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8C34" w14:textId="211DA16E" w:rsidR="0087451B" w:rsidRPr="008848B6" w:rsidRDefault="0087451B" w:rsidP="008745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48B6">
        <w:rPr>
          <w:rFonts w:ascii="Times New Roman" w:eastAsia="Times New Roman" w:hAnsi="Times New Roman" w:cs="Times New Roman"/>
          <w:b/>
          <w:sz w:val="28"/>
          <w:szCs w:val="28"/>
        </w:rPr>
        <w:t>Абсолютные и относительные показатели объектов недвижимости, индексы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роста</w:t>
      </w:r>
      <w:r w:rsidRPr="008848B6">
        <w:rPr>
          <w:rFonts w:ascii="Times New Roman" w:eastAsia="Times New Roman" w:hAnsi="Times New Roman" w:cs="Times New Roman"/>
          <w:b/>
          <w:sz w:val="28"/>
          <w:szCs w:val="28"/>
        </w:rPr>
        <w:t xml:space="preserve"> и темпы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</w:t>
      </w:r>
      <w:r w:rsidRPr="008848B6">
        <w:rPr>
          <w:rFonts w:ascii="Times New Roman" w:eastAsia="Times New Roman" w:hAnsi="Times New Roman" w:cs="Times New Roman"/>
          <w:b/>
          <w:sz w:val="28"/>
          <w:szCs w:val="28"/>
        </w:rPr>
        <w:t>роста</w:t>
      </w:r>
    </w:p>
    <w:p w14:paraId="405630D8" w14:textId="65C2AC4C" w:rsidR="00EA5222" w:rsidRPr="00EA5222" w:rsidRDefault="00E60751" w:rsidP="00EA52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A5222" w:rsidRPr="00EA5222">
        <w:rPr>
          <w:rFonts w:ascii="Times New Roman" w:eastAsia="Times New Roman" w:hAnsi="Times New Roman" w:cs="Times New Roman"/>
          <w:bCs/>
          <w:sz w:val="28"/>
          <w:szCs w:val="28"/>
        </w:rPr>
        <w:t>В последние годы в России наблюдается стабильн</w:t>
      </w:r>
      <w:r w:rsidR="00EA5222">
        <w:rPr>
          <w:rFonts w:ascii="Times New Roman" w:eastAsia="Times New Roman" w:hAnsi="Times New Roman" w:cs="Times New Roman"/>
          <w:bCs/>
          <w:sz w:val="28"/>
          <w:szCs w:val="28"/>
        </w:rPr>
        <w:t>ый рост</w:t>
      </w:r>
      <w:r w:rsidR="00EA5222" w:rsidRPr="00EA5222"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средних цен на недвижимость, особенно в крупных городах, таких как Москва. В 2021 году средняя цена на квадратный метр жилой недвижимости в Москве составила около 2 100 000 рублей, что на 25% больше, чем в 2020 году.</w:t>
      </w:r>
    </w:p>
    <w:p w14:paraId="342B9578" w14:textId="673CF7E7" w:rsidR="00EA5222" w:rsidRDefault="00EA5222" w:rsidP="00EA52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A5222">
        <w:rPr>
          <w:rFonts w:ascii="Times New Roman" w:eastAsia="Times New Roman" w:hAnsi="Times New Roman" w:cs="Times New Roman"/>
          <w:bCs/>
          <w:sz w:val="28"/>
          <w:szCs w:val="28"/>
        </w:rPr>
        <w:t>Тем не менее, стоит учесть, что стоимость жилья может варьироваться в зависимости от таких факторов, как местоположение, площадь квартиры, год постройки, условия передачи, а также специфика рынка и наличие конкурентов.</w:t>
      </w:r>
    </w:p>
    <w:p w14:paraId="18958441" w14:textId="3C62DE7F" w:rsidR="0087451B" w:rsidRDefault="00EA5222" w:rsidP="0087451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Проведем анализ цен </w:t>
      </w:r>
      <w:r w:rsidR="00E60751" w:rsidRPr="00E60751">
        <w:rPr>
          <w:rFonts w:ascii="Times New Roman" w:eastAsia="Times New Roman" w:hAnsi="Times New Roman" w:cs="Times New Roman"/>
          <w:sz w:val="28"/>
          <w:szCs w:val="28"/>
        </w:rPr>
        <w:t xml:space="preserve">на квартиры в Пресненском районе в Москве </w:t>
      </w:r>
      <w:r w:rsidR="00E60751">
        <w:rPr>
          <w:rFonts w:ascii="Times New Roman" w:eastAsia="Times New Roman" w:hAnsi="Times New Roman" w:cs="Times New Roman"/>
          <w:sz w:val="28"/>
          <w:szCs w:val="28"/>
        </w:rPr>
        <w:t>(</w:t>
      </w:r>
      <w:r w:rsidR="00E60751" w:rsidRPr="00E60751">
        <w:rPr>
          <w:rFonts w:ascii="Times New Roman" w:eastAsia="Times New Roman" w:hAnsi="Times New Roman" w:cs="Times New Roman"/>
          <w:sz w:val="28"/>
          <w:szCs w:val="28"/>
        </w:rPr>
        <w:t>вторичное жилье</w:t>
      </w:r>
      <w:r w:rsidR="00E6075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периоде с 2020 по 2022 год</w:t>
      </w:r>
      <w:r w:rsidR="00635095">
        <w:rPr>
          <w:rFonts w:ascii="Times New Roman" w:eastAsia="Times New Roman" w:hAnsi="Times New Roman" w:cs="Times New Roman"/>
          <w:color w:val="000000"/>
          <w:sz w:val="28"/>
          <w:szCs w:val="28"/>
        </w:rPr>
        <w:t>, рассчитаем индексы и темпы роста</w:t>
      </w:r>
      <w:r w:rsidR="00F92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следующим формулам.</w:t>
      </w:r>
    </w:p>
    <w:p w14:paraId="43C11834" w14:textId="77777777" w:rsidR="00F92296" w:rsidRDefault="00F92296" w:rsidP="00F92296">
      <w:pPr>
        <w:keepNext/>
        <w:spacing w:line="360" w:lineRule="auto"/>
        <w:jc w:val="center"/>
      </w:pPr>
      <w:r w:rsidRPr="00F922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4D516D" wp14:editId="1337AE67">
            <wp:extent cx="2241550" cy="3301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836" cy="3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657" w14:textId="66B159F3" w:rsidR="00F92296" w:rsidRPr="00F92296" w:rsidRDefault="00F92296" w:rsidP="00F92296">
      <w:pPr>
        <w:pStyle w:val="a4"/>
        <w:jc w:val="center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9229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Индекс роста</w:t>
      </w:r>
    </w:p>
    <w:p w14:paraId="7DBE18F4" w14:textId="77777777" w:rsidR="00F92296" w:rsidRPr="00F92296" w:rsidRDefault="00F92296" w:rsidP="00F9229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2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488A8E" wp14:editId="08F86080">
            <wp:extent cx="1438476" cy="40963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4F06" w14:textId="1A932EE2" w:rsidR="00F92296" w:rsidRPr="00F92296" w:rsidRDefault="00F92296" w:rsidP="00F92296">
      <w:pPr>
        <w:pStyle w:val="a4"/>
        <w:jc w:val="center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9229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9229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–Темп прироста</w:t>
      </w:r>
    </w:p>
    <w:p w14:paraId="3B47C496" w14:textId="0A20E0C0" w:rsidR="003625D9" w:rsidRDefault="00EA5222" w:rsidP="00874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год</w:t>
      </w:r>
      <w:r w:rsidR="0073686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35095" w:rsidRPr="008848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5AEB36" w14:textId="10258813" w:rsidR="00635095" w:rsidRPr="008848B6" w:rsidRDefault="00635095" w:rsidP="00F922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09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18A637" wp14:editId="6B10C76A">
            <wp:extent cx="5021580" cy="2349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321" cy="23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88E" w14:textId="4E6A10B6" w:rsidR="0073686B" w:rsidRDefault="0073686B" w:rsidP="006350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год:</w:t>
      </w:r>
    </w:p>
    <w:p w14:paraId="561003D0" w14:textId="289FB1FD" w:rsidR="00635095" w:rsidRDefault="00635095" w:rsidP="006350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9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E6DFAC" wp14:editId="6B1F7D08">
            <wp:extent cx="5940425" cy="3681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1A9BE" w14:textId="523659D3" w:rsidR="0073686B" w:rsidRDefault="0073686B" w:rsidP="006350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год:</w:t>
      </w:r>
    </w:p>
    <w:p w14:paraId="71FFAD2B" w14:textId="22C4BC68" w:rsidR="0073686B" w:rsidRDefault="00635095" w:rsidP="00874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9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46E200" wp14:editId="6458DE42">
            <wp:extent cx="5940425" cy="3555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A9C0B0" w14:textId="77777777" w:rsidR="00F92296" w:rsidRDefault="00606EC3" w:rsidP="00874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9EDAD32" w14:textId="77777777" w:rsidR="00F92296" w:rsidRDefault="00F92296" w:rsidP="00874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C97F4" w14:textId="0EBCEC97" w:rsidR="00635095" w:rsidRPr="00F92296" w:rsidRDefault="00F92296" w:rsidP="00874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06EC3">
        <w:rPr>
          <w:rFonts w:ascii="Times New Roman" w:eastAsia="Times New Roman" w:hAnsi="Times New Roman" w:cs="Times New Roman"/>
          <w:sz w:val="28"/>
          <w:szCs w:val="28"/>
        </w:rPr>
        <w:t xml:space="preserve">Годовые индексы и темпы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606EC3">
        <w:rPr>
          <w:rFonts w:ascii="Times New Roman" w:eastAsia="Times New Roman" w:hAnsi="Times New Roman" w:cs="Times New Roman"/>
          <w:sz w:val="28"/>
          <w:szCs w:val="28"/>
        </w:rPr>
        <w:t>роста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69132D" w14:textId="110706CE" w:rsidR="0073686B" w:rsidRDefault="00606EC3" w:rsidP="00874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EC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9CD763" wp14:editId="4C63B687">
            <wp:extent cx="5940425" cy="2659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86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4B6D"/>
    <w:multiLevelType w:val="multilevel"/>
    <w:tmpl w:val="8EAA74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099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37C"/>
    <w:rsid w:val="003625D9"/>
    <w:rsid w:val="00606EC3"/>
    <w:rsid w:val="00635095"/>
    <w:rsid w:val="0073686B"/>
    <w:rsid w:val="0087451B"/>
    <w:rsid w:val="00DB67DB"/>
    <w:rsid w:val="00E0737C"/>
    <w:rsid w:val="00E26ED5"/>
    <w:rsid w:val="00E60751"/>
    <w:rsid w:val="00EA3897"/>
    <w:rsid w:val="00EA5222"/>
    <w:rsid w:val="00F92296"/>
    <w:rsid w:val="00F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98E0"/>
  <w15:chartTrackingRefBased/>
  <w15:docId w15:val="{A3C4D698-C956-4616-A05C-1E6B3FC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51B"/>
    <w:rPr>
      <w:rFonts w:ascii="Calibri" w:eastAsia="Calibri" w:hAnsi="Calibri" w:cs="Calibri"/>
      <w:bCs w:val="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9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Антонов</dc:creator>
  <cp:keywords/>
  <dc:description/>
  <cp:lastModifiedBy>Даниил Антонов</cp:lastModifiedBy>
  <cp:revision>3</cp:revision>
  <dcterms:created xsi:type="dcterms:W3CDTF">2023-10-23T17:31:00Z</dcterms:created>
  <dcterms:modified xsi:type="dcterms:W3CDTF">2023-10-24T07:47:00Z</dcterms:modified>
</cp:coreProperties>
</file>