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B0D" w:rsidRDefault="008C237C">
      <w:pPr>
        <w:spacing w:before="24"/>
        <w:ind w:left="101"/>
        <w:rPr>
          <w:b/>
          <w:sz w:val="32"/>
        </w:rPr>
      </w:pPr>
      <w:r>
        <w:rPr>
          <w:b/>
          <w:sz w:val="32"/>
          <w:u w:val="thick"/>
        </w:rPr>
        <w:t>Proyecto</w:t>
      </w:r>
      <w:r w:rsidR="00013A88">
        <w:rPr>
          <w:b/>
          <w:sz w:val="32"/>
          <w:u w:val="thick"/>
        </w:rPr>
        <w:t xml:space="preserve"> </w:t>
      </w:r>
      <w:r w:rsidR="005A5283">
        <w:rPr>
          <w:b/>
          <w:sz w:val="32"/>
          <w:u w:val="thick"/>
        </w:rPr>
        <w:t>Bootstrap</w:t>
      </w:r>
      <w:r w:rsidR="00013A88">
        <w:rPr>
          <w:b/>
          <w:sz w:val="32"/>
          <w:u w:val="thick"/>
        </w:rPr>
        <w:t>:</w:t>
      </w:r>
    </w:p>
    <w:p w:rsidR="00886B0D" w:rsidRDefault="00886B0D">
      <w:pPr>
        <w:pStyle w:val="Textoindependiente"/>
        <w:spacing w:before="6"/>
        <w:rPr>
          <w:b/>
          <w:sz w:val="11"/>
        </w:rPr>
      </w:pPr>
    </w:p>
    <w:p w:rsidR="005075EF" w:rsidRPr="005A5283" w:rsidRDefault="008C237C" w:rsidP="005A5283">
      <w:pPr>
        <w:pStyle w:val="Ttulo1"/>
      </w:pPr>
      <w:r>
        <w:t>T</w:t>
      </w:r>
      <w:r w:rsidR="005A5283">
        <w:t>i</w:t>
      </w:r>
      <w:r>
        <w:t>pografía:</w:t>
      </w:r>
      <w:bookmarkStart w:id="0" w:name="_GoBack"/>
      <w:bookmarkEnd w:id="0"/>
    </w:p>
    <w:p w:rsidR="00886B0D" w:rsidRPr="005075EF" w:rsidRDefault="008C237C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4"/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sans-serif</w:t>
      </w:r>
      <w:proofErr w:type="spellEnd"/>
    </w:p>
    <w:p w:rsidR="005075EF" w:rsidRPr="005075EF" w:rsidRDefault="005A5283" w:rsidP="005075E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4"/>
        <w:ind w:hanging="361"/>
        <w:rPr>
          <w:rFonts w:ascii="Symbol" w:hAnsi="Symbol"/>
          <w:sz w:val="24"/>
        </w:rPr>
      </w:pPr>
      <w:r w:rsidRPr="005A5283">
        <w:rPr>
          <w:sz w:val="24"/>
        </w:rPr>
        <w:t>'</w:t>
      </w:r>
      <w:proofErr w:type="spellStart"/>
      <w:r w:rsidRPr="005A5283">
        <w:rPr>
          <w:sz w:val="24"/>
        </w:rPr>
        <w:t>Roboto</w:t>
      </w:r>
      <w:proofErr w:type="spellEnd"/>
      <w:r w:rsidRPr="005A5283">
        <w:rPr>
          <w:sz w:val="24"/>
        </w:rPr>
        <w:t xml:space="preserve">', </w:t>
      </w:r>
      <w:proofErr w:type="spellStart"/>
      <w:r w:rsidRPr="005A5283">
        <w:rPr>
          <w:sz w:val="24"/>
        </w:rPr>
        <w:t>sans-serif</w:t>
      </w:r>
      <w:proofErr w:type="spellEnd"/>
    </w:p>
    <w:p w:rsidR="00886B0D" w:rsidRPr="005A5283" w:rsidRDefault="008C237C" w:rsidP="005075EF">
      <w:pPr>
        <w:pStyle w:val="Prrafodelista"/>
        <w:tabs>
          <w:tab w:val="left" w:pos="821"/>
          <w:tab w:val="left" w:pos="822"/>
        </w:tabs>
        <w:spacing w:before="182" w:line="259" w:lineRule="auto"/>
        <w:ind w:left="101" w:right="567" w:firstLine="0"/>
        <w:rPr>
          <w:sz w:val="24"/>
          <w:szCs w:val="24"/>
        </w:rPr>
      </w:pPr>
      <w:r w:rsidRPr="005A5283">
        <w:rPr>
          <w:sz w:val="24"/>
          <w:szCs w:val="24"/>
        </w:rPr>
        <w:t>He usado</w:t>
      </w:r>
      <w:r w:rsidR="005075EF" w:rsidRPr="005A5283">
        <w:rPr>
          <w:sz w:val="24"/>
          <w:szCs w:val="24"/>
        </w:rPr>
        <w:t xml:space="preserve"> </w:t>
      </w:r>
      <w:r w:rsidR="005A5283" w:rsidRPr="005A5283">
        <w:rPr>
          <w:sz w:val="24"/>
          <w:szCs w:val="24"/>
        </w:rPr>
        <w:t xml:space="preserve">principalmente </w:t>
      </w:r>
      <w:r w:rsidR="005075EF" w:rsidRPr="005A5283">
        <w:rPr>
          <w:sz w:val="24"/>
          <w:szCs w:val="24"/>
        </w:rPr>
        <w:t>l</w:t>
      </w:r>
      <w:r w:rsidRPr="005A5283">
        <w:rPr>
          <w:sz w:val="24"/>
          <w:szCs w:val="24"/>
        </w:rPr>
        <w:t xml:space="preserve">a fuente de letra </w:t>
      </w:r>
      <w:r w:rsidR="005A5283" w:rsidRPr="005A5283">
        <w:rPr>
          <w:sz w:val="24"/>
          <w:szCs w:val="24"/>
        </w:rPr>
        <w:t>“</w:t>
      </w:r>
      <w:proofErr w:type="spellStart"/>
      <w:r w:rsidR="005A5283" w:rsidRPr="005A5283">
        <w:rPr>
          <w:sz w:val="24"/>
          <w:szCs w:val="24"/>
        </w:rPr>
        <w:t>Roboto</w:t>
      </w:r>
      <w:proofErr w:type="spellEnd"/>
      <w:r w:rsidR="005A5283" w:rsidRPr="005A5283">
        <w:rPr>
          <w:sz w:val="24"/>
          <w:szCs w:val="24"/>
        </w:rPr>
        <w:t>”</w:t>
      </w:r>
      <w:r w:rsidR="005075EF" w:rsidRPr="005A5283">
        <w:rPr>
          <w:sz w:val="24"/>
          <w:szCs w:val="24"/>
        </w:rPr>
        <w:t xml:space="preserve"> </w:t>
      </w:r>
      <w:r w:rsidRPr="005A5283">
        <w:rPr>
          <w:sz w:val="24"/>
          <w:szCs w:val="24"/>
        </w:rPr>
        <w:t>para los títulos, enunciados</w:t>
      </w:r>
      <w:r w:rsidR="005A5283" w:rsidRPr="005A5283">
        <w:rPr>
          <w:sz w:val="24"/>
          <w:szCs w:val="24"/>
        </w:rPr>
        <w:t>, textos</w:t>
      </w:r>
      <w:r w:rsidR="005075EF" w:rsidRPr="005A5283">
        <w:rPr>
          <w:sz w:val="24"/>
          <w:szCs w:val="24"/>
        </w:rPr>
        <w:t xml:space="preserve"> </w:t>
      </w:r>
      <w:r w:rsidRPr="005A5283">
        <w:rPr>
          <w:sz w:val="24"/>
          <w:szCs w:val="24"/>
        </w:rPr>
        <w:t xml:space="preserve">y botones, </w:t>
      </w:r>
      <w:r w:rsidR="005A5283" w:rsidRPr="005A5283">
        <w:rPr>
          <w:sz w:val="24"/>
          <w:szCs w:val="24"/>
        </w:rPr>
        <w:t>ya que se trata de</w:t>
      </w:r>
      <w:r w:rsidR="005A5283" w:rsidRPr="005A5283">
        <w:rPr>
          <w:sz w:val="24"/>
          <w:szCs w:val="24"/>
        </w:rPr>
        <w:t xml:space="preserve"> una fuente moderna, versátil y legible,</w:t>
      </w:r>
      <w:r w:rsidR="005A5283" w:rsidRPr="005A5283">
        <w:rPr>
          <w:sz w:val="24"/>
          <w:szCs w:val="24"/>
        </w:rPr>
        <w:t xml:space="preserve"> que es</w:t>
      </w:r>
      <w:r w:rsidR="005A5283" w:rsidRPr="005A5283">
        <w:rPr>
          <w:sz w:val="24"/>
          <w:szCs w:val="24"/>
        </w:rPr>
        <w:t xml:space="preserve"> ideal </w:t>
      </w:r>
      <w:r w:rsidR="005A5283" w:rsidRPr="005A5283">
        <w:rPr>
          <w:sz w:val="24"/>
          <w:szCs w:val="24"/>
        </w:rPr>
        <w:t>para resaltar y llamar la atención del cliente, además, le da un toque a</w:t>
      </w:r>
      <w:r w:rsidRPr="005A5283">
        <w:rPr>
          <w:sz w:val="24"/>
          <w:szCs w:val="24"/>
        </w:rPr>
        <w:t xml:space="preserve"> la página más confiable y </w:t>
      </w:r>
      <w:r w:rsidR="005A5283" w:rsidRPr="005A5283">
        <w:rPr>
          <w:sz w:val="24"/>
          <w:szCs w:val="24"/>
        </w:rPr>
        <w:t>minimalista</w:t>
      </w:r>
      <w:r w:rsidRPr="005A5283">
        <w:rPr>
          <w:sz w:val="24"/>
          <w:szCs w:val="24"/>
        </w:rPr>
        <w:t xml:space="preserve">, mientras que </w:t>
      </w:r>
      <w:r w:rsidR="005A5283" w:rsidRPr="005A5283">
        <w:rPr>
          <w:sz w:val="24"/>
          <w:szCs w:val="24"/>
        </w:rPr>
        <w:t>“</w:t>
      </w:r>
      <w:proofErr w:type="spellStart"/>
      <w:r w:rsidR="005A5283" w:rsidRPr="005A5283">
        <w:rPr>
          <w:sz w:val="24"/>
          <w:szCs w:val="24"/>
        </w:rPr>
        <w:t>sans-serif</w:t>
      </w:r>
      <w:proofErr w:type="spellEnd"/>
      <w:r w:rsidR="005A5283" w:rsidRPr="005A5283">
        <w:rPr>
          <w:sz w:val="24"/>
          <w:szCs w:val="24"/>
        </w:rPr>
        <w:t>” se utiliza en caso de la nula disponibilidad de “</w:t>
      </w:r>
      <w:proofErr w:type="spellStart"/>
      <w:r w:rsidR="005A5283" w:rsidRPr="005A5283">
        <w:rPr>
          <w:sz w:val="24"/>
          <w:szCs w:val="24"/>
        </w:rPr>
        <w:t>Roboto</w:t>
      </w:r>
      <w:proofErr w:type="spellEnd"/>
      <w:r w:rsidR="005A5283" w:rsidRPr="005A5283">
        <w:rPr>
          <w:sz w:val="24"/>
          <w:szCs w:val="24"/>
        </w:rPr>
        <w:t>” en algunos puntos</w:t>
      </w:r>
      <w:r w:rsidRPr="005A5283">
        <w:rPr>
          <w:sz w:val="24"/>
          <w:szCs w:val="24"/>
        </w:rPr>
        <w:t>.</w:t>
      </w:r>
    </w:p>
    <w:p w:rsidR="00886B0D" w:rsidRDefault="00044762">
      <w:pPr>
        <w:pStyle w:val="Ttulo1"/>
        <w:spacing w:before="159"/>
        <w:rPr>
          <w:u w:val="none"/>
        </w:rPr>
      </w:pPr>
      <w:r>
        <w:pict>
          <v:line id="_x0000_s1027" style="position:absolute;left:0;text-align:left;z-index:251660288;mso-position-horizontal-relative:page" from="85.1pt,21.1pt" to="120.7pt,21.1pt" strokeweight=".29669mm">
            <w10:wrap anchorx="page"/>
          </v:line>
        </w:pict>
      </w:r>
      <w:r w:rsidR="008C237C">
        <w:rPr>
          <w:u w:val="none"/>
        </w:rPr>
        <w:t>Iconos:</w:t>
      </w:r>
    </w:p>
    <w:p w:rsidR="00886B0D" w:rsidRDefault="008C237C">
      <w:pPr>
        <w:pStyle w:val="Textoindependiente"/>
        <w:spacing w:before="183"/>
        <w:ind w:left="101"/>
      </w:pPr>
      <w:r>
        <w:t>Iconos Font-</w:t>
      </w:r>
      <w:proofErr w:type="spellStart"/>
      <w:r>
        <w:t>awesome</w:t>
      </w:r>
      <w:proofErr w:type="spellEnd"/>
      <w:r>
        <w:t>:</w:t>
      </w:r>
    </w:p>
    <w:p w:rsidR="00886B0D" w:rsidRDefault="0004476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6"/>
        <w:ind w:hanging="361"/>
        <w:rPr>
          <w:rFonts w:ascii="Symbol" w:hAnsi="Symbol"/>
          <w:sz w:val="24"/>
        </w:rPr>
      </w:pPr>
      <w:r>
        <w:pict>
          <v:line id="_x0000_s1026" style="position:absolute;left:0;text-align:left;z-index:251661312;mso-position-horizontal-relative:page" from="121.1pt,23.1pt" to="315.85pt,23.1pt" strokecolor="#0562c1" strokeweight=".84pt">
            <w10:wrap anchorx="page"/>
          </v:line>
        </w:pict>
      </w:r>
      <w:hyperlink r:id="rId7">
        <w:r w:rsidR="008C237C">
          <w:rPr>
            <w:color w:val="0562C1"/>
            <w:sz w:val="24"/>
          </w:rPr>
          <w:t>https://fontawesome.com/account/cdn</w:t>
        </w:r>
      </w:hyperlink>
    </w:p>
    <w:p w:rsidR="00886B0D" w:rsidRDefault="008C237C">
      <w:pPr>
        <w:pStyle w:val="Textoindependiente"/>
        <w:spacing w:before="182"/>
        <w:ind w:left="101"/>
      </w:pPr>
      <w:r>
        <w:t>Para los iconos he empleado los que proporciona esta página de manera gratuita.</w:t>
      </w:r>
    </w:p>
    <w:p w:rsidR="00886B0D" w:rsidRDefault="008C237C">
      <w:pPr>
        <w:pStyle w:val="Ttulo1"/>
        <w:spacing w:before="182"/>
        <w:rPr>
          <w:u w:val="none"/>
        </w:rPr>
      </w:pPr>
      <w:r>
        <w:t>Colores:</w:t>
      </w:r>
    </w:p>
    <w:p w:rsidR="00886B0D" w:rsidRDefault="005A528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4"/>
        <w:ind w:hanging="361"/>
        <w:rPr>
          <w:rFonts w:ascii="Symbol" w:hAnsi="Symbol"/>
          <w:sz w:val="24"/>
        </w:rPr>
      </w:pPr>
      <w:r>
        <w:rPr>
          <w:sz w:val="24"/>
        </w:rPr>
        <w:t>Color p</w:t>
      </w:r>
      <w:r w:rsidR="008C237C">
        <w:rPr>
          <w:sz w:val="24"/>
        </w:rPr>
        <w:t>rincipal</w:t>
      </w:r>
      <w:r>
        <w:rPr>
          <w:sz w:val="24"/>
        </w:rPr>
        <w:t xml:space="preserve"> </w:t>
      </w:r>
      <w:r w:rsidRPr="005A5283">
        <w:rPr>
          <w:sz w:val="24"/>
        </w:rPr>
        <w:t>(--</w:t>
      </w:r>
      <w:proofErr w:type="spellStart"/>
      <w:r w:rsidRPr="005A5283">
        <w:rPr>
          <w:sz w:val="24"/>
        </w:rPr>
        <w:t>primary</w:t>
      </w:r>
      <w:proofErr w:type="spellEnd"/>
      <w:r w:rsidRPr="005A5283">
        <w:rPr>
          <w:sz w:val="24"/>
        </w:rPr>
        <w:t>-color): #</w:t>
      </w:r>
      <w:proofErr w:type="spellStart"/>
      <w:r w:rsidRPr="005A5283">
        <w:rPr>
          <w:sz w:val="24"/>
        </w:rPr>
        <w:t>ffffff</w:t>
      </w:r>
      <w:proofErr w:type="spellEnd"/>
      <w:r w:rsidRPr="005A5283">
        <w:rPr>
          <w:sz w:val="24"/>
        </w:rPr>
        <w:t xml:space="preserve"> (blanco)</w:t>
      </w:r>
    </w:p>
    <w:p w:rsidR="00886B0D" w:rsidRDefault="005A528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4"/>
        </w:rPr>
      </w:pPr>
      <w:r>
        <w:rPr>
          <w:sz w:val="24"/>
        </w:rPr>
        <w:t>Color s</w:t>
      </w:r>
      <w:r w:rsidR="008C237C">
        <w:rPr>
          <w:sz w:val="24"/>
        </w:rPr>
        <w:t>ecundario</w:t>
      </w:r>
      <w:r>
        <w:rPr>
          <w:sz w:val="24"/>
        </w:rPr>
        <w:t xml:space="preserve"> </w:t>
      </w:r>
      <w:r w:rsidRPr="005A5283">
        <w:rPr>
          <w:sz w:val="24"/>
        </w:rPr>
        <w:t>(--</w:t>
      </w:r>
      <w:proofErr w:type="spellStart"/>
      <w:r w:rsidRPr="005A5283">
        <w:rPr>
          <w:sz w:val="24"/>
        </w:rPr>
        <w:t>secondary</w:t>
      </w:r>
      <w:proofErr w:type="spellEnd"/>
      <w:r w:rsidRPr="005A5283">
        <w:rPr>
          <w:sz w:val="24"/>
        </w:rPr>
        <w:t>-color): #000000 (negro</w:t>
      </w:r>
      <w:r>
        <w:rPr>
          <w:sz w:val="24"/>
        </w:rPr>
        <w:t>)</w:t>
      </w:r>
    </w:p>
    <w:p w:rsidR="00886B0D" w:rsidRDefault="005A528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4"/>
        </w:rPr>
      </w:pPr>
      <w:r>
        <w:rPr>
          <w:sz w:val="24"/>
        </w:rPr>
        <w:t>Color t</w:t>
      </w:r>
      <w:r w:rsidR="008C237C">
        <w:rPr>
          <w:sz w:val="24"/>
        </w:rPr>
        <w:t>erciario</w:t>
      </w:r>
      <w:r>
        <w:rPr>
          <w:sz w:val="24"/>
        </w:rPr>
        <w:t xml:space="preserve"> </w:t>
      </w:r>
      <w:r w:rsidRPr="005A5283">
        <w:rPr>
          <w:sz w:val="24"/>
        </w:rPr>
        <w:t>(--text-color1): #ff0000 (rojo brillante)</w:t>
      </w:r>
    </w:p>
    <w:p w:rsidR="00886B0D" w:rsidRPr="00013A88" w:rsidRDefault="008C237C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4"/>
        </w:rPr>
      </w:pPr>
      <w:r>
        <w:rPr>
          <w:sz w:val="24"/>
        </w:rPr>
        <w:t>C</w:t>
      </w:r>
      <w:r w:rsidR="005A5283">
        <w:rPr>
          <w:sz w:val="24"/>
        </w:rPr>
        <w:t>olor c</w:t>
      </w:r>
      <w:r>
        <w:rPr>
          <w:sz w:val="24"/>
        </w:rPr>
        <w:t>uaternario</w:t>
      </w:r>
      <w:r w:rsidR="005A5283">
        <w:rPr>
          <w:sz w:val="24"/>
        </w:rPr>
        <w:t xml:space="preserve"> </w:t>
      </w:r>
      <w:r w:rsidR="005A5283" w:rsidRPr="005A5283">
        <w:rPr>
          <w:sz w:val="24"/>
        </w:rPr>
        <w:t>(--text-color2): #000000 (negro)</w:t>
      </w:r>
    </w:p>
    <w:p w:rsidR="00013A88" w:rsidRPr="00013A88" w:rsidRDefault="005A5283" w:rsidP="00013A88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"/>
        <w:ind w:hanging="361"/>
        <w:rPr>
          <w:rFonts w:ascii="Symbol" w:hAnsi="Symbol"/>
        </w:rPr>
      </w:pPr>
      <w:r>
        <w:rPr>
          <w:sz w:val="24"/>
        </w:rPr>
        <w:t>Color terciario Modificad</w:t>
      </w:r>
      <w:r w:rsidR="00013A88">
        <w:rPr>
          <w:sz w:val="24"/>
        </w:rPr>
        <w:t>o</w:t>
      </w:r>
      <w:r>
        <w:rPr>
          <w:sz w:val="24"/>
        </w:rPr>
        <w:t xml:space="preserve"> </w:t>
      </w:r>
      <w:r w:rsidRPr="005A5283">
        <w:rPr>
          <w:sz w:val="24"/>
        </w:rPr>
        <w:t>(--</w:t>
      </w:r>
      <w:proofErr w:type="spellStart"/>
      <w:r w:rsidRPr="005A5283">
        <w:rPr>
          <w:sz w:val="24"/>
        </w:rPr>
        <w:t>accent</w:t>
      </w:r>
      <w:proofErr w:type="spellEnd"/>
      <w:r w:rsidRPr="005A5283">
        <w:rPr>
          <w:sz w:val="24"/>
        </w:rPr>
        <w:t>-color): #970000 (rojo oscuro)</w:t>
      </w:r>
    </w:p>
    <w:p w:rsidR="005075EF" w:rsidRPr="004E39AF" w:rsidRDefault="005A5283" w:rsidP="004E39A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6"/>
        <w:ind w:hanging="361"/>
        <w:rPr>
          <w:rFonts w:ascii="Symbol" w:hAnsi="Symbol"/>
          <w:sz w:val="24"/>
          <w:szCs w:val="24"/>
        </w:rPr>
      </w:pPr>
      <w:r>
        <w:rPr>
          <w:sz w:val="24"/>
        </w:rPr>
        <w:t xml:space="preserve">Color cuaternario </w:t>
      </w:r>
      <w:r w:rsidR="008C237C">
        <w:rPr>
          <w:sz w:val="24"/>
        </w:rPr>
        <w:t>Modificado</w:t>
      </w:r>
      <w:r w:rsidRPr="005A5283">
        <w:rPr>
          <w:sz w:val="24"/>
        </w:rPr>
        <w:t xml:space="preserve"> (--light-gray): #e9ecef (gris muy claro)</w:t>
      </w:r>
    </w:p>
    <w:p w:rsidR="004E39AF" w:rsidRPr="005A5283" w:rsidRDefault="004E39AF" w:rsidP="004E39AF">
      <w:pPr>
        <w:pStyle w:val="Textoindependiente"/>
        <w:spacing w:before="1"/>
        <w:jc w:val="center"/>
      </w:pPr>
    </w:p>
    <w:p w:rsidR="005A5283" w:rsidRPr="005A5283" w:rsidRDefault="005A5283" w:rsidP="005A5283">
      <w:pPr>
        <w:tabs>
          <w:tab w:val="left" w:pos="3283"/>
          <w:tab w:val="left" w:pos="6115"/>
        </w:tabs>
        <w:rPr>
          <w:b/>
          <w:sz w:val="24"/>
          <w:szCs w:val="24"/>
          <w:u w:val="single"/>
        </w:rPr>
      </w:pPr>
      <w:r w:rsidRPr="005A5283">
        <w:rPr>
          <w:b/>
          <w:sz w:val="24"/>
          <w:szCs w:val="24"/>
          <w:u w:val="single"/>
        </w:rPr>
        <w:t>Componentes Bootstrap utilizados y personalizaciones</w:t>
      </w:r>
      <w:r w:rsidRPr="005A5283">
        <w:rPr>
          <w:b/>
          <w:sz w:val="24"/>
          <w:szCs w:val="24"/>
          <w:u w:val="single"/>
        </w:rPr>
        <w:t>:</w:t>
      </w:r>
    </w:p>
    <w:p w:rsidR="005A5283" w:rsidRPr="005A5283" w:rsidRDefault="005A5283" w:rsidP="005A5283">
      <w:pPr>
        <w:tabs>
          <w:tab w:val="left" w:pos="3283"/>
          <w:tab w:val="left" w:pos="6115"/>
        </w:tabs>
        <w:rPr>
          <w:sz w:val="24"/>
          <w:szCs w:val="24"/>
        </w:rPr>
      </w:pPr>
      <w:r w:rsidRPr="005A5283">
        <w:rPr>
          <w:sz w:val="24"/>
          <w:szCs w:val="24"/>
        </w:rPr>
        <w:t>Se emplearon varios componentes de Bootstrap, cada uno adaptado al diseño personalizado:</w:t>
      </w:r>
    </w:p>
    <w:p w:rsidR="005A5283" w:rsidRPr="005A5283" w:rsidRDefault="005A5283" w:rsidP="005A5283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5A5283" w:rsidRPr="004E39AF" w:rsidRDefault="005A5283" w:rsidP="005A5283">
      <w:pPr>
        <w:pStyle w:val="Prrafodelista"/>
        <w:numPr>
          <w:ilvl w:val="0"/>
          <w:numId w:val="2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5A5283">
        <w:rPr>
          <w:sz w:val="24"/>
          <w:szCs w:val="24"/>
        </w:rPr>
        <w:t xml:space="preserve">Barra de navegación </w:t>
      </w:r>
      <w:proofErr w:type="gramStart"/>
      <w:r w:rsidRPr="005A5283">
        <w:rPr>
          <w:sz w:val="24"/>
          <w:szCs w:val="24"/>
        </w:rPr>
        <w:t>(.</w:t>
      </w:r>
      <w:proofErr w:type="spellStart"/>
      <w:r w:rsidRPr="005A5283">
        <w:rPr>
          <w:sz w:val="24"/>
          <w:szCs w:val="24"/>
        </w:rPr>
        <w:t>navbar</w:t>
      </w:r>
      <w:proofErr w:type="spellEnd"/>
      <w:proofErr w:type="gramEnd"/>
      <w:r w:rsidRPr="005A5283">
        <w:rPr>
          <w:sz w:val="24"/>
          <w:szCs w:val="24"/>
        </w:rPr>
        <w:t>)</w:t>
      </w:r>
      <w:r w:rsidR="004E39AF">
        <w:rPr>
          <w:sz w:val="24"/>
          <w:szCs w:val="24"/>
        </w:rPr>
        <w:t>:</w:t>
      </w:r>
    </w:p>
    <w:p w:rsidR="005A5283" w:rsidRPr="004E39AF" w:rsidRDefault="005A5283" w:rsidP="004E39AF">
      <w:pPr>
        <w:pStyle w:val="Prrafodelista"/>
        <w:numPr>
          <w:ilvl w:val="0"/>
          <w:numId w:val="3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Cambios de color en el fondo (</w:t>
      </w:r>
      <w:proofErr w:type="spellStart"/>
      <w:r w:rsidRPr="004E39AF">
        <w:rPr>
          <w:sz w:val="24"/>
          <w:szCs w:val="24"/>
        </w:rPr>
        <w:t>background</w:t>
      </w:r>
      <w:proofErr w:type="spellEnd"/>
      <w:r w:rsidRPr="004E39AF">
        <w:rPr>
          <w:sz w:val="24"/>
          <w:szCs w:val="24"/>
        </w:rPr>
        <w:t>-color: #000) y texto.</w:t>
      </w:r>
    </w:p>
    <w:p w:rsidR="005A5283" w:rsidRPr="004E39AF" w:rsidRDefault="005A5283" w:rsidP="004E39AF">
      <w:pPr>
        <w:pStyle w:val="Prrafodelista"/>
        <w:numPr>
          <w:ilvl w:val="0"/>
          <w:numId w:val="3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Personalización del tamaño y peso de los textos.</w:t>
      </w:r>
    </w:p>
    <w:p w:rsidR="005A5283" w:rsidRPr="004E39AF" w:rsidRDefault="005A5283" w:rsidP="004E39AF">
      <w:pPr>
        <w:pStyle w:val="Prrafodelista"/>
        <w:numPr>
          <w:ilvl w:val="0"/>
          <w:numId w:val="3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 xml:space="preserve">Espaciado ajustado con </w:t>
      </w:r>
      <w:proofErr w:type="spellStart"/>
      <w:r w:rsidRPr="004E39AF">
        <w:rPr>
          <w:sz w:val="24"/>
          <w:szCs w:val="24"/>
        </w:rPr>
        <w:t>padding</w:t>
      </w:r>
      <w:proofErr w:type="spellEnd"/>
      <w:r w:rsidRPr="004E39AF">
        <w:rPr>
          <w:sz w:val="24"/>
          <w:szCs w:val="24"/>
        </w:rPr>
        <w:t>: 15px 0.</w:t>
      </w:r>
    </w:p>
    <w:p w:rsidR="004E39AF" w:rsidRPr="004E39AF" w:rsidRDefault="005A5283" w:rsidP="005A5283">
      <w:pPr>
        <w:pStyle w:val="Prrafodelista"/>
        <w:numPr>
          <w:ilvl w:val="0"/>
          <w:numId w:val="3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 xml:space="preserve">Colores adaptados para la accesibilidad y estilos </w:t>
      </w:r>
      <w:proofErr w:type="spellStart"/>
      <w:r w:rsidRPr="004E39AF">
        <w:rPr>
          <w:sz w:val="24"/>
          <w:szCs w:val="24"/>
        </w:rPr>
        <w:t>hover</w:t>
      </w:r>
      <w:proofErr w:type="spellEnd"/>
      <w:r w:rsidRPr="004E39AF">
        <w:rPr>
          <w:sz w:val="24"/>
          <w:szCs w:val="24"/>
        </w:rPr>
        <w:t>.</w:t>
      </w:r>
    </w:p>
    <w:p w:rsidR="004E39AF" w:rsidRPr="005A5283" w:rsidRDefault="004E39AF" w:rsidP="005A5283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5A5283" w:rsidRPr="004E39AF" w:rsidRDefault="005A5283" w:rsidP="005A5283">
      <w:pPr>
        <w:pStyle w:val="Prrafodelista"/>
        <w:numPr>
          <w:ilvl w:val="0"/>
          <w:numId w:val="2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 xml:space="preserve">Formulario de búsqueda </w:t>
      </w:r>
      <w:proofErr w:type="gramStart"/>
      <w:r w:rsidRPr="004E39AF">
        <w:rPr>
          <w:sz w:val="24"/>
          <w:szCs w:val="24"/>
        </w:rPr>
        <w:t>(.</w:t>
      </w:r>
      <w:proofErr w:type="spellStart"/>
      <w:r w:rsidRPr="004E39AF">
        <w:rPr>
          <w:sz w:val="24"/>
          <w:szCs w:val="24"/>
        </w:rPr>
        <w:t>form</w:t>
      </w:r>
      <w:proofErr w:type="spellEnd"/>
      <w:proofErr w:type="gramEnd"/>
      <w:r w:rsidRPr="004E39AF">
        <w:rPr>
          <w:sz w:val="24"/>
          <w:szCs w:val="24"/>
        </w:rPr>
        <w:t>-control-</w:t>
      </w:r>
      <w:proofErr w:type="spellStart"/>
      <w:r w:rsidRPr="004E39AF">
        <w:rPr>
          <w:sz w:val="24"/>
          <w:szCs w:val="24"/>
        </w:rPr>
        <w:t>navar</w:t>
      </w:r>
      <w:proofErr w:type="spellEnd"/>
      <w:r w:rsidRPr="004E39AF">
        <w:rPr>
          <w:sz w:val="24"/>
          <w:szCs w:val="24"/>
        </w:rPr>
        <w:t>, .</w:t>
      </w:r>
      <w:proofErr w:type="spellStart"/>
      <w:r w:rsidRPr="004E39AF">
        <w:rPr>
          <w:sz w:val="24"/>
          <w:szCs w:val="24"/>
        </w:rPr>
        <w:t>search-btn</w:t>
      </w:r>
      <w:proofErr w:type="spellEnd"/>
      <w:r w:rsidRPr="004E39AF">
        <w:rPr>
          <w:sz w:val="24"/>
          <w:szCs w:val="24"/>
        </w:rPr>
        <w:t>)</w:t>
      </w:r>
      <w:r w:rsidR="004E39AF">
        <w:rPr>
          <w:sz w:val="24"/>
          <w:szCs w:val="24"/>
        </w:rPr>
        <w:t>:</w:t>
      </w:r>
    </w:p>
    <w:p w:rsidR="005A5283" w:rsidRPr="004E39AF" w:rsidRDefault="005A5283" w:rsidP="004E39AF">
      <w:pPr>
        <w:pStyle w:val="Prrafodelista"/>
        <w:numPr>
          <w:ilvl w:val="0"/>
          <w:numId w:val="4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Bordes redondeados específicos (</w:t>
      </w:r>
      <w:proofErr w:type="spellStart"/>
      <w:r w:rsidRPr="004E39AF">
        <w:rPr>
          <w:sz w:val="24"/>
          <w:szCs w:val="24"/>
        </w:rPr>
        <w:t>border-radius</w:t>
      </w:r>
      <w:proofErr w:type="spellEnd"/>
      <w:r w:rsidRPr="004E39AF">
        <w:rPr>
          <w:sz w:val="24"/>
          <w:szCs w:val="24"/>
        </w:rPr>
        <w:t>: 20px 0 0 20px).</w:t>
      </w:r>
    </w:p>
    <w:p w:rsidR="005A5283" w:rsidRPr="004E39AF" w:rsidRDefault="005A5283" w:rsidP="004E39AF">
      <w:pPr>
        <w:pStyle w:val="Prrafodelista"/>
        <w:numPr>
          <w:ilvl w:val="0"/>
          <w:numId w:val="4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Color del borde y fondo transparente personalizado.</w:t>
      </w:r>
    </w:p>
    <w:p w:rsidR="005A5283" w:rsidRDefault="005A5283" w:rsidP="004E39AF">
      <w:pPr>
        <w:pStyle w:val="Prrafodelista"/>
        <w:numPr>
          <w:ilvl w:val="0"/>
          <w:numId w:val="4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 xml:space="preserve">Estilo </w:t>
      </w:r>
      <w:proofErr w:type="spellStart"/>
      <w:r w:rsidRPr="004E39AF">
        <w:rPr>
          <w:sz w:val="24"/>
          <w:szCs w:val="24"/>
        </w:rPr>
        <w:t>hover</w:t>
      </w:r>
      <w:proofErr w:type="spellEnd"/>
      <w:r w:rsidRPr="004E39AF">
        <w:rPr>
          <w:sz w:val="24"/>
          <w:szCs w:val="24"/>
        </w:rPr>
        <w:t xml:space="preserve"> diferenciado en el botón de búsqueda.</w:t>
      </w:r>
    </w:p>
    <w:p w:rsidR="004E39AF" w:rsidRPr="005A5283" w:rsidRDefault="004E39AF" w:rsidP="005A5283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5A5283" w:rsidRPr="004E39AF" w:rsidRDefault="005A5283" w:rsidP="004E39AF">
      <w:pPr>
        <w:pStyle w:val="Prrafodelista"/>
        <w:numPr>
          <w:ilvl w:val="0"/>
          <w:numId w:val="2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 xml:space="preserve">Carrusel </w:t>
      </w:r>
      <w:proofErr w:type="gramStart"/>
      <w:r w:rsidRPr="004E39AF">
        <w:rPr>
          <w:sz w:val="24"/>
          <w:szCs w:val="24"/>
        </w:rPr>
        <w:t>(.</w:t>
      </w:r>
      <w:proofErr w:type="spellStart"/>
      <w:r w:rsidRPr="004E39AF">
        <w:rPr>
          <w:sz w:val="24"/>
          <w:szCs w:val="24"/>
        </w:rPr>
        <w:t>carousel</w:t>
      </w:r>
      <w:proofErr w:type="gramEnd"/>
      <w:r w:rsidRPr="004E39AF">
        <w:rPr>
          <w:sz w:val="24"/>
          <w:szCs w:val="24"/>
        </w:rPr>
        <w:t>-item</w:t>
      </w:r>
      <w:proofErr w:type="spellEnd"/>
      <w:r w:rsidRPr="004E39AF">
        <w:rPr>
          <w:sz w:val="24"/>
          <w:szCs w:val="24"/>
        </w:rPr>
        <w:t>)</w:t>
      </w:r>
      <w:r w:rsidR="004E39AF">
        <w:rPr>
          <w:sz w:val="24"/>
          <w:szCs w:val="24"/>
        </w:rPr>
        <w:t>:</w:t>
      </w:r>
    </w:p>
    <w:p w:rsidR="005A5283" w:rsidRPr="004E39AF" w:rsidRDefault="005A5283" w:rsidP="004E39AF">
      <w:pPr>
        <w:pStyle w:val="Prrafodelista"/>
        <w:numPr>
          <w:ilvl w:val="0"/>
          <w:numId w:val="5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Espaciado adicional para mayor claridad visual (</w:t>
      </w:r>
      <w:proofErr w:type="spellStart"/>
      <w:r w:rsidRPr="004E39AF">
        <w:rPr>
          <w:sz w:val="24"/>
          <w:szCs w:val="24"/>
        </w:rPr>
        <w:t>padding</w:t>
      </w:r>
      <w:proofErr w:type="spellEnd"/>
      <w:r w:rsidRPr="004E39AF">
        <w:rPr>
          <w:sz w:val="24"/>
          <w:szCs w:val="24"/>
        </w:rPr>
        <w:t>: 20px).</w:t>
      </w:r>
    </w:p>
    <w:p w:rsidR="004E39AF" w:rsidRDefault="004E39AF" w:rsidP="005A5283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5A5283" w:rsidRPr="004E39AF" w:rsidRDefault="005A5283" w:rsidP="004E39AF">
      <w:pPr>
        <w:pStyle w:val="Prrafodelista"/>
        <w:numPr>
          <w:ilvl w:val="0"/>
          <w:numId w:val="2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 xml:space="preserve">Tarjetas de productos </w:t>
      </w:r>
      <w:proofErr w:type="gramStart"/>
      <w:r w:rsidRPr="004E39AF">
        <w:rPr>
          <w:sz w:val="24"/>
          <w:szCs w:val="24"/>
        </w:rPr>
        <w:t>(.</w:t>
      </w:r>
      <w:proofErr w:type="spellStart"/>
      <w:r w:rsidRPr="004E39AF">
        <w:rPr>
          <w:sz w:val="24"/>
          <w:szCs w:val="24"/>
        </w:rPr>
        <w:t>product</w:t>
      </w:r>
      <w:proofErr w:type="gramEnd"/>
      <w:r w:rsidRPr="004E39AF">
        <w:rPr>
          <w:sz w:val="24"/>
          <w:szCs w:val="24"/>
        </w:rPr>
        <w:t>-card</w:t>
      </w:r>
      <w:proofErr w:type="spellEnd"/>
      <w:r w:rsidRPr="004E39AF">
        <w:rPr>
          <w:sz w:val="24"/>
          <w:szCs w:val="24"/>
        </w:rPr>
        <w:t>)</w:t>
      </w:r>
    </w:p>
    <w:p w:rsidR="005A5283" w:rsidRPr="004E39AF" w:rsidRDefault="005A5283" w:rsidP="004E39AF">
      <w:pPr>
        <w:pStyle w:val="Prrafodelista"/>
        <w:numPr>
          <w:ilvl w:val="0"/>
          <w:numId w:val="6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Sombra personalizada (box-</w:t>
      </w:r>
      <w:proofErr w:type="spellStart"/>
      <w:r w:rsidRPr="004E39AF">
        <w:rPr>
          <w:sz w:val="24"/>
          <w:szCs w:val="24"/>
        </w:rPr>
        <w:t>shadow</w:t>
      </w:r>
      <w:proofErr w:type="spellEnd"/>
      <w:r w:rsidRPr="004E39AF">
        <w:rPr>
          <w:sz w:val="24"/>
          <w:szCs w:val="24"/>
        </w:rPr>
        <w:t xml:space="preserve">) y transición en </w:t>
      </w:r>
      <w:proofErr w:type="spellStart"/>
      <w:r w:rsidRPr="004E39AF">
        <w:rPr>
          <w:sz w:val="24"/>
          <w:szCs w:val="24"/>
        </w:rPr>
        <w:t>hover</w:t>
      </w:r>
      <w:proofErr w:type="spellEnd"/>
      <w:r w:rsidRPr="004E39AF">
        <w:rPr>
          <w:sz w:val="24"/>
          <w:szCs w:val="24"/>
        </w:rPr>
        <w:t>.</w:t>
      </w:r>
    </w:p>
    <w:p w:rsidR="005A5283" w:rsidRPr="004E39AF" w:rsidRDefault="005A5283" w:rsidP="004E39AF">
      <w:pPr>
        <w:pStyle w:val="Prrafodelista"/>
        <w:numPr>
          <w:ilvl w:val="0"/>
          <w:numId w:val="6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lastRenderedPageBreak/>
        <w:t>Bordes redondeados y márgenes ajustados.</w:t>
      </w:r>
    </w:p>
    <w:p w:rsidR="005A5283" w:rsidRPr="004E39AF" w:rsidRDefault="005A5283" w:rsidP="004E39AF">
      <w:pPr>
        <w:pStyle w:val="Prrafodelista"/>
        <w:numPr>
          <w:ilvl w:val="0"/>
          <w:numId w:val="6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Ajuste de altura para las imágenes de productos.</w:t>
      </w:r>
    </w:p>
    <w:p w:rsidR="004E39AF" w:rsidRPr="005A5283" w:rsidRDefault="004E39AF" w:rsidP="005A5283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5A5283" w:rsidRPr="004E39AF" w:rsidRDefault="005A5283" w:rsidP="004E39AF">
      <w:pPr>
        <w:pStyle w:val="Prrafodelista"/>
        <w:numPr>
          <w:ilvl w:val="0"/>
          <w:numId w:val="2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 xml:space="preserve">Botón primario </w:t>
      </w:r>
      <w:proofErr w:type="gramStart"/>
      <w:r w:rsidRPr="004E39AF">
        <w:rPr>
          <w:sz w:val="24"/>
          <w:szCs w:val="24"/>
        </w:rPr>
        <w:t>(.</w:t>
      </w:r>
      <w:proofErr w:type="spellStart"/>
      <w:r w:rsidRPr="004E39AF">
        <w:rPr>
          <w:sz w:val="24"/>
          <w:szCs w:val="24"/>
        </w:rPr>
        <w:t>btn</w:t>
      </w:r>
      <w:proofErr w:type="gramEnd"/>
      <w:r w:rsidRPr="004E39AF">
        <w:rPr>
          <w:sz w:val="24"/>
          <w:szCs w:val="24"/>
        </w:rPr>
        <w:t>-primary</w:t>
      </w:r>
      <w:proofErr w:type="spellEnd"/>
      <w:r w:rsidRPr="004E39AF">
        <w:rPr>
          <w:sz w:val="24"/>
          <w:szCs w:val="24"/>
        </w:rPr>
        <w:t>)</w:t>
      </w:r>
      <w:r w:rsidR="004E39AF" w:rsidRPr="004E39AF">
        <w:rPr>
          <w:sz w:val="24"/>
          <w:szCs w:val="24"/>
        </w:rPr>
        <w:t>:</w:t>
      </w:r>
    </w:p>
    <w:p w:rsidR="005A5283" w:rsidRPr="004E39AF" w:rsidRDefault="005A5283" w:rsidP="004E39AF">
      <w:pPr>
        <w:pStyle w:val="Prrafodelista"/>
        <w:numPr>
          <w:ilvl w:val="0"/>
          <w:numId w:val="7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Colores ajustados con las variables personalizadas.</w:t>
      </w:r>
    </w:p>
    <w:p w:rsidR="005A5283" w:rsidRPr="004E39AF" w:rsidRDefault="005A5283" w:rsidP="004E39AF">
      <w:pPr>
        <w:pStyle w:val="Prrafodelista"/>
        <w:numPr>
          <w:ilvl w:val="0"/>
          <w:numId w:val="7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 xml:space="preserve">Efectos de transición en </w:t>
      </w:r>
      <w:proofErr w:type="spellStart"/>
      <w:r w:rsidRPr="004E39AF">
        <w:rPr>
          <w:sz w:val="24"/>
          <w:szCs w:val="24"/>
        </w:rPr>
        <w:t>hover</w:t>
      </w:r>
      <w:proofErr w:type="spellEnd"/>
      <w:r w:rsidRPr="004E39AF">
        <w:rPr>
          <w:sz w:val="24"/>
          <w:szCs w:val="24"/>
        </w:rPr>
        <w:t xml:space="preserve"> para una experiencia visual más dinámica.</w:t>
      </w:r>
    </w:p>
    <w:p w:rsidR="004E39AF" w:rsidRDefault="004E39AF" w:rsidP="005A5283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4E39AF" w:rsidRDefault="005A5283" w:rsidP="005A5283">
      <w:pPr>
        <w:pStyle w:val="Prrafodelista"/>
        <w:numPr>
          <w:ilvl w:val="0"/>
          <w:numId w:val="2"/>
        </w:numPr>
        <w:tabs>
          <w:tab w:val="left" w:pos="3283"/>
          <w:tab w:val="left" w:pos="6115"/>
        </w:tabs>
        <w:rPr>
          <w:sz w:val="24"/>
          <w:szCs w:val="24"/>
        </w:rPr>
      </w:pPr>
      <w:proofErr w:type="spellStart"/>
      <w:r w:rsidRPr="004E39AF">
        <w:rPr>
          <w:sz w:val="24"/>
          <w:szCs w:val="24"/>
        </w:rPr>
        <w:t>Footer</w:t>
      </w:r>
      <w:proofErr w:type="spellEnd"/>
      <w:r w:rsidR="004E39AF">
        <w:rPr>
          <w:sz w:val="24"/>
          <w:szCs w:val="24"/>
        </w:rPr>
        <w:t xml:space="preserve">: </w:t>
      </w:r>
    </w:p>
    <w:p w:rsidR="005A5283" w:rsidRPr="004E39AF" w:rsidRDefault="005A5283" w:rsidP="004E39AF">
      <w:pPr>
        <w:pStyle w:val="Prrafodelista"/>
        <w:numPr>
          <w:ilvl w:val="0"/>
          <w:numId w:val="8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 xml:space="preserve">Diseño de columna con </w:t>
      </w:r>
      <w:proofErr w:type="spellStart"/>
      <w:r w:rsidRPr="004E39AF">
        <w:rPr>
          <w:sz w:val="24"/>
          <w:szCs w:val="24"/>
        </w:rPr>
        <w:t>scroll</w:t>
      </w:r>
      <w:proofErr w:type="spellEnd"/>
      <w:r w:rsidRPr="004E39AF">
        <w:rPr>
          <w:sz w:val="24"/>
          <w:szCs w:val="24"/>
        </w:rPr>
        <w:t xml:space="preserve"> horizontal para pantallas más pequeñas.</w:t>
      </w:r>
    </w:p>
    <w:p w:rsidR="005A5283" w:rsidRPr="004E39AF" w:rsidRDefault="005A5283" w:rsidP="004E39AF">
      <w:pPr>
        <w:pStyle w:val="Prrafodelista"/>
        <w:numPr>
          <w:ilvl w:val="0"/>
          <w:numId w:val="8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Espaciado y tamaño de fuentes personalizados.</w:t>
      </w:r>
    </w:p>
    <w:p w:rsidR="005A5283" w:rsidRPr="005A5283" w:rsidRDefault="005A5283" w:rsidP="005A5283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5A5283" w:rsidRPr="005A5283" w:rsidRDefault="005A5283" w:rsidP="005A5283">
      <w:pPr>
        <w:tabs>
          <w:tab w:val="left" w:pos="3283"/>
          <w:tab w:val="left" w:pos="6115"/>
        </w:tabs>
        <w:rPr>
          <w:b/>
          <w:sz w:val="24"/>
          <w:szCs w:val="24"/>
          <w:u w:val="single"/>
        </w:rPr>
      </w:pPr>
      <w:r w:rsidRPr="005A5283">
        <w:rPr>
          <w:b/>
          <w:sz w:val="24"/>
          <w:szCs w:val="24"/>
          <w:u w:val="single"/>
        </w:rPr>
        <w:t>Criterios de usabilidad</w:t>
      </w:r>
      <w:r w:rsidRPr="005A5283">
        <w:rPr>
          <w:b/>
          <w:sz w:val="24"/>
          <w:szCs w:val="24"/>
          <w:u w:val="single"/>
        </w:rPr>
        <w:t>:</w:t>
      </w:r>
    </w:p>
    <w:p w:rsidR="005A5283" w:rsidRPr="004E39AF" w:rsidRDefault="005A5283" w:rsidP="004E39AF">
      <w:pPr>
        <w:pStyle w:val="Prrafodelista"/>
        <w:numPr>
          <w:ilvl w:val="0"/>
          <w:numId w:val="2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Navegación clara y accesible:</w:t>
      </w:r>
    </w:p>
    <w:p w:rsidR="005A5283" w:rsidRPr="004E39AF" w:rsidRDefault="005A5283" w:rsidP="004E39AF">
      <w:pPr>
        <w:pStyle w:val="Prrafodelista"/>
        <w:numPr>
          <w:ilvl w:val="0"/>
          <w:numId w:val="11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La barra de navegación es prominente y presenta opciones intuitivas.</w:t>
      </w:r>
    </w:p>
    <w:p w:rsidR="005A5283" w:rsidRPr="004E39AF" w:rsidRDefault="005A5283" w:rsidP="004E39AF">
      <w:pPr>
        <w:pStyle w:val="Prrafodelista"/>
        <w:numPr>
          <w:ilvl w:val="0"/>
          <w:numId w:val="11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El formulario de búsqueda está ubicado de manera visible, con texto de marcador claro.</w:t>
      </w:r>
    </w:p>
    <w:p w:rsidR="004E39AF" w:rsidRDefault="004E39AF" w:rsidP="005A5283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4E39AF" w:rsidRPr="004E39AF" w:rsidRDefault="005A5283" w:rsidP="004E39AF">
      <w:pPr>
        <w:pStyle w:val="Prrafodelista"/>
        <w:numPr>
          <w:ilvl w:val="0"/>
          <w:numId w:val="2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 xml:space="preserve">Diseño </w:t>
      </w:r>
      <w:proofErr w:type="spellStart"/>
      <w:r w:rsidRPr="004E39AF">
        <w:rPr>
          <w:sz w:val="24"/>
          <w:szCs w:val="24"/>
        </w:rPr>
        <w:t>responsive</w:t>
      </w:r>
      <w:proofErr w:type="spellEnd"/>
      <w:r w:rsidRPr="004E39AF">
        <w:rPr>
          <w:sz w:val="24"/>
          <w:szCs w:val="24"/>
        </w:rPr>
        <w:t>:</w:t>
      </w:r>
      <w:r w:rsidR="004E39AF" w:rsidRPr="004E39AF">
        <w:rPr>
          <w:sz w:val="24"/>
          <w:szCs w:val="24"/>
        </w:rPr>
        <w:t xml:space="preserve"> </w:t>
      </w:r>
    </w:p>
    <w:p w:rsidR="005A5283" w:rsidRPr="004E39AF" w:rsidRDefault="005A5283" w:rsidP="004E39AF">
      <w:pPr>
        <w:pStyle w:val="Prrafodelista"/>
        <w:numPr>
          <w:ilvl w:val="0"/>
          <w:numId w:val="12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 xml:space="preserve">El diseño está optimizado para dispositivos móviles mediante @media </w:t>
      </w:r>
      <w:proofErr w:type="spellStart"/>
      <w:r w:rsidRPr="004E39AF">
        <w:rPr>
          <w:sz w:val="24"/>
          <w:szCs w:val="24"/>
        </w:rPr>
        <w:t>queries</w:t>
      </w:r>
      <w:proofErr w:type="spellEnd"/>
      <w:r w:rsidRPr="004E39AF">
        <w:rPr>
          <w:sz w:val="24"/>
          <w:szCs w:val="24"/>
        </w:rPr>
        <w:t>.</w:t>
      </w:r>
    </w:p>
    <w:p w:rsidR="005A5283" w:rsidRPr="004E39AF" w:rsidRDefault="005A5283" w:rsidP="004E39AF">
      <w:pPr>
        <w:pStyle w:val="Prrafodelista"/>
        <w:numPr>
          <w:ilvl w:val="0"/>
          <w:numId w:val="12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 xml:space="preserve">Componente </w:t>
      </w:r>
      <w:proofErr w:type="spellStart"/>
      <w:r w:rsidRPr="004E39AF">
        <w:rPr>
          <w:sz w:val="24"/>
          <w:szCs w:val="24"/>
        </w:rPr>
        <w:t>footer</w:t>
      </w:r>
      <w:proofErr w:type="spellEnd"/>
      <w:r w:rsidRPr="004E39AF">
        <w:rPr>
          <w:sz w:val="24"/>
          <w:szCs w:val="24"/>
        </w:rPr>
        <w:t xml:space="preserve"> con </w:t>
      </w:r>
      <w:proofErr w:type="spellStart"/>
      <w:r w:rsidRPr="004E39AF">
        <w:rPr>
          <w:sz w:val="24"/>
          <w:szCs w:val="24"/>
        </w:rPr>
        <w:t>scroll</w:t>
      </w:r>
      <w:proofErr w:type="spellEnd"/>
      <w:r w:rsidRPr="004E39AF">
        <w:rPr>
          <w:sz w:val="24"/>
          <w:szCs w:val="24"/>
        </w:rPr>
        <w:t xml:space="preserve"> horizontal en pantallas más pequeñas.</w:t>
      </w:r>
    </w:p>
    <w:p w:rsidR="004E39AF" w:rsidRDefault="004E39AF" w:rsidP="005A5283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5A5283" w:rsidRPr="004E39AF" w:rsidRDefault="005A5283" w:rsidP="004E39AF">
      <w:pPr>
        <w:pStyle w:val="Prrafodelista"/>
        <w:numPr>
          <w:ilvl w:val="0"/>
          <w:numId w:val="2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Jerarquía visual:</w:t>
      </w:r>
    </w:p>
    <w:p w:rsidR="005A5283" w:rsidRPr="004E39AF" w:rsidRDefault="005A5283" w:rsidP="004E39AF">
      <w:pPr>
        <w:pStyle w:val="Prrafodelista"/>
        <w:numPr>
          <w:ilvl w:val="0"/>
          <w:numId w:val="13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Uso de diferentes tamaños y colores de texto para priorizar información.</w:t>
      </w:r>
    </w:p>
    <w:p w:rsidR="005A5283" w:rsidRPr="004E39AF" w:rsidRDefault="005A5283" w:rsidP="004E39AF">
      <w:pPr>
        <w:pStyle w:val="Prrafodelista"/>
        <w:numPr>
          <w:ilvl w:val="0"/>
          <w:numId w:val="13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Elementos interactivos como botones y enlaces están destacados visualmente.</w:t>
      </w:r>
    </w:p>
    <w:p w:rsidR="005A5283" w:rsidRPr="005A5283" w:rsidRDefault="005A5283" w:rsidP="005A5283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5A5283" w:rsidRPr="005A5283" w:rsidRDefault="005A5283" w:rsidP="005A5283">
      <w:pPr>
        <w:tabs>
          <w:tab w:val="left" w:pos="3283"/>
          <w:tab w:val="left" w:pos="6115"/>
        </w:tabs>
        <w:rPr>
          <w:b/>
          <w:sz w:val="24"/>
          <w:szCs w:val="24"/>
          <w:u w:val="single"/>
        </w:rPr>
      </w:pPr>
      <w:r w:rsidRPr="005A5283">
        <w:rPr>
          <w:b/>
          <w:sz w:val="24"/>
          <w:szCs w:val="24"/>
          <w:u w:val="single"/>
        </w:rPr>
        <w:t>Criterios de accesibilidad</w:t>
      </w:r>
      <w:r w:rsidRPr="005A5283">
        <w:rPr>
          <w:b/>
          <w:sz w:val="24"/>
          <w:szCs w:val="24"/>
          <w:u w:val="single"/>
        </w:rPr>
        <w:t>:</w:t>
      </w:r>
    </w:p>
    <w:p w:rsidR="005A5283" w:rsidRPr="004E39AF" w:rsidRDefault="005A5283" w:rsidP="004E39AF">
      <w:pPr>
        <w:pStyle w:val="Prrafodelista"/>
        <w:numPr>
          <w:ilvl w:val="0"/>
          <w:numId w:val="10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Contraste adecuado:</w:t>
      </w:r>
      <w:r w:rsidR="004E39AF" w:rsidRPr="004E39AF">
        <w:rPr>
          <w:sz w:val="24"/>
          <w:szCs w:val="24"/>
        </w:rPr>
        <w:t xml:space="preserve"> </w:t>
      </w:r>
      <w:r w:rsidRPr="004E39AF">
        <w:rPr>
          <w:sz w:val="24"/>
          <w:szCs w:val="24"/>
        </w:rPr>
        <w:t>Los colores de fondo y texto cumplen los estándares de contraste para facilitar la lectura.</w:t>
      </w:r>
    </w:p>
    <w:p w:rsidR="004E39AF" w:rsidRPr="005A5283" w:rsidRDefault="004E39AF" w:rsidP="005A5283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5A5283" w:rsidRPr="004E39AF" w:rsidRDefault="005A5283" w:rsidP="004E39AF">
      <w:pPr>
        <w:pStyle w:val="Prrafodelista"/>
        <w:numPr>
          <w:ilvl w:val="0"/>
          <w:numId w:val="10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Elementos interactivos accesibles:</w:t>
      </w:r>
      <w:r w:rsidR="004E39AF" w:rsidRPr="004E39AF">
        <w:rPr>
          <w:sz w:val="24"/>
          <w:szCs w:val="24"/>
        </w:rPr>
        <w:t xml:space="preserve"> </w:t>
      </w:r>
      <w:r w:rsidRPr="004E39AF">
        <w:rPr>
          <w:sz w:val="24"/>
          <w:szCs w:val="24"/>
        </w:rPr>
        <w:t xml:space="preserve">Botones y enlaces tienen </w:t>
      </w:r>
      <w:proofErr w:type="gramStart"/>
      <w:r w:rsidRPr="004E39AF">
        <w:rPr>
          <w:sz w:val="24"/>
          <w:szCs w:val="24"/>
        </w:rPr>
        <w:t>estados :</w:t>
      </w:r>
      <w:proofErr w:type="spellStart"/>
      <w:r w:rsidRPr="004E39AF">
        <w:rPr>
          <w:sz w:val="24"/>
          <w:szCs w:val="24"/>
        </w:rPr>
        <w:t>hover</w:t>
      </w:r>
      <w:proofErr w:type="spellEnd"/>
      <w:proofErr w:type="gramEnd"/>
      <w:r w:rsidRPr="004E39AF">
        <w:rPr>
          <w:sz w:val="24"/>
          <w:szCs w:val="24"/>
        </w:rPr>
        <w:t xml:space="preserve"> y :</w:t>
      </w:r>
      <w:proofErr w:type="spellStart"/>
      <w:r w:rsidRPr="004E39AF">
        <w:rPr>
          <w:sz w:val="24"/>
          <w:szCs w:val="24"/>
        </w:rPr>
        <w:t>focus</w:t>
      </w:r>
      <w:proofErr w:type="spellEnd"/>
      <w:r w:rsidRPr="004E39AF">
        <w:rPr>
          <w:sz w:val="24"/>
          <w:szCs w:val="24"/>
        </w:rPr>
        <w:t xml:space="preserve"> para garantizar visibilidad.</w:t>
      </w:r>
    </w:p>
    <w:p w:rsidR="004E39AF" w:rsidRDefault="004E39AF" w:rsidP="005A5283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5A5283" w:rsidRPr="004E39AF" w:rsidRDefault="005A5283" w:rsidP="004E39AF">
      <w:pPr>
        <w:pStyle w:val="Prrafodelista"/>
        <w:numPr>
          <w:ilvl w:val="0"/>
          <w:numId w:val="10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Textos alternativos y etiquetas:</w:t>
      </w:r>
      <w:r w:rsidR="004E39AF" w:rsidRPr="004E39AF">
        <w:rPr>
          <w:sz w:val="24"/>
          <w:szCs w:val="24"/>
        </w:rPr>
        <w:t xml:space="preserve"> </w:t>
      </w:r>
      <w:r w:rsidRPr="004E39AF">
        <w:rPr>
          <w:sz w:val="24"/>
          <w:szCs w:val="24"/>
        </w:rPr>
        <w:t xml:space="preserve">Las imágenes de fondo incluyen propiedades como </w:t>
      </w:r>
      <w:proofErr w:type="spellStart"/>
      <w:r w:rsidRPr="004E39AF">
        <w:rPr>
          <w:sz w:val="24"/>
          <w:szCs w:val="24"/>
        </w:rPr>
        <w:t>background</w:t>
      </w:r>
      <w:proofErr w:type="spellEnd"/>
      <w:r w:rsidRPr="004E39AF">
        <w:rPr>
          <w:sz w:val="24"/>
          <w:szCs w:val="24"/>
        </w:rPr>
        <w:t>-position para adaptarse al contenido.</w:t>
      </w:r>
    </w:p>
    <w:p w:rsidR="004E39AF" w:rsidRPr="005A5283" w:rsidRDefault="004E39AF" w:rsidP="005A5283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5A5283" w:rsidRPr="004E39AF" w:rsidRDefault="005A5283" w:rsidP="004E39AF">
      <w:pPr>
        <w:pStyle w:val="Prrafodelista"/>
        <w:numPr>
          <w:ilvl w:val="0"/>
          <w:numId w:val="10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Uso de unidades relativas:</w:t>
      </w:r>
      <w:r w:rsidR="004E39AF" w:rsidRPr="004E39AF">
        <w:rPr>
          <w:sz w:val="24"/>
          <w:szCs w:val="24"/>
        </w:rPr>
        <w:t xml:space="preserve"> </w:t>
      </w:r>
      <w:r w:rsidRPr="004E39AF">
        <w:rPr>
          <w:sz w:val="24"/>
          <w:szCs w:val="24"/>
        </w:rPr>
        <w:t>Se usan unidades como rem y em en lugar de píxeles para garantizar escalabilidad.</w:t>
      </w:r>
    </w:p>
    <w:p w:rsidR="004E39AF" w:rsidRDefault="004E39AF" w:rsidP="005A5283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0E75F9" w:rsidRDefault="005A5283" w:rsidP="004E39AF">
      <w:pPr>
        <w:pStyle w:val="Prrafodelista"/>
        <w:numPr>
          <w:ilvl w:val="0"/>
          <w:numId w:val="10"/>
        </w:numPr>
        <w:tabs>
          <w:tab w:val="left" w:pos="3283"/>
          <w:tab w:val="left" w:pos="6115"/>
        </w:tabs>
        <w:rPr>
          <w:sz w:val="24"/>
          <w:szCs w:val="24"/>
        </w:rPr>
      </w:pPr>
      <w:r w:rsidRPr="004E39AF">
        <w:rPr>
          <w:sz w:val="24"/>
          <w:szCs w:val="24"/>
        </w:rPr>
        <w:t>Soporte para dispositivos móviles:</w:t>
      </w:r>
      <w:r w:rsidR="004E39AF" w:rsidRPr="004E39AF">
        <w:rPr>
          <w:sz w:val="24"/>
          <w:szCs w:val="24"/>
        </w:rPr>
        <w:t xml:space="preserve"> </w:t>
      </w:r>
      <w:r w:rsidRPr="004E39AF">
        <w:rPr>
          <w:sz w:val="24"/>
          <w:szCs w:val="24"/>
        </w:rPr>
        <w:t>Todos los elementos son responsivos y compatibles con pantallas pequeñas.</w:t>
      </w:r>
    </w:p>
    <w:p w:rsidR="009E4CD9" w:rsidRPr="009E4CD9" w:rsidRDefault="009E4CD9" w:rsidP="009E4CD9">
      <w:pPr>
        <w:pStyle w:val="Prrafodelista"/>
        <w:rPr>
          <w:sz w:val="24"/>
          <w:szCs w:val="24"/>
        </w:rPr>
      </w:pPr>
    </w:p>
    <w:p w:rsidR="009E4CD9" w:rsidRDefault="009E4CD9" w:rsidP="009E4CD9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9E4CD9" w:rsidRDefault="009E4CD9" w:rsidP="009E4CD9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9E4CD9" w:rsidRDefault="009E4CD9" w:rsidP="009E4CD9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9E4CD9" w:rsidRDefault="009E4CD9" w:rsidP="009E4CD9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9E4CD9" w:rsidRDefault="009E4CD9" w:rsidP="009E4CD9">
      <w:pPr>
        <w:tabs>
          <w:tab w:val="left" w:pos="3283"/>
          <w:tab w:val="left" w:pos="6115"/>
        </w:tabs>
        <w:rPr>
          <w:sz w:val="24"/>
          <w:szCs w:val="24"/>
        </w:rPr>
      </w:pPr>
    </w:p>
    <w:p w:rsidR="009E4CD9" w:rsidRPr="009E4CD9" w:rsidRDefault="009E4CD9" w:rsidP="009E4CD9">
      <w:pPr>
        <w:tabs>
          <w:tab w:val="left" w:pos="3283"/>
          <w:tab w:val="left" w:pos="6115"/>
        </w:tabs>
        <w:rPr>
          <w:b/>
          <w:sz w:val="24"/>
          <w:szCs w:val="24"/>
          <w:u w:val="single"/>
        </w:rPr>
      </w:pPr>
      <w:r w:rsidRPr="009E4CD9">
        <w:rPr>
          <w:b/>
          <w:sz w:val="24"/>
          <w:szCs w:val="24"/>
          <w:u w:val="single"/>
        </w:rPr>
        <w:t>Boceto</w:t>
      </w:r>
      <w:r>
        <w:rPr>
          <w:b/>
          <w:sz w:val="24"/>
          <w:szCs w:val="24"/>
          <w:u w:val="single"/>
        </w:rPr>
        <w:t xml:space="preserve"> inicial</w:t>
      </w:r>
      <w:r w:rsidRPr="009E4CD9">
        <w:rPr>
          <w:b/>
          <w:sz w:val="24"/>
          <w:szCs w:val="24"/>
          <w:u w:val="single"/>
        </w:rPr>
        <w:t>:</w:t>
      </w:r>
    </w:p>
    <w:p w:rsidR="009E4CD9" w:rsidRPr="009E4CD9" w:rsidRDefault="009E4CD9" w:rsidP="009E4CD9">
      <w:pPr>
        <w:tabs>
          <w:tab w:val="left" w:pos="3283"/>
          <w:tab w:val="left" w:pos="611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71925" cy="5530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cet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86"/>
                    <a:stretch/>
                  </pic:blipFill>
                  <pic:spPr bwMode="auto">
                    <a:xfrm>
                      <a:off x="0" y="0"/>
                      <a:ext cx="3971925" cy="553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4CD9" w:rsidRPr="009E4CD9">
      <w:headerReference w:type="default" r:id="rId9"/>
      <w:footerReference w:type="default" r:id="rId10"/>
      <w:pgSz w:w="11910" w:h="16840"/>
      <w:pgMar w:top="1380" w:right="160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762" w:rsidRDefault="00044762">
      <w:r>
        <w:separator/>
      </w:r>
    </w:p>
  </w:endnote>
  <w:endnote w:type="continuationSeparator" w:id="0">
    <w:p w:rsidR="00044762" w:rsidRDefault="00044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9AF" w:rsidRDefault="004E39AF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:rsidR="004E39AF" w:rsidRDefault="004E39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762" w:rsidRDefault="00044762">
      <w:r>
        <w:separator/>
      </w:r>
    </w:p>
  </w:footnote>
  <w:footnote w:type="continuationSeparator" w:id="0">
    <w:p w:rsidR="00044762" w:rsidRDefault="00044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B0D" w:rsidRDefault="0004476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36.55pt;width:93pt;height:13.05pt;z-index:-251750400;mso-position-horizontal-relative:page;mso-position-vertical-relative:page" filled="f" stroked="f">
          <v:textbox style="mso-next-textbox:#_x0000_s2051" inset="0,0,0,0">
            <w:txbxContent>
              <w:p w:rsidR="00886B0D" w:rsidRDefault="008C237C">
                <w:pPr>
                  <w:spacing w:line="245" w:lineRule="exact"/>
                  <w:ind w:left="20"/>
                </w:pPr>
                <w:r>
                  <w:t>Daniel Triviño Marín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6.05pt;margin-top:36.55pt;width:103.5pt;height:13.05pt;z-index:-251749376;mso-position-horizontal-relative:page;mso-position-vertical-relative:page" filled="f" stroked="f">
          <v:textbox style="mso-next-textbox:#_x0000_s2050" inset="0,0,0,0">
            <w:txbxContent>
              <w:p w:rsidR="00886B0D" w:rsidRDefault="008C237C">
                <w:pPr>
                  <w:spacing w:line="245" w:lineRule="exact"/>
                  <w:ind w:left="20"/>
                </w:pPr>
                <w:r>
                  <w:t>Diseño Interfaces Web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67.25pt;margin-top:36.55pt;width:44.15pt;height:13.05pt;z-index:-251748352;mso-position-horizontal-relative:page;mso-position-vertical-relative:page" filled="f" stroked="f">
          <v:textbox style="mso-next-textbox:#_x0000_s2049" inset="0,0,0,0">
            <w:txbxContent>
              <w:p w:rsidR="00886B0D" w:rsidRDefault="006B12F3">
                <w:pPr>
                  <w:spacing w:line="245" w:lineRule="exact"/>
                  <w:ind w:left="20"/>
                </w:pPr>
                <w:r>
                  <w:t>24</w:t>
                </w:r>
                <w:r w:rsidR="008C237C">
                  <w:t>/</w:t>
                </w:r>
                <w:r>
                  <w:t>0</w:t>
                </w:r>
                <w:r w:rsidR="008C237C">
                  <w:t>1/2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16DC"/>
    <w:multiLevelType w:val="hybridMultilevel"/>
    <w:tmpl w:val="3BE056E0"/>
    <w:lvl w:ilvl="0" w:tplc="600AD8B4">
      <w:numFmt w:val="bullet"/>
      <w:lvlText w:val=""/>
      <w:lvlJc w:val="left"/>
      <w:pPr>
        <w:ind w:left="821" w:hanging="360"/>
      </w:pPr>
      <w:rPr>
        <w:rFonts w:hint="default"/>
        <w:w w:val="100"/>
        <w:lang w:val="es-ES" w:eastAsia="es-ES" w:bidi="es-ES"/>
      </w:rPr>
    </w:lvl>
    <w:lvl w:ilvl="1" w:tplc="F3B62FE0">
      <w:numFmt w:val="bullet"/>
      <w:lvlText w:val="•"/>
      <w:lvlJc w:val="left"/>
      <w:pPr>
        <w:ind w:left="1608" w:hanging="360"/>
      </w:pPr>
      <w:rPr>
        <w:rFonts w:hint="default"/>
        <w:lang w:val="es-ES" w:eastAsia="es-ES" w:bidi="es-ES"/>
      </w:rPr>
    </w:lvl>
    <w:lvl w:ilvl="2" w:tplc="12BAD5BE">
      <w:numFmt w:val="bullet"/>
      <w:lvlText w:val="•"/>
      <w:lvlJc w:val="left"/>
      <w:pPr>
        <w:ind w:left="2397" w:hanging="360"/>
      </w:pPr>
      <w:rPr>
        <w:rFonts w:hint="default"/>
        <w:lang w:val="es-ES" w:eastAsia="es-ES" w:bidi="es-ES"/>
      </w:rPr>
    </w:lvl>
    <w:lvl w:ilvl="3" w:tplc="6E80810C">
      <w:numFmt w:val="bullet"/>
      <w:lvlText w:val="•"/>
      <w:lvlJc w:val="left"/>
      <w:pPr>
        <w:ind w:left="3185" w:hanging="360"/>
      </w:pPr>
      <w:rPr>
        <w:rFonts w:hint="default"/>
        <w:lang w:val="es-ES" w:eastAsia="es-ES" w:bidi="es-ES"/>
      </w:rPr>
    </w:lvl>
    <w:lvl w:ilvl="4" w:tplc="509A8F56">
      <w:numFmt w:val="bullet"/>
      <w:lvlText w:val="•"/>
      <w:lvlJc w:val="left"/>
      <w:pPr>
        <w:ind w:left="3974" w:hanging="360"/>
      </w:pPr>
      <w:rPr>
        <w:rFonts w:hint="default"/>
        <w:lang w:val="es-ES" w:eastAsia="es-ES" w:bidi="es-ES"/>
      </w:rPr>
    </w:lvl>
    <w:lvl w:ilvl="5" w:tplc="79A662DA">
      <w:numFmt w:val="bullet"/>
      <w:lvlText w:val="•"/>
      <w:lvlJc w:val="left"/>
      <w:pPr>
        <w:ind w:left="4763" w:hanging="360"/>
      </w:pPr>
      <w:rPr>
        <w:rFonts w:hint="default"/>
        <w:lang w:val="es-ES" w:eastAsia="es-ES" w:bidi="es-ES"/>
      </w:rPr>
    </w:lvl>
    <w:lvl w:ilvl="6" w:tplc="BE0E9236">
      <w:numFmt w:val="bullet"/>
      <w:lvlText w:val="•"/>
      <w:lvlJc w:val="left"/>
      <w:pPr>
        <w:ind w:left="5551" w:hanging="360"/>
      </w:pPr>
      <w:rPr>
        <w:rFonts w:hint="default"/>
        <w:lang w:val="es-ES" w:eastAsia="es-ES" w:bidi="es-ES"/>
      </w:rPr>
    </w:lvl>
    <w:lvl w:ilvl="7" w:tplc="A34AB6E0">
      <w:numFmt w:val="bullet"/>
      <w:lvlText w:val="•"/>
      <w:lvlJc w:val="left"/>
      <w:pPr>
        <w:ind w:left="6340" w:hanging="360"/>
      </w:pPr>
      <w:rPr>
        <w:rFonts w:hint="default"/>
        <w:lang w:val="es-ES" w:eastAsia="es-ES" w:bidi="es-ES"/>
      </w:rPr>
    </w:lvl>
    <w:lvl w:ilvl="8" w:tplc="354888EA">
      <w:numFmt w:val="bullet"/>
      <w:lvlText w:val="•"/>
      <w:lvlJc w:val="left"/>
      <w:pPr>
        <w:ind w:left="7129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8602C5"/>
    <w:multiLevelType w:val="hybridMultilevel"/>
    <w:tmpl w:val="B94C08EE"/>
    <w:lvl w:ilvl="0" w:tplc="FBA2FD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4572CA"/>
    <w:multiLevelType w:val="hybridMultilevel"/>
    <w:tmpl w:val="07AC8B8A"/>
    <w:lvl w:ilvl="0" w:tplc="FBA2FD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4A3BA7"/>
    <w:multiLevelType w:val="hybridMultilevel"/>
    <w:tmpl w:val="73B44FC6"/>
    <w:lvl w:ilvl="0" w:tplc="FBA2FD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331108"/>
    <w:multiLevelType w:val="hybridMultilevel"/>
    <w:tmpl w:val="0D6C6D74"/>
    <w:lvl w:ilvl="0" w:tplc="FBA2FD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EA49BE"/>
    <w:multiLevelType w:val="hybridMultilevel"/>
    <w:tmpl w:val="7C205904"/>
    <w:lvl w:ilvl="0" w:tplc="FBA2FD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014949"/>
    <w:multiLevelType w:val="hybridMultilevel"/>
    <w:tmpl w:val="6402F7E6"/>
    <w:lvl w:ilvl="0" w:tplc="FBA2FD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8866B9"/>
    <w:multiLevelType w:val="hybridMultilevel"/>
    <w:tmpl w:val="2E748DBE"/>
    <w:lvl w:ilvl="0" w:tplc="FBA2F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79DC"/>
    <w:multiLevelType w:val="hybridMultilevel"/>
    <w:tmpl w:val="6B94A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34BF4"/>
    <w:multiLevelType w:val="hybridMultilevel"/>
    <w:tmpl w:val="4FCA6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10460"/>
    <w:multiLevelType w:val="hybridMultilevel"/>
    <w:tmpl w:val="2F08CA90"/>
    <w:lvl w:ilvl="0" w:tplc="FBA2FD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B30A1F"/>
    <w:multiLevelType w:val="hybridMultilevel"/>
    <w:tmpl w:val="007862A6"/>
    <w:lvl w:ilvl="0" w:tplc="FBA2FD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0642FD"/>
    <w:multiLevelType w:val="hybridMultilevel"/>
    <w:tmpl w:val="4496A860"/>
    <w:lvl w:ilvl="0" w:tplc="FBA2FD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2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B0D"/>
    <w:rsid w:val="00013A88"/>
    <w:rsid w:val="00044762"/>
    <w:rsid w:val="000E75F9"/>
    <w:rsid w:val="004E39AF"/>
    <w:rsid w:val="005075EF"/>
    <w:rsid w:val="005A5283"/>
    <w:rsid w:val="006B12F3"/>
    <w:rsid w:val="00886B0D"/>
    <w:rsid w:val="008C237C"/>
    <w:rsid w:val="009E4CD9"/>
    <w:rsid w:val="00B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5269961"/>
  <w15:docId w15:val="{515DFF65-60B2-4781-B2F4-013259CD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52"/>
      <w:ind w:left="101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3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C237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237C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C23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37C"/>
    <w:rPr>
      <w:rFonts w:ascii="Calibri" w:eastAsia="Calibri" w:hAnsi="Calibri" w:cs="Calibri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5A528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A52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ontawesome.com/account/cd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triviño mosquera</dc:creator>
  <cp:lastModifiedBy>david triviño mosquera</cp:lastModifiedBy>
  <cp:revision>3</cp:revision>
  <dcterms:created xsi:type="dcterms:W3CDTF">2024-12-13T18:57:00Z</dcterms:created>
  <dcterms:modified xsi:type="dcterms:W3CDTF">2025-01-26T19:05:00Z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2024-12-13T00:00:00Z</vt:filetime>
  </property>
</Properties>
</file>