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31" w:rsidRDefault="00C96389" w:rsidP="00C96389">
      <w:pPr>
        <w:jc w:val="center"/>
        <w:rPr>
          <w:b/>
          <w:sz w:val="32"/>
          <w:szCs w:val="32"/>
        </w:rPr>
      </w:pPr>
      <w:r w:rsidRPr="00C96389">
        <w:rPr>
          <w:b/>
          <w:sz w:val="32"/>
          <w:szCs w:val="32"/>
        </w:rPr>
        <w:t>Laboratorio 4</w:t>
      </w:r>
    </w:p>
    <w:p w:rsidR="00C96389" w:rsidRDefault="00C96389" w:rsidP="00C96389">
      <w:pPr>
        <w:rPr>
          <w:sz w:val="24"/>
          <w:szCs w:val="24"/>
        </w:rPr>
      </w:pP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1. ¿Cómo crear un repositorio de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Github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 xml:space="preserve"> con un .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gitignore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?</w:t>
      </w:r>
    </w:p>
    <w:p w:rsidR="00C97430" w:rsidRDefault="005D3892" w:rsidP="00C974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</w:t>
      </w:r>
      <w:r w:rsidR="008B432F">
        <w:rPr>
          <w:rFonts w:ascii="Arial" w:hAnsi="Arial" w:cs="Arial"/>
          <w:sz w:val="24"/>
          <w:szCs w:val="24"/>
        </w:rPr>
        <w:t xml:space="preserve">más sencilla </w:t>
      </w:r>
      <w:r w:rsidR="00AE48DD">
        <w:rPr>
          <w:rFonts w:ascii="Arial" w:hAnsi="Arial" w:cs="Arial"/>
          <w:sz w:val="24"/>
          <w:szCs w:val="24"/>
        </w:rPr>
        <w:t xml:space="preserve">de crear un repositorio en </w:t>
      </w:r>
      <w:proofErr w:type="spellStart"/>
      <w:r w:rsidR="00AE48DD">
        <w:rPr>
          <w:rFonts w:ascii="Arial" w:hAnsi="Arial" w:cs="Arial"/>
          <w:sz w:val="24"/>
          <w:szCs w:val="24"/>
        </w:rPr>
        <w:t>Gith</w:t>
      </w:r>
      <w:r>
        <w:rPr>
          <w:rFonts w:ascii="Arial" w:hAnsi="Arial" w:cs="Arial"/>
          <w:sz w:val="24"/>
          <w:szCs w:val="24"/>
        </w:rPr>
        <w:t>ub</w:t>
      </w:r>
      <w:proofErr w:type="spellEnd"/>
      <w:r>
        <w:rPr>
          <w:rFonts w:ascii="Arial" w:hAnsi="Arial" w:cs="Arial"/>
          <w:sz w:val="24"/>
          <w:szCs w:val="24"/>
        </w:rPr>
        <w:t xml:space="preserve"> con un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E48DD">
        <w:rPr>
          <w:rFonts w:ascii="Arial" w:hAnsi="Arial" w:cs="Arial"/>
          <w:sz w:val="24"/>
          <w:szCs w:val="24"/>
        </w:rPr>
        <w:t xml:space="preserve">es hacerlo desde la página de </w:t>
      </w:r>
      <w:proofErr w:type="spellStart"/>
      <w:r w:rsidR="00AE48DD">
        <w:rPr>
          <w:rFonts w:ascii="Arial" w:hAnsi="Arial" w:cs="Arial"/>
          <w:sz w:val="24"/>
          <w:szCs w:val="24"/>
        </w:rPr>
        <w:t>Github</w:t>
      </w:r>
      <w:proofErr w:type="spellEnd"/>
      <w:r w:rsidR="00AE48DD">
        <w:rPr>
          <w:rFonts w:ascii="Arial" w:hAnsi="Arial" w:cs="Arial"/>
          <w:sz w:val="24"/>
          <w:szCs w:val="24"/>
        </w:rPr>
        <w:t xml:space="preserve">, seleccionamos New </w:t>
      </w:r>
      <w:proofErr w:type="spellStart"/>
      <w:r w:rsidR="00AE48DD">
        <w:rPr>
          <w:rFonts w:ascii="Arial" w:hAnsi="Arial" w:cs="Arial"/>
          <w:sz w:val="24"/>
          <w:szCs w:val="24"/>
        </w:rPr>
        <w:t>Repository</w:t>
      </w:r>
      <w:proofErr w:type="spellEnd"/>
      <w:r w:rsidR="00AE48DD">
        <w:rPr>
          <w:rFonts w:ascii="Arial" w:hAnsi="Arial" w:cs="Arial"/>
          <w:sz w:val="24"/>
          <w:szCs w:val="24"/>
        </w:rPr>
        <w:t>:</w:t>
      </w:r>
    </w:p>
    <w:p w:rsidR="00AE48DD" w:rsidRDefault="00AE48DD" w:rsidP="00AE4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584174" cy="1451113"/>
            <wp:effectExtent l="0" t="0" r="6985" b="0"/>
            <wp:docPr id="1" name="Imagen 1" descr="C:\Users\Daniel\Desktop\4c8dac8393fcbef9756bfe38d7057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4c8dac8393fcbef9756bfe38d705786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40" cy="145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DD" w:rsidRDefault="00AE48DD" w:rsidP="00AE48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Seguidamente introducimos la información que queremos para el directorio y en la pestaña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seleccionamos lo que vamos a ignorar y creamos el repositorio:</w:t>
      </w:r>
    </w:p>
    <w:p w:rsidR="00AE48DD" w:rsidRDefault="00AE48DD" w:rsidP="00AE48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191936</wp:posOffset>
                </wp:positionH>
                <wp:positionV relativeFrom="paragraph">
                  <wp:posOffset>1228145</wp:posOffset>
                </wp:positionV>
                <wp:extent cx="1242391" cy="477078"/>
                <wp:effectExtent l="0" t="0" r="15240" b="1841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47707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15.1pt;margin-top:96.7pt;width:97.8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" filled="f" strokecolor="#c0504d [3205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456583" cy="2196548"/>
            <wp:effectExtent l="0" t="0" r="0" b="0"/>
            <wp:docPr id="2" name="Imagen 2" descr="C:\Users\Daniel\Desktop\f97dd55b9db53ddb91627e71225ae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f97dd55b9db53ddb91627e71225aee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44" cy="220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89" w:rsidRPr="00FE3CD9" w:rsidRDefault="00C96389" w:rsidP="005D3892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a. Explique con sus palabras que es un repositorio.</w:t>
      </w:r>
    </w:p>
    <w:p w:rsidR="00FE3CD9" w:rsidRPr="00FE3CD9" w:rsidRDefault="00FE3CD9" w:rsidP="00FE3CD9">
      <w:pPr>
        <w:ind w:left="708"/>
        <w:rPr>
          <w:rFonts w:ascii="Arial" w:hAnsi="Arial" w:cs="Arial"/>
          <w:sz w:val="24"/>
          <w:szCs w:val="24"/>
        </w:rPr>
      </w:pPr>
      <w:r w:rsidRPr="00FE3CD9">
        <w:rPr>
          <w:rFonts w:ascii="Arial" w:hAnsi="Arial" w:cs="Arial"/>
          <w:sz w:val="24"/>
          <w:szCs w:val="24"/>
        </w:rPr>
        <w:t xml:space="preserve">Un repositorio es una carpeta creada para llevar un control de los cambios y progresos </w:t>
      </w:r>
      <w:r>
        <w:rPr>
          <w:rFonts w:ascii="Arial" w:hAnsi="Arial" w:cs="Arial"/>
          <w:sz w:val="24"/>
          <w:szCs w:val="24"/>
        </w:rPr>
        <w:t>en el desarrollo de algún trabajo, si se usa de la manera correcta puede ser de gran utilidad ya que le da mucho orden al progreso realizado.</w:t>
      </w:r>
    </w:p>
    <w:p w:rsidR="00C96389" w:rsidRDefault="00C96389" w:rsidP="00C96389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b. Explique con sus palabras que es un archivo .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gitignore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.</w:t>
      </w:r>
    </w:p>
    <w:p w:rsidR="00C97430" w:rsidRPr="00C97430" w:rsidRDefault="00C97430" w:rsidP="00C9743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archivo .</w:t>
      </w:r>
      <w:proofErr w:type="spellStart"/>
      <w:r>
        <w:rPr>
          <w:rFonts w:ascii="Arial" w:hAnsi="Arial" w:cs="Arial"/>
          <w:sz w:val="24"/>
          <w:szCs w:val="24"/>
        </w:rPr>
        <w:t>gitignore</w:t>
      </w:r>
      <w:proofErr w:type="spellEnd"/>
      <w:r>
        <w:rPr>
          <w:rFonts w:ascii="Arial" w:hAnsi="Arial" w:cs="Arial"/>
          <w:sz w:val="24"/>
          <w:szCs w:val="24"/>
        </w:rPr>
        <w:t xml:space="preserve"> es un archivo que se crea para pedirle a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que ignore las cosas que uno quiera que sean ignoradas, pueden estar en la raíz del </w:t>
      </w:r>
      <w:r>
        <w:rPr>
          <w:rFonts w:ascii="Arial" w:hAnsi="Arial" w:cs="Arial"/>
          <w:sz w:val="24"/>
          <w:szCs w:val="24"/>
        </w:rPr>
        <w:lastRenderedPageBreak/>
        <w:t>proyecto o bien en cada subcarpeta y de esta forma sería posible ignorar diferentes cosas en diferentes lugares.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2. ¿Cómo clonar el repositorio en su computadora?</w:t>
      </w:r>
    </w:p>
    <w:p w:rsidR="008B432F" w:rsidRDefault="008B432F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forma más sencilla de clonar un repositorio a mi computadora es utilizando el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computadoras, una vez que nos hayamos </w:t>
      </w:r>
      <w:proofErr w:type="spellStart"/>
      <w:r>
        <w:rPr>
          <w:rFonts w:ascii="Arial" w:hAnsi="Arial" w:cs="Arial"/>
          <w:sz w:val="24"/>
          <w:szCs w:val="24"/>
        </w:rPr>
        <w:t>loggeado</w:t>
      </w:r>
      <w:proofErr w:type="spellEnd"/>
      <w:r>
        <w:rPr>
          <w:rFonts w:ascii="Arial" w:hAnsi="Arial" w:cs="Arial"/>
          <w:sz w:val="24"/>
          <w:szCs w:val="24"/>
        </w:rPr>
        <w:t xml:space="preserve"> el cliente nos da la opción de clonar nuestros repositorios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a modo de ejemplo voy a crear un repositorio llamado Lab4. Vamos al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r w:rsidR="002761E8">
        <w:rPr>
          <w:rFonts w:ascii="Arial" w:hAnsi="Arial" w:cs="Arial"/>
          <w:sz w:val="24"/>
          <w:szCs w:val="24"/>
        </w:rPr>
        <w:t xml:space="preserve">buscamos el </w:t>
      </w:r>
      <w:r>
        <w:rPr>
          <w:rFonts w:ascii="Arial" w:hAnsi="Arial" w:cs="Arial"/>
          <w:sz w:val="24"/>
          <w:szCs w:val="24"/>
        </w:rPr>
        <w:t>símbolo “+”</w:t>
      </w:r>
      <w:r w:rsidR="002761E8">
        <w:rPr>
          <w:rFonts w:ascii="Arial" w:hAnsi="Arial" w:cs="Arial"/>
          <w:sz w:val="24"/>
          <w:szCs w:val="24"/>
        </w:rPr>
        <w:t>, una vez dentro seleccionamos “Clone” y seleccionamos el repositorio a clonar</w:t>
      </w:r>
      <w:r>
        <w:rPr>
          <w:rFonts w:ascii="Arial" w:hAnsi="Arial" w:cs="Arial"/>
          <w:sz w:val="24"/>
          <w:szCs w:val="24"/>
        </w:rPr>
        <w:t>:</w:t>
      </w:r>
    </w:p>
    <w:p w:rsidR="008B432F" w:rsidRDefault="002761E8" w:rsidP="008B432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386705" cy="2266315"/>
            <wp:effectExtent l="0" t="0" r="4445" b="635"/>
            <wp:docPr id="6" name="Imagen 6" descr="C:\Users\Daniel\Desktop\b6c332c92bca87e0f815ec482ff56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b6c332c92bca87e0f815ec482ff5663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2F" w:rsidRPr="008B432F" w:rsidRDefault="002761E8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seleccionado el Lab4 ya lo tendremos clonado dentro de nuestra computadora.</w:t>
      </w:r>
    </w:p>
    <w:p w:rsidR="00C96389" w:rsidRPr="00387684" w:rsidRDefault="00C96389" w:rsidP="00387684">
      <w:pPr>
        <w:pStyle w:val="Prrafodelista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387684">
        <w:rPr>
          <w:rFonts w:ascii="Arial" w:hAnsi="Arial" w:cs="Arial"/>
          <w:i/>
          <w:sz w:val="24"/>
          <w:szCs w:val="24"/>
        </w:rPr>
        <w:t>Explique el significado de clonar un repositorio.</w:t>
      </w:r>
    </w:p>
    <w:p w:rsidR="00387684" w:rsidRPr="00387684" w:rsidRDefault="00387684" w:rsidP="0038768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significado de clonar un repositorio es poder tener en nuestra computadora los directorios que se han creado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de esta for</w:t>
      </w:r>
      <w:r w:rsidR="00210E5A">
        <w:rPr>
          <w:rFonts w:ascii="Arial" w:hAnsi="Arial" w:cs="Arial"/>
          <w:sz w:val="24"/>
          <w:szCs w:val="24"/>
        </w:rPr>
        <w:t xml:space="preserve">ma trabajar dentro de ellos y los cambios se queden de momento dentro de mi computadora y no en el directorio que se encuentra en </w:t>
      </w:r>
      <w:proofErr w:type="spellStart"/>
      <w:r w:rsidR="00210E5A">
        <w:rPr>
          <w:rFonts w:ascii="Arial" w:hAnsi="Arial" w:cs="Arial"/>
          <w:sz w:val="24"/>
          <w:szCs w:val="24"/>
        </w:rPr>
        <w:t>Github</w:t>
      </w:r>
      <w:proofErr w:type="spellEnd"/>
      <w:r w:rsidR="00210E5A">
        <w:rPr>
          <w:rFonts w:ascii="Arial" w:hAnsi="Arial" w:cs="Arial"/>
          <w:sz w:val="24"/>
          <w:szCs w:val="24"/>
        </w:rPr>
        <w:t>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3. ¿Cómo hacer un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commit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 xml:space="preserve"> de algún cambio?</w:t>
      </w:r>
    </w:p>
    <w:p w:rsidR="001914A5" w:rsidRDefault="001914A5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ha trabajado en la computadora local y se han </w:t>
      </w:r>
      <w:r w:rsidR="00CE6008">
        <w:rPr>
          <w:rFonts w:ascii="Arial" w:hAnsi="Arial" w:cs="Arial"/>
          <w:sz w:val="24"/>
          <w:szCs w:val="24"/>
        </w:rPr>
        <w:t>hecho los cambios necesarios</w:t>
      </w:r>
      <w:r>
        <w:rPr>
          <w:rFonts w:ascii="Arial" w:hAnsi="Arial" w:cs="Arial"/>
          <w:sz w:val="24"/>
          <w:szCs w:val="24"/>
        </w:rPr>
        <w:t xml:space="preserve">, para hacer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seleccionamos en el cliente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el repositorio</w:t>
      </w:r>
      <w:r w:rsidR="00D11651">
        <w:rPr>
          <w:rFonts w:ascii="Arial" w:hAnsi="Arial" w:cs="Arial"/>
          <w:sz w:val="24"/>
          <w:szCs w:val="24"/>
        </w:rPr>
        <w:t>, el mismo cliente nos indica si hay cambios y cuantos se han realizado:</w:t>
      </w:r>
    </w:p>
    <w:p w:rsidR="00D11651" w:rsidRDefault="002F2245" w:rsidP="00D116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3423119</wp:posOffset>
                </wp:positionV>
                <wp:extent cx="1451113" cy="367748"/>
                <wp:effectExtent l="0" t="0" r="15875" b="13335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113" cy="3677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7 Elipse" o:spid="_x0000_s1026" style="position:absolute;margin-left:219.35pt;margin-top:269.55pt;width:114.2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" filled="f" strokecolor="#c00000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429000" cy="3816626"/>
            <wp:effectExtent l="0" t="0" r="0" b="0"/>
            <wp:docPr id="5" name="Imagen 5" descr="C:\Users\Daniel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176" cy="38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45" w:rsidRPr="001914A5" w:rsidRDefault="002F2245" w:rsidP="002F2245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completar de realizar el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hay que seleccionar cuales cambios se quieren actualizar y seleccionar “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to master”.</w:t>
      </w:r>
    </w:p>
    <w:p w:rsidR="00C96389" w:rsidRDefault="00C96389" w:rsidP="00C96389">
      <w:pPr>
        <w:ind w:firstLine="708"/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 xml:space="preserve">a. Explique con sus palabras que es hacer un </w:t>
      </w:r>
      <w:proofErr w:type="spellStart"/>
      <w:r w:rsidRPr="00FE3CD9">
        <w:rPr>
          <w:rFonts w:ascii="Arial" w:hAnsi="Arial" w:cs="Arial"/>
          <w:i/>
          <w:sz w:val="24"/>
          <w:szCs w:val="24"/>
        </w:rPr>
        <w:t>commit</w:t>
      </w:r>
      <w:proofErr w:type="spellEnd"/>
      <w:r w:rsidRPr="00FE3CD9">
        <w:rPr>
          <w:rFonts w:ascii="Arial" w:hAnsi="Arial" w:cs="Arial"/>
          <w:i/>
          <w:sz w:val="24"/>
          <w:szCs w:val="24"/>
        </w:rPr>
        <w:t>.</w:t>
      </w:r>
    </w:p>
    <w:p w:rsidR="000E1D0C" w:rsidRPr="000E1D0C" w:rsidRDefault="000E1D0C" w:rsidP="008D200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consiste en reflejar los cambios que se han realizado </w:t>
      </w:r>
      <w:r w:rsidR="00CE6008">
        <w:rPr>
          <w:rFonts w:ascii="Arial" w:hAnsi="Arial" w:cs="Arial"/>
          <w:sz w:val="24"/>
          <w:szCs w:val="24"/>
        </w:rPr>
        <w:t>en los distintos archivos modificados en nuestro repositorio guardado localmente, el sentido de hacer esto es tener una versión actualizada con los cambios realizados</w:t>
      </w:r>
      <w:r w:rsidR="002F2245">
        <w:rPr>
          <w:rFonts w:ascii="Arial" w:hAnsi="Arial" w:cs="Arial"/>
          <w:sz w:val="24"/>
          <w:szCs w:val="24"/>
        </w:rPr>
        <w:t xml:space="preserve"> guardados en el cliente de </w:t>
      </w:r>
      <w:proofErr w:type="spellStart"/>
      <w:r w:rsidR="002F2245">
        <w:rPr>
          <w:rFonts w:ascii="Arial" w:hAnsi="Arial" w:cs="Arial"/>
          <w:sz w:val="24"/>
          <w:szCs w:val="24"/>
        </w:rPr>
        <w:t>Github</w:t>
      </w:r>
      <w:proofErr w:type="spellEnd"/>
      <w:r w:rsidR="002F2245">
        <w:rPr>
          <w:rFonts w:ascii="Arial" w:hAnsi="Arial" w:cs="Arial"/>
          <w:sz w:val="24"/>
          <w:szCs w:val="24"/>
        </w:rPr>
        <w:t>.</w:t>
      </w:r>
    </w:p>
    <w:p w:rsidR="00C96389" w:rsidRPr="00FE3CD9" w:rsidRDefault="00C96389" w:rsidP="00C96389">
      <w:pPr>
        <w:rPr>
          <w:rFonts w:ascii="Arial" w:hAnsi="Arial" w:cs="Arial"/>
          <w:i/>
          <w:sz w:val="24"/>
          <w:szCs w:val="24"/>
        </w:rPr>
      </w:pPr>
    </w:p>
    <w:p w:rsidR="00C96389" w:rsidRDefault="00C96389" w:rsidP="00C96389">
      <w:pPr>
        <w:rPr>
          <w:rFonts w:ascii="Arial" w:hAnsi="Arial" w:cs="Arial"/>
          <w:i/>
          <w:sz w:val="24"/>
          <w:szCs w:val="24"/>
        </w:rPr>
      </w:pPr>
      <w:r w:rsidRPr="00FE3CD9">
        <w:rPr>
          <w:rFonts w:ascii="Arial" w:hAnsi="Arial" w:cs="Arial"/>
          <w:i/>
          <w:sz w:val="24"/>
          <w:szCs w:val="24"/>
        </w:rPr>
        <w:t>4. ¿Cómo subir los cambios al repositorio?</w:t>
      </w:r>
    </w:p>
    <w:p w:rsidR="00E709FD" w:rsidRDefault="00E709FD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2F2245">
        <w:rPr>
          <w:rFonts w:ascii="Arial" w:hAnsi="Arial" w:cs="Arial"/>
          <w:sz w:val="24"/>
          <w:szCs w:val="24"/>
        </w:rPr>
        <w:t xml:space="preserve"> subir los cambios realizados localmente al repositorio en </w:t>
      </w:r>
      <w:proofErr w:type="spellStart"/>
      <w:r w:rsidR="002F2245">
        <w:rPr>
          <w:rFonts w:ascii="Arial" w:hAnsi="Arial" w:cs="Arial"/>
          <w:sz w:val="24"/>
          <w:szCs w:val="24"/>
        </w:rPr>
        <w:t>Github</w:t>
      </w:r>
      <w:proofErr w:type="spellEnd"/>
      <w:r w:rsidR="002F2245">
        <w:rPr>
          <w:rFonts w:ascii="Arial" w:hAnsi="Arial" w:cs="Arial"/>
          <w:sz w:val="24"/>
          <w:szCs w:val="24"/>
        </w:rPr>
        <w:t xml:space="preserve">, hay que seleccionar en el cliente </w:t>
      </w:r>
      <w:r>
        <w:rPr>
          <w:rFonts w:ascii="Arial" w:hAnsi="Arial" w:cs="Arial"/>
          <w:sz w:val="24"/>
          <w:szCs w:val="24"/>
        </w:rPr>
        <w:t>la opción llamada “</w:t>
      </w:r>
      <w:proofErr w:type="spellStart"/>
      <w:r>
        <w:rPr>
          <w:rFonts w:ascii="Arial" w:hAnsi="Arial" w:cs="Arial"/>
          <w:sz w:val="24"/>
          <w:szCs w:val="24"/>
        </w:rPr>
        <w:t>Publish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:rsidR="00E709FD" w:rsidRDefault="00E709FD" w:rsidP="00E709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12535</wp:posOffset>
                </wp:positionV>
                <wp:extent cx="844826" cy="437322"/>
                <wp:effectExtent l="0" t="0" r="12700" b="2032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26" cy="437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9 Elipse" o:spid="_x0000_s1026" style="position:absolute;margin-left:299.15pt;margin-top:1pt;width:66.5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" filled="f" strokecolor="#c00000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403090" cy="755650"/>
            <wp:effectExtent l="0" t="0" r="0" b="6350"/>
            <wp:docPr id="8" name="Imagen 8" descr="C:\Users\Daniel\Desktop\44a3488a8e7235e4f84346451ea6c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44a3488a8e7235e4f84346451ea6c7d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9FD" w:rsidRDefault="00E709FD" w:rsidP="00C96389">
      <w:pPr>
        <w:rPr>
          <w:rFonts w:ascii="Arial" w:hAnsi="Arial" w:cs="Arial"/>
          <w:sz w:val="24"/>
          <w:szCs w:val="24"/>
        </w:rPr>
      </w:pPr>
    </w:p>
    <w:p w:rsidR="00E709FD" w:rsidRDefault="00E709FD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hecho esto, los cambios están listos para ser sincronizados al repositorio, seleccionamos “</w:t>
      </w:r>
      <w:proofErr w:type="spellStart"/>
      <w:r>
        <w:rPr>
          <w:rFonts w:ascii="Arial" w:hAnsi="Arial" w:cs="Arial"/>
          <w:sz w:val="24"/>
          <w:szCs w:val="24"/>
        </w:rPr>
        <w:t>Sync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</w:p>
    <w:p w:rsidR="00E709FD" w:rsidRDefault="00E709FD" w:rsidP="00E709F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3988490</wp:posOffset>
                </wp:positionH>
                <wp:positionV relativeFrom="paragraph">
                  <wp:posOffset>635</wp:posOffset>
                </wp:positionV>
                <wp:extent cx="566531" cy="407504"/>
                <wp:effectExtent l="0" t="0" r="24130" b="1206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31" cy="4075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1 Elipse" o:spid="_x0000_s1026" style="position:absolute;margin-left:314.05pt;margin-top:.05pt;width:44.6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" filled="f" strokecolor="#c00000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323715" cy="497205"/>
            <wp:effectExtent l="0" t="0" r="635" b="0"/>
            <wp:docPr id="10" name="Imagen 10" descr="C:\Users\Daniel\Desktop\c18cedfe61af8f43d935201066a50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c18cedfe61af8f43d935201066a503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45" w:rsidRDefault="00E709FD" w:rsidP="00C963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esto automáticamente los cambios se verán reflejados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709FD" w:rsidRPr="002F2245" w:rsidRDefault="00E709FD" w:rsidP="00C96389">
      <w:pPr>
        <w:rPr>
          <w:rFonts w:ascii="Arial" w:hAnsi="Arial" w:cs="Arial"/>
          <w:sz w:val="24"/>
          <w:szCs w:val="24"/>
        </w:rPr>
      </w:pPr>
    </w:p>
    <w:p w:rsidR="00C96389" w:rsidRPr="00427F91" w:rsidRDefault="00C96389" w:rsidP="00427F91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24"/>
          <w:szCs w:val="24"/>
        </w:rPr>
      </w:pPr>
      <w:r w:rsidRPr="00427F91">
        <w:rPr>
          <w:rFonts w:ascii="Arial" w:hAnsi="Arial" w:cs="Arial"/>
          <w:i/>
          <w:sz w:val="24"/>
          <w:szCs w:val="24"/>
        </w:rPr>
        <w:t xml:space="preserve">Muestre que efectivamente los cambios se reflejan en </w:t>
      </w:r>
      <w:proofErr w:type="spellStart"/>
      <w:r w:rsidRPr="00427F91">
        <w:rPr>
          <w:rFonts w:ascii="Arial" w:hAnsi="Arial" w:cs="Arial"/>
          <w:i/>
          <w:sz w:val="24"/>
          <w:szCs w:val="24"/>
        </w:rPr>
        <w:t>GitHub</w:t>
      </w:r>
      <w:proofErr w:type="spellEnd"/>
      <w:r w:rsidRPr="00427F91">
        <w:rPr>
          <w:rFonts w:ascii="Arial" w:hAnsi="Arial" w:cs="Arial"/>
          <w:i/>
          <w:sz w:val="24"/>
          <w:szCs w:val="24"/>
        </w:rPr>
        <w:t>.</w:t>
      </w:r>
    </w:p>
    <w:p w:rsidR="00427F91" w:rsidRDefault="00427F91" w:rsidP="00427F9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Comprobamos efectivamente que en la página de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en nuestro repositorio se vean reflejados los cambios</w:t>
      </w:r>
    </w:p>
    <w:p w:rsidR="00427F91" w:rsidRDefault="00427F91" w:rsidP="00427F9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612130" cy="2828064"/>
            <wp:effectExtent l="0" t="0" r="7620" b="0"/>
            <wp:docPr id="12" name="Imagen 12" descr="C:\Users\Daniel\Desktop\93cf5e1e2fe47db18bc428ab050e4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93cf5e1e2fe47db18bc428ab050e44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91" w:rsidRPr="00427F91" w:rsidRDefault="00427F91" w:rsidP="00427F9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efectivamente nuestro archivo ha sido agregado al repositorio.</w:t>
      </w:r>
      <w:bookmarkStart w:id="0" w:name="_GoBack"/>
      <w:bookmarkEnd w:id="0"/>
    </w:p>
    <w:sectPr w:rsidR="00427F91" w:rsidRPr="00427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40BB"/>
    <w:multiLevelType w:val="hybridMultilevel"/>
    <w:tmpl w:val="36D84398"/>
    <w:lvl w:ilvl="0" w:tplc="7B3408B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7E0A91"/>
    <w:multiLevelType w:val="hybridMultilevel"/>
    <w:tmpl w:val="DF0097E2"/>
    <w:lvl w:ilvl="0" w:tplc="611CD6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9"/>
    <w:rsid w:val="000E1D0C"/>
    <w:rsid w:val="001914A5"/>
    <w:rsid w:val="00210E5A"/>
    <w:rsid w:val="00231931"/>
    <w:rsid w:val="002761E8"/>
    <w:rsid w:val="002F2245"/>
    <w:rsid w:val="00387684"/>
    <w:rsid w:val="00427F91"/>
    <w:rsid w:val="005D3892"/>
    <w:rsid w:val="006558FF"/>
    <w:rsid w:val="008B432F"/>
    <w:rsid w:val="008D200F"/>
    <w:rsid w:val="00AE48DD"/>
    <w:rsid w:val="00C96389"/>
    <w:rsid w:val="00C97430"/>
    <w:rsid w:val="00CE6008"/>
    <w:rsid w:val="00D11651"/>
    <w:rsid w:val="00E709FD"/>
    <w:rsid w:val="00FE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6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8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dcterms:created xsi:type="dcterms:W3CDTF">2015-06-13T17:56:00Z</dcterms:created>
  <dcterms:modified xsi:type="dcterms:W3CDTF">2015-06-14T00:32:00Z</dcterms:modified>
</cp:coreProperties>
</file>