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883" w:rsidRPr="00917587" w:rsidRDefault="00327883" w:rsidP="00327883">
      <w:pPr>
        <w:jc w:val="center"/>
        <w:rPr>
          <w:rFonts w:ascii="Times New Roman" w:hAnsi="Times New Roman" w:cs="Times New Roman"/>
          <w:sz w:val="28"/>
          <w:szCs w:val="28"/>
        </w:rPr>
      </w:pPr>
      <w:r w:rsidRPr="00917587">
        <w:rPr>
          <w:rFonts w:ascii="Times New Roman" w:hAnsi="Times New Roman" w:cs="Times New Roman"/>
          <w:sz w:val="28"/>
          <w:szCs w:val="28"/>
        </w:rPr>
        <w:t xml:space="preserve">ЗАКРЫТОЕ АКЦИОНЕРНОЕ ОБЩЕСТВО </w:t>
      </w:r>
      <w:r w:rsidRPr="00917587">
        <w:rPr>
          <w:rFonts w:ascii="Times New Roman" w:hAnsi="Times New Roman" w:cs="Times New Roman"/>
          <w:sz w:val="28"/>
          <w:szCs w:val="28"/>
        </w:rPr>
        <w:br/>
        <w:t>«БЕЛХАРД ГРУПП»</w:t>
      </w:r>
    </w:p>
    <w:p w:rsidR="00327883" w:rsidRPr="00275D35" w:rsidRDefault="00327883" w:rsidP="00327883">
      <w:pPr>
        <w:jc w:val="center"/>
        <w:rPr>
          <w:rFonts w:ascii="Times New Roman" w:hAnsi="Times New Roman" w:cs="Times New Roman"/>
        </w:rPr>
      </w:pPr>
    </w:p>
    <w:p w:rsidR="00327883" w:rsidRPr="00275D35" w:rsidRDefault="00327883" w:rsidP="00327883">
      <w:pPr>
        <w:rPr>
          <w:rFonts w:ascii="Times New Roman" w:hAnsi="Times New Roman" w:cs="Times New Roman"/>
        </w:rPr>
      </w:pPr>
    </w:p>
    <w:tbl>
      <w:tblPr>
        <w:tblW w:w="27754" w:type="dxa"/>
        <w:tblInd w:w="-7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9"/>
        <w:gridCol w:w="1886"/>
        <w:gridCol w:w="1373"/>
        <w:gridCol w:w="145"/>
        <w:gridCol w:w="15"/>
        <w:gridCol w:w="2575"/>
        <w:gridCol w:w="2399"/>
        <w:gridCol w:w="860"/>
        <w:gridCol w:w="3259"/>
        <w:gridCol w:w="1026"/>
        <w:gridCol w:w="957"/>
        <w:gridCol w:w="570"/>
        <w:gridCol w:w="3618"/>
        <w:gridCol w:w="5242"/>
        <w:gridCol w:w="570"/>
      </w:tblGrid>
      <w:tr w:rsidR="00327883" w:rsidRPr="00275D35" w:rsidTr="00E80D46">
        <w:tc>
          <w:tcPr>
            <w:tcW w:w="5145" w:type="dxa"/>
            <w:gridSpan w:val="2"/>
          </w:tcPr>
          <w:p w:rsidR="00327883" w:rsidRPr="00917587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</w:tc>
        <w:tc>
          <w:tcPr>
            <w:tcW w:w="1518" w:type="dxa"/>
            <w:gridSpan w:val="2"/>
          </w:tcPr>
          <w:p w:rsidR="00327883" w:rsidRPr="00917587" w:rsidRDefault="00327883" w:rsidP="00E80D46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9" w:type="dxa"/>
            <w:gridSpan w:val="3"/>
          </w:tcPr>
          <w:p w:rsidR="00327883" w:rsidRPr="00917587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  <w:tc>
          <w:tcPr>
            <w:tcW w:w="5145" w:type="dxa"/>
            <w:gridSpan w:val="3"/>
          </w:tcPr>
          <w:p w:rsidR="00327883" w:rsidRPr="000868E3" w:rsidRDefault="00327883" w:rsidP="00E80D46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5" w:type="dxa"/>
            <w:gridSpan w:val="3"/>
          </w:tcPr>
          <w:p w:rsidR="00327883" w:rsidRPr="000868E3" w:rsidRDefault="00327883" w:rsidP="00E80D46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2" w:type="dxa"/>
          </w:tcPr>
          <w:p w:rsidR="00327883" w:rsidRPr="00275D35" w:rsidRDefault="00327883" w:rsidP="00E80D46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0" w:type="dxa"/>
          </w:tcPr>
          <w:p w:rsidR="00327883" w:rsidRPr="00275D35" w:rsidRDefault="00327883" w:rsidP="00E80D46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7883" w:rsidRPr="00275D35" w:rsidTr="00E80D46">
        <w:trPr>
          <w:trHeight w:val="1202"/>
        </w:trPr>
        <w:tc>
          <w:tcPr>
            <w:tcW w:w="5145" w:type="dxa"/>
            <w:gridSpan w:val="2"/>
          </w:tcPr>
          <w:p w:rsidR="00327883" w:rsidRPr="00917587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Заместитель генерального директора</w:t>
            </w:r>
          </w:p>
          <w:p w:rsidR="00327883" w:rsidRPr="00917587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Закрытого акционерного общества</w:t>
            </w:r>
          </w:p>
          <w:p w:rsidR="00327883" w:rsidRPr="00917587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БелХард</w:t>
            </w:r>
            <w:proofErr w:type="spellEnd"/>
            <w:r w:rsidRPr="00917587">
              <w:rPr>
                <w:rFonts w:ascii="Times New Roman" w:hAnsi="Times New Roman" w:cs="Times New Roman"/>
                <w:sz w:val="28"/>
                <w:szCs w:val="28"/>
              </w:rPr>
              <w:t xml:space="preserve"> Групп»</w:t>
            </w:r>
          </w:p>
        </w:tc>
        <w:tc>
          <w:tcPr>
            <w:tcW w:w="1518" w:type="dxa"/>
            <w:gridSpan w:val="2"/>
          </w:tcPr>
          <w:p w:rsidR="00327883" w:rsidRPr="00917587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9" w:type="dxa"/>
            <w:gridSpan w:val="3"/>
          </w:tcPr>
          <w:p w:rsidR="00327883" w:rsidRPr="00917587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7587">
              <w:rPr>
                <w:rFonts w:ascii="Times New Roman" w:hAnsi="Times New Roman" w:cs="Times New Roman"/>
                <w:sz w:val="28"/>
                <w:szCs w:val="28"/>
              </w:rPr>
              <w:t xml:space="preserve">Заместитель генерального директора </w:t>
            </w:r>
            <w:r w:rsidRPr="009175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закрытого акционерного </w:t>
            </w:r>
            <w:proofErr w:type="gramStart"/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общества  «</w:t>
            </w:r>
            <w:proofErr w:type="spellStart"/>
            <w:proofErr w:type="gramEnd"/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БелХард</w:t>
            </w:r>
            <w:proofErr w:type="spellEnd"/>
            <w:r w:rsidRPr="00917587">
              <w:rPr>
                <w:rFonts w:ascii="Times New Roman" w:hAnsi="Times New Roman" w:cs="Times New Roman"/>
                <w:sz w:val="28"/>
                <w:szCs w:val="28"/>
              </w:rPr>
              <w:t xml:space="preserve"> Групп»</w:t>
            </w:r>
          </w:p>
        </w:tc>
        <w:tc>
          <w:tcPr>
            <w:tcW w:w="5145" w:type="dxa"/>
            <w:gridSpan w:val="3"/>
          </w:tcPr>
          <w:p w:rsidR="00327883" w:rsidRPr="000868E3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5" w:type="dxa"/>
            <w:gridSpan w:val="3"/>
          </w:tcPr>
          <w:p w:rsidR="00327883" w:rsidRPr="000868E3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2" w:type="dxa"/>
          </w:tcPr>
          <w:p w:rsidR="00327883" w:rsidRPr="00275D35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0" w:type="dxa"/>
          </w:tcPr>
          <w:p w:rsidR="00327883" w:rsidRPr="00275D35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7883" w:rsidRPr="000868E3" w:rsidTr="00E80D46">
        <w:trPr>
          <w:gridAfter w:val="3"/>
          <w:wAfter w:w="9430" w:type="dxa"/>
          <w:trHeight w:val="449"/>
        </w:trPr>
        <w:tc>
          <w:tcPr>
            <w:tcW w:w="3259" w:type="dxa"/>
            <w:vAlign w:val="center"/>
          </w:tcPr>
          <w:p w:rsidR="00327883" w:rsidRPr="00917587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7587">
              <w:rPr>
                <w:rFonts w:ascii="Times New Roman" w:hAnsi="Times New Roman" w:cs="Times New Roman"/>
                <w:sz w:val="28"/>
                <w:szCs w:val="28"/>
              </w:rPr>
              <w:t xml:space="preserve">_______ </w:t>
            </w:r>
            <w:proofErr w:type="spellStart"/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И.А.Парчинский</w:t>
            </w:r>
            <w:proofErr w:type="spellEnd"/>
            <w:r w:rsidRPr="00917587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</w:p>
        </w:tc>
        <w:tc>
          <w:tcPr>
            <w:tcW w:w="3259" w:type="dxa"/>
            <w:gridSpan w:val="2"/>
            <w:vAlign w:val="center"/>
          </w:tcPr>
          <w:p w:rsidR="00327883" w:rsidRPr="00917587" w:rsidRDefault="00327883" w:rsidP="00E80D46">
            <w:pPr>
              <w:spacing w:after="0" w:line="240" w:lineRule="auto"/>
              <w:ind w:left="-210" w:firstLine="21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0" w:type="dxa"/>
            <w:gridSpan w:val="2"/>
            <w:vAlign w:val="center"/>
          </w:tcPr>
          <w:p w:rsidR="00327883" w:rsidRPr="00917587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5" w:type="dxa"/>
            <w:vAlign w:val="center"/>
          </w:tcPr>
          <w:p w:rsidR="00327883" w:rsidRPr="00917587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7587">
              <w:rPr>
                <w:rFonts w:ascii="Times New Roman" w:hAnsi="Times New Roman" w:cs="Times New Roman"/>
                <w:sz w:val="28"/>
                <w:szCs w:val="28"/>
              </w:rPr>
              <w:t xml:space="preserve">         ________________</w:t>
            </w:r>
          </w:p>
        </w:tc>
        <w:tc>
          <w:tcPr>
            <w:tcW w:w="3259" w:type="dxa"/>
            <w:gridSpan w:val="2"/>
            <w:vAlign w:val="center"/>
          </w:tcPr>
          <w:p w:rsidR="00327883" w:rsidRPr="00917587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Н.Д.Микулич</w:t>
            </w:r>
            <w:proofErr w:type="spellEnd"/>
          </w:p>
        </w:tc>
        <w:tc>
          <w:tcPr>
            <w:tcW w:w="3259" w:type="dxa"/>
            <w:vAlign w:val="center"/>
          </w:tcPr>
          <w:p w:rsidR="00327883" w:rsidRPr="000868E3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3" w:type="dxa"/>
            <w:gridSpan w:val="2"/>
            <w:vAlign w:val="center"/>
          </w:tcPr>
          <w:p w:rsidR="00327883" w:rsidRPr="000868E3" w:rsidRDefault="00327883" w:rsidP="00E80D4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0" w:type="dxa"/>
            <w:vAlign w:val="center"/>
          </w:tcPr>
          <w:p w:rsidR="00327883" w:rsidRPr="000868E3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7883" w:rsidRPr="00275D35" w:rsidTr="00E80D46">
        <w:trPr>
          <w:trHeight w:val="489"/>
        </w:trPr>
        <w:tc>
          <w:tcPr>
            <w:tcW w:w="5145" w:type="dxa"/>
            <w:gridSpan w:val="2"/>
            <w:vAlign w:val="center"/>
          </w:tcPr>
          <w:p w:rsidR="00327883" w:rsidRPr="00917587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«___» ____________ 2025 г.</w:t>
            </w:r>
          </w:p>
        </w:tc>
        <w:tc>
          <w:tcPr>
            <w:tcW w:w="1518" w:type="dxa"/>
            <w:gridSpan w:val="2"/>
            <w:vAlign w:val="center"/>
          </w:tcPr>
          <w:p w:rsidR="00327883" w:rsidRPr="00917587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9" w:type="dxa"/>
            <w:gridSpan w:val="3"/>
            <w:vAlign w:val="center"/>
          </w:tcPr>
          <w:p w:rsidR="00327883" w:rsidRPr="00917587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7587">
              <w:rPr>
                <w:rFonts w:ascii="Times New Roman" w:hAnsi="Times New Roman" w:cs="Times New Roman"/>
                <w:sz w:val="28"/>
                <w:szCs w:val="28"/>
              </w:rPr>
              <w:t>«___» _______________ 2025 г.</w:t>
            </w:r>
          </w:p>
        </w:tc>
        <w:tc>
          <w:tcPr>
            <w:tcW w:w="5145" w:type="dxa"/>
            <w:gridSpan w:val="3"/>
          </w:tcPr>
          <w:p w:rsidR="00327883" w:rsidRPr="000868E3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5" w:type="dxa"/>
            <w:gridSpan w:val="3"/>
          </w:tcPr>
          <w:p w:rsidR="00327883" w:rsidRPr="000868E3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2" w:type="dxa"/>
            <w:vAlign w:val="center"/>
          </w:tcPr>
          <w:p w:rsidR="00327883" w:rsidRPr="00275D35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0" w:type="dxa"/>
            <w:vAlign w:val="center"/>
          </w:tcPr>
          <w:p w:rsidR="00327883" w:rsidRPr="00275D35" w:rsidRDefault="00327883" w:rsidP="00E80D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27883" w:rsidRPr="00275D35" w:rsidRDefault="00327883" w:rsidP="00327883">
      <w:pPr>
        <w:rPr>
          <w:rFonts w:ascii="Times New Roman" w:hAnsi="Times New Roman" w:cs="Times New Roman"/>
          <w:sz w:val="28"/>
          <w:szCs w:val="28"/>
        </w:rPr>
      </w:pPr>
    </w:p>
    <w:p w:rsidR="00327883" w:rsidRPr="00275D35" w:rsidRDefault="00327883" w:rsidP="00327883">
      <w:pPr>
        <w:rPr>
          <w:rFonts w:ascii="Times New Roman" w:hAnsi="Times New Roman" w:cs="Times New Roman"/>
          <w:sz w:val="28"/>
          <w:szCs w:val="28"/>
        </w:rPr>
      </w:pPr>
    </w:p>
    <w:p w:rsidR="00327883" w:rsidRPr="00275D35" w:rsidRDefault="00327883" w:rsidP="003278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D35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10080" w:type="dxa"/>
        <w:jc w:val="center"/>
        <w:tblBorders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80"/>
      </w:tblGrid>
      <w:tr w:rsidR="00327883" w:rsidRPr="00275D35" w:rsidTr="00E80D46">
        <w:trPr>
          <w:trHeight w:val="770"/>
          <w:jc w:val="center"/>
        </w:trPr>
        <w:tc>
          <w:tcPr>
            <w:tcW w:w="10080" w:type="dxa"/>
            <w:vAlign w:val="center"/>
          </w:tcPr>
          <w:p w:rsidR="00327883" w:rsidRPr="00275D35" w:rsidRDefault="00327883" w:rsidP="00E80D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7883" w:rsidRPr="00275D35" w:rsidTr="00E80D46">
        <w:trPr>
          <w:trHeight w:val="356"/>
          <w:jc w:val="center"/>
        </w:trPr>
        <w:tc>
          <w:tcPr>
            <w:tcW w:w="10080" w:type="dxa"/>
            <w:vAlign w:val="center"/>
            <w:hideMark/>
          </w:tcPr>
          <w:p w:rsidR="00327883" w:rsidRDefault="00327883" w:rsidP="00E80D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ТЕХНИЧЕСКАЯ</w:t>
            </w:r>
            <w:r w:rsidRPr="00275D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ДОКУМЕНТАЦИЯ</w:t>
            </w:r>
          </w:p>
          <w:p w:rsidR="00327883" w:rsidRPr="00680616" w:rsidRDefault="00327883" w:rsidP="00E80D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 сайта</w:t>
            </w:r>
          </w:p>
        </w:tc>
      </w:tr>
      <w:tr w:rsidR="00327883" w:rsidRPr="00275D35" w:rsidTr="00E80D46">
        <w:trPr>
          <w:trHeight w:val="385"/>
          <w:jc w:val="center"/>
        </w:trPr>
        <w:tc>
          <w:tcPr>
            <w:tcW w:w="10080" w:type="dxa"/>
            <w:vAlign w:val="center"/>
            <w:hideMark/>
          </w:tcPr>
          <w:p w:rsidR="00327883" w:rsidRPr="00275D35" w:rsidRDefault="00327883" w:rsidP="0032788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27883" w:rsidRPr="00275D35" w:rsidTr="00E80D46">
        <w:trPr>
          <w:trHeight w:val="357"/>
          <w:jc w:val="center"/>
        </w:trPr>
        <w:tc>
          <w:tcPr>
            <w:tcW w:w="10080" w:type="dxa"/>
            <w:vAlign w:val="center"/>
            <w:hideMark/>
          </w:tcPr>
          <w:p w:rsidR="00327883" w:rsidRPr="00275D35" w:rsidRDefault="00327883" w:rsidP="00E80D4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7883" w:rsidRPr="00275D35" w:rsidTr="00E80D46">
        <w:trPr>
          <w:trHeight w:val="359"/>
          <w:jc w:val="center"/>
        </w:trPr>
        <w:tc>
          <w:tcPr>
            <w:tcW w:w="10080" w:type="dxa"/>
            <w:vAlign w:val="center"/>
          </w:tcPr>
          <w:p w:rsidR="00327883" w:rsidRPr="00275D35" w:rsidRDefault="00327883" w:rsidP="00E80D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27883" w:rsidRPr="00275D35" w:rsidRDefault="00327883" w:rsidP="003278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7883" w:rsidRPr="00275D35" w:rsidRDefault="00327883" w:rsidP="003278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7883" w:rsidRPr="00275D35" w:rsidRDefault="00327883" w:rsidP="003278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7883" w:rsidRPr="00275D35" w:rsidRDefault="00327883" w:rsidP="003278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7883" w:rsidRPr="00275D35" w:rsidRDefault="00327883" w:rsidP="003278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7883" w:rsidRDefault="00327883" w:rsidP="0032788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Разработано:</w:t>
      </w:r>
    </w:p>
    <w:p w:rsidR="00327883" w:rsidRPr="003A16CC" w:rsidRDefault="00327883" w:rsidP="00327883">
      <w:pPr>
        <w:spacing w:after="0" w:line="240" w:lineRule="auto"/>
        <w:rPr>
          <w:sz w:val="28"/>
          <w:szCs w:val="28"/>
        </w:rPr>
      </w:pPr>
    </w:p>
    <w:p w:rsidR="00327883" w:rsidRPr="003A16CC" w:rsidRDefault="00327883" w:rsidP="0032788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__________ </w:t>
      </w:r>
      <w:proofErr w:type="spellStart"/>
      <w:r>
        <w:rPr>
          <w:sz w:val="28"/>
          <w:szCs w:val="28"/>
        </w:rPr>
        <w:t>Д.И.Хацкевич</w:t>
      </w:r>
      <w:proofErr w:type="spellEnd"/>
    </w:p>
    <w:p w:rsidR="00327883" w:rsidRPr="003A16CC" w:rsidRDefault="00327883" w:rsidP="00327883">
      <w:pPr>
        <w:spacing w:after="0" w:line="240" w:lineRule="auto"/>
        <w:rPr>
          <w:sz w:val="28"/>
          <w:szCs w:val="28"/>
        </w:rPr>
      </w:pPr>
    </w:p>
    <w:p w:rsidR="00327883" w:rsidRPr="000868E3" w:rsidRDefault="00327883" w:rsidP="0032788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__________ </w:t>
      </w:r>
      <w:proofErr w:type="spellStart"/>
      <w:r>
        <w:rPr>
          <w:sz w:val="28"/>
          <w:szCs w:val="28"/>
        </w:rPr>
        <w:t>В.А.Шубский</w:t>
      </w:r>
      <w:proofErr w:type="spellEnd"/>
    </w:p>
    <w:p w:rsidR="00327883" w:rsidRDefault="00327883" w:rsidP="003278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7883" w:rsidRDefault="00327883" w:rsidP="003278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7883" w:rsidRPr="00327883" w:rsidRDefault="00327883" w:rsidP="00327883">
      <w:pPr>
        <w:jc w:val="center"/>
        <w:rPr>
          <w:sz w:val="28"/>
          <w:szCs w:val="28"/>
        </w:rPr>
        <w:sectPr w:rsidR="00327883" w:rsidRPr="00327883" w:rsidSect="00695940">
          <w:headerReference w:type="even" r:id="rId5"/>
          <w:footerReference w:type="even" r:id="rId6"/>
          <w:footerReference w:type="default" r:id="rId7"/>
          <w:footerReference w:type="first" r:id="rId8"/>
          <w:pgSz w:w="11906" w:h="16838" w:code="9"/>
          <w:pgMar w:top="1152" w:right="432" w:bottom="720" w:left="1008" w:header="706" w:footer="576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</w:t>
      </w:r>
      <w:r w:rsidRPr="00327883">
        <w:rPr>
          <w:rFonts w:ascii="Times New Roman" w:hAnsi="Times New Roman" w:cs="Times New Roman"/>
          <w:sz w:val="28"/>
          <w:szCs w:val="28"/>
        </w:rPr>
        <w:t>5</w:t>
      </w:r>
    </w:p>
    <w:p w:rsidR="00327883" w:rsidRPr="0036208A" w:rsidRDefault="00327883" w:rsidP="003278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208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327883" w:rsidRPr="0036208A" w:rsidRDefault="00327883" w:rsidP="00D0742F">
      <w:pPr>
        <w:numPr>
          <w:ilvl w:val="0"/>
          <w:numId w:val="14"/>
        </w:numPr>
        <w:spacing w:after="0" w:line="360" w:lineRule="auto"/>
        <w:ind w:left="0" w:firstLine="153"/>
        <w:rPr>
          <w:rFonts w:ascii="Times New Roman" w:hAnsi="Times New Roman" w:cs="Times New Roman"/>
          <w:sz w:val="24"/>
          <w:szCs w:val="24"/>
        </w:rPr>
      </w:pPr>
      <w:r w:rsidRPr="0036208A">
        <w:rPr>
          <w:rFonts w:ascii="Times New Roman" w:hAnsi="Times New Roman" w:cs="Times New Roman"/>
          <w:sz w:val="24"/>
          <w:szCs w:val="24"/>
        </w:rPr>
        <w:t>Введение</w:t>
      </w:r>
    </w:p>
    <w:p w:rsidR="00D0742F" w:rsidRPr="00D0742F" w:rsidRDefault="00D0742F" w:rsidP="00D0742F">
      <w:pPr>
        <w:numPr>
          <w:ilvl w:val="0"/>
          <w:numId w:val="14"/>
        </w:numPr>
        <w:spacing w:after="0" w:line="360" w:lineRule="auto"/>
        <w:ind w:left="0" w:firstLine="153"/>
        <w:rPr>
          <w:rFonts w:ascii="Times New Roman" w:hAnsi="Times New Roman" w:cs="Times New Roman"/>
          <w:sz w:val="24"/>
          <w:szCs w:val="24"/>
        </w:rPr>
      </w:pPr>
      <w:r w:rsidRPr="00D0742F">
        <w:rPr>
          <w:rFonts w:ascii="Times New Roman" w:hAnsi="Times New Roman" w:cs="Times New Roman"/>
          <w:bCs/>
          <w:sz w:val="24"/>
          <w:szCs w:val="24"/>
        </w:rPr>
        <w:t>Модуль структуры меню (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</w:rPr>
        <w:t>menuData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</w:rPr>
        <w:t>)</w:t>
      </w:r>
    </w:p>
    <w:p w:rsidR="00D0742F" w:rsidRPr="00D0742F" w:rsidRDefault="00D0742F" w:rsidP="00D0742F">
      <w:pPr>
        <w:numPr>
          <w:ilvl w:val="0"/>
          <w:numId w:val="14"/>
        </w:numPr>
        <w:spacing w:after="0" w:line="360" w:lineRule="auto"/>
        <w:ind w:left="0" w:firstLine="153"/>
        <w:rPr>
          <w:rFonts w:ascii="Times New Roman" w:hAnsi="Times New Roman" w:cs="Times New Roman"/>
          <w:sz w:val="24"/>
          <w:szCs w:val="24"/>
        </w:rPr>
      </w:pPr>
      <w:r w:rsidRPr="00D0742F">
        <w:rPr>
          <w:rFonts w:ascii="Times New Roman" w:hAnsi="Times New Roman" w:cs="Times New Roman"/>
          <w:bCs/>
          <w:sz w:val="24"/>
          <w:szCs w:val="24"/>
        </w:rPr>
        <w:t>Модуль корзины (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</w:rPr>
        <w:t>cart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</w:rPr>
        <w:t>)</w:t>
      </w:r>
    </w:p>
    <w:p w:rsidR="00D0742F" w:rsidRPr="00D0742F" w:rsidRDefault="00D0742F" w:rsidP="00D0742F">
      <w:pPr>
        <w:numPr>
          <w:ilvl w:val="0"/>
          <w:numId w:val="14"/>
        </w:numPr>
        <w:spacing w:after="0" w:line="360" w:lineRule="auto"/>
        <w:ind w:left="0" w:firstLine="153"/>
        <w:rPr>
          <w:rFonts w:ascii="Times New Roman" w:hAnsi="Times New Roman" w:cs="Times New Roman"/>
          <w:sz w:val="24"/>
          <w:szCs w:val="24"/>
          <w:lang w:val="en-US"/>
        </w:rPr>
      </w:pPr>
      <w:r w:rsidRPr="00D0742F">
        <w:rPr>
          <w:rFonts w:ascii="Times New Roman" w:hAnsi="Times New Roman" w:cs="Times New Roman"/>
          <w:bCs/>
          <w:sz w:val="24"/>
          <w:szCs w:val="24"/>
        </w:rPr>
        <w:t>Построение</w:t>
      </w:r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D0742F">
        <w:rPr>
          <w:rFonts w:ascii="Times New Roman" w:hAnsi="Times New Roman" w:cs="Times New Roman"/>
          <w:bCs/>
          <w:sz w:val="24"/>
          <w:szCs w:val="24"/>
        </w:rPr>
        <w:t>меню</w:t>
      </w:r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buildMenuTree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  <w:r w:rsidRPr="00D0742F">
        <w:rPr>
          <w:rFonts w:ascii="Times New Roman" w:hAnsi="Times New Roman" w:cs="Times New Roman"/>
          <w:bCs/>
          <w:sz w:val="24"/>
          <w:szCs w:val="24"/>
        </w:rPr>
        <w:t>и</w:t>
      </w:r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 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generateMenu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D0742F" w:rsidRPr="00D0742F" w:rsidRDefault="00D0742F" w:rsidP="00D0742F">
      <w:pPr>
        <w:pStyle w:val="a8"/>
        <w:numPr>
          <w:ilvl w:val="0"/>
          <w:numId w:val="14"/>
        </w:numPr>
        <w:spacing w:after="0" w:line="360" w:lineRule="auto"/>
        <w:ind w:left="0" w:firstLine="153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0742F">
        <w:rPr>
          <w:rFonts w:ascii="Times New Roman" w:hAnsi="Times New Roman" w:cs="Times New Roman"/>
          <w:bCs/>
          <w:sz w:val="24"/>
          <w:szCs w:val="24"/>
        </w:rPr>
        <w:t>Поиск</w:t>
      </w:r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D0742F">
        <w:rPr>
          <w:rFonts w:ascii="Times New Roman" w:hAnsi="Times New Roman" w:cs="Times New Roman"/>
          <w:bCs/>
          <w:sz w:val="24"/>
          <w:szCs w:val="24"/>
        </w:rPr>
        <w:t>товаров</w:t>
      </w:r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searchIndex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, 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searchProducts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, 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handleSearch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327883" w:rsidRDefault="00D0742F" w:rsidP="00D0742F">
      <w:pPr>
        <w:pStyle w:val="a8"/>
        <w:numPr>
          <w:ilvl w:val="0"/>
          <w:numId w:val="14"/>
        </w:numPr>
        <w:spacing w:after="0" w:line="360" w:lineRule="auto"/>
        <w:ind w:left="0" w:firstLine="153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0742F">
        <w:rPr>
          <w:rFonts w:ascii="Times New Roman" w:hAnsi="Times New Roman" w:cs="Times New Roman"/>
          <w:bCs/>
          <w:sz w:val="24"/>
          <w:szCs w:val="24"/>
        </w:rPr>
        <w:t>Генерация</w:t>
      </w:r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D0742F">
        <w:rPr>
          <w:rFonts w:ascii="Times New Roman" w:hAnsi="Times New Roman" w:cs="Times New Roman"/>
          <w:bCs/>
          <w:sz w:val="24"/>
          <w:szCs w:val="24"/>
        </w:rPr>
        <w:t>страниц</w:t>
      </w:r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generateTopBar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, 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generateFooter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, 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generateCartPage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:rsidR="00D0742F" w:rsidRPr="00D0742F" w:rsidRDefault="00D0742F" w:rsidP="00D0742F">
      <w:pPr>
        <w:pStyle w:val="a8"/>
        <w:numPr>
          <w:ilvl w:val="0"/>
          <w:numId w:val="14"/>
        </w:numPr>
        <w:spacing w:after="0" w:line="360" w:lineRule="auto"/>
        <w:ind w:left="0" w:firstLine="153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0742F">
        <w:rPr>
          <w:rFonts w:ascii="Times New Roman" w:hAnsi="Times New Roman" w:cs="Times New Roman"/>
          <w:bCs/>
          <w:sz w:val="24"/>
          <w:szCs w:val="24"/>
        </w:rPr>
        <w:t>Управление событиями (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</w:rPr>
        <w:t>setupEventHandlers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</w:rPr>
        <w:t>)</w:t>
      </w:r>
    </w:p>
    <w:p w:rsidR="00D0742F" w:rsidRPr="00D0742F" w:rsidRDefault="00D0742F" w:rsidP="00D0742F">
      <w:pPr>
        <w:pStyle w:val="a8"/>
        <w:numPr>
          <w:ilvl w:val="0"/>
          <w:numId w:val="14"/>
        </w:numPr>
        <w:spacing w:after="0" w:line="360" w:lineRule="auto"/>
        <w:ind w:left="0" w:firstLine="153"/>
        <w:rPr>
          <w:rFonts w:ascii="Times New Roman" w:hAnsi="Times New Roman" w:cs="Times New Roman"/>
          <w:bCs/>
          <w:sz w:val="24"/>
          <w:szCs w:val="24"/>
        </w:rPr>
      </w:pPr>
      <w:r w:rsidRPr="00D0742F">
        <w:rPr>
          <w:rFonts w:ascii="Times New Roman" w:hAnsi="Times New Roman" w:cs="Times New Roman"/>
          <w:bCs/>
          <w:sz w:val="24"/>
          <w:szCs w:val="24"/>
        </w:rPr>
        <w:t>Инициализация приложения (</w:t>
      </w:r>
      <w:proofErr w:type="spellStart"/>
      <w:r w:rsidRPr="00D0742F">
        <w:rPr>
          <w:rFonts w:ascii="Times New Roman" w:hAnsi="Times New Roman" w:cs="Times New Roman"/>
          <w:bCs/>
          <w:sz w:val="24"/>
          <w:szCs w:val="24"/>
        </w:rPr>
        <w:t>init</w:t>
      </w:r>
      <w:proofErr w:type="spellEnd"/>
      <w:r w:rsidRPr="00D0742F">
        <w:rPr>
          <w:rFonts w:ascii="Times New Roman" w:hAnsi="Times New Roman" w:cs="Times New Roman"/>
          <w:bCs/>
          <w:sz w:val="24"/>
          <w:szCs w:val="24"/>
        </w:rPr>
        <w:t>)</w:t>
      </w:r>
    </w:p>
    <w:p w:rsidR="00327883" w:rsidRPr="00D0742F" w:rsidRDefault="0032788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0742F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:rsidR="00D0742F" w:rsidRPr="00D0742F" w:rsidRDefault="00D0742F" w:rsidP="00D0742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1. </w:t>
      </w:r>
      <w:r w:rsidRPr="00D0742F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D0742F" w:rsidRPr="00D0742F" w:rsidRDefault="00D0742F" w:rsidP="00D0742F">
      <w:p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 xml:space="preserve">Интернет-магазин — это сложная система, требующая четкой организации структуры, удобного взаимодействия с пользователем и надежного хранения данных. Данная документация описывает архитектуру и функциональные модули интернет-магазина, разработанного на </w:t>
      </w:r>
      <w:proofErr w:type="spellStart"/>
      <w:r w:rsidRPr="00D0742F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  <w:r w:rsidRPr="00D0742F">
        <w:rPr>
          <w:rFonts w:ascii="Times New Roman" w:hAnsi="Times New Roman" w:cs="Times New Roman"/>
          <w:bCs/>
          <w:sz w:val="28"/>
          <w:szCs w:val="28"/>
        </w:rPr>
        <w:t>.</w:t>
      </w:r>
    </w:p>
    <w:p w:rsidR="00D0742F" w:rsidRPr="00D0742F" w:rsidRDefault="00D0742F" w:rsidP="00D0742F">
      <w:p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Цель документа</w:t>
      </w:r>
      <w:r w:rsidRPr="00D0742F">
        <w:rPr>
          <w:rFonts w:ascii="Times New Roman" w:hAnsi="Times New Roman" w:cs="Times New Roman"/>
          <w:bCs/>
          <w:sz w:val="28"/>
          <w:szCs w:val="28"/>
        </w:rPr>
        <w:t>:</w:t>
      </w:r>
    </w:p>
    <w:p w:rsidR="00D0742F" w:rsidRPr="00D0742F" w:rsidRDefault="00D0742F" w:rsidP="00D0742F">
      <w:pPr>
        <w:numPr>
          <w:ilvl w:val="0"/>
          <w:numId w:val="15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>Описать ключевые модули системы.</w:t>
      </w:r>
    </w:p>
    <w:p w:rsidR="00D0742F" w:rsidRPr="00D0742F" w:rsidRDefault="00D0742F" w:rsidP="00D0742F">
      <w:pPr>
        <w:numPr>
          <w:ilvl w:val="0"/>
          <w:numId w:val="15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>Объяснить принципы работы корзины, меню, поиска и других компонентов.</w:t>
      </w:r>
    </w:p>
    <w:p w:rsidR="00D0742F" w:rsidRPr="00D0742F" w:rsidRDefault="00D0742F" w:rsidP="00D0742F">
      <w:pPr>
        <w:numPr>
          <w:ilvl w:val="0"/>
          <w:numId w:val="15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>Предоставить руководство для дальнейшей разработки и масштабирования.</w:t>
      </w:r>
    </w:p>
    <w:p w:rsidR="00D0742F" w:rsidRPr="00D0742F" w:rsidRDefault="00D0742F" w:rsidP="00D0742F">
      <w:p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Основные задачи системы</w:t>
      </w:r>
      <w:r w:rsidRPr="00D0742F">
        <w:rPr>
          <w:rFonts w:ascii="Times New Roman" w:hAnsi="Times New Roman" w:cs="Times New Roman"/>
          <w:bCs/>
          <w:sz w:val="28"/>
          <w:szCs w:val="28"/>
        </w:rPr>
        <w:t>:</w:t>
      </w:r>
    </w:p>
    <w:p w:rsidR="00D0742F" w:rsidRPr="00D0742F" w:rsidRDefault="00D0742F" w:rsidP="00D0742F">
      <w:pPr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Гибкое меню</w:t>
      </w:r>
      <w:r w:rsidRPr="00D0742F">
        <w:rPr>
          <w:rFonts w:ascii="Times New Roman" w:hAnsi="Times New Roman" w:cs="Times New Roman"/>
          <w:bCs/>
          <w:sz w:val="28"/>
          <w:szCs w:val="28"/>
        </w:rPr>
        <w:t> с поддержкой многоуровневой вложенности (категории → подкатегории → товары).</w:t>
      </w:r>
    </w:p>
    <w:p w:rsidR="00D0742F" w:rsidRPr="00D0742F" w:rsidRDefault="00D0742F" w:rsidP="00D0742F">
      <w:pPr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Корзина покупок</w:t>
      </w:r>
      <w:r w:rsidRPr="00D0742F">
        <w:rPr>
          <w:rFonts w:ascii="Times New Roman" w:hAnsi="Times New Roman" w:cs="Times New Roman"/>
          <w:bCs/>
          <w:sz w:val="28"/>
          <w:szCs w:val="28"/>
        </w:rPr>
        <w:t> с синхронизацией в реальном времени и сохранением данных в </w:t>
      </w:r>
      <w:proofErr w:type="spellStart"/>
      <w:r w:rsidRPr="00D0742F">
        <w:rPr>
          <w:rFonts w:ascii="Times New Roman" w:hAnsi="Times New Roman" w:cs="Times New Roman"/>
          <w:bCs/>
          <w:sz w:val="28"/>
          <w:szCs w:val="28"/>
        </w:rPr>
        <w:t>localStorage</w:t>
      </w:r>
      <w:proofErr w:type="spellEnd"/>
      <w:r w:rsidRPr="00D0742F">
        <w:rPr>
          <w:rFonts w:ascii="Times New Roman" w:hAnsi="Times New Roman" w:cs="Times New Roman"/>
          <w:bCs/>
          <w:sz w:val="28"/>
          <w:szCs w:val="28"/>
        </w:rPr>
        <w:t>.</w:t>
      </w:r>
    </w:p>
    <w:p w:rsidR="00D0742F" w:rsidRPr="00D0742F" w:rsidRDefault="00D0742F" w:rsidP="00D0742F">
      <w:pPr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Удобный поиск</w:t>
      </w:r>
      <w:r w:rsidRPr="00D0742F">
        <w:rPr>
          <w:rFonts w:ascii="Times New Roman" w:hAnsi="Times New Roman" w:cs="Times New Roman"/>
          <w:bCs/>
          <w:sz w:val="28"/>
          <w:szCs w:val="28"/>
        </w:rPr>
        <w:t xml:space="preserve"> по товарам с подсказками и </w:t>
      </w:r>
      <w:proofErr w:type="spellStart"/>
      <w:r w:rsidRPr="00D0742F">
        <w:rPr>
          <w:rFonts w:ascii="Times New Roman" w:hAnsi="Times New Roman" w:cs="Times New Roman"/>
          <w:bCs/>
          <w:sz w:val="28"/>
          <w:szCs w:val="28"/>
        </w:rPr>
        <w:t>категорийной</w:t>
      </w:r>
      <w:proofErr w:type="spellEnd"/>
      <w:r w:rsidRPr="00D0742F">
        <w:rPr>
          <w:rFonts w:ascii="Times New Roman" w:hAnsi="Times New Roman" w:cs="Times New Roman"/>
          <w:bCs/>
          <w:sz w:val="28"/>
          <w:szCs w:val="28"/>
        </w:rPr>
        <w:t xml:space="preserve"> фильтрацией.</w:t>
      </w:r>
    </w:p>
    <w:p w:rsidR="00D0742F" w:rsidRPr="00D0742F" w:rsidRDefault="00D0742F" w:rsidP="00D0742F">
      <w:pPr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Адаптивный интерфейс</w:t>
      </w:r>
      <w:r w:rsidRPr="00D0742F">
        <w:rPr>
          <w:rFonts w:ascii="Times New Roman" w:hAnsi="Times New Roman" w:cs="Times New Roman"/>
          <w:bCs/>
          <w:sz w:val="28"/>
          <w:szCs w:val="28"/>
        </w:rPr>
        <w:t>, работающий на десктопах и мобильных устройствах.</w:t>
      </w:r>
    </w:p>
    <w:p w:rsidR="00D0742F" w:rsidRPr="00D0742F" w:rsidRDefault="00D0742F" w:rsidP="00D0742F">
      <w:pPr>
        <w:numPr>
          <w:ilvl w:val="0"/>
          <w:numId w:val="16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Динамическая генерация страниц</w:t>
      </w:r>
      <w:r w:rsidRPr="00D0742F">
        <w:rPr>
          <w:rFonts w:ascii="Times New Roman" w:hAnsi="Times New Roman" w:cs="Times New Roman"/>
          <w:bCs/>
          <w:sz w:val="28"/>
          <w:szCs w:val="28"/>
        </w:rPr>
        <w:t> (корзина, меню, футер) без перезагрузки.</w:t>
      </w:r>
    </w:p>
    <w:p w:rsidR="00D0742F" w:rsidRPr="00D0742F" w:rsidRDefault="00D0742F" w:rsidP="00EC739E">
      <w:pPr>
        <w:rPr>
          <w:rFonts w:ascii="Times New Roman" w:hAnsi="Times New Roman" w:cs="Times New Roman"/>
          <w:bCs/>
          <w:sz w:val="28"/>
          <w:szCs w:val="28"/>
        </w:rPr>
      </w:pPr>
    </w:p>
    <w:p w:rsidR="00EC739E" w:rsidRPr="00D0742F" w:rsidRDefault="00D0742F" w:rsidP="00EC73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структуры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меню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menuData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Назначение: Хранение иерархической структуры меню сайта.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Формат данных:</w:t>
      </w:r>
    </w:p>
    <w:p w:rsidR="00EC739E" w:rsidRPr="00EC739E" w:rsidRDefault="00EC739E" w:rsidP="00EC739E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Каждый элемент массива содержит:</w:t>
      </w:r>
    </w:p>
    <w:p w:rsidR="00EC739E" w:rsidRPr="00EC739E" w:rsidRDefault="00EC739E" w:rsidP="00EC739E">
      <w:pPr>
        <w:numPr>
          <w:ilvl w:val="1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 (уникальный идентификатор)</w:t>
      </w:r>
    </w:p>
    <w:p w:rsidR="00EC739E" w:rsidRPr="00EC739E" w:rsidRDefault="00EC739E" w:rsidP="00EC739E">
      <w:pPr>
        <w:numPr>
          <w:ilvl w:val="1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parent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 (ID родительского элемента, 0 — корневой уровень)</w:t>
      </w:r>
    </w:p>
    <w:p w:rsidR="00EC739E" w:rsidRPr="00EC739E" w:rsidRDefault="00EC739E" w:rsidP="00EC739E">
      <w:pPr>
        <w:numPr>
          <w:ilvl w:val="1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 (название пункта меню)</w:t>
      </w:r>
    </w:p>
    <w:p w:rsidR="00EC739E" w:rsidRPr="00EC739E" w:rsidRDefault="00EC739E" w:rsidP="00EC739E">
      <w:pPr>
        <w:numPr>
          <w:ilvl w:val="1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link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 (URL страницы)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lastRenderedPageBreak/>
        <w:t>Пример записи: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Copy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Download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[1, 0, "Каталог товаров", "catalog.html"]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Преобразуется в объект: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Copy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Download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{ id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: 1, parent: 0, name: "</w:t>
      </w:r>
      <w:r w:rsidRPr="00EC739E">
        <w:rPr>
          <w:rFonts w:ascii="Times New Roman" w:hAnsi="Times New Roman" w:cs="Times New Roman"/>
          <w:bCs/>
          <w:sz w:val="28"/>
          <w:szCs w:val="28"/>
        </w:rPr>
        <w:t>Каталог</w:t>
      </w: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C739E">
        <w:rPr>
          <w:rFonts w:ascii="Times New Roman" w:hAnsi="Times New Roman" w:cs="Times New Roman"/>
          <w:bCs/>
          <w:sz w:val="28"/>
          <w:szCs w:val="28"/>
        </w:rPr>
        <w:t>товаров</w:t>
      </w: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", link: "catalog.html" }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Использование:</w:t>
      </w:r>
    </w:p>
    <w:p w:rsidR="00EC739E" w:rsidRPr="00EC739E" w:rsidRDefault="00EC739E" w:rsidP="00EC739E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Формирование основного и мобильного меню.</w:t>
      </w:r>
    </w:p>
    <w:p w:rsidR="00EC739E" w:rsidRPr="00EC739E" w:rsidRDefault="00EC739E" w:rsidP="00EC739E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Поддержка вложенности (категории → подкатегории → товары).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pict>
          <v:rect id="_x0000_i1025" style="width:0;height:.75pt" o:hralign="center" o:hrstd="t" o:hrnoshade="t" o:hr="t" fillcolor="#f8faff" stroked="f"/>
        </w:pict>
      </w:r>
    </w:p>
    <w:p w:rsidR="00EC739E" w:rsidRPr="00D0742F" w:rsidRDefault="00D0742F" w:rsidP="00EC73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. Модуль корзины (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cart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Назначение: Управление товарами в корзине, синхронизация с 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localStorage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Методы: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2945"/>
        <w:gridCol w:w="3423"/>
      </w:tblGrid>
      <w:tr w:rsidR="00EC739E" w:rsidRPr="00EC739E" w:rsidTr="00EC739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Пример использования</w:t>
            </w:r>
          </w:p>
        </w:tc>
      </w:tr>
      <w:tr w:rsidR="00EC739E" w:rsidRPr="00EC739E" w:rsidTr="00EC739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addItem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product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Добавляет товар или увеличивает его количество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cart.addItem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({ id: 1, name: "</w:t>
            </w: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Ноутбук</w:t>
            </w:r>
            <w:r w:rsidRPr="00EC739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", price: 999.99 })</w:t>
            </w:r>
          </w:p>
        </w:tc>
      </w:tr>
      <w:tr w:rsidR="00EC739E" w:rsidRPr="00EC739E" w:rsidTr="00EC739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removeItem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Удаляет товар по 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cart.removeItem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(1)</w:t>
            </w:r>
          </w:p>
        </w:tc>
      </w:tr>
      <w:tr w:rsidR="00EC739E" w:rsidRPr="00EC739E" w:rsidTr="00EC739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updateQuantity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proofErr w:type="gram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quantity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Изменяет количество товара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cart.updateQuantity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(1, 3)</w:t>
            </w:r>
          </w:p>
        </w:tc>
      </w:tr>
      <w:tr w:rsidR="00EC739E" w:rsidRPr="00EC739E" w:rsidTr="00EC739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clearCart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Очищает корзину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cart.clearCart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()</w:t>
            </w:r>
          </w:p>
        </w:tc>
      </w:tr>
      <w:tr w:rsidR="00EC739E" w:rsidRPr="00EC739E" w:rsidTr="00EC739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getTotal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Возвращает общую сумму заказа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const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total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</w:t>
            </w:r>
            <w:proofErr w:type="spell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cart.getTotal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()</w:t>
            </w:r>
          </w:p>
        </w:tc>
      </w:tr>
      <w:tr w:rsidR="00EC739E" w:rsidRPr="00EC739E" w:rsidTr="00EC739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saveToLocalStorage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Сохраняет корзину в браузере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Автоматически вызывается при изменениях</w:t>
            </w:r>
          </w:p>
        </w:tc>
      </w:tr>
      <w:tr w:rsidR="00EC739E" w:rsidRPr="00EC739E" w:rsidTr="00EC739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loadFromLocalStorage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Восстанавливает корзину при загрузке страницы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Вызывается в </w:t>
            </w:r>
            <w:proofErr w:type="spellStart"/>
            <w:proofErr w:type="gram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init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EC739E" w:rsidRPr="00EC739E" w:rsidTr="00EC739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updateCartCount</w:t>
            </w:r>
            <w:proofErr w:type="spell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Обновляет счетчик товаров в шапке сайта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739E" w:rsidRPr="00EC739E" w:rsidRDefault="00EC739E" w:rsidP="00EC739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739E">
              <w:rPr>
                <w:rFonts w:ascii="Times New Roman" w:hAnsi="Times New Roman" w:cs="Times New Roman"/>
                <w:bCs/>
                <w:sz w:val="28"/>
                <w:szCs w:val="28"/>
              </w:rPr>
              <w:t>Вызывается при изменении корзины</w:t>
            </w:r>
          </w:p>
        </w:tc>
      </w:tr>
    </w:tbl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Особенности:</w:t>
      </w:r>
    </w:p>
    <w:p w:rsidR="00EC739E" w:rsidRPr="00EC739E" w:rsidRDefault="00EC739E" w:rsidP="00EC739E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Автоматическое сохранение в 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localStorage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.</w:t>
      </w:r>
    </w:p>
    <w:p w:rsidR="00EC739E" w:rsidRPr="00EC739E" w:rsidRDefault="00EC739E" w:rsidP="00EC739E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Поддержка изменения количества товаров.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pict>
          <v:rect id="_x0000_i1026" style="width:0;height:.75pt" o:hralign="center" o:hrstd="t" o:hrnoshade="t" o:hr="t" fillcolor="#f8faff" stroked="f"/>
        </w:pict>
      </w:r>
    </w:p>
    <w:p w:rsidR="00EC739E" w:rsidRPr="00EC739E" w:rsidRDefault="00D0742F" w:rsidP="00EC73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C739E"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Построение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меню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buildMenuTree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generateMenu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Назначение: Преобразование плоского списка в древовидную структуру и генерация HTML.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EC739E">
        <w:rPr>
          <w:rFonts w:ascii="Times New Roman" w:hAnsi="Times New Roman" w:cs="Times New Roman"/>
          <w:bCs/>
          <w:sz w:val="28"/>
          <w:szCs w:val="28"/>
        </w:rPr>
        <w:t>buildMenuTree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EC739E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parentId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)</w:t>
      </w:r>
    </w:p>
    <w:p w:rsidR="00EC739E" w:rsidRPr="00EC739E" w:rsidRDefault="00EC739E" w:rsidP="00EC739E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Рекурсивно группирует элементы по 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parentId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.</w:t>
      </w:r>
    </w:p>
    <w:p w:rsidR="00EC739E" w:rsidRPr="00EC739E" w:rsidRDefault="00EC739E" w:rsidP="00EC739E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Возвращает структуру вида: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Copy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Download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proofErr w:type="gramStart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: 1,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proofErr w:type="gramStart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name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: "</w:t>
      </w:r>
      <w:r w:rsidRPr="00EC739E">
        <w:rPr>
          <w:rFonts w:ascii="Times New Roman" w:hAnsi="Times New Roman" w:cs="Times New Roman"/>
          <w:bCs/>
          <w:sz w:val="28"/>
          <w:szCs w:val="28"/>
        </w:rPr>
        <w:t>Каталог</w:t>
      </w: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</w:t>
      </w:r>
      <w:proofErr w:type="gramStart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children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: [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{ id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: 5, name: "</w:t>
      </w:r>
      <w:r w:rsidRPr="00EC739E">
        <w:rPr>
          <w:rFonts w:ascii="Times New Roman" w:hAnsi="Times New Roman" w:cs="Times New Roman"/>
          <w:bCs/>
          <w:sz w:val="28"/>
          <w:szCs w:val="28"/>
        </w:rPr>
        <w:t>Электроника</w:t>
      </w: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", children: [...] </w:t>
      </w:r>
      <w:r w:rsidRPr="00EC739E">
        <w:rPr>
          <w:rFonts w:ascii="Times New Roman" w:hAnsi="Times New Roman" w:cs="Times New Roman"/>
          <w:bCs/>
          <w:sz w:val="28"/>
          <w:szCs w:val="28"/>
        </w:rPr>
        <w:t>}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 xml:space="preserve">  ]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}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EC739E">
        <w:rPr>
          <w:rFonts w:ascii="Times New Roman" w:hAnsi="Times New Roman" w:cs="Times New Roman"/>
          <w:bCs/>
          <w:sz w:val="28"/>
          <w:szCs w:val="28"/>
        </w:rPr>
        <w:t>generateMenu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</w:rPr>
        <w:t>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Генерирует:</w:t>
      </w:r>
    </w:p>
    <w:p w:rsidR="00EC739E" w:rsidRPr="00EC739E" w:rsidRDefault="00EC739E" w:rsidP="00EC739E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Десктопное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 xml:space="preserve"> меню:</w:t>
      </w:r>
    </w:p>
    <w:p w:rsidR="00EC739E" w:rsidRPr="00EC739E" w:rsidRDefault="00EC739E" w:rsidP="00EC739E">
      <w:pPr>
        <w:numPr>
          <w:ilvl w:val="1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Выпадающие подменю при наведении.</w:t>
      </w:r>
    </w:p>
    <w:p w:rsidR="00EC739E" w:rsidRPr="00EC739E" w:rsidRDefault="00EC739E" w:rsidP="00EC739E">
      <w:pPr>
        <w:numPr>
          <w:ilvl w:val="1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Поддержка 3 уровней вложенности.</w:t>
      </w:r>
    </w:p>
    <w:p w:rsidR="00EC739E" w:rsidRPr="00EC739E" w:rsidRDefault="00EC739E" w:rsidP="00EC739E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Мобильное меню:</w:t>
      </w:r>
    </w:p>
    <w:p w:rsidR="00EC739E" w:rsidRPr="00EC739E" w:rsidRDefault="00EC739E" w:rsidP="00EC739E">
      <w:pPr>
        <w:numPr>
          <w:ilvl w:val="1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Аккордеон-разделы.</w:t>
      </w:r>
    </w:p>
    <w:p w:rsidR="00EC739E" w:rsidRPr="00EC739E" w:rsidRDefault="00EC739E" w:rsidP="00EC739E">
      <w:pPr>
        <w:numPr>
          <w:ilvl w:val="1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 xml:space="preserve">Контакты и 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соцсети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 xml:space="preserve"> в нижней части.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pict>
          <v:rect id="_x0000_i1027" style="width:0;height:.75pt" o:hralign="center" o:hrstd="t" o:hrnoshade="t" o:hr="t" fillcolor="#f8faff" stroked="f"/>
        </w:pict>
      </w:r>
    </w:p>
    <w:p w:rsidR="00EC739E" w:rsidRPr="00D0742F" w:rsidRDefault="00D0742F" w:rsidP="00EC73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товаров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searchIndex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, 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searchProducts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, 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handleSearch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Назначение: Быстрый поиск товаров по ключевым словам.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Компоненты:</w:t>
      </w:r>
    </w:p>
    <w:p w:rsidR="00EC739E" w:rsidRPr="00EC739E" w:rsidRDefault="00EC739E" w:rsidP="00EC739E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searchIndex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: Объект с ключами (поисковые запросы) и значениями (URL и название товара).</w:t>
      </w:r>
    </w:p>
    <w:p w:rsidR="00EC739E" w:rsidRPr="00EC739E" w:rsidRDefault="00EC739E" w:rsidP="00EC739E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searchProducts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query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):</w:t>
      </w:r>
    </w:p>
    <w:p w:rsidR="00EC739E" w:rsidRPr="00EC739E" w:rsidRDefault="00EC739E" w:rsidP="00EC739E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Нормализует запрос (приводит к нижнему регистру).</w:t>
      </w:r>
    </w:p>
    <w:p w:rsidR="00EC739E" w:rsidRPr="00EC739E" w:rsidRDefault="00EC739E" w:rsidP="00EC739E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Ищет совпадения в 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searchIndex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.</w:t>
      </w:r>
    </w:p>
    <w:p w:rsidR="00EC739E" w:rsidRPr="00EC739E" w:rsidRDefault="00EC739E" w:rsidP="00EC739E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handleSearch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(e):</w:t>
      </w:r>
    </w:p>
    <w:p w:rsidR="00EC739E" w:rsidRPr="00EC739E" w:rsidRDefault="00EC739E" w:rsidP="00EC739E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При пустом запросе выводит предупреждение.</w:t>
      </w:r>
    </w:p>
    <w:p w:rsidR="00EC739E" w:rsidRPr="00EC739E" w:rsidRDefault="00EC739E" w:rsidP="00EC739E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При одном результате — перенаправляет на страницу товара.</w:t>
      </w:r>
    </w:p>
    <w:p w:rsidR="00EC739E" w:rsidRPr="00EC739E" w:rsidRDefault="00EC739E" w:rsidP="00EC739E">
      <w:pPr>
        <w:numPr>
          <w:ilvl w:val="1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При нескольких — показывает подсказки (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showSuggestions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).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Пример работы: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Copy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Download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lastRenderedPageBreak/>
        <w:t>searchProducts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 xml:space="preserve">("наушники") → [ 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proofErr w:type="gramStart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{ url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: "headphones.html", title: "Xiaomi Buds 5" },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EC739E">
        <w:rPr>
          <w:rFonts w:ascii="Times New Roman" w:hAnsi="Times New Roman" w:cs="Times New Roman"/>
          <w:bCs/>
          <w:sz w:val="28"/>
          <w:szCs w:val="28"/>
        </w:rPr>
        <w:t>...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]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pict>
          <v:rect id="_x0000_i1028" style="width:0;height:.75pt" o:hralign="center" o:hrstd="t" o:hrnoshade="t" o:hr="t" fillcolor="#f8faff" stroked="f"/>
        </w:pict>
      </w:r>
    </w:p>
    <w:p w:rsidR="00EC739E" w:rsidRPr="00D0742F" w:rsidRDefault="00D0742F" w:rsidP="00EC73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Генерация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страниц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generateTopBar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, 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generateFooter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, 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generateCartPage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EC739E">
        <w:rPr>
          <w:rFonts w:ascii="Times New Roman" w:hAnsi="Times New Roman" w:cs="Times New Roman"/>
          <w:bCs/>
          <w:sz w:val="28"/>
          <w:szCs w:val="28"/>
        </w:rPr>
        <w:t>generateTopBar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</w:rPr>
        <w:t>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Создает верхнюю панель с:</w:t>
      </w:r>
    </w:p>
    <w:p w:rsidR="00EC739E" w:rsidRPr="00EC739E" w:rsidRDefault="00EC739E" w:rsidP="00EC739E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 xml:space="preserve">Контактами (телефон, 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).</w:t>
      </w:r>
    </w:p>
    <w:p w:rsidR="00EC739E" w:rsidRPr="00EC739E" w:rsidRDefault="00EC739E" w:rsidP="00EC739E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Кнопками входа и корзины.</w:t>
      </w:r>
    </w:p>
    <w:p w:rsidR="00EC739E" w:rsidRPr="00EC739E" w:rsidRDefault="00EC739E" w:rsidP="00EC739E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 xml:space="preserve">Иконками 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соцсетей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EC739E">
        <w:rPr>
          <w:rFonts w:ascii="Times New Roman" w:hAnsi="Times New Roman" w:cs="Times New Roman"/>
          <w:bCs/>
          <w:sz w:val="28"/>
          <w:szCs w:val="28"/>
        </w:rPr>
        <w:t>generateFooter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</w:rPr>
        <w:t>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Формирует подвал сайта с:</w:t>
      </w:r>
    </w:p>
    <w:p w:rsidR="00EC739E" w:rsidRPr="00EC739E" w:rsidRDefault="00EC739E" w:rsidP="00EC739E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Колонками: "О компании", "Контакты", "Полезные ссылки".</w:t>
      </w:r>
    </w:p>
    <w:p w:rsidR="00EC739E" w:rsidRPr="00EC739E" w:rsidRDefault="00EC739E" w:rsidP="00EC739E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Формой подписки.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EC739E">
        <w:rPr>
          <w:rFonts w:ascii="Times New Roman" w:hAnsi="Times New Roman" w:cs="Times New Roman"/>
          <w:bCs/>
          <w:sz w:val="28"/>
          <w:szCs w:val="28"/>
        </w:rPr>
        <w:t>generateCartPage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</w:rPr>
        <w:t>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Динамически отображает:</w:t>
      </w:r>
    </w:p>
    <w:p w:rsidR="00EC739E" w:rsidRPr="00EC739E" w:rsidRDefault="00EC739E" w:rsidP="00EC739E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Список товаров с возможностью изменения количества.</w:t>
      </w:r>
    </w:p>
    <w:p w:rsidR="00EC739E" w:rsidRPr="00EC739E" w:rsidRDefault="00EC739E" w:rsidP="00EC739E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Итоговую сумму.</w:t>
      </w:r>
    </w:p>
    <w:p w:rsidR="00EC739E" w:rsidRPr="00EC739E" w:rsidRDefault="00EC739E" w:rsidP="00EC739E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Кнопку оформления заказа.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Если корзина пуста: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Copy</w:t>
      </w:r>
      <w:proofErr w:type="spellEnd"/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Download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Run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&lt;div class="empty-cart"&gt;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fas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fa-shopping-cart"&gt;&lt;/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EC739E">
        <w:rPr>
          <w:rFonts w:ascii="Times New Roman" w:hAnsi="Times New Roman" w:cs="Times New Roman"/>
          <w:bCs/>
          <w:sz w:val="28"/>
          <w:szCs w:val="28"/>
        </w:rPr>
        <w:t>&lt;h</w:t>
      </w:r>
      <w:proofErr w:type="gramStart"/>
      <w:r w:rsidRPr="00EC739E">
        <w:rPr>
          <w:rFonts w:ascii="Times New Roman" w:hAnsi="Times New Roman" w:cs="Times New Roman"/>
          <w:bCs/>
          <w:sz w:val="28"/>
          <w:szCs w:val="28"/>
        </w:rPr>
        <w:t>3&gt;Ваша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</w:rPr>
        <w:t xml:space="preserve"> корзина пуста&lt;/h3&gt;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lastRenderedPageBreak/>
        <w:t>&lt;/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pict>
          <v:rect id="_x0000_i1029" style="width:0;height:.75pt" o:hralign="center" o:hrstd="t" o:hrnoshade="t" o:hr="t" fillcolor="#f8faff" stroked="f"/>
        </w:pict>
      </w:r>
    </w:p>
    <w:p w:rsidR="00EC739E" w:rsidRPr="00D0742F" w:rsidRDefault="00D0742F" w:rsidP="00EC73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. Управление событиями (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setupEventHandlers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Назначение: Обработка действий пользователя.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Основные функции:</w:t>
      </w:r>
    </w:p>
    <w:p w:rsidR="00EC739E" w:rsidRPr="00EC739E" w:rsidRDefault="00EC739E" w:rsidP="00EC739E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Поиск:</w:t>
      </w:r>
    </w:p>
    <w:p w:rsidR="00EC739E" w:rsidRPr="00EC739E" w:rsidRDefault="00EC739E" w:rsidP="00EC739E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Отправка формы (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handleSearch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).</w:t>
      </w:r>
    </w:p>
    <w:p w:rsidR="00EC739E" w:rsidRPr="00EC739E" w:rsidRDefault="00EC739E" w:rsidP="00EC739E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Показ подсказок при вводе.</w:t>
      </w:r>
    </w:p>
    <w:p w:rsidR="00EC739E" w:rsidRPr="00EC739E" w:rsidRDefault="00EC739E" w:rsidP="00EC739E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Корзина:</w:t>
      </w:r>
    </w:p>
    <w:p w:rsidR="00EC739E" w:rsidRPr="00EC739E" w:rsidRDefault="00EC739E" w:rsidP="00EC739E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Добавление товаров (кнопка "В корзину").</w:t>
      </w:r>
    </w:p>
    <w:p w:rsidR="00EC739E" w:rsidRPr="00EC739E" w:rsidRDefault="00EC739E" w:rsidP="00EC739E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Изменение количества.</w:t>
      </w:r>
    </w:p>
    <w:p w:rsidR="00EC739E" w:rsidRPr="00EC739E" w:rsidRDefault="00EC739E" w:rsidP="00EC739E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Меню:</w:t>
      </w:r>
    </w:p>
    <w:p w:rsidR="00EC739E" w:rsidRPr="00EC739E" w:rsidRDefault="00EC739E" w:rsidP="00EC739E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Открытие/закрытие подменю (десктоп и мобильная версия).</w:t>
      </w:r>
    </w:p>
    <w:p w:rsidR="00EC739E" w:rsidRPr="00EC739E" w:rsidRDefault="00EC739E" w:rsidP="00EC739E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Бургер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-меню для мобильных устройств.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pict>
          <v:rect id="_x0000_i1030" style="width:0;height:.75pt" o:hralign="center" o:hrstd="t" o:hrnoshade="t" o:hr="t" fillcolor="#f8faff" stroked="f"/>
        </w:pict>
      </w:r>
    </w:p>
    <w:p w:rsidR="00EC739E" w:rsidRPr="00D0742F" w:rsidRDefault="00D0742F" w:rsidP="00EC73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. Инициализация приложения (</w:t>
      </w:r>
      <w:proofErr w:type="spellStart"/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="00EC739E" w:rsidRPr="00D0742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Последовательность запуска:</w:t>
      </w:r>
    </w:p>
    <w:p w:rsidR="00EC739E" w:rsidRPr="00EC739E" w:rsidRDefault="00EC739E" w:rsidP="00EC739E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Генерация меню (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generateMenu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).</w:t>
      </w:r>
    </w:p>
    <w:p w:rsidR="00EC739E" w:rsidRPr="00EC739E" w:rsidRDefault="00EC739E" w:rsidP="00EC739E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Создание верхней панели (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generateTopBar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).</w:t>
      </w:r>
    </w:p>
    <w:p w:rsidR="00EC739E" w:rsidRPr="00EC739E" w:rsidRDefault="00EC739E" w:rsidP="00EC739E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Настройка поиска (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generateSearchBox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).</w:t>
      </w:r>
    </w:p>
    <w:p w:rsidR="00EC739E" w:rsidRPr="00EC739E" w:rsidRDefault="00EC739E" w:rsidP="00EC739E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Загрузка корзины из 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localStorage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.</w:t>
      </w:r>
    </w:p>
    <w:p w:rsidR="00EC739E" w:rsidRPr="00EC739E" w:rsidRDefault="00EC739E" w:rsidP="00EC739E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Назначение обработчиков событий (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setupEventHandlers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).</w:t>
      </w:r>
    </w:p>
    <w:p w:rsidR="00EC739E" w:rsidRPr="00EC739E" w:rsidRDefault="00EC739E" w:rsidP="00EC739E">
      <w:p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Важно:</w:t>
      </w:r>
    </w:p>
    <w:p w:rsidR="00EC739E" w:rsidRPr="00EC739E" w:rsidRDefault="00EC739E" w:rsidP="00EC739E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При загрузке cart.html автоматически вызывается </w:t>
      </w:r>
      <w:proofErr w:type="spellStart"/>
      <w:proofErr w:type="gramStart"/>
      <w:r w:rsidRPr="00EC739E">
        <w:rPr>
          <w:rFonts w:ascii="Times New Roman" w:hAnsi="Times New Roman" w:cs="Times New Roman"/>
          <w:bCs/>
          <w:sz w:val="28"/>
          <w:szCs w:val="28"/>
        </w:rPr>
        <w:t>generateCartPage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EC739E">
        <w:rPr>
          <w:rFonts w:ascii="Times New Roman" w:hAnsi="Times New Roman" w:cs="Times New Roman"/>
          <w:bCs/>
          <w:sz w:val="28"/>
          <w:szCs w:val="28"/>
        </w:rPr>
        <w:t>).</w:t>
      </w:r>
    </w:p>
    <w:p w:rsidR="00EC739E" w:rsidRDefault="00EC739E" w:rsidP="00EC739E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EC739E">
        <w:rPr>
          <w:rFonts w:ascii="Times New Roman" w:hAnsi="Times New Roman" w:cs="Times New Roman"/>
          <w:bCs/>
          <w:sz w:val="28"/>
          <w:szCs w:val="28"/>
        </w:rPr>
        <w:t>Все изменения корзины сохраняются в </w:t>
      </w:r>
      <w:proofErr w:type="spellStart"/>
      <w:r w:rsidRPr="00EC739E">
        <w:rPr>
          <w:rFonts w:ascii="Times New Roman" w:hAnsi="Times New Roman" w:cs="Times New Roman"/>
          <w:bCs/>
          <w:sz w:val="28"/>
          <w:szCs w:val="28"/>
        </w:rPr>
        <w:t>localStorage</w:t>
      </w:r>
      <w:proofErr w:type="spellEnd"/>
      <w:r w:rsidRPr="00EC739E">
        <w:rPr>
          <w:rFonts w:ascii="Times New Roman" w:hAnsi="Times New Roman" w:cs="Times New Roman"/>
          <w:bCs/>
          <w:sz w:val="28"/>
          <w:szCs w:val="28"/>
        </w:rPr>
        <w:t>.</w:t>
      </w:r>
    </w:p>
    <w:p w:rsidR="00D0742F" w:rsidRDefault="00D0742F" w:rsidP="00D0742F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:rsidR="00D0742F" w:rsidRDefault="00D0742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D0742F" w:rsidRPr="00D0742F" w:rsidRDefault="00D0742F" w:rsidP="00D0742F">
      <w:pPr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:rsidR="00D0742F" w:rsidRPr="00D0742F" w:rsidRDefault="00D0742F" w:rsidP="00D0742F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>Разработанная система интернет-магазина представляет собой законченное решение с продуманной архитектурой. Она включает все необходимые компоненты для удобной работы пользователей и администрирования контента.</w:t>
      </w:r>
    </w:p>
    <w:p w:rsidR="00D0742F" w:rsidRPr="00D0742F" w:rsidRDefault="00D0742F" w:rsidP="00D0742F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Ключевые преимущества</w:t>
      </w:r>
      <w:r w:rsidRPr="00D0742F">
        <w:rPr>
          <w:rFonts w:ascii="Times New Roman" w:hAnsi="Times New Roman" w:cs="Times New Roman"/>
          <w:bCs/>
          <w:sz w:val="28"/>
          <w:szCs w:val="28"/>
        </w:rPr>
        <w:t>:</w:t>
      </w:r>
    </w:p>
    <w:p w:rsidR="00D0742F" w:rsidRPr="00D0742F" w:rsidRDefault="00D0742F" w:rsidP="00D0742F">
      <w:pPr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Pr="00D0742F">
        <w:rPr>
          <w:rFonts w:ascii="Times New Roman" w:hAnsi="Times New Roman" w:cs="Times New Roman"/>
          <w:bCs/>
          <w:sz w:val="28"/>
          <w:szCs w:val="28"/>
        </w:rPr>
        <w:t>: Каждый компонент (меню, корзина, поиск) независим и легко модифицируется.</w:t>
      </w:r>
    </w:p>
    <w:p w:rsidR="00D0742F" w:rsidRPr="00D0742F" w:rsidRDefault="00D0742F" w:rsidP="00D0742F">
      <w:pPr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D0742F">
        <w:rPr>
          <w:rFonts w:ascii="Times New Roman" w:hAnsi="Times New Roman" w:cs="Times New Roman"/>
          <w:bCs/>
          <w:sz w:val="28"/>
          <w:szCs w:val="28"/>
        </w:rPr>
        <w:t>: Данные корзины хранятся в </w:t>
      </w:r>
      <w:proofErr w:type="spellStart"/>
      <w:r w:rsidRPr="00D0742F">
        <w:rPr>
          <w:rFonts w:ascii="Times New Roman" w:hAnsi="Times New Roman" w:cs="Times New Roman"/>
          <w:bCs/>
          <w:sz w:val="28"/>
          <w:szCs w:val="28"/>
        </w:rPr>
        <w:t>localStorage</w:t>
      </w:r>
      <w:proofErr w:type="spellEnd"/>
      <w:r w:rsidRPr="00D0742F">
        <w:rPr>
          <w:rFonts w:ascii="Times New Roman" w:hAnsi="Times New Roman" w:cs="Times New Roman"/>
          <w:bCs/>
          <w:sz w:val="28"/>
          <w:szCs w:val="28"/>
        </w:rPr>
        <w:t>, что снижает нагрузку на сервер.</w:t>
      </w:r>
    </w:p>
    <w:p w:rsidR="00D0742F" w:rsidRPr="00D0742F" w:rsidRDefault="00D0742F" w:rsidP="00D0742F">
      <w:pPr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Адаптивность</w:t>
      </w:r>
      <w:r w:rsidRPr="00D0742F">
        <w:rPr>
          <w:rFonts w:ascii="Times New Roman" w:hAnsi="Times New Roman" w:cs="Times New Roman"/>
          <w:bCs/>
          <w:sz w:val="28"/>
          <w:szCs w:val="28"/>
        </w:rPr>
        <w:t>: Поддержка мобильных устройств за счет динамического меню и оптимизированного интерфейса.</w:t>
      </w:r>
    </w:p>
    <w:p w:rsidR="00D0742F" w:rsidRPr="00D0742F" w:rsidRDefault="00D0742F" w:rsidP="00D0742F">
      <w:pPr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D0742F">
        <w:rPr>
          <w:rFonts w:ascii="Times New Roman" w:hAnsi="Times New Roman" w:cs="Times New Roman"/>
          <w:bCs/>
          <w:sz w:val="28"/>
          <w:szCs w:val="28"/>
        </w:rPr>
        <w:t>: Готовность к интеграции с API для загрузки товаров, платежных систем и CRM.</w:t>
      </w:r>
    </w:p>
    <w:p w:rsidR="00D0742F" w:rsidRPr="00D0742F" w:rsidRDefault="00D0742F" w:rsidP="00D0742F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Рекомендации по развитию</w:t>
      </w:r>
      <w:r w:rsidRPr="00D0742F">
        <w:rPr>
          <w:rFonts w:ascii="Times New Roman" w:hAnsi="Times New Roman" w:cs="Times New Roman"/>
          <w:bCs/>
          <w:sz w:val="28"/>
          <w:szCs w:val="28"/>
        </w:rPr>
        <w:t>:</w:t>
      </w:r>
    </w:p>
    <w:p w:rsidR="00D0742F" w:rsidRPr="00D0742F" w:rsidRDefault="00D0742F" w:rsidP="00D0742F">
      <w:pPr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 с </w:t>
      </w:r>
      <w:proofErr w:type="spellStart"/>
      <w:r w:rsidRPr="00D0742F">
        <w:rPr>
          <w:rFonts w:ascii="Times New Roman" w:hAnsi="Times New Roman" w:cs="Times New Roman"/>
          <w:b/>
          <w:bCs/>
          <w:sz w:val="28"/>
          <w:szCs w:val="28"/>
        </w:rPr>
        <w:t>бэкендом</w:t>
      </w:r>
      <w:proofErr w:type="spellEnd"/>
      <w:r w:rsidRPr="00D0742F">
        <w:rPr>
          <w:rFonts w:ascii="Times New Roman" w:hAnsi="Times New Roman" w:cs="Times New Roman"/>
          <w:bCs/>
          <w:sz w:val="28"/>
          <w:szCs w:val="28"/>
        </w:rPr>
        <w:t>:</w:t>
      </w:r>
    </w:p>
    <w:p w:rsidR="00D0742F" w:rsidRPr="00D0742F" w:rsidRDefault="00D0742F" w:rsidP="00D0742F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>Загрузка товаров и категорий через REST API.</w:t>
      </w:r>
    </w:p>
    <w:p w:rsidR="00D0742F" w:rsidRPr="00D0742F" w:rsidRDefault="00D0742F" w:rsidP="00D0742F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>Оформление заказов с сохранением в БД.</w:t>
      </w:r>
    </w:p>
    <w:p w:rsidR="00D0742F" w:rsidRPr="00D0742F" w:rsidRDefault="00D0742F" w:rsidP="00D0742F">
      <w:pPr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Оптимизация поиска</w:t>
      </w:r>
      <w:r w:rsidRPr="00D0742F">
        <w:rPr>
          <w:rFonts w:ascii="Times New Roman" w:hAnsi="Times New Roman" w:cs="Times New Roman"/>
          <w:bCs/>
          <w:sz w:val="28"/>
          <w:szCs w:val="28"/>
        </w:rPr>
        <w:t>:</w:t>
      </w:r>
    </w:p>
    <w:p w:rsidR="00D0742F" w:rsidRPr="00D0742F" w:rsidRDefault="00D0742F" w:rsidP="00D0742F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>Реализация полнотекстового поиска (</w:t>
      </w:r>
      <w:proofErr w:type="spellStart"/>
      <w:r w:rsidRPr="00D0742F">
        <w:rPr>
          <w:rFonts w:ascii="Times New Roman" w:hAnsi="Times New Roman" w:cs="Times New Roman"/>
          <w:bCs/>
          <w:sz w:val="28"/>
          <w:szCs w:val="28"/>
        </w:rPr>
        <w:t>Elasticsearch</w:t>
      </w:r>
      <w:proofErr w:type="spellEnd"/>
      <w:r w:rsidRPr="00D0742F">
        <w:rPr>
          <w:rFonts w:ascii="Times New Roman" w:hAnsi="Times New Roman" w:cs="Times New Roman"/>
          <w:bCs/>
          <w:sz w:val="28"/>
          <w:szCs w:val="28"/>
        </w:rPr>
        <w:t>).</w:t>
      </w:r>
    </w:p>
    <w:p w:rsidR="00D0742F" w:rsidRPr="00D0742F" w:rsidRDefault="00D0742F" w:rsidP="00D0742F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>Фильтрация по характеристикам (цена, бренд, рейтинг).</w:t>
      </w:r>
    </w:p>
    <w:p w:rsidR="00D0742F" w:rsidRPr="00D0742F" w:rsidRDefault="00D0742F" w:rsidP="00D0742F">
      <w:pPr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/>
          <w:bCs/>
          <w:sz w:val="28"/>
          <w:szCs w:val="28"/>
        </w:rPr>
        <w:t>Дополнительные функции</w:t>
      </w:r>
      <w:r w:rsidRPr="00D0742F">
        <w:rPr>
          <w:rFonts w:ascii="Times New Roman" w:hAnsi="Times New Roman" w:cs="Times New Roman"/>
          <w:bCs/>
          <w:sz w:val="28"/>
          <w:szCs w:val="28"/>
        </w:rPr>
        <w:t>:</w:t>
      </w:r>
    </w:p>
    <w:p w:rsidR="00D0742F" w:rsidRPr="00D0742F" w:rsidRDefault="00D0742F" w:rsidP="00D0742F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>Избранное (</w:t>
      </w:r>
      <w:proofErr w:type="spellStart"/>
      <w:r w:rsidRPr="00D0742F">
        <w:rPr>
          <w:rFonts w:ascii="Times New Roman" w:hAnsi="Times New Roman" w:cs="Times New Roman"/>
          <w:bCs/>
          <w:sz w:val="28"/>
          <w:szCs w:val="28"/>
        </w:rPr>
        <w:t>Wishlist</w:t>
      </w:r>
      <w:proofErr w:type="spellEnd"/>
      <w:r w:rsidRPr="00D0742F">
        <w:rPr>
          <w:rFonts w:ascii="Times New Roman" w:hAnsi="Times New Roman" w:cs="Times New Roman"/>
          <w:bCs/>
          <w:sz w:val="28"/>
          <w:szCs w:val="28"/>
        </w:rPr>
        <w:t>).</w:t>
      </w:r>
    </w:p>
    <w:p w:rsidR="00D0742F" w:rsidRPr="00D0742F" w:rsidRDefault="00D0742F" w:rsidP="00D0742F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>История заказов.</w:t>
      </w:r>
    </w:p>
    <w:p w:rsidR="00D0742F" w:rsidRPr="00D0742F" w:rsidRDefault="00D0742F" w:rsidP="00D0742F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D0742F">
        <w:rPr>
          <w:rFonts w:ascii="Times New Roman" w:hAnsi="Times New Roman" w:cs="Times New Roman"/>
          <w:bCs/>
          <w:sz w:val="28"/>
          <w:szCs w:val="28"/>
        </w:rPr>
        <w:t>Отзывы и рейтинги товаров.</w:t>
      </w:r>
      <w:bookmarkStart w:id="0" w:name="_GoBack"/>
      <w:bookmarkEnd w:id="0"/>
    </w:p>
    <w:p w:rsidR="00BF7D7E" w:rsidRPr="00EC739E" w:rsidRDefault="00D0742F" w:rsidP="00EC739E">
      <w:pPr>
        <w:rPr>
          <w:rFonts w:ascii="Times New Roman" w:hAnsi="Times New Roman" w:cs="Times New Roman"/>
          <w:sz w:val="28"/>
          <w:szCs w:val="28"/>
        </w:rPr>
      </w:pPr>
    </w:p>
    <w:sectPr w:rsidR="00BF7D7E" w:rsidRPr="00EC7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26F6" w:rsidRDefault="00D0742F" w:rsidP="003D40B3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4B26F6" w:rsidRDefault="00D0742F" w:rsidP="003D40B3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6770451"/>
      <w:docPartObj>
        <w:docPartGallery w:val="Page Numbers (Bottom of Page)"/>
        <w:docPartUnique/>
      </w:docPartObj>
    </w:sdtPr>
    <w:sdtEndPr/>
    <w:sdtContent>
      <w:p w:rsidR="001D0FC9" w:rsidRDefault="00D0742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0742F">
          <w:rPr>
            <w:noProof/>
            <w:lang w:val="ru-RU"/>
          </w:rPr>
          <w:t>9</w:t>
        </w:r>
        <w:r>
          <w:fldChar w:fldCharType="end"/>
        </w:r>
      </w:p>
    </w:sdtContent>
  </w:sdt>
  <w:p w:rsidR="004B26F6" w:rsidRPr="00497282" w:rsidRDefault="00D0742F" w:rsidP="003D40B3">
    <w:pPr>
      <w:pStyle w:val="a5"/>
      <w:rPr>
        <w:szCs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26F6" w:rsidRPr="00497282" w:rsidRDefault="00D0742F" w:rsidP="003D40B3">
    <w:pPr>
      <w:pStyle w:val="a5"/>
      <w:ind w:right="360"/>
      <w:rPr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26F6" w:rsidRDefault="00D0742F" w:rsidP="003D40B3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4B26F6" w:rsidRDefault="00D0742F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401BA"/>
    <w:multiLevelType w:val="hybridMultilevel"/>
    <w:tmpl w:val="89E6CC7A"/>
    <w:lvl w:ilvl="0" w:tplc="7A6641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76A4"/>
    <w:multiLevelType w:val="multilevel"/>
    <w:tmpl w:val="8D2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4B89"/>
    <w:multiLevelType w:val="multilevel"/>
    <w:tmpl w:val="362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785"/>
    <w:multiLevelType w:val="hybridMultilevel"/>
    <w:tmpl w:val="69D6BE52"/>
    <w:lvl w:ilvl="0" w:tplc="004A69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76FE6"/>
    <w:multiLevelType w:val="multilevel"/>
    <w:tmpl w:val="2C32F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14252"/>
    <w:multiLevelType w:val="multilevel"/>
    <w:tmpl w:val="8DA2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F5BE0"/>
    <w:multiLevelType w:val="multilevel"/>
    <w:tmpl w:val="DE5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C6633"/>
    <w:multiLevelType w:val="multilevel"/>
    <w:tmpl w:val="FEDC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D16EE"/>
    <w:multiLevelType w:val="multilevel"/>
    <w:tmpl w:val="B566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B2E70"/>
    <w:multiLevelType w:val="multilevel"/>
    <w:tmpl w:val="89A0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EE645F"/>
    <w:multiLevelType w:val="multilevel"/>
    <w:tmpl w:val="D85E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56474"/>
    <w:multiLevelType w:val="multilevel"/>
    <w:tmpl w:val="E59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63A10"/>
    <w:multiLevelType w:val="multilevel"/>
    <w:tmpl w:val="8DA2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BA5106"/>
    <w:multiLevelType w:val="multilevel"/>
    <w:tmpl w:val="8DA2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137A2"/>
    <w:multiLevelType w:val="multilevel"/>
    <w:tmpl w:val="189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E4948"/>
    <w:multiLevelType w:val="multilevel"/>
    <w:tmpl w:val="0E6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44803"/>
    <w:multiLevelType w:val="multilevel"/>
    <w:tmpl w:val="C77C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9105D2"/>
    <w:multiLevelType w:val="multilevel"/>
    <w:tmpl w:val="14CE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93FE2"/>
    <w:multiLevelType w:val="multilevel"/>
    <w:tmpl w:val="1616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1472B"/>
    <w:multiLevelType w:val="multilevel"/>
    <w:tmpl w:val="F144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8"/>
  </w:num>
  <w:num w:numId="4">
    <w:abstractNumId w:val="2"/>
  </w:num>
  <w:num w:numId="5">
    <w:abstractNumId w:val="17"/>
  </w:num>
  <w:num w:numId="6">
    <w:abstractNumId w:val="10"/>
  </w:num>
  <w:num w:numId="7">
    <w:abstractNumId w:val="14"/>
  </w:num>
  <w:num w:numId="8">
    <w:abstractNumId w:val="7"/>
  </w:num>
  <w:num w:numId="9">
    <w:abstractNumId w:val="15"/>
  </w:num>
  <w:num w:numId="10">
    <w:abstractNumId w:val="11"/>
  </w:num>
  <w:num w:numId="11">
    <w:abstractNumId w:val="16"/>
  </w:num>
  <w:num w:numId="12">
    <w:abstractNumId w:val="9"/>
  </w:num>
  <w:num w:numId="13">
    <w:abstractNumId w:val="6"/>
  </w:num>
  <w:num w:numId="14">
    <w:abstractNumId w:val="12"/>
  </w:num>
  <w:num w:numId="15">
    <w:abstractNumId w:val="19"/>
  </w:num>
  <w:num w:numId="16">
    <w:abstractNumId w:val="13"/>
  </w:num>
  <w:num w:numId="17">
    <w:abstractNumId w:val="0"/>
  </w:num>
  <w:num w:numId="18">
    <w:abstractNumId w:val="3"/>
  </w:num>
  <w:num w:numId="19">
    <w:abstractNumId w:val="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D6F"/>
    <w:rsid w:val="00327883"/>
    <w:rsid w:val="00464233"/>
    <w:rsid w:val="004B7D6F"/>
    <w:rsid w:val="00957C93"/>
    <w:rsid w:val="00D0742F"/>
    <w:rsid w:val="00EB16AB"/>
    <w:rsid w:val="00EC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2047C4-C78B-402E-88A8-5F030B4E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32788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4">
    <w:name w:val="Верхний колонтитул Знак"/>
    <w:basedOn w:val="a0"/>
    <w:link w:val="a3"/>
    <w:uiPriority w:val="99"/>
    <w:rsid w:val="0032788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footer"/>
    <w:basedOn w:val="a"/>
    <w:link w:val="a6"/>
    <w:uiPriority w:val="99"/>
    <w:rsid w:val="0032788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32788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a7">
    <w:name w:val="page number"/>
    <w:basedOn w:val="a0"/>
    <w:rsid w:val="00327883"/>
  </w:style>
  <w:style w:type="paragraph" w:styleId="a8">
    <w:name w:val="List Paragraph"/>
    <w:basedOn w:val="a"/>
    <w:uiPriority w:val="34"/>
    <w:qFormat/>
    <w:rsid w:val="00D07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2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25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1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1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3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35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4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8027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26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2278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9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0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95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057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7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8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79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763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1726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8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93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89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55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3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9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5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6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190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79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14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5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692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9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94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7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513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82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5407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5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1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45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4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52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6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21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3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842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68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4744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8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9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93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1986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15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453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22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34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5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184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16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8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4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Хаца</dc:creator>
  <cp:keywords/>
  <dc:description/>
  <cp:lastModifiedBy>Хаца</cp:lastModifiedBy>
  <cp:revision>4</cp:revision>
  <dcterms:created xsi:type="dcterms:W3CDTF">2025-05-22T21:30:00Z</dcterms:created>
  <dcterms:modified xsi:type="dcterms:W3CDTF">2025-05-22T21:50:00Z</dcterms:modified>
</cp:coreProperties>
</file>