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2B86" w:rsidRPr="007C2B86" w:rsidRDefault="007C2B86" w:rsidP="007C2B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2B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Requirements Specification (SRS)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B86">
        <w:rPr>
          <w:rFonts w:ascii="Times New Roman" w:eastAsia="Times New Roman" w:hAnsi="Times New Roman" w:cs="Times New Roman"/>
          <w:b/>
          <w:bCs/>
          <w:sz w:val="36"/>
          <w:szCs w:val="36"/>
        </w:rPr>
        <w:t>Services Providing Application</w:t>
      </w:r>
    </w:p>
    <w:p w:rsidR="007C2B86" w:rsidRPr="007C2B86" w:rsidRDefault="007C2B86" w:rsidP="007C2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B86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B86">
        <w:rPr>
          <w:rFonts w:ascii="Times New Roman" w:eastAsia="Times New Roman" w:hAnsi="Times New Roman" w:cs="Times New Roman"/>
          <w:b/>
          <w:bCs/>
          <w:sz w:val="27"/>
          <w:szCs w:val="27"/>
        </w:rPr>
        <w:t>1.1 Purpose</w:t>
      </w:r>
    </w:p>
    <w:p w:rsidR="007C2B86" w:rsidRPr="007C2B86" w:rsidRDefault="007C2B86" w:rsidP="007C2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 xml:space="preserve">This Software Requirements Specification (SRS) document provides a comprehensive and detailed description of the requirements for the </w:t>
      </w:r>
      <w:r w:rsidRPr="007C2B86">
        <w:rPr>
          <w:rFonts w:ascii="Times New Roman" w:eastAsia="Times New Roman" w:hAnsi="Times New Roman" w:cs="Times New Roman"/>
          <w:b/>
          <w:bCs/>
          <w:sz w:val="24"/>
          <w:szCs w:val="24"/>
        </w:rPr>
        <w:t>Services Providing Application</w:t>
      </w:r>
      <w:r w:rsidRPr="007C2B86">
        <w:rPr>
          <w:rFonts w:ascii="Times New Roman" w:eastAsia="Times New Roman" w:hAnsi="Times New Roman" w:cs="Times New Roman"/>
          <w:sz w:val="24"/>
          <w:szCs w:val="24"/>
        </w:rPr>
        <w:t>. The purpose of this document is to clearly define the system’s functional and non-functional requirements, constraints, assumptions, and overall system behavior. It serves as a reference for developers, supervisors, evaluators, and stakeholders involved in the Final Year Project (FYP).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B86">
        <w:rPr>
          <w:rFonts w:ascii="Times New Roman" w:eastAsia="Times New Roman" w:hAnsi="Times New Roman" w:cs="Times New Roman"/>
          <w:b/>
          <w:bCs/>
          <w:sz w:val="27"/>
          <w:szCs w:val="27"/>
        </w:rPr>
        <w:t>1.2 Document Conventions</w:t>
      </w:r>
    </w:p>
    <w:p w:rsidR="007C2B86" w:rsidRPr="007C2B86" w:rsidRDefault="007C2B86" w:rsidP="007C2B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b/>
          <w:bCs/>
          <w:sz w:val="24"/>
          <w:szCs w:val="24"/>
        </w:rPr>
        <w:t>Shall</w:t>
      </w:r>
      <w:r w:rsidRPr="007C2B86">
        <w:rPr>
          <w:rFonts w:ascii="Times New Roman" w:eastAsia="Times New Roman" w:hAnsi="Times New Roman" w:cs="Times New Roman"/>
          <w:sz w:val="24"/>
          <w:szCs w:val="24"/>
        </w:rPr>
        <w:t>: Indicates a mandatory requirement.</w:t>
      </w:r>
    </w:p>
    <w:p w:rsidR="007C2B86" w:rsidRPr="007C2B86" w:rsidRDefault="007C2B86" w:rsidP="007C2B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b/>
          <w:bCs/>
          <w:sz w:val="24"/>
          <w:szCs w:val="24"/>
        </w:rPr>
        <w:t>Should</w:t>
      </w:r>
      <w:r w:rsidRPr="007C2B86">
        <w:rPr>
          <w:rFonts w:ascii="Times New Roman" w:eastAsia="Times New Roman" w:hAnsi="Times New Roman" w:cs="Times New Roman"/>
          <w:sz w:val="24"/>
          <w:szCs w:val="24"/>
        </w:rPr>
        <w:t>: Indicates a recommended requirement.</w:t>
      </w:r>
    </w:p>
    <w:p w:rsidR="007C2B86" w:rsidRPr="007C2B86" w:rsidRDefault="007C2B86" w:rsidP="007C2B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b/>
          <w:bCs/>
          <w:sz w:val="24"/>
          <w:szCs w:val="24"/>
        </w:rPr>
        <w:t>May</w:t>
      </w:r>
      <w:r w:rsidRPr="007C2B86">
        <w:rPr>
          <w:rFonts w:ascii="Times New Roman" w:eastAsia="Times New Roman" w:hAnsi="Times New Roman" w:cs="Times New Roman"/>
          <w:sz w:val="24"/>
          <w:szCs w:val="24"/>
        </w:rPr>
        <w:t>: Indicates an optional feature or behavior.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B86">
        <w:rPr>
          <w:rFonts w:ascii="Times New Roman" w:eastAsia="Times New Roman" w:hAnsi="Times New Roman" w:cs="Times New Roman"/>
          <w:b/>
          <w:bCs/>
          <w:sz w:val="27"/>
          <w:szCs w:val="27"/>
        </w:rPr>
        <w:t>1.3 Intended Audience</w:t>
      </w:r>
    </w:p>
    <w:p w:rsidR="007C2B86" w:rsidRPr="007C2B86" w:rsidRDefault="007C2B86" w:rsidP="007C2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This document is intended for:</w:t>
      </w:r>
    </w:p>
    <w:p w:rsidR="007C2B86" w:rsidRPr="007C2B86" w:rsidRDefault="007C2B86" w:rsidP="007C2B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Project Supervisor and FYP Evaluation Committee</w:t>
      </w:r>
    </w:p>
    <w:p w:rsidR="007C2B86" w:rsidRPr="007C2B86" w:rsidRDefault="007C2B86" w:rsidP="007C2B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Software Developers (Frontend, Backend, AI/Integration)</w:t>
      </w:r>
    </w:p>
    <w:p w:rsidR="007C2B86" w:rsidRPr="007C2B86" w:rsidRDefault="007C2B86" w:rsidP="007C2B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Project Stakeholders and Academic Reviewers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B86">
        <w:rPr>
          <w:rFonts w:ascii="Times New Roman" w:eastAsia="Times New Roman" w:hAnsi="Times New Roman" w:cs="Times New Roman"/>
          <w:b/>
          <w:bCs/>
          <w:sz w:val="27"/>
          <w:szCs w:val="27"/>
        </w:rPr>
        <w:t>1.4 Product Scope</w:t>
      </w:r>
    </w:p>
    <w:p w:rsidR="007C2B86" w:rsidRPr="007C2B86" w:rsidRDefault="007C2B86" w:rsidP="007C2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Services Providing Application is a digital platform designed to connect customers with verified local service providers. The system enables service discovery, booking management, secure payments, and provider verification using AI-based techniques. The platform aims to improve trust, reduce booking time, and provide a unified solution for multiple service categories.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B86">
        <w:rPr>
          <w:rFonts w:ascii="Times New Roman" w:eastAsia="Times New Roman" w:hAnsi="Times New Roman" w:cs="Times New Roman"/>
          <w:b/>
          <w:bCs/>
          <w:sz w:val="27"/>
          <w:szCs w:val="27"/>
        </w:rPr>
        <w:t>1.5 Definitions, Acronyms, and Abbreviations</w:t>
      </w:r>
    </w:p>
    <w:p w:rsidR="007C2B86" w:rsidRPr="007C2B86" w:rsidRDefault="007C2B86" w:rsidP="007C2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b/>
          <w:bCs/>
          <w:sz w:val="24"/>
          <w:szCs w:val="24"/>
        </w:rPr>
        <w:t>SRS</w:t>
      </w:r>
      <w:r w:rsidRPr="007C2B86">
        <w:rPr>
          <w:rFonts w:ascii="Times New Roman" w:eastAsia="Times New Roman" w:hAnsi="Times New Roman" w:cs="Times New Roman"/>
          <w:sz w:val="24"/>
          <w:szCs w:val="24"/>
        </w:rPr>
        <w:t>: Software Requirements Specification</w:t>
      </w:r>
    </w:p>
    <w:p w:rsidR="007C2B86" w:rsidRPr="007C2B86" w:rsidRDefault="007C2B86" w:rsidP="007C2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b/>
          <w:bCs/>
          <w:sz w:val="24"/>
          <w:szCs w:val="24"/>
        </w:rPr>
        <w:t>PWA</w:t>
      </w:r>
      <w:r w:rsidRPr="007C2B86">
        <w:rPr>
          <w:rFonts w:ascii="Times New Roman" w:eastAsia="Times New Roman" w:hAnsi="Times New Roman" w:cs="Times New Roman"/>
          <w:sz w:val="24"/>
          <w:szCs w:val="24"/>
        </w:rPr>
        <w:t>: Progressive Web Application</w:t>
      </w:r>
    </w:p>
    <w:p w:rsidR="007C2B86" w:rsidRPr="007C2B86" w:rsidRDefault="007C2B86" w:rsidP="007C2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r w:rsidRPr="007C2B86">
        <w:rPr>
          <w:rFonts w:ascii="Times New Roman" w:eastAsia="Times New Roman" w:hAnsi="Times New Roman" w:cs="Times New Roman"/>
          <w:sz w:val="24"/>
          <w:szCs w:val="24"/>
        </w:rPr>
        <w:t>: Application Programming Interface</w:t>
      </w:r>
    </w:p>
    <w:p w:rsidR="007C2B86" w:rsidRPr="007C2B86" w:rsidRDefault="007C2B86" w:rsidP="007C2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b/>
          <w:bCs/>
          <w:sz w:val="24"/>
          <w:szCs w:val="24"/>
        </w:rPr>
        <w:t>OCR</w:t>
      </w:r>
      <w:r w:rsidRPr="007C2B86">
        <w:rPr>
          <w:rFonts w:ascii="Times New Roman" w:eastAsia="Times New Roman" w:hAnsi="Times New Roman" w:cs="Times New Roman"/>
          <w:sz w:val="24"/>
          <w:szCs w:val="24"/>
        </w:rPr>
        <w:t>: Optical Character Recognition</w:t>
      </w:r>
    </w:p>
    <w:p w:rsidR="007C2B86" w:rsidRPr="007C2B86" w:rsidRDefault="007C2B86" w:rsidP="007C2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</w:t>
      </w:r>
      <w:r w:rsidRPr="007C2B86">
        <w:rPr>
          <w:rFonts w:ascii="Times New Roman" w:eastAsia="Times New Roman" w:hAnsi="Times New Roman" w:cs="Times New Roman"/>
          <w:sz w:val="24"/>
          <w:szCs w:val="24"/>
        </w:rPr>
        <w:t>: Artificial Intelligence</w:t>
      </w:r>
    </w:p>
    <w:p w:rsidR="007C2B86" w:rsidRPr="007C2B86" w:rsidRDefault="007C2B86" w:rsidP="007C2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b/>
          <w:bCs/>
          <w:sz w:val="24"/>
          <w:szCs w:val="24"/>
        </w:rPr>
        <w:t>DB</w:t>
      </w:r>
      <w:r w:rsidRPr="007C2B86">
        <w:rPr>
          <w:rFonts w:ascii="Times New Roman" w:eastAsia="Times New Roman" w:hAnsi="Times New Roman" w:cs="Times New Roman"/>
          <w:sz w:val="24"/>
          <w:szCs w:val="24"/>
        </w:rPr>
        <w:t>: Database</w:t>
      </w:r>
    </w:p>
    <w:p w:rsidR="007C2B86" w:rsidRPr="007C2B86" w:rsidRDefault="007C2B86" w:rsidP="007C2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B86">
        <w:rPr>
          <w:rFonts w:ascii="Times New Roman" w:eastAsia="Times New Roman" w:hAnsi="Times New Roman" w:cs="Times New Roman"/>
          <w:b/>
          <w:bCs/>
          <w:sz w:val="36"/>
          <w:szCs w:val="36"/>
        </w:rPr>
        <w:t>2. Overall Description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B86">
        <w:rPr>
          <w:rFonts w:ascii="Times New Roman" w:eastAsia="Times New Roman" w:hAnsi="Times New Roman" w:cs="Times New Roman"/>
          <w:b/>
          <w:bCs/>
          <w:sz w:val="27"/>
          <w:szCs w:val="27"/>
        </w:rPr>
        <w:t>2.1 Product Perspective</w:t>
      </w:r>
    </w:p>
    <w:p w:rsidR="007C2B86" w:rsidRPr="007C2B86" w:rsidRDefault="007C2B86" w:rsidP="007C2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is a new, self-contained software product consisting of:</w:t>
      </w:r>
    </w:p>
    <w:p w:rsidR="007C2B86" w:rsidRPr="007C2B86" w:rsidRDefault="007C2B86" w:rsidP="007C2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C2B86">
        <w:rPr>
          <w:rFonts w:ascii="Times New Roman" w:eastAsia="Times New Roman" w:hAnsi="Times New Roman" w:cs="Times New Roman"/>
          <w:b/>
          <w:bCs/>
          <w:sz w:val="24"/>
          <w:szCs w:val="24"/>
        </w:rPr>
        <w:t>web application</w:t>
      </w:r>
      <w:r w:rsidRPr="007C2B86">
        <w:rPr>
          <w:rFonts w:ascii="Times New Roman" w:eastAsia="Times New Roman" w:hAnsi="Times New Roman" w:cs="Times New Roman"/>
          <w:sz w:val="24"/>
          <w:szCs w:val="24"/>
        </w:rPr>
        <w:t xml:space="preserve"> developed using Next.js</w:t>
      </w:r>
    </w:p>
    <w:p w:rsidR="007C2B86" w:rsidRPr="007C2B86" w:rsidRDefault="007C2B86" w:rsidP="007C2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C2B86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application</w:t>
      </w:r>
      <w:r w:rsidRPr="007C2B86">
        <w:rPr>
          <w:rFonts w:ascii="Times New Roman" w:eastAsia="Times New Roman" w:hAnsi="Times New Roman" w:cs="Times New Roman"/>
          <w:sz w:val="24"/>
          <w:szCs w:val="24"/>
        </w:rPr>
        <w:t xml:space="preserve"> developed using React Native (Expo)</w:t>
      </w:r>
    </w:p>
    <w:p w:rsidR="007C2B86" w:rsidRPr="007C2B86" w:rsidRDefault="007C2B86" w:rsidP="007C2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C2B86">
        <w:rPr>
          <w:rFonts w:ascii="Times New Roman" w:eastAsia="Times New Roman" w:hAnsi="Times New Roman" w:cs="Times New Roman"/>
          <w:b/>
          <w:bCs/>
          <w:sz w:val="24"/>
          <w:szCs w:val="24"/>
        </w:rPr>
        <w:t>backend layer</w:t>
      </w:r>
      <w:r w:rsidRPr="007C2B86">
        <w:rPr>
          <w:rFonts w:ascii="Times New Roman" w:eastAsia="Times New Roman" w:hAnsi="Times New Roman" w:cs="Times New Roman"/>
          <w:sz w:val="24"/>
          <w:szCs w:val="24"/>
        </w:rPr>
        <w:t xml:space="preserve"> implemented using Next.js APIs</w:t>
      </w:r>
    </w:p>
    <w:p w:rsidR="007C2B86" w:rsidRPr="007C2B86" w:rsidRDefault="007C2B86" w:rsidP="007C2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C2B86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 database</w:t>
      </w:r>
      <w:r w:rsidRPr="007C2B86">
        <w:rPr>
          <w:rFonts w:ascii="Times New Roman" w:eastAsia="Times New Roman" w:hAnsi="Times New Roman" w:cs="Times New Roman"/>
          <w:sz w:val="24"/>
          <w:szCs w:val="24"/>
        </w:rPr>
        <w:t xml:space="preserve"> managed via </w:t>
      </w:r>
      <w:proofErr w:type="spellStart"/>
      <w:r w:rsidRPr="007C2B86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7C2B86">
        <w:rPr>
          <w:rFonts w:ascii="Times New Roman" w:eastAsia="Times New Roman" w:hAnsi="Times New Roman" w:cs="Times New Roman"/>
          <w:sz w:val="24"/>
          <w:szCs w:val="24"/>
        </w:rPr>
        <w:t xml:space="preserve"> ORM</w:t>
      </w:r>
    </w:p>
    <w:p w:rsidR="007C2B86" w:rsidRPr="007C2B86" w:rsidRDefault="007C2B86" w:rsidP="007C2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Integration with third-party services such as payment gateways, maps, AI verification, and cloud storage</w:t>
      </w:r>
    </w:p>
    <w:p w:rsidR="007C2B86" w:rsidRPr="007C2B86" w:rsidRDefault="007C2B86" w:rsidP="007C2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application follows a client–server architecture where frontend clients communicate with backend APIs over secure HTTPS connections.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B86">
        <w:rPr>
          <w:rFonts w:ascii="Times New Roman" w:eastAsia="Times New Roman" w:hAnsi="Times New Roman" w:cs="Times New Roman"/>
          <w:b/>
          <w:bCs/>
          <w:sz w:val="27"/>
          <w:szCs w:val="27"/>
        </w:rPr>
        <w:t>2.2 Product Functions</w:t>
      </w:r>
    </w:p>
    <w:p w:rsidR="007C2B86" w:rsidRPr="007C2B86" w:rsidRDefault="007C2B86" w:rsidP="007C2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Major functions of the system include:</w:t>
      </w:r>
    </w:p>
    <w:p w:rsidR="007C2B86" w:rsidRPr="007C2B86" w:rsidRDefault="007C2B86" w:rsidP="007C2B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User and service provider registration and authentication</w:t>
      </w:r>
    </w:p>
    <w:p w:rsidR="007C2B86" w:rsidRPr="007C2B86" w:rsidRDefault="007C2B86" w:rsidP="007C2B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Provider identity verification using AI (Google Vision API)</w:t>
      </w:r>
    </w:p>
    <w:p w:rsidR="007C2B86" w:rsidRPr="007C2B86" w:rsidRDefault="007C2B86" w:rsidP="007C2B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Service listing and categorization</w:t>
      </w:r>
    </w:p>
    <w:p w:rsidR="007C2B86" w:rsidRPr="007C2B86" w:rsidRDefault="007C2B86" w:rsidP="007C2B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Booking creation and management</w:t>
      </w:r>
    </w:p>
    <w:p w:rsidR="007C2B86" w:rsidRPr="007C2B86" w:rsidRDefault="007C2B86" w:rsidP="007C2B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Secure online payments</w:t>
      </w:r>
    </w:p>
    <w:p w:rsidR="007C2B86" w:rsidRPr="007C2B86" w:rsidRDefault="007C2B86" w:rsidP="007C2B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Notifications and booking status updates</w:t>
      </w:r>
    </w:p>
    <w:p w:rsidR="007C2B86" w:rsidRPr="007C2B86" w:rsidRDefault="007C2B86" w:rsidP="007C2B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Provider profile and income management</w:t>
      </w:r>
    </w:p>
    <w:p w:rsidR="007C2B86" w:rsidRPr="007C2B86" w:rsidRDefault="007C2B86" w:rsidP="007C2B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AI-based service recommendations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B86">
        <w:rPr>
          <w:rFonts w:ascii="Times New Roman" w:eastAsia="Times New Roman" w:hAnsi="Times New Roman" w:cs="Times New Roman"/>
          <w:b/>
          <w:bCs/>
          <w:sz w:val="27"/>
          <w:szCs w:val="27"/>
        </w:rPr>
        <w:t>2.3 User Classes and Characteristics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b/>
          <w:bCs/>
          <w:sz w:val="24"/>
          <w:szCs w:val="24"/>
        </w:rPr>
        <w:t>2.3.1 Customers</w:t>
      </w:r>
    </w:p>
    <w:p w:rsidR="007C2B86" w:rsidRPr="007C2B86" w:rsidRDefault="007C2B86" w:rsidP="007C2B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General users seeking home or vehicle-related services</w:t>
      </w:r>
    </w:p>
    <w:p w:rsidR="007C2B86" w:rsidRPr="007C2B86" w:rsidRDefault="007C2B86" w:rsidP="007C2B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Basic technical knowledge of mobile or web apps</w:t>
      </w:r>
    </w:p>
    <w:p w:rsidR="007C2B86" w:rsidRPr="007C2B86" w:rsidRDefault="007C2B86" w:rsidP="007C2B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Can browse services, create bookings, and make payments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b/>
          <w:bCs/>
          <w:sz w:val="24"/>
          <w:szCs w:val="24"/>
        </w:rPr>
        <w:t>2.3.2 Service Providers</w:t>
      </w:r>
    </w:p>
    <w:p w:rsidR="007C2B86" w:rsidRPr="007C2B86" w:rsidRDefault="007C2B86" w:rsidP="007C2B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Skilled professionals offering services</w:t>
      </w:r>
    </w:p>
    <w:p w:rsidR="007C2B86" w:rsidRPr="007C2B86" w:rsidRDefault="007C2B86" w:rsidP="007C2B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lastRenderedPageBreak/>
        <w:t>Required to verify identity during registration</w:t>
      </w:r>
    </w:p>
    <w:p w:rsidR="007C2B86" w:rsidRPr="007C2B86" w:rsidRDefault="007C2B86" w:rsidP="007C2B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Manage profiles, accept bookings, and track earnings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2.3.3 Administrator </w:t>
      </w:r>
      <w:bookmarkStart w:id="0" w:name="_GoBack"/>
      <w:bookmarkEnd w:id="0"/>
    </w:p>
    <w:p w:rsidR="007C2B86" w:rsidRPr="007C2B86" w:rsidRDefault="007C2B86" w:rsidP="007C2B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System monitoring and analytics</w:t>
      </w:r>
    </w:p>
    <w:p w:rsidR="007C2B86" w:rsidRPr="007C2B86" w:rsidRDefault="007C2B86" w:rsidP="007C2B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User and provider management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B86">
        <w:rPr>
          <w:rFonts w:ascii="Times New Roman" w:eastAsia="Times New Roman" w:hAnsi="Times New Roman" w:cs="Times New Roman"/>
          <w:b/>
          <w:bCs/>
          <w:sz w:val="27"/>
          <w:szCs w:val="27"/>
        </w:rPr>
        <w:t>2.4 Operating Environment</w:t>
      </w:r>
    </w:p>
    <w:p w:rsidR="007C2B86" w:rsidRPr="007C2B86" w:rsidRDefault="007C2B86" w:rsidP="007C2B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Web Browsers (Chrome, Firefox, Edge)</w:t>
      </w:r>
    </w:p>
    <w:p w:rsidR="007C2B86" w:rsidRPr="007C2B86" w:rsidRDefault="007C2B86" w:rsidP="007C2B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Android and iOS mobile devices</w:t>
      </w:r>
    </w:p>
    <w:p w:rsidR="007C2B86" w:rsidRPr="007C2B86" w:rsidRDefault="007C2B86" w:rsidP="007C2B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Server environment supporting Node.js</w:t>
      </w:r>
    </w:p>
    <w:p w:rsidR="007C2B86" w:rsidRPr="007C2B86" w:rsidRDefault="007C2B86" w:rsidP="007C2B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PostgreSQL database environment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B86">
        <w:rPr>
          <w:rFonts w:ascii="Times New Roman" w:eastAsia="Times New Roman" w:hAnsi="Times New Roman" w:cs="Times New Roman"/>
          <w:b/>
          <w:bCs/>
          <w:sz w:val="27"/>
          <w:szCs w:val="27"/>
        </w:rPr>
        <w:t>2.5 Design and Implementation Constraints</w:t>
      </w:r>
    </w:p>
    <w:p w:rsidR="007C2B86" w:rsidRPr="007C2B86" w:rsidRDefault="007C2B86" w:rsidP="007C2B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Must use Next.js for both frontend (web) and backend APIs</w:t>
      </w:r>
    </w:p>
    <w:p w:rsidR="007C2B86" w:rsidRPr="007C2B86" w:rsidRDefault="007C2B86" w:rsidP="007C2B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 xml:space="preserve">Must use PostgreSQL database via </w:t>
      </w:r>
      <w:proofErr w:type="spellStart"/>
      <w:r w:rsidRPr="007C2B86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7C2B86">
        <w:rPr>
          <w:rFonts w:ascii="Times New Roman" w:eastAsia="Times New Roman" w:hAnsi="Times New Roman" w:cs="Times New Roman"/>
          <w:sz w:val="24"/>
          <w:szCs w:val="24"/>
        </w:rPr>
        <w:t xml:space="preserve"> ORM</w:t>
      </w:r>
    </w:p>
    <w:p w:rsidR="007C2B86" w:rsidRPr="007C2B86" w:rsidRDefault="007C2B86" w:rsidP="007C2B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Mobile app must be developed using React Native with Expo</w:t>
      </w:r>
    </w:p>
    <w:p w:rsidR="007C2B86" w:rsidRPr="007C2B86" w:rsidRDefault="007C2B86" w:rsidP="007C2B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Third-party APIs must comply with their usage policies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B86">
        <w:rPr>
          <w:rFonts w:ascii="Times New Roman" w:eastAsia="Times New Roman" w:hAnsi="Times New Roman" w:cs="Times New Roman"/>
          <w:b/>
          <w:bCs/>
          <w:sz w:val="27"/>
          <w:szCs w:val="27"/>
        </w:rPr>
        <w:t>2.6 Assumptions and Dependencies</w:t>
      </w:r>
    </w:p>
    <w:p w:rsidR="007C2B86" w:rsidRPr="007C2B86" w:rsidRDefault="007C2B86" w:rsidP="007C2B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Users have internet access</w:t>
      </w:r>
    </w:p>
    <w:p w:rsidR="007C2B86" w:rsidRPr="007C2B86" w:rsidRDefault="007C2B86" w:rsidP="007C2B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Payment gateway services are available and operational</w:t>
      </w:r>
    </w:p>
    <w:p w:rsidR="007C2B86" w:rsidRPr="007C2B86" w:rsidRDefault="007C2B86" w:rsidP="007C2B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Cloud storage services are accessible</w:t>
      </w:r>
    </w:p>
    <w:p w:rsidR="007C2B86" w:rsidRPr="007C2B86" w:rsidRDefault="007C2B86" w:rsidP="007C2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B86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Requirements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B86">
        <w:rPr>
          <w:rFonts w:ascii="Times New Roman" w:eastAsia="Times New Roman" w:hAnsi="Times New Roman" w:cs="Times New Roman"/>
          <w:b/>
          <w:bCs/>
          <w:sz w:val="27"/>
          <w:szCs w:val="27"/>
        </w:rPr>
        <w:t>3.1 Functional Requirements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b/>
          <w:bCs/>
          <w:sz w:val="24"/>
          <w:szCs w:val="24"/>
        </w:rPr>
        <w:t>3.1.1 User Registration and Authentication</w:t>
      </w:r>
    </w:p>
    <w:p w:rsidR="007C2B86" w:rsidRPr="007C2B86" w:rsidRDefault="007C2B86" w:rsidP="007C2B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shall allow users to register using email and password.</w:t>
      </w:r>
    </w:p>
    <w:p w:rsidR="007C2B86" w:rsidRPr="007C2B86" w:rsidRDefault="007C2B86" w:rsidP="007C2B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shall allow users to log in and log out securely.</w:t>
      </w:r>
    </w:p>
    <w:p w:rsidR="007C2B86" w:rsidRPr="007C2B86" w:rsidRDefault="007C2B86" w:rsidP="007C2B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shall allow users to manage their profiles.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b/>
          <w:bCs/>
          <w:sz w:val="24"/>
          <w:szCs w:val="24"/>
        </w:rPr>
        <w:t>3.1.2 Service Provider Registration and Verification</w:t>
      </w:r>
    </w:p>
    <w:p w:rsidR="007C2B86" w:rsidRPr="007C2B86" w:rsidRDefault="007C2B86" w:rsidP="007C2B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shall allow providers to register with personal and professional details.</w:t>
      </w:r>
    </w:p>
    <w:p w:rsidR="007C2B86" w:rsidRPr="007C2B86" w:rsidRDefault="007C2B86" w:rsidP="007C2B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shall verify provider identity using Google Vision API.</w:t>
      </w:r>
    </w:p>
    <w:p w:rsidR="007C2B86" w:rsidRPr="007C2B86" w:rsidRDefault="007C2B86" w:rsidP="007C2B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shall reject unverified providers from accepting bookings.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3.1.3 Service Management</w:t>
      </w:r>
    </w:p>
    <w:p w:rsidR="007C2B86" w:rsidRPr="007C2B86" w:rsidRDefault="007C2B86" w:rsidP="007C2B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shall categorize services into home and vehicle services.</w:t>
      </w:r>
    </w:p>
    <w:p w:rsidR="007C2B86" w:rsidRPr="007C2B86" w:rsidRDefault="007C2B86" w:rsidP="007C2B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shall allow providers to list offered services.</w:t>
      </w:r>
    </w:p>
    <w:p w:rsidR="007C2B86" w:rsidRPr="007C2B86" w:rsidRDefault="007C2B86" w:rsidP="007C2B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shall allow customers to search and filter services.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b/>
          <w:bCs/>
          <w:sz w:val="24"/>
          <w:szCs w:val="24"/>
        </w:rPr>
        <w:t>3.1.4 Booking Management</w:t>
      </w:r>
    </w:p>
    <w:p w:rsidR="007C2B86" w:rsidRPr="007C2B86" w:rsidRDefault="007C2B86" w:rsidP="007C2B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shall allow customers to create service bookings.</w:t>
      </w:r>
    </w:p>
    <w:p w:rsidR="007C2B86" w:rsidRPr="007C2B86" w:rsidRDefault="007C2B86" w:rsidP="007C2B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shall notify providers of new booking requests.</w:t>
      </w:r>
    </w:p>
    <w:p w:rsidR="007C2B86" w:rsidRPr="007C2B86" w:rsidRDefault="007C2B86" w:rsidP="007C2B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shall allow providers to accept or reject bookings.</w:t>
      </w:r>
    </w:p>
    <w:p w:rsidR="007C2B86" w:rsidRPr="007C2B86" w:rsidRDefault="007C2B86" w:rsidP="007C2B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shall maintain booking status (pending, confirmed, completed).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b/>
          <w:bCs/>
          <w:sz w:val="24"/>
          <w:szCs w:val="24"/>
        </w:rPr>
        <w:t>3.1.5 Payment Processing</w:t>
      </w:r>
    </w:p>
    <w:p w:rsidR="007C2B86" w:rsidRPr="007C2B86" w:rsidRDefault="007C2B86" w:rsidP="007C2B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shall integrate a secure online payment gateway.</w:t>
      </w:r>
    </w:p>
    <w:p w:rsidR="007C2B86" w:rsidRPr="007C2B86" w:rsidRDefault="007C2B86" w:rsidP="007C2B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shall ensure payments are processed before booking confirmation.</w:t>
      </w:r>
    </w:p>
    <w:p w:rsidR="007C2B86" w:rsidRPr="007C2B86" w:rsidRDefault="007C2B86" w:rsidP="007C2B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shall store payment transaction details securely.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b/>
          <w:bCs/>
          <w:sz w:val="24"/>
          <w:szCs w:val="24"/>
        </w:rPr>
        <w:t>3.1.6 Notifications</w:t>
      </w:r>
    </w:p>
    <w:p w:rsidR="007C2B86" w:rsidRPr="007C2B86" w:rsidRDefault="007C2B86" w:rsidP="007C2B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shall send booking updates via push notifications.</w:t>
      </w:r>
    </w:p>
    <w:p w:rsidR="007C2B86" w:rsidRPr="007C2B86" w:rsidRDefault="007C2B86" w:rsidP="007C2B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shall notify users about booking status changes.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b/>
          <w:bCs/>
          <w:sz w:val="24"/>
          <w:szCs w:val="24"/>
        </w:rPr>
        <w:t>3.1.7 AI-Based Features</w:t>
      </w:r>
    </w:p>
    <w:p w:rsidR="007C2B86" w:rsidRPr="007C2B86" w:rsidRDefault="007C2B86" w:rsidP="007C2B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shall recommend services based on user behavior.</w:t>
      </w:r>
    </w:p>
    <w:p w:rsidR="007C2B86" w:rsidRPr="007C2B86" w:rsidRDefault="007C2B86" w:rsidP="007C2B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shall support future AI chat assistance.</w:t>
      </w:r>
    </w:p>
    <w:p w:rsidR="007C2B86" w:rsidRPr="007C2B86" w:rsidRDefault="007C2B86" w:rsidP="007C2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B86">
        <w:rPr>
          <w:rFonts w:ascii="Times New Roman" w:eastAsia="Times New Roman" w:hAnsi="Times New Roman" w:cs="Times New Roman"/>
          <w:b/>
          <w:bCs/>
          <w:sz w:val="36"/>
          <w:szCs w:val="36"/>
        </w:rPr>
        <w:t>4. Non-Functional Requirements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B86">
        <w:rPr>
          <w:rFonts w:ascii="Times New Roman" w:eastAsia="Times New Roman" w:hAnsi="Times New Roman" w:cs="Times New Roman"/>
          <w:b/>
          <w:bCs/>
          <w:sz w:val="27"/>
          <w:szCs w:val="27"/>
        </w:rPr>
        <w:t>4.1 Performance Requirements</w:t>
      </w:r>
    </w:p>
    <w:p w:rsidR="007C2B86" w:rsidRPr="007C2B86" w:rsidRDefault="007C2B86" w:rsidP="007C2B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should handle multiple concurrent users efficiently.</w:t>
      </w:r>
    </w:p>
    <w:p w:rsidR="007C2B86" w:rsidRPr="007C2B86" w:rsidRDefault="007C2B86" w:rsidP="007C2B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API responses should be returned within acceptable time limits.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B86">
        <w:rPr>
          <w:rFonts w:ascii="Times New Roman" w:eastAsia="Times New Roman" w:hAnsi="Times New Roman" w:cs="Times New Roman"/>
          <w:b/>
          <w:bCs/>
          <w:sz w:val="27"/>
          <w:szCs w:val="27"/>
        </w:rPr>
        <w:t>4.2 Security Requirements</w:t>
      </w:r>
    </w:p>
    <w:p w:rsidR="007C2B86" w:rsidRPr="007C2B86" w:rsidRDefault="007C2B86" w:rsidP="007C2B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shall use secure authentication mechanisms.</w:t>
      </w:r>
    </w:p>
    <w:p w:rsidR="007C2B86" w:rsidRPr="007C2B86" w:rsidRDefault="007C2B86" w:rsidP="007C2B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Sensitive data shall be encrypted in transit and at rest.</w:t>
      </w:r>
    </w:p>
    <w:p w:rsidR="007C2B86" w:rsidRPr="007C2B86" w:rsidRDefault="007C2B86" w:rsidP="007C2B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Role-based access control shall be enforced.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B86">
        <w:rPr>
          <w:rFonts w:ascii="Times New Roman" w:eastAsia="Times New Roman" w:hAnsi="Times New Roman" w:cs="Times New Roman"/>
          <w:b/>
          <w:bCs/>
          <w:sz w:val="27"/>
          <w:szCs w:val="27"/>
        </w:rPr>
        <w:t>4.3 Usability Requirements</w:t>
      </w:r>
    </w:p>
    <w:p w:rsidR="007C2B86" w:rsidRPr="007C2B86" w:rsidRDefault="007C2B86" w:rsidP="007C2B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lastRenderedPageBreak/>
        <w:t>The user interface shall be intuitive and user-friendly.</w:t>
      </w:r>
    </w:p>
    <w:p w:rsidR="007C2B86" w:rsidRPr="007C2B86" w:rsidRDefault="007C2B86" w:rsidP="007C2B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application shall support both web and mobile platforms.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B86">
        <w:rPr>
          <w:rFonts w:ascii="Times New Roman" w:eastAsia="Times New Roman" w:hAnsi="Times New Roman" w:cs="Times New Roman"/>
          <w:b/>
          <w:bCs/>
          <w:sz w:val="27"/>
          <w:szCs w:val="27"/>
        </w:rPr>
        <w:t>4.4 Reliability and Availability</w:t>
      </w:r>
    </w:p>
    <w:p w:rsidR="007C2B86" w:rsidRPr="007C2B86" w:rsidRDefault="007C2B86" w:rsidP="007C2B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should be available 24/7 with minimal downtime.</w:t>
      </w:r>
    </w:p>
    <w:p w:rsidR="007C2B86" w:rsidRPr="007C2B86" w:rsidRDefault="007C2B86" w:rsidP="007C2B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Data backups should be performed regularly.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B86">
        <w:rPr>
          <w:rFonts w:ascii="Times New Roman" w:eastAsia="Times New Roman" w:hAnsi="Times New Roman" w:cs="Times New Roman"/>
          <w:b/>
          <w:bCs/>
          <w:sz w:val="27"/>
          <w:szCs w:val="27"/>
        </w:rPr>
        <w:t>4.5 Scalability</w:t>
      </w:r>
    </w:p>
    <w:p w:rsidR="007C2B86" w:rsidRPr="007C2B86" w:rsidRDefault="007C2B86" w:rsidP="007C2B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The system shall be scalable to support increasing users and services.</w:t>
      </w:r>
    </w:p>
    <w:p w:rsidR="007C2B86" w:rsidRPr="007C2B86" w:rsidRDefault="007C2B86" w:rsidP="007C2B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Cloud-based infrastructure shall be used where possible.</w:t>
      </w:r>
    </w:p>
    <w:p w:rsidR="007C2B86" w:rsidRPr="007C2B86" w:rsidRDefault="007C2B86" w:rsidP="007C2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B86">
        <w:rPr>
          <w:rFonts w:ascii="Times New Roman" w:eastAsia="Times New Roman" w:hAnsi="Times New Roman" w:cs="Times New Roman"/>
          <w:b/>
          <w:bCs/>
          <w:sz w:val="36"/>
          <w:szCs w:val="36"/>
        </w:rPr>
        <w:t>5. System Architecture and Technology Stack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B86">
        <w:rPr>
          <w:rFonts w:ascii="Times New Roman" w:eastAsia="Times New Roman" w:hAnsi="Times New Roman" w:cs="Times New Roman"/>
          <w:b/>
          <w:bCs/>
          <w:sz w:val="27"/>
          <w:szCs w:val="27"/>
        </w:rPr>
        <w:t>5.1 Frontend</w:t>
      </w:r>
    </w:p>
    <w:p w:rsidR="007C2B86" w:rsidRPr="007C2B86" w:rsidRDefault="007C2B86" w:rsidP="007C2B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Web Application: Next.js</w:t>
      </w:r>
    </w:p>
    <w:p w:rsidR="007C2B86" w:rsidRPr="007C2B86" w:rsidRDefault="007C2B86" w:rsidP="007C2B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Mobile Application: React Native (Expo)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B86">
        <w:rPr>
          <w:rFonts w:ascii="Times New Roman" w:eastAsia="Times New Roman" w:hAnsi="Times New Roman" w:cs="Times New Roman"/>
          <w:b/>
          <w:bCs/>
          <w:sz w:val="27"/>
          <w:szCs w:val="27"/>
        </w:rPr>
        <w:t>5.2 Backend</w:t>
      </w:r>
    </w:p>
    <w:p w:rsidR="007C2B86" w:rsidRPr="007C2B86" w:rsidRDefault="007C2B86" w:rsidP="007C2B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Backend APIs: Next.js API routes</w:t>
      </w:r>
    </w:p>
    <w:p w:rsidR="007C2B86" w:rsidRPr="007C2B86" w:rsidRDefault="007C2B86" w:rsidP="007C2B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Authentication and authorization handled via secure APIs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B86">
        <w:rPr>
          <w:rFonts w:ascii="Times New Roman" w:eastAsia="Times New Roman" w:hAnsi="Times New Roman" w:cs="Times New Roman"/>
          <w:b/>
          <w:bCs/>
          <w:sz w:val="27"/>
          <w:szCs w:val="27"/>
        </w:rPr>
        <w:t>5.3 Database</w:t>
      </w:r>
    </w:p>
    <w:p w:rsidR="007C2B86" w:rsidRPr="007C2B86" w:rsidRDefault="007C2B86" w:rsidP="007C2B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PostgreSQL database</w:t>
      </w:r>
    </w:p>
    <w:p w:rsidR="007C2B86" w:rsidRPr="007C2B86" w:rsidRDefault="007C2B86" w:rsidP="007C2B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 xml:space="preserve">ORM: </w:t>
      </w:r>
      <w:proofErr w:type="spellStart"/>
      <w:r w:rsidRPr="007C2B86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7C2B86">
        <w:rPr>
          <w:rFonts w:ascii="Times New Roman" w:eastAsia="Times New Roman" w:hAnsi="Times New Roman" w:cs="Times New Roman"/>
          <w:sz w:val="24"/>
          <w:szCs w:val="24"/>
        </w:rPr>
        <w:t xml:space="preserve"> (hosted and managed via prisma.io compatible infrastructure)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B86">
        <w:rPr>
          <w:rFonts w:ascii="Times New Roman" w:eastAsia="Times New Roman" w:hAnsi="Times New Roman" w:cs="Times New Roman"/>
          <w:b/>
          <w:bCs/>
          <w:sz w:val="27"/>
          <w:szCs w:val="27"/>
        </w:rPr>
        <w:t>5.4 Storage</w:t>
      </w:r>
    </w:p>
    <w:p w:rsidR="007C2B86" w:rsidRPr="007C2B86" w:rsidRDefault="007C2B86" w:rsidP="007C2B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Third-party storage options:</w:t>
      </w:r>
    </w:p>
    <w:p w:rsidR="007C2B86" w:rsidRPr="007C2B86" w:rsidRDefault="007C2B86" w:rsidP="007C2B8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Amazon S3</w:t>
      </w:r>
    </w:p>
    <w:p w:rsidR="007C2B86" w:rsidRPr="007C2B86" w:rsidRDefault="007C2B86" w:rsidP="007C2B8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Microsoft Azure Blob Storage</w:t>
      </w:r>
    </w:p>
    <w:p w:rsidR="007C2B86" w:rsidRPr="007C2B86" w:rsidRDefault="007C2B86" w:rsidP="007C2B8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Google Cloud Storage</w:t>
      </w:r>
    </w:p>
    <w:p w:rsidR="007C2B86" w:rsidRPr="007C2B86" w:rsidRDefault="007C2B86" w:rsidP="007C2B8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Local storage (development/testing)</w: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B86">
        <w:rPr>
          <w:rFonts w:ascii="Times New Roman" w:eastAsia="Times New Roman" w:hAnsi="Times New Roman" w:cs="Times New Roman"/>
          <w:b/>
          <w:bCs/>
          <w:sz w:val="27"/>
          <w:szCs w:val="27"/>
        </w:rPr>
        <w:t>5.5 Third-Party Integrations</w:t>
      </w:r>
    </w:p>
    <w:p w:rsidR="007C2B86" w:rsidRPr="007C2B86" w:rsidRDefault="007C2B86" w:rsidP="007C2B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 xml:space="preserve">Payment Gateway (e.g., </w:t>
      </w:r>
      <w:proofErr w:type="spellStart"/>
      <w:r w:rsidRPr="007C2B86">
        <w:rPr>
          <w:rFonts w:ascii="Times New Roman" w:eastAsia="Times New Roman" w:hAnsi="Times New Roman" w:cs="Times New Roman"/>
          <w:sz w:val="24"/>
          <w:szCs w:val="24"/>
        </w:rPr>
        <w:t>PayFast</w:t>
      </w:r>
      <w:proofErr w:type="spellEnd"/>
      <w:r w:rsidRPr="007C2B8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C2B86" w:rsidRPr="007C2B86" w:rsidRDefault="007C2B86" w:rsidP="007C2B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Google Maps API</w:t>
      </w:r>
    </w:p>
    <w:p w:rsidR="007C2B86" w:rsidRPr="007C2B86" w:rsidRDefault="007C2B86" w:rsidP="007C2B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Google Vision API for identity verification</w:t>
      </w:r>
    </w:p>
    <w:p w:rsidR="007C2B86" w:rsidRPr="007C2B86" w:rsidRDefault="007C2B86" w:rsidP="007C2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B86">
        <w:rPr>
          <w:rFonts w:ascii="Times New Roman" w:eastAsia="Times New Roman" w:hAnsi="Times New Roman" w:cs="Times New Roman"/>
          <w:b/>
          <w:bCs/>
          <w:sz w:val="36"/>
          <w:szCs w:val="36"/>
        </w:rPr>
        <w:t>6. Future Enhancements (Out of Scope)</w:t>
      </w:r>
    </w:p>
    <w:p w:rsidR="007C2B86" w:rsidRPr="007C2B86" w:rsidRDefault="007C2B86" w:rsidP="007C2B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Real-time service provider tracking</w:t>
      </w:r>
    </w:p>
    <w:p w:rsidR="007C2B86" w:rsidRPr="007C2B86" w:rsidRDefault="007C2B86" w:rsidP="007C2B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Rating and review system</w:t>
      </w:r>
    </w:p>
    <w:p w:rsidR="007C2B86" w:rsidRPr="007C2B86" w:rsidRDefault="007C2B86" w:rsidP="007C2B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In-app chat and voice calls</w:t>
      </w:r>
    </w:p>
    <w:p w:rsidR="007C2B86" w:rsidRPr="007C2B86" w:rsidRDefault="007C2B86" w:rsidP="007C2B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Admin dashboard with analytics</w:t>
      </w:r>
    </w:p>
    <w:p w:rsidR="007C2B86" w:rsidRPr="007C2B86" w:rsidRDefault="007C2B86" w:rsidP="007C2B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Multi-language support</w:t>
      </w:r>
    </w:p>
    <w:p w:rsidR="007C2B86" w:rsidRPr="007C2B86" w:rsidRDefault="007C2B86" w:rsidP="007C2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C2B86" w:rsidRPr="007C2B86" w:rsidRDefault="007C2B86" w:rsidP="007C2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B86">
        <w:rPr>
          <w:rFonts w:ascii="Times New Roman" w:eastAsia="Times New Roman" w:hAnsi="Times New Roman" w:cs="Times New Roman"/>
          <w:b/>
          <w:bCs/>
          <w:sz w:val="36"/>
          <w:szCs w:val="36"/>
        </w:rPr>
        <w:t>7. Conclusion</w:t>
      </w:r>
    </w:p>
    <w:p w:rsidR="007C2B86" w:rsidRPr="007C2B86" w:rsidRDefault="007C2B86" w:rsidP="007C2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B86">
        <w:rPr>
          <w:rFonts w:ascii="Times New Roman" w:eastAsia="Times New Roman" w:hAnsi="Times New Roman" w:cs="Times New Roman"/>
          <w:sz w:val="24"/>
          <w:szCs w:val="24"/>
        </w:rPr>
        <w:t>This SRS document defines the complete functional and non-functional requirements for the Services Providing Application. It provides a structured foundation for system design, development, implementation, and evaluation as part of the Final Year Project. The document ensures clarity, consistency, and alignment between project objectives and implementation.</w:t>
      </w:r>
    </w:p>
    <w:p w:rsidR="00C7442E" w:rsidRPr="007C2B86" w:rsidRDefault="00C7442E" w:rsidP="007C2B86"/>
    <w:sectPr w:rsidR="00C7442E" w:rsidRPr="007C2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65895"/>
    <w:multiLevelType w:val="multilevel"/>
    <w:tmpl w:val="2A82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A1771"/>
    <w:multiLevelType w:val="multilevel"/>
    <w:tmpl w:val="0E80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94415"/>
    <w:multiLevelType w:val="multilevel"/>
    <w:tmpl w:val="533A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55AB2"/>
    <w:multiLevelType w:val="multilevel"/>
    <w:tmpl w:val="75AC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A76D2"/>
    <w:multiLevelType w:val="multilevel"/>
    <w:tmpl w:val="429C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E01D2"/>
    <w:multiLevelType w:val="multilevel"/>
    <w:tmpl w:val="2D20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24691"/>
    <w:multiLevelType w:val="multilevel"/>
    <w:tmpl w:val="E98E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3026F"/>
    <w:multiLevelType w:val="multilevel"/>
    <w:tmpl w:val="2378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85066"/>
    <w:multiLevelType w:val="multilevel"/>
    <w:tmpl w:val="3F52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21FEF"/>
    <w:multiLevelType w:val="multilevel"/>
    <w:tmpl w:val="A19E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74015"/>
    <w:multiLevelType w:val="multilevel"/>
    <w:tmpl w:val="2C70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21D97"/>
    <w:multiLevelType w:val="multilevel"/>
    <w:tmpl w:val="A546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C3CB3"/>
    <w:multiLevelType w:val="multilevel"/>
    <w:tmpl w:val="DE0E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318BF"/>
    <w:multiLevelType w:val="multilevel"/>
    <w:tmpl w:val="F722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74F1B"/>
    <w:multiLevelType w:val="multilevel"/>
    <w:tmpl w:val="1AFC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24D89"/>
    <w:multiLevelType w:val="multilevel"/>
    <w:tmpl w:val="83FA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640E1"/>
    <w:multiLevelType w:val="multilevel"/>
    <w:tmpl w:val="589E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A0609"/>
    <w:multiLevelType w:val="multilevel"/>
    <w:tmpl w:val="78DC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12B0D"/>
    <w:multiLevelType w:val="multilevel"/>
    <w:tmpl w:val="9CDA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7745E9"/>
    <w:multiLevelType w:val="multilevel"/>
    <w:tmpl w:val="74EC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C6B04"/>
    <w:multiLevelType w:val="multilevel"/>
    <w:tmpl w:val="7C7A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D69F0"/>
    <w:multiLevelType w:val="multilevel"/>
    <w:tmpl w:val="E6CA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05C43"/>
    <w:multiLevelType w:val="multilevel"/>
    <w:tmpl w:val="6416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A2A3F"/>
    <w:multiLevelType w:val="multilevel"/>
    <w:tmpl w:val="DE92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7D3C67"/>
    <w:multiLevelType w:val="multilevel"/>
    <w:tmpl w:val="0C90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D476E"/>
    <w:multiLevelType w:val="multilevel"/>
    <w:tmpl w:val="0BA4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991B5F"/>
    <w:multiLevelType w:val="multilevel"/>
    <w:tmpl w:val="8F0A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9D12F0"/>
    <w:multiLevelType w:val="multilevel"/>
    <w:tmpl w:val="844A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21475D"/>
    <w:multiLevelType w:val="multilevel"/>
    <w:tmpl w:val="0432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7"/>
  </w:num>
  <w:num w:numId="3">
    <w:abstractNumId w:val="15"/>
  </w:num>
  <w:num w:numId="4">
    <w:abstractNumId w:val="3"/>
  </w:num>
  <w:num w:numId="5">
    <w:abstractNumId w:val="28"/>
  </w:num>
  <w:num w:numId="6">
    <w:abstractNumId w:val="20"/>
  </w:num>
  <w:num w:numId="7">
    <w:abstractNumId w:val="9"/>
  </w:num>
  <w:num w:numId="8">
    <w:abstractNumId w:val="14"/>
  </w:num>
  <w:num w:numId="9">
    <w:abstractNumId w:val="13"/>
  </w:num>
  <w:num w:numId="10">
    <w:abstractNumId w:val="17"/>
  </w:num>
  <w:num w:numId="11">
    <w:abstractNumId w:val="11"/>
  </w:num>
  <w:num w:numId="12">
    <w:abstractNumId w:val="8"/>
  </w:num>
  <w:num w:numId="13">
    <w:abstractNumId w:val="1"/>
  </w:num>
  <w:num w:numId="14">
    <w:abstractNumId w:val="16"/>
  </w:num>
  <w:num w:numId="15">
    <w:abstractNumId w:val="10"/>
  </w:num>
  <w:num w:numId="16">
    <w:abstractNumId w:val="12"/>
  </w:num>
  <w:num w:numId="17">
    <w:abstractNumId w:val="25"/>
  </w:num>
  <w:num w:numId="18">
    <w:abstractNumId w:val="26"/>
  </w:num>
  <w:num w:numId="19">
    <w:abstractNumId w:val="21"/>
  </w:num>
  <w:num w:numId="20">
    <w:abstractNumId w:val="4"/>
  </w:num>
  <w:num w:numId="21">
    <w:abstractNumId w:val="24"/>
  </w:num>
  <w:num w:numId="22">
    <w:abstractNumId w:val="18"/>
  </w:num>
  <w:num w:numId="23">
    <w:abstractNumId w:val="2"/>
  </w:num>
  <w:num w:numId="24">
    <w:abstractNumId w:val="5"/>
  </w:num>
  <w:num w:numId="25">
    <w:abstractNumId w:val="23"/>
  </w:num>
  <w:num w:numId="26">
    <w:abstractNumId w:val="6"/>
  </w:num>
  <w:num w:numId="27">
    <w:abstractNumId w:val="22"/>
  </w:num>
  <w:num w:numId="28">
    <w:abstractNumId w:val="0"/>
  </w:num>
  <w:num w:numId="29">
    <w:abstractNumId w:val="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ABD"/>
    <w:rsid w:val="007C2B86"/>
    <w:rsid w:val="00C7442E"/>
    <w:rsid w:val="00FC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133E4C-940F-4160-B7EF-B7D539C0A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2B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C2B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2B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C2B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B8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C2B8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2B8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C2B8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C2B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2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C2B86"/>
    <w:rPr>
      <w:i/>
      <w:iCs/>
    </w:rPr>
  </w:style>
  <w:style w:type="character" w:customStyle="1" w:styleId="relative">
    <w:name w:val="relative"/>
    <w:basedOn w:val="DefaultParagraphFont"/>
    <w:rsid w:val="007C2B86"/>
  </w:style>
  <w:style w:type="paragraph" w:customStyle="1" w:styleId="not-prose">
    <w:name w:val="not-prose"/>
    <w:basedOn w:val="Normal"/>
    <w:rsid w:val="007C2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8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1046</Words>
  <Characters>5965</Characters>
  <Application>Microsoft Office Word</Application>
  <DocSecurity>0</DocSecurity>
  <Lines>49</Lines>
  <Paragraphs>13</Paragraphs>
  <ScaleCrop>false</ScaleCrop>
  <Company/>
  <LinksUpToDate>false</LinksUpToDate>
  <CharactersWithSpaces>6998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ztech.pk</dc:creator>
  <cp:keywords/>
  <dc:description/>
  <cp:lastModifiedBy>ztech.pk</cp:lastModifiedBy>
  <cp:revision>2</cp:revision>
  <dcterms:created xsi:type="dcterms:W3CDTF">2026-01-15T05:29:00Z</dcterms:created>
  <dcterms:modified xsi:type="dcterms:W3CDTF">2026-01-15T05:35:00Z</dcterms:modified>
</cp:coreProperties>
</file>