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BBD" w:rsidRPr="00A62A94" w:rsidRDefault="00D67BBD" w:rsidP="00A62A94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C28D3" w:rsidRPr="00A62A94" w:rsidRDefault="00CC28D3" w:rsidP="00A62A94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 Практический раздел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 Техническое задание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2.1.1 Введение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Информационная система риэлтерского агентства «Ключевое решение» представляет собой веб-приложение (сайт с интегрированной базой данных), предназначенное для автоматизации процессов учета, поиска, подбора и продажи/аренды премиальной жилой и коммерческой недвижимости. Проект реализуется на базе серверной платформы </w:t>
      </w: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Node.js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-технологий </w:t>
      </w: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HTML, CSS, </w:t>
      </w:r>
      <w:proofErr w:type="spellStart"/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JavaScript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реляционной </w:t>
      </w: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базы данных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(СУБД). Система нацелена на две основные группы пользователей: клиенты агентства (внешний интерфейс сайта) и сотрудники/администраторы (панель управления и работа с БД).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2.1.2 Основание для разработки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ведется на основании задания на выполнение курсового проекта по дисциплине [Указать название дисциплины, </w:t>
      </w:r>
      <w:proofErr w:type="gram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A62A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Веб-разработка / Проектирование ИС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2.1.3 Назначение разработки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задачей данного проекта является создание веб-ресурса и реляционной базы данных для эффективного управления каталогом недвижимости и входящими обращениями клиентов.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обеспечивает:</w:t>
      </w:r>
    </w:p>
    <w:p w:rsidR="00CC28D3" w:rsidRPr="00A62A94" w:rsidRDefault="00CC28D3" w:rsidP="00A62A94">
      <w:pPr>
        <w:numPr>
          <w:ilvl w:val="0"/>
          <w:numId w:val="2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интерактивный многокритериальный поиск и фильтрацию объектов для клиентов в режиме реального времени;</w:t>
      </w:r>
    </w:p>
    <w:p w:rsidR="00CC28D3" w:rsidRPr="00A62A94" w:rsidRDefault="00CC28D3" w:rsidP="00A62A94">
      <w:pPr>
        <w:numPr>
          <w:ilvl w:val="0"/>
          <w:numId w:val="2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хранение, структурирование и обработку информации об объектах в базе данных;</w:t>
      </w:r>
    </w:p>
    <w:p w:rsidR="00CC28D3" w:rsidRPr="00A62A94" w:rsidRDefault="00CC28D3" w:rsidP="00A62A94">
      <w:pPr>
        <w:numPr>
          <w:ilvl w:val="0"/>
          <w:numId w:val="2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сбор,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валидацию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запись входящих заявок из веб-формы напрямую в таблицы БД;</w:t>
      </w:r>
    </w:p>
    <w:p w:rsidR="00CC28D3" w:rsidRPr="00A62A94" w:rsidRDefault="00CC28D3" w:rsidP="00A62A94">
      <w:pPr>
        <w:numPr>
          <w:ilvl w:val="0"/>
          <w:numId w:val="2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 актуальной статистической информации на динамических элементах интерфейса.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2.1.4 Требования к программе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Требования к функциональным характеристикам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 Ведение базы данных и каталога объектов недвижимости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62A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Описание: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Администратор осуществляет управление таблицами недвижимости в БД через интерфейс или серверные запросы (добавление, редактирование, удаление записей).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62A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Шаги:</w:t>
      </w:r>
    </w:p>
    <w:p w:rsidR="00CC28D3" w:rsidRPr="00A62A94" w:rsidRDefault="00CC28D3" w:rsidP="00A62A94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открывает панель администратора сайта.</w:t>
      </w:r>
    </w:p>
    <w:p w:rsidR="00CC28D3" w:rsidRPr="00A62A94" w:rsidRDefault="00CC28D3" w:rsidP="00A62A94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Переходит в раздел «Управление базой объектов».</w:t>
      </w:r>
    </w:p>
    <w:p w:rsidR="00CC28D3" w:rsidRPr="00A62A94" w:rsidRDefault="00CC28D3" w:rsidP="00A62A94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Нажимает кнопку «Добавить новую запись».</w:t>
      </w:r>
    </w:p>
    <w:p w:rsidR="00CC28D3" w:rsidRPr="00A62A94" w:rsidRDefault="00CC28D3" w:rsidP="00A62A94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Заполняет поля экранной формы (тип операции, тип жилья, локация, цена, статус документов).</w:t>
      </w:r>
    </w:p>
    <w:p w:rsidR="00CC28D3" w:rsidRPr="00A62A94" w:rsidRDefault="00CC28D3" w:rsidP="00A62A94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Нажимает кнопку «Сохранить». Сервер отправляет INSERT-запрос в БД, и объект сохраняется в таблице.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 Поиск и фильтрация недвижимости (клиентская часть)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62A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Описание: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Внешний пользователь осуществляет подбор недвижимости на главной странице, отправляя параметры фильтрации на сервер.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62A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Шаги:</w:t>
      </w:r>
    </w:p>
    <w:p w:rsidR="00CC28D3" w:rsidRPr="00A62A94" w:rsidRDefault="00CC28D3" w:rsidP="00A62A94">
      <w:pPr>
        <w:numPr>
          <w:ilvl w:val="0"/>
          <w:numId w:val="2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главном экране пользователь выбирает тип операции (кнопка «Купить» или «Снять»).</w:t>
      </w:r>
    </w:p>
    <w:p w:rsidR="00CC28D3" w:rsidRPr="00A62A94" w:rsidRDefault="00CC28D3" w:rsidP="00A62A94">
      <w:pPr>
        <w:numPr>
          <w:ilvl w:val="0"/>
          <w:numId w:val="2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В выпадающих селекторах (HTML-элементы &lt;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select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&gt;) выбирает тип жилья (например, «Новостройка») и локацию (например, «Москва, Пресненский район»).</w:t>
      </w:r>
    </w:p>
    <w:p w:rsidR="00CC28D3" w:rsidRPr="00A62A94" w:rsidRDefault="00CC28D3" w:rsidP="00A62A94">
      <w:pPr>
        <w:numPr>
          <w:ilvl w:val="0"/>
          <w:numId w:val="2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блоке диапазона цен указывает значение (например, «до 25 </w:t>
      </w:r>
      <w:proofErr w:type="gram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млн ₽»</w:t>
      </w:r>
      <w:proofErr w:type="gram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C28D3" w:rsidRPr="00A62A94" w:rsidRDefault="00CC28D3" w:rsidP="00A62A94">
      <w:pPr>
        <w:numPr>
          <w:ilvl w:val="0"/>
          <w:numId w:val="2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Нажимает кнопку «Найти».</w:t>
      </w:r>
    </w:p>
    <w:p w:rsidR="00CC28D3" w:rsidRPr="00A62A94" w:rsidRDefault="00CC28D3" w:rsidP="00A62A94">
      <w:pPr>
        <w:numPr>
          <w:ilvl w:val="0"/>
          <w:numId w:val="2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Скрипт на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перехватывает событие, Node.js-сервер формирует SELECT-запрос с условиями WHERE к базе данных и динамически выводит отфильтрованные карточки на экран.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 Сбор данных через форму обратной связи и запись в БД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62A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Описание: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Внешний пользователь отправляет свои контактные данные для связи.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62A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Шаги:</w:t>
      </w:r>
    </w:p>
    <w:p w:rsidR="00CC28D3" w:rsidRPr="00A62A94" w:rsidRDefault="00CC28D3" w:rsidP="00A62A94">
      <w:pPr>
        <w:numPr>
          <w:ilvl w:val="0"/>
          <w:numId w:val="2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нажимает кнопку «Оставить заявку».</w:t>
      </w:r>
    </w:p>
    <w:p w:rsidR="00CC28D3" w:rsidRPr="00A62A94" w:rsidRDefault="00CC28D3" w:rsidP="00A62A94">
      <w:pPr>
        <w:numPr>
          <w:ilvl w:val="0"/>
          <w:numId w:val="2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модальном окне заполняет текстовые поля «Имя» и «Телефон».</w:t>
      </w:r>
    </w:p>
    <w:p w:rsidR="00CC28D3" w:rsidRPr="00A62A94" w:rsidRDefault="00CC28D3" w:rsidP="00A62A94">
      <w:pPr>
        <w:numPr>
          <w:ilvl w:val="0"/>
          <w:numId w:val="2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Нажимает кнопку «Отправить».</w:t>
      </w:r>
    </w:p>
    <w:p w:rsidR="00CC28D3" w:rsidRPr="00A62A94" w:rsidRDefault="00CC28D3" w:rsidP="00A62A94">
      <w:pPr>
        <w:numPr>
          <w:ilvl w:val="0"/>
          <w:numId w:val="2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клиенте проверяет корректность ввода (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номера телефона).</w:t>
      </w:r>
    </w:p>
    <w:p w:rsidR="00CC28D3" w:rsidRPr="00A62A94" w:rsidRDefault="00CC28D3" w:rsidP="00A62A94">
      <w:pPr>
        <w:numPr>
          <w:ilvl w:val="0"/>
          <w:numId w:val="2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Node.js принимает POST-запрос и выполняет запись данных в таблицу клиентов/заявок базы данных.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 Вывод аналитических показателей из БД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62A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Описание: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Автоматический расчет и динамическое отображение показателей работы агентства на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фронтенде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62A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Шаги:</w:t>
      </w:r>
    </w:p>
    <w:p w:rsidR="00CC28D3" w:rsidRPr="00A62A94" w:rsidRDefault="00CC28D3" w:rsidP="00A62A94">
      <w:pPr>
        <w:numPr>
          <w:ilvl w:val="0"/>
          <w:numId w:val="25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загрузке главной страницы Node.js выполняет агрегатные запросы к базе данных (подсчет общего числа строк в таблице объектов и процента успешных сделок).</w:t>
      </w:r>
    </w:p>
    <w:p w:rsidR="00CC28D3" w:rsidRPr="00A62A94" w:rsidRDefault="00CC28D3" w:rsidP="00A62A94">
      <w:pPr>
        <w:numPr>
          <w:ilvl w:val="0"/>
          <w:numId w:val="25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передает данные на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C28D3" w:rsidRPr="00A62A94" w:rsidRDefault="00CC28D3" w:rsidP="00A62A94">
      <w:pPr>
        <w:numPr>
          <w:ilvl w:val="0"/>
          <w:numId w:val="25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динамически обновляет текстовые узлы на странице, выводя показатели: </w:t>
      </w:r>
      <w:r w:rsidRPr="00A62A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«12 480 объектов в базе»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A62A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«98% сделок без срывов»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Требования к надежности</w:t>
      </w:r>
    </w:p>
    <w:p w:rsidR="00CC28D3" w:rsidRPr="00A62A94" w:rsidRDefault="00CC28D3" w:rsidP="00A62A94">
      <w:pPr>
        <w:numPr>
          <w:ilvl w:val="0"/>
          <w:numId w:val="26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Обеспечение бесперебойной обработки асинхронных запросов (вызовов API) при одновременной работе нескольких пользователей.</w:t>
      </w:r>
    </w:p>
    <w:p w:rsidR="00CC28D3" w:rsidRPr="00A62A94" w:rsidRDefault="00CC28D3" w:rsidP="00A62A94">
      <w:pPr>
        <w:numPr>
          <w:ilvl w:val="0"/>
          <w:numId w:val="26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целостности данных средствами СУБД (использование первичных и внешних ключей PRIMARY KEY, FOREIGN KEY, ограничений NOT NULL).</w:t>
      </w:r>
    </w:p>
    <w:p w:rsidR="00CC28D3" w:rsidRPr="00A62A94" w:rsidRDefault="00CC28D3" w:rsidP="00A62A94">
      <w:pPr>
        <w:numPr>
          <w:ilvl w:val="0"/>
          <w:numId w:val="26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Безопасное подключение Node.js к СУБД с обработкой ошибок соединения (исключение падения сервера при сбое БД).</w:t>
      </w:r>
    </w:p>
    <w:p w:rsidR="00CC28D3" w:rsidRPr="00A62A94" w:rsidRDefault="00CC28D3" w:rsidP="00A62A94">
      <w:pPr>
        <w:numPr>
          <w:ilvl w:val="0"/>
          <w:numId w:val="26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Регулярное создание дампов (резервных копий) базы данных.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Условия эксплуатации</w:t>
      </w:r>
    </w:p>
    <w:p w:rsidR="00CC28D3" w:rsidRPr="00A62A94" w:rsidRDefault="00CC28D3" w:rsidP="00A62A94">
      <w:pPr>
        <w:numPr>
          <w:ilvl w:val="0"/>
          <w:numId w:val="27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Температура эксплуатации серверного оборудования (или дата-центра хостинга): от +10°С до +35°С.</w:t>
      </w:r>
    </w:p>
    <w:p w:rsidR="00CC28D3" w:rsidRPr="00A62A94" w:rsidRDefault="00CC28D3" w:rsidP="00A62A94">
      <w:pPr>
        <w:numPr>
          <w:ilvl w:val="0"/>
          <w:numId w:val="27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Относительная влажность воздуха: от 30% до 70%.</w:t>
      </w:r>
    </w:p>
    <w:p w:rsidR="00CC28D3" w:rsidRPr="00A62A94" w:rsidRDefault="00CC28D3" w:rsidP="00A62A94">
      <w:pPr>
        <w:numPr>
          <w:ilvl w:val="0"/>
          <w:numId w:val="27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 бесперебойного электропитания сервера и СУБД.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Требования к составу и параметрам технических средств</w:t>
      </w:r>
    </w:p>
    <w:p w:rsidR="00CC28D3" w:rsidRPr="00A62A94" w:rsidRDefault="00CC28D3" w:rsidP="00A62A94">
      <w:pPr>
        <w:numPr>
          <w:ilvl w:val="0"/>
          <w:numId w:val="28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Серверное окружение: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ПК или виртуальный сервер (VPS) с установленной средой выполнения Node.js (версии LTS) и СУБД, свободное дисковое пространство не менее 10 ГБ.</w:t>
      </w:r>
    </w:p>
    <w:p w:rsidR="00CC28D3" w:rsidRPr="00A62A94" w:rsidRDefault="00CC28D3" w:rsidP="00A62A94">
      <w:pPr>
        <w:numPr>
          <w:ilvl w:val="0"/>
          <w:numId w:val="28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Рабочее место разработчика/администратора: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 Windows 10/11,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macOS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оперативная память не менее 4 ГБ ОЗУ, наличие современного веб-браузера и редактора кода (например, VS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Code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C28D3" w:rsidRPr="00A62A94" w:rsidRDefault="00CC28D3" w:rsidP="00A62A94">
      <w:pPr>
        <w:numPr>
          <w:ilvl w:val="0"/>
          <w:numId w:val="28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Устройства клиентов: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Любые стационарные или мобильные устройства с доступом в Интернет, поддерживающие разрешение экрана от 360px по ширине.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Требования к информационной и программной совместимости</w:t>
      </w:r>
    </w:p>
    <w:p w:rsidR="00CC28D3" w:rsidRPr="00A62A94" w:rsidRDefault="00CC28D3" w:rsidP="00A62A94">
      <w:pPr>
        <w:numPr>
          <w:ilvl w:val="0"/>
          <w:numId w:val="2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Полная совместимость клиентской части (HTML5, CSS3, клиентский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) с актуальными версиями браузеров (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Yandex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Browser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Mozilla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Firefox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Safari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C28D3" w:rsidRPr="00A62A94" w:rsidRDefault="00CC28D3" w:rsidP="00A62A94">
      <w:pPr>
        <w:numPr>
          <w:ilvl w:val="0"/>
          <w:numId w:val="2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Взаимодействие между серверным приложением (Node.js) и СУБД должно осуществляться с помощью специализированных драйверов или ORM-библиотек (например,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pg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mysql2 или </w:t>
      </w:r>
      <w:proofErr w:type="spellStart"/>
      <w:r w:rsidRPr="00A62A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Sequelize</w:t>
      </w:r>
      <w:proofErr w:type="spellEnd"/>
      <w:r w:rsidRPr="00A62A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/ </w:t>
      </w:r>
      <w:proofErr w:type="spellStart"/>
      <w:r w:rsidRPr="00A62A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Prisma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C28D3" w:rsidRPr="00A62A94" w:rsidRDefault="00CC28D3" w:rsidP="00A62A94">
      <w:pPr>
        <w:numPr>
          <w:ilvl w:val="0"/>
          <w:numId w:val="2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Формат обмена данными между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фронтендом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бэкендом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JSON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Требования к маркировке и упаковке</w:t>
      </w:r>
    </w:p>
    <w:p w:rsidR="00CC28D3" w:rsidRPr="00A62A94" w:rsidRDefault="00CC28D3" w:rsidP="00A62A94">
      <w:pPr>
        <w:numPr>
          <w:ilvl w:val="0"/>
          <w:numId w:val="3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Программный комплекс поставляется в виде архива с исходным кодом (скрипты .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js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, файлы .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css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файлом конфигурации зависимостей </w:t>
      </w:r>
      <w:proofErr w:type="spellStart"/>
      <w:proofErr w:type="gram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package.json</w:t>
      </w:r>
      <w:proofErr w:type="spellEnd"/>
      <w:proofErr w:type="gram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SQL-скриптом (дампом) для развертывания структуры базы данных.</w:t>
      </w:r>
    </w:p>
    <w:p w:rsidR="00CC28D3" w:rsidRPr="00A62A94" w:rsidRDefault="00CC28D3" w:rsidP="00A62A94">
      <w:pPr>
        <w:numPr>
          <w:ilvl w:val="0"/>
          <w:numId w:val="3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Документация предоставляется в электронном виде с возможностью печати.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Требования к транспортированию и хранению</w:t>
      </w:r>
    </w:p>
    <w:p w:rsidR="00CC28D3" w:rsidRPr="00A62A94" w:rsidRDefault="00CC28D3" w:rsidP="00A62A94">
      <w:pPr>
        <w:numPr>
          <w:ilvl w:val="0"/>
          <w:numId w:val="3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Специальные требования отсутствуют, так как продукт является программным обеспечением и передается в цифровом виде (через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флеш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-накопители).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2.1.5 Технико-экономические показатели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Ориентировочная экономическая эффективность от внедрения веб-системы:</w:t>
      </w:r>
    </w:p>
    <w:p w:rsidR="00CC28D3" w:rsidRPr="00A62A94" w:rsidRDefault="00CC28D3" w:rsidP="00A62A94">
      <w:pPr>
        <w:numPr>
          <w:ilvl w:val="0"/>
          <w:numId w:val="32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времени менеджеров на обработку и ручной подбор недвижимости по критериям на 40%;</w:t>
      </w:r>
    </w:p>
    <w:p w:rsidR="00CC28D3" w:rsidRPr="00A62A94" w:rsidRDefault="00CC28D3" w:rsidP="00A62A94">
      <w:pPr>
        <w:numPr>
          <w:ilvl w:val="0"/>
          <w:numId w:val="32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оперативности доступа клиентов к актуальной базе данных объектов из любой точки сети на 60%;</w:t>
      </w:r>
    </w:p>
    <w:p w:rsidR="00CC28D3" w:rsidRPr="00A62A94" w:rsidRDefault="00CC28D3" w:rsidP="00A62A94">
      <w:pPr>
        <w:numPr>
          <w:ilvl w:val="0"/>
          <w:numId w:val="32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исключение ошибок дублирования объектов недвижимости благодаря уникальным индексам в базе данных.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2.1.6 Стадии и этапы разработки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стадии разработки включают: анализ требований к сайту агентства, проектирование реляционной схемы базы данных, верстка интерфейса по визуальному макету (темная тема), написание серверной логики на Node.js, интеграция с БД, тестирование системы и составление документации.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Сроки выполнения работ: с 02.09.26 по 12.12.26.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62A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Примечание: Даты установлены на текущий осенний семестр 2026 года.</w:t>
      </w:r>
    </w:p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Таблица 1 — Стадии и этапы разработки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5129"/>
        <w:gridCol w:w="2401"/>
      </w:tblGrid>
      <w:tr w:rsidR="00CC28D3" w:rsidRPr="00A62A94" w:rsidTr="00CC28D3">
        <w:trPr>
          <w:tblCellSpacing w:w="15" w:type="dxa"/>
        </w:trPr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 стадии/этапа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 стадии/этапа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Срок реализации стадии/этапа</w:t>
            </w:r>
          </w:p>
        </w:tc>
      </w:tr>
      <w:tr w:rsidR="00CC28D3" w:rsidRPr="00A62A94" w:rsidTr="00CC28D3">
        <w:trPr>
          <w:tblCellSpacing w:w="15" w:type="dxa"/>
        </w:trPr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Изучение предметной области риэлтерских услуг и структуры сайта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02.09.26–09.09.26</w:t>
            </w:r>
          </w:p>
        </w:tc>
      </w:tr>
      <w:tr w:rsidR="00CC28D3" w:rsidRPr="00A62A94" w:rsidTr="00CC28D3">
        <w:trPr>
          <w:tblCellSpacing w:w="15" w:type="dxa"/>
        </w:trPr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Проектирование инфологической и </w:t>
            </w:r>
            <w:proofErr w:type="spellStart"/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даталогической</w:t>
            </w:r>
            <w:proofErr w:type="spellEnd"/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модели базы данных (схема таблиц и связей)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10.09.26–17.09.26</w:t>
            </w:r>
          </w:p>
        </w:tc>
      </w:tr>
      <w:tr w:rsidR="00CC28D3" w:rsidRPr="00A62A94" w:rsidTr="00CC28D3">
        <w:trPr>
          <w:tblCellSpacing w:w="15" w:type="dxa"/>
        </w:trPr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Составление и утверждение технического задания (настоящий документ)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18.09.26–23.09.26</w:t>
            </w:r>
          </w:p>
        </w:tc>
      </w:tr>
      <w:tr w:rsidR="00CC28D3" w:rsidRPr="00A62A94" w:rsidTr="00CC28D3">
        <w:trPr>
          <w:tblCellSpacing w:w="15" w:type="dxa"/>
        </w:trPr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Верстка страниц сайта на HTML и CSS в соответствии с графическим макетом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24.09.26–29.09.26</w:t>
            </w:r>
          </w:p>
        </w:tc>
      </w:tr>
      <w:tr w:rsidR="00CC28D3" w:rsidRPr="00A62A94" w:rsidTr="00CC28D3">
        <w:trPr>
          <w:tblCellSpacing w:w="15" w:type="dxa"/>
        </w:trPr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серверной части на Node.js и создание таблиц в СУБД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30.09.26–11.11.26</w:t>
            </w:r>
          </w:p>
        </w:tc>
      </w:tr>
      <w:tr w:rsidR="00CC28D3" w:rsidRPr="00A62A94" w:rsidTr="00CC28D3">
        <w:trPr>
          <w:tblCellSpacing w:w="15" w:type="dxa"/>
        </w:trPr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Реализация обмена данными: написание </w:t>
            </w:r>
            <w:proofErr w:type="spellStart"/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JavaScript</w:t>
            </w:r>
            <w:proofErr w:type="spellEnd"/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-скриптов для отправки форм и работы фильтров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12.11.26–18.11.26</w:t>
            </w:r>
          </w:p>
        </w:tc>
      </w:tr>
      <w:tr w:rsidR="00CC28D3" w:rsidRPr="00A62A94" w:rsidTr="00CC28D3">
        <w:trPr>
          <w:tblCellSpacing w:w="15" w:type="dxa"/>
        </w:trPr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Комплексное тестирование (проверка SQL-запросов, </w:t>
            </w:r>
            <w:proofErr w:type="spellStart"/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валидации</w:t>
            </w:r>
            <w:proofErr w:type="spellEnd"/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корректности отображения данных)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19.11.26–25.11.26</w:t>
            </w:r>
          </w:p>
        </w:tc>
      </w:tr>
      <w:tr w:rsidR="00CC28D3" w:rsidRPr="00A62A94" w:rsidTr="00CC28D3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Составление пояснительной записки и оформление программной документации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C28D3" w:rsidRPr="00A62A94" w:rsidRDefault="00CC28D3" w:rsidP="00A62A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26.11.26–10.12.26</w:t>
            </w:r>
          </w:p>
        </w:tc>
      </w:tr>
    </w:tbl>
    <w:p w:rsidR="00CC28D3" w:rsidRPr="00A62A94" w:rsidRDefault="00CC28D3" w:rsidP="00A62A9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2.1.7 Порядок контроля и приемки</w:t>
      </w:r>
    </w:p>
    <w:p w:rsidR="00CC28D3" w:rsidRPr="00A62A94" w:rsidRDefault="00CC28D3" w:rsidP="00A62A94">
      <w:pPr>
        <w:numPr>
          <w:ilvl w:val="0"/>
          <w:numId w:val="3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Успешное прохождение функционального тестирования: отправка GET- и POST-запросов с клиента, их корректная обработка сервером Node.js и выполнение соответствующих операций в БД.</w:t>
      </w:r>
    </w:p>
    <w:p w:rsidR="00CC28D3" w:rsidRPr="00A62A94" w:rsidRDefault="00CC28D3" w:rsidP="00A62A94">
      <w:pPr>
        <w:numPr>
          <w:ilvl w:val="0"/>
          <w:numId w:val="3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Демонстрация работы фильтрации (поиск новостроек в Пресненском район</w:t>
      </w:r>
      <w:bookmarkStart w:id="0" w:name="_GoBack"/>
      <w:bookmarkEnd w:id="0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 стоимостью до 25 </w:t>
      </w:r>
      <w:proofErr w:type="gram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млн ₽)</w:t>
      </w:r>
      <w:proofErr w:type="gram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выводом реальных записей из базы данных.</w:t>
      </w:r>
    </w:p>
    <w:p w:rsidR="00CC28D3" w:rsidRPr="00A62A94" w:rsidRDefault="00CC28D3" w:rsidP="00A62A94">
      <w:pPr>
        <w:numPr>
          <w:ilvl w:val="0"/>
          <w:numId w:val="3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визуального соответствия сверстанного интерфейса предоставленному макету сайта (темный фон, золотые акцентные элементы).</w:t>
      </w:r>
    </w:p>
    <w:p w:rsidR="00B956C9" w:rsidRPr="00A62A94" w:rsidRDefault="00B956C9" w:rsidP="00A62A94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80072" w:rsidRPr="00680072" w:rsidRDefault="00680072" w:rsidP="00A62A9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2.8 Приложение</w:t>
      </w:r>
      <w:r w:rsid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62A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Эскизы форм экранов</w:t>
      </w:r>
      <w:r w:rsidR="00A62A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680072" w:rsidRPr="00680072" w:rsidRDefault="00680072" w:rsidP="00A62A9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072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приложении приведен полный перечень разработанных графических экранов и макетов интерфейса (UI/UX) информационной системы риэлтерского агентства «Ключевое решение», используемых для демонстрации работы программных модулей и визуализации структуры данных:</w:t>
      </w:r>
    </w:p>
    <w:p w:rsidR="00680072" w:rsidRPr="00680072" w:rsidRDefault="00680072" w:rsidP="00A62A94">
      <w:pPr>
        <w:numPr>
          <w:ilvl w:val="0"/>
          <w:numId w:val="3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Рисунок 1.1 — Макет главного экрана веб-приложения и модуль первичной фильтрации объектов недвижимости [1].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данном макете зафиксирована стартовая страница сайта с реализованной темной визуальной темой, текстовым блоком динамических показателей из базы данных (количество объектов, стаж работы, процент успешных сделок) и интерактивной формой подбора жилья по базовым критериям (тип операции, вид недвижимости, локация и предельная стоимость).</w:t>
      </w:r>
    </w:p>
    <w:p w:rsidR="00680072" w:rsidRPr="00680072" w:rsidRDefault="00680072" w:rsidP="00A62A94">
      <w:pPr>
        <w:numPr>
          <w:ilvl w:val="0"/>
          <w:numId w:val="3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Рисунок 1.2 — Информационный блок компании и модуль отображения общей статистики [1].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Экран демонстрирует структуру презентационного блока веб-страницы с текстовым описанием компетенций команды и блоком округленных коммерческих метрик (общее количество обслуженных семей, суммарный объем закрытых сделок в валюте и средняя оценка от клиентов), данные для которых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агрегируются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стороне сервера.</w:t>
      </w:r>
    </w:p>
    <w:p w:rsidR="00680072" w:rsidRPr="00680072" w:rsidRDefault="00680072" w:rsidP="00A62A94">
      <w:pPr>
        <w:numPr>
          <w:ilvl w:val="0"/>
          <w:numId w:val="3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Рисунок 1.3 — Карточка объекта недвижимости (Экран детального просмотра параметров из БД) [1].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Графический макет отображает интерфейс индивидуальной страницы конкретного жилого или коммерческого объекта, включая сетку фотогалереи, точную стоимость объекта и расчетную цену за квадратный метр, маркер прохождения юридической проверки документов, точный адрес и карточку закрепленного за объектом брокера.</w:t>
      </w:r>
    </w:p>
    <w:p w:rsidR="00680072" w:rsidRPr="00680072" w:rsidRDefault="00680072" w:rsidP="00A62A94">
      <w:pPr>
        <w:numPr>
          <w:ilvl w:val="0"/>
          <w:numId w:val="3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Рисунок 1.4 — Страница каталога и интерфейс модуля расширенной фильтрации данных [1].</w:t>
      </w:r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макете представлена структура интерактивного каталога недвижимости, состоящая из левой боковой панели управления (содержит HTML-компоненты ввода: числовые диапазоны цен и площади, </w:t>
      </w:r>
      <w:proofErr w:type="spellStart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чекбоксы</w:t>
      </w:r>
      <w:proofErr w:type="spellEnd"/>
      <w:r w:rsidRPr="00A62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выбора количества комнат и этажности для генерации SQL-запросов) и правой зоны плиточного отображения карточек отфильтрованных объектов с возможностью сортировки.</w:t>
      </w:r>
    </w:p>
    <w:p w:rsidR="00680072" w:rsidRPr="00A62A94" w:rsidRDefault="00680072" w:rsidP="00A62A94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80072" w:rsidRPr="00A62A94" w:rsidRDefault="00B956C9" w:rsidP="00A62A9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62A94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6E560AF" wp14:editId="68BB01B9">
            <wp:extent cx="5940425" cy="38957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072" w:rsidRPr="00A62A94" w:rsidRDefault="00680072" w:rsidP="00A62A9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Рисунок 1</w:t>
      </w: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.1</w:t>
      </w:r>
      <w:r w:rsidR="00A62A94"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- </w:t>
      </w:r>
      <w:r w:rsidR="00A62A94"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Макет главного экрана веб-приложения и модуль первичной фильтрации объектов недвижимости</w:t>
      </w:r>
      <w:r w:rsidR="00A62A94"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956C9" w:rsidRPr="00A62A94" w:rsidRDefault="00F17E4B" w:rsidP="00A62A94">
      <w:pPr>
        <w:jc w:val="both"/>
        <w:rPr>
          <w:rFonts w:ascii="Times New Roman" w:hAnsi="Times New Roman" w:cs="Times New Roman"/>
          <w:sz w:val="28"/>
          <w:szCs w:val="28"/>
        </w:rPr>
      </w:pPr>
      <w:r w:rsidRPr="00A62A94">
        <w:rPr>
          <w:noProof/>
          <w:sz w:val="28"/>
          <w:szCs w:val="28"/>
          <w:lang w:eastAsia="ru-RU"/>
        </w:rPr>
        <w:drawing>
          <wp:inline distT="0" distB="0" distL="0" distR="0" wp14:anchorId="0E6E0AD8" wp14:editId="6A034DB4">
            <wp:extent cx="5940425" cy="4105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072" w:rsidRPr="00A62A94" w:rsidRDefault="00680072" w:rsidP="00A62A94">
      <w:pPr>
        <w:jc w:val="both"/>
        <w:rPr>
          <w:rFonts w:ascii="Times New Roman" w:hAnsi="Times New Roman" w:cs="Times New Roman"/>
          <w:sz w:val="28"/>
          <w:szCs w:val="28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Рисунок 1.2</w:t>
      </w:r>
      <w:r w:rsid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 </w:t>
      </w:r>
      <w:r w:rsidR="00A62A94"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Информационный блок компании и модуль отображения общей статистики</w:t>
      </w:r>
    </w:p>
    <w:p w:rsidR="00F17E4B" w:rsidRPr="00A62A94" w:rsidRDefault="00F17E4B" w:rsidP="00A62A94">
      <w:pPr>
        <w:jc w:val="both"/>
        <w:rPr>
          <w:rFonts w:ascii="Times New Roman" w:hAnsi="Times New Roman" w:cs="Times New Roman"/>
          <w:sz w:val="28"/>
          <w:szCs w:val="28"/>
        </w:rPr>
      </w:pPr>
      <w:r w:rsidRPr="00A62A94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55336DF" wp14:editId="487220CB">
            <wp:extent cx="5940425" cy="3454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072" w:rsidRPr="00A62A94" w:rsidRDefault="00680072" w:rsidP="00A62A94">
      <w:pPr>
        <w:jc w:val="both"/>
        <w:rPr>
          <w:rFonts w:ascii="Times New Roman" w:hAnsi="Times New Roman" w:cs="Times New Roman"/>
          <w:sz w:val="28"/>
          <w:szCs w:val="28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Рисунок 1.3</w:t>
      </w:r>
      <w:r w:rsid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62A94"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- </w:t>
      </w:r>
      <w:r w:rsidR="00A62A94"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Карточка объекта недвижимости (Экран детального просмотра параметров из БД)</w:t>
      </w:r>
      <w:r w:rsid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F17E4B" w:rsidRPr="00A62A94" w:rsidRDefault="00F17E4B" w:rsidP="00A62A94">
      <w:pPr>
        <w:jc w:val="both"/>
        <w:rPr>
          <w:rFonts w:ascii="Times New Roman" w:hAnsi="Times New Roman" w:cs="Times New Roman"/>
          <w:sz w:val="28"/>
          <w:szCs w:val="28"/>
        </w:rPr>
      </w:pPr>
      <w:r w:rsidRPr="00A62A94">
        <w:rPr>
          <w:noProof/>
          <w:sz w:val="28"/>
          <w:szCs w:val="28"/>
          <w:lang w:eastAsia="ru-RU"/>
        </w:rPr>
        <w:drawing>
          <wp:inline distT="0" distB="0" distL="0" distR="0" wp14:anchorId="0E61FD0B" wp14:editId="63E3C97E">
            <wp:extent cx="5940425" cy="35128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072" w:rsidRPr="00A62A94" w:rsidRDefault="00680072" w:rsidP="00A62A94">
      <w:pPr>
        <w:jc w:val="both"/>
        <w:rPr>
          <w:rFonts w:ascii="Times New Roman" w:hAnsi="Times New Roman" w:cs="Times New Roman"/>
          <w:sz w:val="28"/>
          <w:szCs w:val="28"/>
        </w:rPr>
      </w:pPr>
      <w:r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Рисунок 1.4</w:t>
      </w:r>
      <w:r w:rsid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</w:t>
      </w:r>
      <w:r w:rsidR="00A62A94"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62A94" w:rsidRP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Страница каталога и интерфейс модуля расширенной фильтрации данных</w:t>
      </w:r>
      <w:r w:rsidR="00A62A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sectPr w:rsidR="00680072" w:rsidRPr="00A62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F6FAB"/>
    <w:multiLevelType w:val="multilevel"/>
    <w:tmpl w:val="7D0C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C69"/>
    <w:multiLevelType w:val="multilevel"/>
    <w:tmpl w:val="2FBA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2462"/>
    <w:multiLevelType w:val="multilevel"/>
    <w:tmpl w:val="F898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66A46"/>
    <w:multiLevelType w:val="multilevel"/>
    <w:tmpl w:val="B95E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0441D"/>
    <w:multiLevelType w:val="multilevel"/>
    <w:tmpl w:val="80302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8434F"/>
    <w:multiLevelType w:val="multilevel"/>
    <w:tmpl w:val="D35E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60FE8"/>
    <w:multiLevelType w:val="multilevel"/>
    <w:tmpl w:val="DA22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F3775"/>
    <w:multiLevelType w:val="multilevel"/>
    <w:tmpl w:val="765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C00F7"/>
    <w:multiLevelType w:val="multilevel"/>
    <w:tmpl w:val="3EA6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E55E5"/>
    <w:multiLevelType w:val="multilevel"/>
    <w:tmpl w:val="FDAA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74F24"/>
    <w:multiLevelType w:val="multilevel"/>
    <w:tmpl w:val="9A32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D714B"/>
    <w:multiLevelType w:val="multilevel"/>
    <w:tmpl w:val="54BA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01880"/>
    <w:multiLevelType w:val="multilevel"/>
    <w:tmpl w:val="42E2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B73816"/>
    <w:multiLevelType w:val="multilevel"/>
    <w:tmpl w:val="E218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558D1"/>
    <w:multiLevelType w:val="multilevel"/>
    <w:tmpl w:val="0B4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337C2"/>
    <w:multiLevelType w:val="multilevel"/>
    <w:tmpl w:val="AD50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14740"/>
    <w:multiLevelType w:val="multilevel"/>
    <w:tmpl w:val="46EC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14DA9"/>
    <w:multiLevelType w:val="multilevel"/>
    <w:tmpl w:val="07B2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54337"/>
    <w:multiLevelType w:val="multilevel"/>
    <w:tmpl w:val="ABE2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B6650"/>
    <w:multiLevelType w:val="multilevel"/>
    <w:tmpl w:val="996C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166EC"/>
    <w:multiLevelType w:val="multilevel"/>
    <w:tmpl w:val="6850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F78A3"/>
    <w:multiLevelType w:val="multilevel"/>
    <w:tmpl w:val="A5F8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A2A31"/>
    <w:multiLevelType w:val="multilevel"/>
    <w:tmpl w:val="B86E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F85767"/>
    <w:multiLevelType w:val="multilevel"/>
    <w:tmpl w:val="AAB6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0296F"/>
    <w:multiLevelType w:val="multilevel"/>
    <w:tmpl w:val="A28C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52AD2"/>
    <w:multiLevelType w:val="multilevel"/>
    <w:tmpl w:val="D582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87283"/>
    <w:multiLevelType w:val="multilevel"/>
    <w:tmpl w:val="CA8A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F67A9B"/>
    <w:multiLevelType w:val="multilevel"/>
    <w:tmpl w:val="B5B2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076771"/>
    <w:multiLevelType w:val="multilevel"/>
    <w:tmpl w:val="3D2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8B52C0"/>
    <w:multiLevelType w:val="multilevel"/>
    <w:tmpl w:val="C76A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E92F51"/>
    <w:multiLevelType w:val="multilevel"/>
    <w:tmpl w:val="FAA2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D74ED7"/>
    <w:multiLevelType w:val="multilevel"/>
    <w:tmpl w:val="A9B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CE7EAE"/>
    <w:multiLevelType w:val="multilevel"/>
    <w:tmpl w:val="34D8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2A04BC"/>
    <w:multiLevelType w:val="multilevel"/>
    <w:tmpl w:val="A0EE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18"/>
  </w:num>
  <w:num w:numId="4">
    <w:abstractNumId w:val="3"/>
  </w:num>
  <w:num w:numId="5">
    <w:abstractNumId w:val="20"/>
  </w:num>
  <w:num w:numId="6">
    <w:abstractNumId w:val="19"/>
  </w:num>
  <w:num w:numId="7">
    <w:abstractNumId w:val="12"/>
  </w:num>
  <w:num w:numId="8">
    <w:abstractNumId w:val="5"/>
  </w:num>
  <w:num w:numId="9">
    <w:abstractNumId w:val="0"/>
  </w:num>
  <w:num w:numId="10">
    <w:abstractNumId w:val="25"/>
  </w:num>
  <w:num w:numId="11">
    <w:abstractNumId w:val="24"/>
  </w:num>
  <w:num w:numId="12">
    <w:abstractNumId w:val="17"/>
  </w:num>
  <w:num w:numId="13">
    <w:abstractNumId w:val="23"/>
  </w:num>
  <w:num w:numId="14">
    <w:abstractNumId w:val="29"/>
  </w:num>
  <w:num w:numId="15">
    <w:abstractNumId w:val="7"/>
  </w:num>
  <w:num w:numId="16">
    <w:abstractNumId w:val="31"/>
  </w:num>
  <w:num w:numId="17">
    <w:abstractNumId w:val="9"/>
  </w:num>
  <w:num w:numId="18">
    <w:abstractNumId w:val="11"/>
  </w:num>
  <w:num w:numId="19">
    <w:abstractNumId w:val="4"/>
  </w:num>
  <w:num w:numId="20">
    <w:abstractNumId w:val="16"/>
  </w:num>
  <w:num w:numId="21">
    <w:abstractNumId w:val="13"/>
  </w:num>
  <w:num w:numId="22">
    <w:abstractNumId w:val="26"/>
  </w:num>
  <w:num w:numId="23">
    <w:abstractNumId w:val="30"/>
  </w:num>
  <w:num w:numId="24">
    <w:abstractNumId w:val="33"/>
  </w:num>
  <w:num w:numId="25">
    <w:abstractNumId w:val="21"/>
  </w:num>
  <w:num w:numId="26">
    <w:abstractNumId w:val="6"/>
  </w:num>
  <w:num w:numId="27">
    <w:abstractNumId w:val="27"/>
  </w:num>
  <w:num w:numId="28">
    <w:abstractNumId w:val="32"/>
  </w:num>
  <w:num w:numId="29">
    <w:abstractNumId w:val="1"/>
  </w:num>
  <w:num w:numId="30">
    <w:abstractNumId w:val="15"/>
  </w:num>
  <w:num w:numId="31">
    <w:abstractNumId w:val="8"/>
  </w:num>
  <w:num w:numId="32">
    <w:abstractNumId w:val="28"/>
  </w:num>
  <w:num w:numId="33">
    <w:abstractNumId w:val="2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5BE"/>
    <w:rsid w:val="000D5726"/>
    <w:rsid w:val="0016744B"/>
    <w:rsid w:val="00292923"/>
    <w:rsid w:val="003C35BE"/>
    <w:rsid w:val="00680072"/>
    <w:rsid w:val="00A170A6"/>
    <w:rsid w:val="00A62A94"/>
    <w:rsid w:val="00B956C9"/>
    <w:rsid w:val="00CC28D3"/>
    <w:rsid w:val="00D67BBD"/>
    <w:rsid w:val="00DA4C5C"/>
    <w:rsid w:val="00F1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9A292"/>
  <w15:chartTrackingRefBased/>
  <w15:docId w15:val="{7F45B0D8-EA2B-449F-BCE3-3013CEDF7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2A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A4C5C"/>
    <w:rPr>
      <w:b/>
      <w:bCs/>
    </w:rPr>
  </w:style>
  <w:style w:type="character" w:customStyle="1" w:styleId="inqyif">
    <w:name w:val="inqyif"/>
    <w:basedOn w:val="a0"/>
    <w:rsid w:val="00DA4C5C"/>
  </w:style>
  <w:style w:type="character" w:styleId="a4">
    <w:name w:val="Emphasis"/>
    <w:basedOn w:val="a0"/>
    <w:uiPriority w:val="20"/>
    <w:qFormat/>
    <w:rsid w:val="00DA4C5C"/>
    <w:rPr>
      <w:i/>
      <w:iCs/>
    </w:rPr>
  </w:style>
  <w:style w:type="character" w:styleId="HTML">
    <w:name w:val="HTML Code"/>
    <w:basedOn w:val="a0"/>
    <w:uiPriority w:val="99"/>
    <w:semiHidden/>
    <w:unhideWhenUsed/>
    <w:rsid w:val="00DA4C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9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94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08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127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51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005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35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82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27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70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47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8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81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81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9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90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30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22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44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90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38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8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237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16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588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48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85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933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63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3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2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81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26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50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77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87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15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867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5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36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15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27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95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8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88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84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12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37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50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71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99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41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41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10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32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92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336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63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37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47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1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74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7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331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8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65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4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2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7</Pages>
  <Words>1552</Words>
  <Characters>8851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Stud305</dc:creator>
  <cp:keywords/>
  <dc:description/>
  <cp:lastModifiedBy>Stud305</cp:lastModifiedBy>
  <cp:revision>6</cp:revision>
  <dcterms:created xsi:type="dcterms:W3CDTF">2026-09-18T07:17:00Z</dcterms:created>
  <dcterms:modified xsi:type="dcterms:W3CDTF">2026-09-21T08:51:00Z</dcterms:modified>
</cp:coreProperties>
</file>