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100"/>
      </w:tblGrid>
      <w:tr w:rsidR="007C4925" w:rsidRPr="00336B84" w14:paraId="1AD4D4FF" w14:textId="77777777" w:rsidTr="00336B8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EC54133" w14:textId="77777777" w:rsidR="007C4925" w:rsidRPr="00336B84" w:rsidRDefault="007C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14:paraId="7A3F1C87" w14:textId="77777777" w:rsidR="00D122AC" w:rsidRDefault="00D12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EF9BC" w14:textId="2221802E" w:rsidR="007C4925" w:rsidRPr="00336B84" w:rsidRDefault="007C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Председателю комиссии по землепользованию и застройки </w:t>
            </w:r>
            <w:proofErr w:type="spellStart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г.Ижевска</w:t>
            </w:r>
            <w:proofErr w:type="spellEnd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2922F8" w14:textId="77777777" w:rsidR="007C4925" w:rsidRPr="00336B84" w:rsidRDefault="007C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Бекмеметьев</w:t>
            </w: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О.Н.</w:t>
            </w:r>
          </w:p>
          <w:p w14:paraId="76C03589" w14:textId="77777777" w:rsidR="00336B84" w:rsidRPr="00336B84" w:rsidRDefault="00336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8E53B" w14:textId="54D01EA0" w:rsidR="007C4925" w:rsidRPr="00336B84" w:rsidRDefault="007C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DE4C20">
              <w:rPr>
                <w:rFonts w:ascii="Times New Roman" w:hAnsi="Times New Roman" w:cs="Times New Roman"/>
                <w:sz w:val="24"/>
                <w:szCs w:val="24"/>
              </w:rPr>
              <w:t>председателя совета дома</w:t>
            </w: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№169 ул. Коммунаров </w:t>
            </w:r>
          </w:p>
          <w:p w14:paraId="0E195560" w14:textId="77777777" w:rsidR="007C4925" w:rsidRPr="00336B84" w:rsidRDefault="007C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Ширкуновой</w:t>
            </w:r>
            <w:proofErr w:type="spellEnd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Л.П. кв. 88</w:t>
            </w:r>
          </w:p>
          <w:p w14:paraId="20634182" w14:textId="48528ADF" w:rsidR="007C4925" w:rsidRPr="00336B84" w:rsidRDefault="007C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т. 8(950)810-82-85</w:t>
            </w:r>
          </w:p>
        </w:tc>
      </w:tr>
    </w:tbl>
    <w:p w14:paraId="69056EDE" w14:textId="77777777" w:rsidR="00336B84" w:rsidRPr="00336B84" w:rsidRDefault="00336B84" w:rsidP="00336B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B8265" w14:textId="77777777" w:rsidR="00336B84" w:rsidRPr="00336B84" w:rsidRDefault="00336B84" w:rsidP="00336B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4ABFA" w14:textId="107B2F8A" w:rsidR="005B0164" w:rsidRPr="00336B84" w:rsidRDefault="007C4925" w:rsidP="00336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B84">
        <w:rPr>
          <w:rFonts w:ascii="Times New Roman" w:hAnsi="Times New Roman" w:cs="Times New Roman"/>
          <w:sz w:val="28"/>
          <w:szCs w:val="28"/>
        </w:rPr>
        <w:t>Заявление</w:t>
      </w:r>
    </w:p>
    <w:p w14:paraId="1C446EEF" w14:textId="77777777" w:rsidR="00336B84" w:rsidRPr="00336B84" w:rsidRDefault="00336B84">
      <w:pPr>
        <w:rPr>
          <w:rFonts w:ascii="Times New Roman" w:hAnsi="Times New Roman" w:cs="Times New Roman"/>
          <w:sz w:val="24"/>
          <w:szCs w:val="24"/>
        </w:rPr>
      </w:pPr>
    </w:p>
    <w:p w14:paraId="6BB43AE1" w14:textId="5DC3F464" w:rsidR="007C4925" w:rsidRPr="00336B84" w:rsidRDefault="00336B84">
      <w:pPr>
        <w:rPr>
          <w:rFonts w:ascii="Times New Roman" w:hAnsi="Times New Roman" w:cs="Times New Roman"/>
          <w:sz w:val="24"/>
          <w:szCs w:val="24"/>
        </w:rPr>
      </w:pPr>
      <w:r w:rsidRPr="00336B84">
        <w:rPr>
          <w:rFonts w:ascii="Times New Roman" w:hAnsi="Times New Roman" w:cs="Times New Roman"/>
          <w:sz w:val="24"/>
          <w:szCs w:val="24"/>
        </w:rPr>
        <w:t xml:space="preserve">   </w:t>
      </w:r>
      <w:r w:rsidR="007C4925" w:rsidRPr="00336B84">
        <w:rPr>
          <w:rFonts w:ascii="Times New Roman" w:hAnsi="Times New Roman" w:cs="Times New Roman"/>
          <w:sz w:val="24"/>
          <w:szCs w:val="24"/>
        </w:rPr>
        <w:t xml:space="preserve">Наш дом, расположенный по адресу ул. Коммунаров 196, был построен на болоте. С западной стороны от дома было постоянное болото, плавали утки и другая живность. </w:t>
      </w:r>
      <w:r w:rsidR="00A92652" w:rsidRPr="00336B84">
        <w:rPr>
          <w:rFonts w:ascii="Times New Roman" w:hAnsi="Times New Roman" w:cs="Times New Roman"/>
          <w:sz w:val="24"/>
          <w:szCs w:val="24"/>
        </w:rPr>
        <w:t xml:space="preserve">В последствии делали несколько раз засыпку, чтобы земля усела. При расширении кадастрового плана придомовой территории этого не учли и включили площадь, с западной стороны от дома, в придомовую территорию. Но там сначала, от дорожки – муниципальная земля, а потом нашего двора. С торца, с северной стороны, межквартальную дорогу тоже включили. С восточной стороны, где подъезды, от дороги всего 2,8м, поставить автомобили нельзя, пешеходной дорожки тоже нет. </w:t>
      </w:r>
    </w:p>
    <w:p w14:paraId="15AE8DDE" w14:textId="77777777" w:rsidR="00460CEB" w:rsidRDefault="00336B84">
      <w:pPr>
        <w:rPr>
          <w:rFonts w:ascii="Times New Roman" w:hAnsi="Times New Roman" w:cs="Times New Roman"/>
          <w:sz w:val="24"/>
          <w:szCs w:val="24"/>
        </w:rPr>
      </w:pPr>
      <w:r w:rsidRPr="00336B84">
        <w:rPr>
          <w:rFonts w:ascii="Times New Roman" w:hAnsi="Times New Roman" w:cs="Times New Roman"/>
          <w:sz w:val="24"/>
          <w:szCs w:val="24"/>
        </w:rPr>
        <w:t xml:space="preserve">   </w:t>
      </w:r>
      <w:r w:rsidR="00A92652" w:rsidRPr="00336B84">
        <w:rPr>
          <w:rFonts w:ascii="Times New Roman" w:hAnsi="Times New Roman" w:cs="Times New Roman"/>
          <w:sz w:val="24"/>
          <w:szCs w:val="24"/>
        </w:rPr>
        <w:t xml:space="preserve">Просим исправить ошибку в кадастровом плане, убрав </w:t>
      </w:r>
      <w:r w:rsidRPr="00336B84">
        <w:rPr>
          <w:rFonts w:ascii="Times New Roman" w:hAnsi="Times New Roman" w:cs="Times New Roman"/>
          <w:sz w:val="24"/>
          <w:szCs w:val="24"/>
        </w:rPr>
        <w:t>с западной стороны 2,2 м и добавить к восточной стороне. А также убрать межквартальную дорогу. План прилагается.</w:t>
      </w:r>
    </w:p>
    <w:p w14:paraId="41A30B28" w14:textId="77777777" w:rsidR="00D122AC" w:rsidRDefault="00D122AC" w:rsidP="00D122AC">
      <w:pPr>
        <w:rPr>
          <w:rFonts w:ascii="Times New Roman" w:hAnsi="Times New Roman" w:cs="Times New Roman"/>
          <w:sz w:val="24"/>
          <w:szCs w:val="24"/>
        </w:rPr>
      </w:pPr>
    </w:p>
    <w:p w14:paraId="6753C217" w14:textId="5D131F42" w:rsidR="00D122AC" w:rsidRDefault="00D122AC" w:rsidP="00D1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Заявитель </w:t>
      </w:r>
    </w:p>
    <w:p w14:paraId="1349CDD7" w14:textId="77777777" w:rsidR="00D122AC" w:rsidRDefault="00D122AC" w:rsidP="00D1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16A70A6" w14:textId="77777777" w:rsidR="00D122AC" w:rsidRDefault="00D122AC" w:rsidP="00D122AC">
      <w:pPr>
        <w:rPr>
          <w:rFonts w:ascii="Times New Roman" w:hAnsi="Times New Roman" w:cs="Times New Roman"/>
          <w:sz w:val="24"/>
          <w:szCs w:val="24"/>
        </w:rPr>
      </w:pPr>
    </w:p>
    <w:p w14:paraId="3B7044FB" w14:textId="77777777" w:rsidR="00D122AC" w:rsidRPr="00336B84" w:rsidRDefault="00D122AC" w:rsidP="00D1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«______» ___________________2021г. </w:t>
      </w:r>
    </w:p>
    <w:p w14:paraId="66F390B0" w14:textId="77777777" w:rsidR="00460CEB" w:rsidRDefault="00460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C2540D" w14:textId="77777777" w:rsidR="00460CEB" w:rsidRPr="00336B84" w:rsidRDefault="00336B84">
      <w:pPr>
        <w:rPr>
          <w:rFonts w:ascii="Times New Roman" w:hAnsi="Times New Roman" w:cs="Times New Roman"/>
          <w:sz w:val="24"/>
          <w:szCs w:val="24"/>
        </w:rPr>
      </w:pPr>
      <w:r w:rsidRPr="00336B8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100"/>
      </w:tblGrid>
      <w:tr w:rsidR="00460CEB" w:rsidRPr="00336B84" w14:paraId="1EA4DA08" w14:textId="77777777" w:rsidTr="0002658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A1F3F67" w14:textId="77777777" w:rsidR="00460CEB" w:rsidRPr="00336B84" w:rsidRDefault="00460CEB" w:rsidP="00026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14:paraId="7BD03399" w14:textId="77777777" w:rsidR="00460CEB" w:rsidRPr="00336B84" w:rsidRDefault="00460CEB" w:rsidP="00026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Председателю комиссии по землепользованию и застройки </w:t>
            </w:r>
            <w:proofErr w:type="spellStart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г.Ижевска</w:t>
            </w:r>
            <w:proofErr w:type="spellEnd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5864F9" w14:textId="77777777" w:rsidR="00460CEB" w:rsidRPr="00336B84" w:rsidRDefault="00460CEB" w:rsidP="00026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Бекмеметьеву</w:t>
            </w:r>
            <w:proofErr w:type="spellEnd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О.Н.</w:t>
            </w:r>
          </w:p>
          <w:p w14:paraId="43268FFB" w14:textId="77777777" w:rsidR="00460CEB" w:rsidRPr="00336B84" w:rsidRDefault="00460CEB" w:rsidP="000265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5CD6" w14:textId="77777777" w:rsidR="00460CEB" w:rsidRPr="00336B84" w:rsidRDefault="00460CEB" w:rsidP="00026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председателя совета дома</w:t>
            </w: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№169 ул. Коммунаров </w:t>
            </w:r>
          </w:p>
          <w:p w14:paraId="59EC509D" w14:textId="77777777" w:rsidR="00460CEB" w:rsidRPr="00336B84" w:rsidRDefault="00460CEB" w:rsidP="00026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Ширкуновой</w:t>
            </w:r>
            <w:proofErr w:type="spellEnd"/>
            <w:r w:rsidRPr="00336B84">
              <w:rPr>
                <w:rFonts w:ascii="Times New Roman" w:hAnsi="Times New Roman" w:cs="Times New Roman"/>
                <w:sz w:val="24"/>
                <w:szCs w:val="24"/>
              </w:rPr>
              <w:t xml:space="preserve"> Л.П. кв. 88</w:t>
            </w:r>
          </w:p>
          <w:p w14:paraId="59DD6CD4" w14:textId="77777777" w:rsidR="00460CEB" w:rsidRPr="00336B84" w:rsidRDefault="00460CEB" w:rsidP="00026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B84">
              <w:rPr>
                <w:rFonts w:ascii="Times New Roman" w:hAnsi="Times New Roman" w:cs="Times New Roman"/>
                <w:sz w:val="24"/>
                <w:szCs w:val="24"/>
              </w:rPr>
              <w:t>т. 8(950)810-82-85</w:t>
            </w:r>
          </w:p>
        </w:tc>
      </w:tr>
    </w:tbl>
    <w:p w14:paraId="36EFF66B" w14:textId="77777777" w:rsidR="00D122AC" w:rsidRDefault="00D122AC" w:rsidP="00D122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D9A34" w14:textId="77777777" w:rsidR="00D122AC" w:rsidRDefault="00D122AC" w:rsidP="00D122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DC2FF" w14:textId="5C50AEC5" w:rsidR="00A92652" w:rsidRDefault="00460CEB" w:rsidP="00D122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17420F46" w14:textId="77777777" w:rsidR="00D122AC" w:rsidRDefault="00D1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A1A124" w14:textId="51572562" w:rsidR="00357232" w:rsidRDefault="00460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предоставить разрешение на использование земельного участка, находящегося в муниципальной собственности, без предоставления земельных участков и установления</w:t>
      </w:r>
      <w:r w:rsidR="00357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сервитута </w:t>
      </w:r>
      <w:r w:rsidR="00357232">
        <w:rPr>
          <w:rFonts w:ascii="Times New Roman" w:hAnsi="Times New Roman" w:cs="Times New Roman"/>
          <w:sz w:val="24"/>
          <w:szCs w:val="24"/>
        </w:rPr>
        <w:t xml:space="preserve">площадью 140 </w:t>
      </w:r>
      <w:proofErr w:type="spellStart"/>
      <w:r w:rsidR="00357232">
        <w:rPr>
          <w:rFonts w:ascii="Times New Roman" w:hAnsi="Times New Roman" w:cs="Times New Roman"/>
          <w:sz w:val="24"/>
          <w:szCs w:val="24"/>
        </w:rPr>
        <w:t>кв.м</w:t>
      </w:r>
      <w:proofErr w:type="spellEnd"/>
      <w:r w:rsidR="00357232">
        <w:rPr>
          <w:rFonts w:ascii="Times New Roman" w:hAnsi="Times New Roman" w:cs="Times New Roman"/>
          <w:sz w:val="24"/>
          <w:szCs w:val="24"/>
        </w:rPr>
        <w:t>., сроком</w:t>
      </w:r>
      <w:r w:rsidR="00357232" w:rsidRPr="00357232">
        <w:rPr>
          <w:rFonts w:ascii="Times New Roman" w:hAnsi="Times New Roman" w:cs="Times New Roman"/>
          <w:sz w:val="24"/>
          <w:szCs w:val="24"/>
          <w:u w:val="single"/>
        </w:rPr>
        <w:t xml:space="preserve"> бессрочно</w:t>
      </w:r>
      <w:r w:rsidR="00357232">
        <w:rPr>
          <w:rFonts w:ascii="Times New Roman" w:hAnsi="Times New Roman" w:cs="Times New Roman"/>
          <w:sz w:val="24"/>
          <w:szCs w:val="24"/>
        </w:rPr>
        <w:t xml:space="preserve"> лет, с адресным ориентиром: УР, г. Ижевск, ул. Коммунаров д.169, с целью </w:t>
      </w:r>
      <w:r w:rsidR="00357232" w:rsidRPr="00357232">
        <w:rPr>
          <w:rFonts w:ascii="Times New Roman" w:hAnsi="Times New Roman" w:cs="Times New Roman"/>
          <w:sz w:val="24"/>
          <w:szCs w:val="24"/>
          <w:u w:val="single"/>
        </w:rPr>
        <w:t>уширения проезда</w:t>
      </w:r>
      <w:r w:rsidR="00357232">
        <w:rPr>
          <w:rFonts w:ascii="Times New Roman" w:hAnsi="Times New Roman" w:cs="Times New Roman"/>
          <w:sz w:val="24"/>
          <w:szCs w:val="24"/>
        </w:rPr>
        <w:t xml:space="preserve"> и в соответствии с п. 12 Перечня видов объектов, размещение которых может осуществляться на землях или земельных участках, находящихся в муниципальной собственности, без предоставления земельных участков и установления сервитутов, утвержденного Постановлением РФ от 3.12.2014г. №1300, согласно предоставленной схеме расположения земельного участка на кадастровом плане территории на основании Положения о порядке и условиях размещения объектов, утвержденного постановление правительства УР от 24.08.2015г. №417. </w:t>
      </w:r>
    </w:p>
    <w:p w14:paraId="58CF5E48" w14:textId="411B1EC6" w:rsidR="00460CEB" w:rsidRDefault="0035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Приложение: схема расположения земельного участка на кадастровом плане территории МО «Город Ижевск» в М 1:500 на 1 л. в 1 экз.  </w:t>
      </w:r>
    </w:p>
    <w:p w14:paraId="48787AD4" w14:textId="510CFC3E" w:rsidR="00357232" w:rsidRDefault="00357232">
      <w:pPr>
        <w:rPr>
          <w:rFonts w:ascii="Times New Roman" w:hAnsi="Times New Roman" w:cs="Times New Roman"/>
          <w:sz w:val="24"/>
          <w:szCs w:val="24"/>
        </w:rPr>
      </w:pPr>
    </w:p>
    <w:p w14:paraId="7A35BF92" w14:textId="1F011720" w:rsidR="00357232" w:rsidRDefault="0035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Заявитель </w:t>
      </w:r>
    </w:p>
    <w:p w14:paraId="07E0F18F" w14:textId="172D7342" w:rsidR="00357232" w:rsidRDefault="0035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45AB778E" w14:textId="0936EC05" w:rsidR="00D122AC" w:rsidRDefault="00D122AC">
      <w:pPr>
        <w:rPr>
          <w:rFonts w:ascii="Times New Roman" w:hAnsi="Times New Roman" w:cs="Times New Roman"/>
          <w:sz w:val="24"/>
          <w:szCs w:val="24"/>
        </w:rPr>
      </w:pPr>
    </w:p>
    <w:p w14:paraId="1B09240E" w14:textId="434A4D72" w:rsidR="00D122AC" w:rsidRPr="00336B84" w:rsidRDefault="00D1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«______» ___________________2021г. </w:t>
      </w:r>
    </w:p>
    <w:sectPr w:rsidR="00D122AC" w:rsidRPr="0033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C2"/>
    <w:rsid w:val="001564C2"/>
    <w:rsid w:val="00336B84"/>
    <w:rsid w:val="00357232"/>
    <w:rsid w:val="00460CEB"/>
    <w:rsid w:val="005B0164"/>
    <w:rsid w:val="007C4925"/>
    <w:rsid w:val="00A92652"/>
    <w:rsid w:val="00D122AC"/>
    <w:rsid w:val="00D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FA06"/>
  <w15:chartTrackingRefBased/>
  <w15:docId w15:val="{867EF9F6-CAB4-4EB9-9B68-3540B8F6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2021-10-03T09:29:00Z</dcterms:created>
  <dcterms:modified xsi:type="dcterms:W3CDTF">2021-10-03T10:32:00Z</dcterms:modified>
</cp:coreProperties>
</file>