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E43CD">
      <w:pPr>
        <w:jc w:val="center"/>
        <w:rPr>
          <w:rFonts w:hint="default" w:ascii="Times New Roman" w:hAnsi="Times New Roman"/>
          <w:b/>
          <w:bCs/>
          <w:color w:val="000000"/>
          <w:sz w:val="32"/>
          <w:szCs w:val="24"/>
          <w:u w:val="none"/>
        </w:rPr>
      </w:pPr>
      <w:r>
        <w:rPr>
          <w:rFonts w:hint="default" w:ascii="Times New Roman" w:hAnsi="Times New Roman"/>
          <w:b/>
          <w:bCs/>
          <w:color w:val="000000"/>
          <w:sz w:val="32"/>
          <w:szCs w:val="24"/>
          <w:u w:val="none"/>
        </w:rPr>
        <w:t>Список использованных источников</w:t>
      </w:r>
    </w:p>
    <w:p w14:paraId="1E94D65B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bookmarkStart w:id="0" w:name="_GoBack"/>
      <w:bookmarkEnd w:id="0"/>
    </w:p>
    <w:p w14:paraId="01036B89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1 ГОСТ Р 7.0.100-2018. Библиографическая запись. Библиографическое описание. Общие требования и правила составления.</w:t>
      </w:r>
    </w:p>
    <w:p w14:paraId="68D8DFEF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2 ГОСТ Р 7.0.5-2008. Библиографическая ссылка. Общие требования и правила составления.</w:t>
      </w:r>
    </w:p>
    <w:p w14:paraId="210B6E5D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3 Django Software Foundation. Django documentation [Электронный ресурс]. - URL: https://docs.djangoproject.com/ (дата обращения: 10.04.2026).</w:t>
      </w:r>
    </w:p>
    <w:p w14:paraId="5396D69A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4 GitHub. django/django: The Web framework for perfectionists with deadlines [Электронный ресурс]. - URL: https://github.com/django/django (дата обращения: 10.04.2026).</w:t>
      </w:r>
    </w:p>
    <w:p w14:paraId="5DB76235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5 Django REST Framework. Home - Django REST Framework [Электронный ресурс]. - URL: https://www.django-rest-framework.org/ (дата обращения: 10.04.2026).</w:t>
      </w:r>
    </w:p>
    <w:p w14:paraId="03BC8D1C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6 PostgreSQL Global Development Group. PostgreSQL Documentation [Электронный ресурс]. - URL: https://www.postgresql.org/docs/ (дата обращения: 10.04.2026).</w:t>
      </w:r>
    </w:p>
    <w:p w14:paraId="0B726D38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7 Redis. Redis documentation [Электронный ресурс]. - URL: https://redis.io/docs/ (дата обращения: 10.04.2026).</w:t>
      </w:r>
    </w:p>
    <w:p w14:paraId="0772CE12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8 Stripe. Stripe API reference [Электронный ресурс]. - URL: https://stripe.com/docs/api (дата обращения: 10.04.2026).</w:t>
      </w:r>
    </w:p>
    <w:p w14:paraId="7C55306D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9 YooMoney (ЮMoney). Документация API ЮKassa [Электронный ресурс]. - URL: https://yookassa.ru/developers/api (дата обращения: 10.04.2026).</w:t>
      </w:r>
    </w:p>
    <w:p w14:paraId="77563D10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10 React. React documentation [Электронный ресурс]. - URL: https://react.dev/ (дата обращения: 10.04.2026).</w:t>
      </w:r>
    </w:p>
    <w:p w14:paraId="2AD49745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11 Next.js. Next.js Documentation [Электронный ресурс]. - URL: https://nextjs.org/docs (дата обращения: 10.04.2026).</w:t>
      </w:r>
    </w:p>
    <w:p w14:paraId="2C514DB5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12 Elasticsearch B.V. Elasticsearch Guide [Электронный ресурс]. - URL: https://www.elastic.co/guide/en/elasticsearch/reference/current/index.html (дата обращения: 10.04.2026).</w:t>
      </w:r>
    </w:p>
    <w:p w14:paraId="64BA46C6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13 Docker Inc. Docker Documentation [Электронный ресурс]. - URL: https://docs.docker.com/ (дата обращения: 10.04.2026).</w:t>
      </w:r>
    </w:p>
    <w:p w14:paraId="52B8102C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14 Nginx Inc. nginx documentation [Электронный ресурс]. - URL: https://nginx.org/en/docs/ (дата обращения: 10.04.2026).</w:t>
      </w:r>
    </w:p>
    <w:p w14:paraId="146CB5F3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15 IETF. RFC 7231. Hypertext Transfer Protocol (HTTP/1.1): Semantics and Content [Электронный ресурс]. - URL: https://datatracker.ietf.org/doc/html/rfc7231 (дата обращения: 10.04.2026).</w:t>
      </w:r>
    </w:p>
    <w:p w14:paraId="4F2E79D3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16 IETF. RFC 6749. The OAuth 2.0 Authorization Framework [Электронный ресурс]. - URL: https://datatracker.ietf.org/doc/html/rfc6749 (дата обращения: 10.04.2026).</w:t>
      </w:r>
    </w:p>
    <w:p w14:paraId="25D8E1E0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17 JSON Web Tokens (JWT). Introduction to JSON Web Tokens [Электронный ресурс]. - URL: https://jwt.io/introduction (дата обращения: 10.04.2026).</w:t>
      </w:r>
    </w:p>
    <w:p w14:paraId="5951333D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18 Richardson L., Ruby S. RESTful Web Services. - O'Reilly Media, 2007.</w:t>
      </w:r>
    </w:p>
    <w:p w14:paraId="360F07D7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19 Newman S. Building Microservices: Designing Fine-Grained Systems. 2nd ed. - O'Reilly Media, 2021.</w:t>
      </w:r>
    </w:p>
    <w:p w14:paraId="60736931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20 Martin R. C. Clean Architecture: A Craftsman's Guide to Software Structure and Design. - Prentice Hall, 2017.</w:t>
      </w:r>
    </w:p>
    <w:p w14:paraId="21E5BADB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21 Celery. Celery Documentation [Электронный ресурс]. - URL: https://docs.celeryq.dev/ (дата обращения: 10.04.2026).</w:t>
      </w:r>
    </w:p>
    <w:p w14:paraId="458745D4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22 Flower. Flower Documentation [Электронный ресурс]. - URL: https://flower.readthedocs.io/ (дата обращения: 10.04.2026).</w:t>
      </w:r>
    </w:p>
    <w:p w14:paraId="3572BA8D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23 Pytest. pytest documentation [Электронный ресурс]. - URL: https://docs.pytest.org/ (дата обращения: 10.04.2026).</w:t>
      </w:r>
    </w:p>
    <w:p w14:paraId="315360B5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24 Selenium. Selenium documentation [Электронный ресурс]. - URL: https://www.selenium.dev/documentation/ (дата обращения: 10.04.2026).</w:t>
      </w:r>
    </w:p>
    <w:p w14:paraId="55BB2BF5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25 Postman. Postman API Platform [Электронный ресурс]. - URL: https://learning.postman.com/ (дата обращения: 10.04.2026).</w:t>
      </w:r>
    </w:p>
    <w:p w14:paraId="6D501E1E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26 Git. Git Documentation [Электронный ресурс]. - URL: https://git-scm.com/doc (дата обращения: 10.04.2026).</w:t>
      </w:r>
    </w:p>
    <w:p w14:paraId="414D2B68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27 GitHub Actions. Documentation - GitHub Actions [Электронный ресурс]. - URL: https://docs.github.com/actions (дата обращения: 10.04.2026).</w:t>
      </w:r>
    </w:p>
    <w:p w14:paraId="50AFDEEC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28 SQLite. SQLite Documentation [Электронный ресурс]. - URL: https://www.sqlite.org/docs.html (дата обращения: 10.04.2026).</w:t>
      </w:r>
    </w:p>
    <w:p w14:paraId="46022F5D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29 Mozilla. MDN Web Docs: HTTP [Электронный ресурс]. - URL: https://developer.mozilla.org/en-US/docs/Web/HTTP (дата обращения: 10.04.2026).</w:t>
      </w:r>
    </w:p>
    <w:p w14:paraId="3BA89CBC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30 OpenAPI Initiative. OpenAPI Specification [Электронный ресурс]. - URL: https://swagger.io/specification/ (дата обращения: 10.04.2026).</w:t>
      </w:r>
    </w:p>
    <w:p w14:paraId="7328ECE1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31 Redis. Redis as a cache [Электронный ресурс]. - URL: https://redis.io/topics/lru-cache (дата обращения: 10.04.2026).</w:t>
      </w:r>
    </w:p>
    <w:p w14:paraId="40CB362A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32 OWASP Foundation. OWASP Top Ten Web Application Security Risks [Электронный ресурс]. - URL: https://owasp.org/www-project-top-ten/ (дата обращения: 10.04.2026).</w:t>
      </w:r>
    </w:p>
    <w:p w14:paraId="6D1106C4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33 Celery Contributors. First steps with Django and Celery [Электронный ресурс]. - URL: https://docs.celeryq.dev/en/stable/django/first-steps-with-django.html (дата обращения: 10.04.2026).</w:t>
      </w:r>
    </w:p>
    <w:p w14:paraId="37319A91">
      <w:pPr>
        <w:rPr>
          <w:rFonts w:hint="default"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34 DRF Documentation. Pagination - Django REST Framework [Электронный ресурс]. - URL: https://www.django-rest-framework.org/api-guide/pagination/ (дата обращения: 10.04.2026).</w:t>
      </w:r>
    </w:p>
    <w:p w14:paraId="69E96120">
      <w:pPr>
        <w:rPr>
          <w:rFonts w:ascii="Times New Roman" w:hAnsi="Times New Roman"/>
          <w:b w:val="0"/>
          <w:color w:val="000000"/>
          <w:sz w:val="28"/>
          <w:u w:val="none"/>
        </w:rPr>
      </w:pPr>
      <w:r>
        <w:rPr>
          <w:rFonts w:hint="default" w:ascii="Times New Roman" w:hAnsi="Times New Roman"/>
          <w:b w:val="0"/>
          <w:color w:val="000000"/>
          <w:sz w:val="28"/>
          <w:u w:val="none"/>
        </w:rPr>
        <w:t>35 Locust. Locust documentation - Open source load testing tool [Электронный ресурс]. - URL: https://docs.locust.io/ (дата обращения: 10.04.2026).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7DC3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A24"/>
    <w:rsid w:val="003C4A24"/>
    <w:rsid w:val="00917514"/>
    <w:rsid w:val="00A36623"/>
    <w:rsid w:val="00C74AA1"/>
    <w:rsid w:val="00DB1523"/>
    <w:rsid w:val="00FF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301</Words>
  <Characters>1721</Characters>
  <Lines>14</Lines>
  <Paragraphs>4</Paragraphs>
  <TotalTime>3</TotalTime>
  <ScaleCrop>false</ScaleCrop>
  <LinksUpToDate>false</LinksUpToDate>
  <CharactersWithSpaces>2018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2026-04-07T09:33:00Z</dcterms:created>
  <dc:creator>Студент Колледж</dc:creator>
  <cp:lastModifiedBy>DD - Deadctivated</cp:lastModifiedBy>
  <dcterms:modified xsi:type="dcterms:W3CDTF">2026-04-10T21:43:17Z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8413010822FD450FBB6B6C4832599328_12</vt:lpwstr>
  </property>
</Properties>
</file>