
<file path=[Content_Types].xml><?xml version="1.0" encoding="utf-8"?>
<ct:Types xmlns:ct="http://schemas.openxmlformats.org/package/2006/content-types">
  <ct:Default Extension="emf" ContentType="image/x-emf"/>
  <ct:Default Extension="png" ContentType="image/png"/>
  <ct:Default Extension="rels" ContentType="application/vnd.openxmlformats-package.relationships+xml"/>
  <ct:Default Extension="xml" ContentType="application/xml"/>
  <ct:Override PartName="/customXml/itemProps1.xml" ContentType="application/vnd.openxmlformats-officedocument.customXmlProperties+xml"/>
  <ct:Override PartName="/docProps/app.xml" ContentType="application/vnd.openxmlformats-officedocument.extended-properties+xml"/>
  <ct:Override PartName="/docProps/core.xml" ContentType="application/vnd.openxmlformats-package.core-properties+xml"/>
  <ct:Override PartName="/word/document.xml" ContentType="application/vnd.openxmlformats-officedocument.wordprocessingml.document.main+xml"/>
  <ct:Override PartName="/word/embeddings/oleObject1.bin" ContentType="application/vnd.openxmlformats-officedocument.oleObject"/>
  <ct:Override PartName="/word/embeddings/oleObject10.bin" ContentType="application/vnd.openxmlformats-officedocument.oleObject"/>
  <ct:Override PartName="/word/embeddings/oleObject11.bin" ContentType="application/vnd.openxmlformats-officedocument.oleObject"/>
  <ct:Override PartName="/word/embeddings/oleObject12.bin" ContentType="application/vnd.openxmlformats-officedocument.oleObject"/>
  <ct:Override PartName="/word/embeddings/oleObject2.bin" ContentType="application/vnd.openxmlformats-officedocument.oleObject"/>
  <ct:Override PartName="/word/embeddings/oleObject3.bin" ContentType="application/vnd.openxmlformats-officedocument.oleObject"/>
  <ct:Override PartName="/word/embeddings/oleObject4.bin" ContentType="application/vnd.openxmlformats-officedocument.oleObject"/>
  <ct:Override PartName="/word/embeddings/oleObject5.bin" ContentType="application/vnd.openxmlformats-officedocument.oleObject"/>
  <ct:Override PartName="/word/embeddings/oleObject6.bin" ContentType="application/vnd.openxmlformats-officedocument.oleObject"/>
  <ct:Override PartName="/word/embeddings/oleObject7.bin" ContentType="application/vnd.openxmlformats-officedocument.oleObject"/>
  <ct:Override PartName="/word/embeddings/oleObject8.bin" ContentType="application/vnd.openxmlformats-officedocument.oleObject"/>
  <ct:Override PartName="/word/embeddings/oleObject9.bin" ContentType="application/vnd.openxmlformats-officedocument.oleObject"/>
  <ct:Override PartName="/word/endnotes.xml" ContentType="application/vnd.openxmlformats-officedocument.wordprocessingml.endnotes+xml"/>
  <ct:Override PartName="/word/fontTable.xml" ContentType="application/vnd.openxmlformats-officedocument.wordprocessingml.fontTable+xml"/>
  <ct:Override PartName="/word/footnotes.xml" ContentType="application/vnd.openxmlformats-officedocument.wordprocessingml.footnotes+xml"/>
  <ct:Override PartName="/word/numbering.xml" ContentType="application/vnd.openxmlformats-officedocument.wordprocessingml.numbering+xml"/>
  <ct:Override PartName="/word/settings.xml" ContentType="application/vnd.openxmlformats-officedocument.wordprocessingml.settings+xml"/>
  <ct:Override PartName="/word/styles.xml" ContentType="application/vnd.openxmlformats-officedocument.wordprocessingml.styles+xml"/>
  <ct:Override PartName="/word/theme/theme1.xml" ContentType="application/vnd.openxmlformats-officedocument.theme+xml"/>
  <ct:Override PartName="/word/webSettings.xml" ContentType="application/vnd.openxmlformats-officedocument.wordprocessingml.webSettings+xml"/>
  <ct:Default Extension="bin" ContentType="application/vnd.openxmlformats-officedocument.oleObject"/>
</ct: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>
  <w:body>
    <w:p>
      <w:pPr>
        <w:spacing w:before="0" w:after="0"/>
        <w:jc w:val="center"/>
      </w:pPr>
      <w:bookmarkStart w:id="4118182247" w:name="asg_scope_overview"/>
      <w:r>
        <w:drawing>
          <ns1:inline>
            <ns1:extent cx="5972810" cy="3040214"/>
            <ns1:docPr id="13" name="Picture 13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reaction_scope_1.png"/>
                    <ns3:cNvPicPr/>
                  </ns3:nvPicPr>
                  <ns3:blipFill>
                    <ns2:blip r:embed="rId4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3040214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r>
        <w:br w:type="page"/>
      </w:r>
      <w:bookmarkEnd w:id="4118182247"/>
    </w:p>
    <w:p w:rsidR="004A2EE1" w:rsidRDefault="00C0303F">
      <w:pPr>
        <w:spacing w:after="0" w:line="240" w:lineRule="auto"/>
      </w:pPr>
      <w:bookmarkStart w:id="2606323135" w:name="asig_compound_cmp_001_069828c9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)-3-(2-(bromomethyl)phenyl)acrylate</w:t>
      </w:r>
      <w:r>
        <w:rPr>
          <w:b/>
        </w:rPr>
        <w:t xml:space="preserve"> (</w:t>
      </w:r>
      <w:r>
        <w:rPr>
          <w:b/>
        </w:rPr>
        <w:t>2a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12pt;width:83.25pt;height:64.5pt;z-index:251659264" o:ole="" o:allowoverlap="f">
            <v:imagedata r:id="rIdSI47" o:title=""/>
            <w10:wrap type="square" side="right"/>
          </v:shape>
          <o:OLEObject Type="Embed" ProgID="ChemDraw.Document" ShapeID="_x0000_i1025" DrawAspect="Content" ObjectID="_1851838593" r:id="rIdSI48"/>
        </w:object>
      </w:r>
    </w:p>
    <w:p w:rsidR="004A2EE1" w:rsidRDefault="00353A88">
      <w:pPr>
        <w:spacing w:after="0" w:line="240" w:lineRule="auto"/>
        <w:jc w:val="both"/>
      </w:pPr>
      <w:r>
        <w:t>Bromide</w:t>
      </w:r>
      <w:r>
        <w:t xml:space="preserve"> </w:t>
      </w:r>
      <w:r>
        <w:rPr>
          <w:b/>
        </w:rPr>
        <w:t>2a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)-3-(o-tolyl)acrylate</w:t>
      </w:r>
      <w:r>
        <w:t xml:space="preserve"> </w:t>
      </w:r>
      <w:r>
        <w:t>(</w:t>
      </w:r>
      <w:r>
        <w:t>600</w:t>
      </w:r>
      <w:r>
        <w:t xml:space="preserve"> mg, </w:t>
      </w:r>
      <w:r>
        <w:t>3.4</w:t>
      </w:r>
      <w:r>
        <w:t xml:space="preserve"> mmol), NBS</w:t>
      </w:r>
      <w:r>
        <w:t xml:space="preserve"> (</w:t>
      </w:r>
      <w:r>
        <w:t>606</w:t>
      </w:r>
      <w:r>
        <w:t xml:space="preserve"> mg, </w:t>
      </w:r>
      <w:r>
        <w:t>3.4</w:t>
      </w:r>
      <w:r>
        <w:t xml:space="preserve"> mmol), </w:t>
      </w:r>
      <w:r>
        <w:t>DBP</w:t>
      </w:r>
      <w:r>
        <w:t xml:space="preserve"> (</w:t>
      </w:r>
      <w:r>
        <w:t>41.2</w:t>
      </w:r>
      <w:r>
        <w:t xml:space="preserve"> </w:t>
      </w:r>
      <w:r>
        <w:t>mg</w:t>
      </w:r>
      <w:r>
        <w:t xml:space="preserve">, </w:t>
      </w:r>
      <w:r>
        <w:t>0.17</w:t>
      </w:r>
      <w:r>
        <w:t xml:space="preserve"> mmol) and </w:t>
      </w:r>
      <w:r>
        <w:t>CHCl</w:t>
      </w:r>
      <w:r>
        <w:rPr>
          <w:vertAlign w:val="subscript"/>
        </w:rPr>
        <w:t>3</w:t>
      </w:r>
      <w:r>
        <w:t xml:space="preserve"> (</w:t>
      </w:r>
      <w:r>
        <w:t>45.4</w:t>
      </w:r>
      <w:r>
        <w:t xml:space="preserve"> mL) according to </w:t>
      </w:r>
      <w:r>
        <w:rPr>
          <w:b/>
        </w:rPr>
        <w:t>GP</w:t>
      </w:r>
      <w:r>
        <w:rPr>
          <w:b/>
        </w:rPr>
        <w:t>1</w:t>
      </w:r>
      <w:r>
        <w:t xml:space="preserve">. Yield </w:t>
      </w:r>
      <w:r>
        <w:t>560</w:t>
      </w:r>
      <w:r>
        <w:t xml:space="preserve"> mg (</w:t>
      </w:r>
      <w:r>
        <w:t>64%</w:t>
      </w:r>
      <w:r>
        <w:t xml:space="preserve">); </w:t>
      </w:r>
      <w:r>
        <w:t>white solid</w:t>
      </w:r>
      <w:r>
        <w:t xml:space="preserve">; mp </w:t>
      </w:r>
      <w:r>
        <w:t>82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0.38</w:t>
      </w:r>
      <w:r>
        <w:t xml:space="preserve"> (</w:t>
      </w:r>
      <w:r>
        <w:t>petroleum ether : ethyl acetate = 7 : 1</w:t>
      </w:r>
      <w:r>
        <w:t>).</w:t>
      </w:r>
      <w:proofErr w:type="gramStart"/>
      <w:proofErr w:type="gramEnd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600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8.07 (d, J = 15.8 Hz, 1H), 7.61 - 7.55 (m, 1H), 7.40 - 7.30 (m, 3H), 6.45 (d, J = 15.8 Hz, 1H), 4.59 (s, 2H), 3.83 (s, 3H)</w:t>
      </w:r>
      <w:r>
        <w:t>.</w:t>
      </w:r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150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167.1, 140.9, 136.7, 133.8, 130.8, 130.5, 129.4, 127.4, 120.7, 52.0, 30.7</w:t>
      </w:r>
      <w:r>
        <w:t>.</w:t>
      </w:r>
      <w:proofErr w:type="gramStart"/>
      <w:proofErr w:type="gramEnd"/>
    </w:p>
    <w:p>
      <w:pPr>
        <w:keepNext/>
      </w:pPr>
      <w:r>
        <w:drawing>
          <ns1:inline>
            <ns1:extent cx="4389120" cy="469277"/>
            <ns1:docPr id="1" name="Picture 1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structure_1_1.png"/>
                    <ns3:cNvPicPr/>
                  </ns3:nvPicPr>
                  <ns3:blipFill>
                    <ns2:blip r:embed="rId3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4389120" cy="469277"/>
                    </ns2:xfrm>
                    <ns2:prstGeom prst="rect"/>
                  </ns3:spPr>
                </ns3:pic>
              </ns2:graphicData>
            </ns2:graphic>
          </ns1:inline>
        </w:drawing>
      </w:r>
    </w:p>
    <w:p>
      <w:pPr>
        <w:keepLines/>
      </w:pPr>
      <w:r>
        <w:t xml:space="preserve">Crystal structure of </w:t>
      </w:r>
      <w:r>
        <w:t>2a</w:t>
      </w:r>
      <w:r>
        <w:t>. Coordinate-derived ball-and-stick view of the asymmetric unit; hydrogen atoms omitted. Not a thermal-ellipsoid plot; review inferred connectivity and supply an ORTEP plot for submission.</w:t>
      </w:r>
      <w:bookmarkEnd w:id="2606323135"/>
    </w:p>
    <w:p/>
    <w:p w:rsidR="004A2EE1" w:rsidRDefault="00C0303F">
      <w:pPr>
        <w:spacing w:after="0" w:line="240" w:lineRule="auto"/>
      </w:pPr>
      <w:bookmarkStart w:id="174871346" w:name="asig_compound_cmp_002_851dfc76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)-3-(2-(bromomethyl)-4-fluorophenyl)acrylate</w:t>
      </w:r>
      <w:r>
        <w:rPr>
          <w:b/>
        </w:rPr>
        <w:t xml:space="preserve"> (</w:t>
      </w:r>
      <w:r>
        <w:rPr>
          <w:b/>
        </w:rPr>
        <w:t>2b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1963" w:dyaOrig="1289">
          <v:shape id="_x0000_i1026" type="#_x0000_t75" style="position:absolute;left:0;text-align:left;margin-left:0pt;margin-top:12pt;width:98.25pt;height:64.5pt;z-index:251659264" o:ole="" o:allowoverlap="f">
            <v:imagedata r:id="rIdSI59" o:title=""/>
            <w10:wrap type="square" side="right"/>
          </v:shape>
          <o:OLEObject Type="Embed" ProgID="ChemDraw.Document" ShapeID="_x0000_i1026" DrawAspect="Content" ObjectID="_1851838594" r:id="rIdSI60"/>
        </w:object>
      </w:r>
    </w:p>
    <w:p w:rsidR="004A2EE1" w:rsidRDefault="00353A88">
      <w:pPr>
        <w:spacing w:after="0" w:line="240" w:lineRule="auto"/>
        <w:jc w:val="both"/>
      </w:pPr>
      <w:r>
        <w:t>Bromide</w:t>
      </w:r>
      <w:r>
        <w:t xml:space="preserve"> </w:t>
      </w:r>
      <w:r>
        <w:rPr>
          <w:b/>
        </w:rPr>
        <w:t>2b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)-3-(4-fluoro-2-methylphenyl)acrylate</w:t>
      </w:r>
      <w:r>
        <w:t xml:space="preserve"> </w:t>
      </w:r>
      <w:r>
        <w:t>(</w:t>
      </w:r>
      <w:r>
        <w:t>500</w:t>
      </w:r>
      <w:r>
        <w:t xml:space="preserve"> mg, </w:t>
      </w:r>
      <w:r>
        <w:t>2.57</w:t>
      </w:r>
      <w:r>
        <w:t xml:space="preserve"> mmol), NBS</w:t>
      </w:r>
      <w:r>
        <w:t xml:space="preserve"> (</w:t>
      </w:r>
      <w:r>
        <w:t>458</w:t>
      </w:r>
      <w:r>
        <w:t xml:space="preserve"> mg, </w:t>
      </w:r>
      <w:r>
        <w:t>2.57</w:t>
      </w:r>
      <w:r>
        <w:t xml:space="preserve"> mmol), </w:t>
      </w:r>
      <w:r>
        <w:t>DBP</w:t>
      </w:r>
      <w:r>
        <w:t xml:space="preserve"> (</w:t>
      </w:r>
      <w:r>
        <w:t>31.2</w:t>
      </w:r>
      <w:r>
        <w:t xml:space="preserve"> </w:t>
      </w:r>
      <w:r>
        <w:t>mg</w:t>
      </w:r>
      <w:r>
        <w:t xml:space="preserve">, </w:t>
      </w:r>
      <w:r>
        <w:t>0.13</w:t>
      </w:r>
      <w:r>
        <w:t xml:space="preserve"> mmol) and </w:t>
      </w:r>
      <w:r>
        <w:t>CHCl</w:t>
      </w:r>
      <w:r>
        <w:rPr>
          <w:vertAlign w:val="subscript"/>
        </w:rPr>
        <w:t>3</w:t>
      </w:r>
      <w:r>
        <w:t xml:space="preserve"> (</w:t>
      </w:r>
      <w:r>
        <w:t>34.33</w:t>
      </w:r>
      <w:r>
        <w:t xml:space="preserve"> mL) according to </w:t>
      </w:r>
      <w:r>
        <w:rPr>
          <w:b/>
        </w:rPr>
        <w:t>GP</w:t>
      </w:r>
      <w:r>
        <w:rPr>
          <w:b/>
        </w:rPr>
        <w:t>1</w:t>
      </w:r>
      <w:r>
        <w:t xml:space="preserve">. Yield </w:t>
      </w:r>
      <w:r>
        <w:t>467</w:t>
      </w:r>
      <w:r>
        <w:t xml:space="preserve"> mg (</w:t>
      </w:r>
      <w:r>
        <w:t>66%</w:t>
      </w:r>
      <w:r>
        <w:t xml:space="preserve">); </w:t>
      </w:r>
      <w:r>
        <w:t>white solid</w:t>
      </w:r>
      <w:r>
        <w:t xml:space="preserve">; mp </w:t>
      </w:r>
      <w:r>
        <w:t>84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0.63</w:t>
      </w:r>
      <w:r>
        <w:t xml:space="preserve"> (</w:t>
      </w:r>
      <w:r>
        <w:t>petroleum ether : ethyl acetate = 7 : 1</w:t>
      </w:r>
      <w:r>
        <w:t>).</w:t>
      </w:r>
      <w:proofErr w:type="gramStart"/>
      <w:proofErr w:type="gramEnd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600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7.96 (d, J = 15.8 Hz, 1H), 7.56 (dd, J = 5.6, 8.7 Hz, 1H), 7.08 (dd, J = 2.7, 9.0 Hz, 1H), 7.02 (td, J = 2.7, 8.3 Hz, 1H), 6.37 (d, J = 15.8 Hz, 1H), 4.52 (s, 2H), 3.81 (s, 3H)</w:t>
      </w:r>
      <w:r>
        <w:t>.</w:t>
      </w:r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150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167.0, 164.2, 162.6, 139.7, 139.0, 139.0, 129.9, 129.5, 129.4, 120.5, 117.6, 117.4, 116.7, 116.5, 52.0, 29.6</w:t>
      </w:r>
      <w:r>
        <w:t>.</w:t>
      </w:r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</w:rPr>
        <w:t>HRMS (ESI/Q-TOF) m/z</w:t>
      </w:r>
      <w:r>
        <w:t xml:space="preserve">: </w:t>
      </w:r>
      <w:r>
        <w:t>[M+H]</w:t>
      </w:r>
      <w:r>
        <w:rPr>
          <w:vertAlign w:val="superscript"/>
        </w:rPr>
        <w:t>+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11</w:t>
      </w:r>
      <w:r>
        <w:rPr>
          <w:vertAlign w:val="superscript"/>
        </w:rPr>
        <w:t>79</w:t>
      </w:r>
      <w:r>
        <w:t>BrFO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</w:t>
      </w:r>
      <w:r>
        <w:t>272.9921</w:t>
      </w:r>
      <w:r>
        <w:t xml:space="preserve">. Found </w:t>
      </w:r>
      <w:r>
        <w:t>272.9923</w:t>
      </w:r>
      <w:r>
        <w:t>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Anal.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10</w:t>
      </w:r>
      <w:r>
        <w:t>BrFO</w:t>
      </w:r>
      <w:r>
        <w:rPr>
          <w:vertAlign w:val="subscript"/>
        </w:rPr>
        <w:t>2</w:t>
      </w:r>
      <w:r>
        <w:t xml:space="preserve">: </w:t>
      </w:r>
      <w:r>
        <w:t>C, 48.38; H, 3.69; Br, 29.26; F, 6.96; O, 11.72</w:t>
      </w:r>
      <w:r>
        <w:t xml:space="preserve">. Found: </w:t>
      </w:r>
      <w:r>
        <w:t>C, 48.38; H, 3.69; Br, 29.26; F, 6.96; O, 11.72</w:t>
      </w:r>
      <w:r>
        <w:t>.</w:t>
      </w:r>
      <w:bookmarkEnd w:id="174871346"/>
    </w:p>
    <w:p/>
    <w:p w:rsidR="004A2EE1" w:rsidRDefault="00C0303F">
      <w:pPr>
        <w:spacing w:after="0" w:line="240" w:lineRule="auto"/>
      </w:pPr>
      <w:bookmarkStart w:id="1052476534" w:name="asig_compound_cmp_003_5623c561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)-3-(2-(bromomethyl)-5-fluorophenyl)acrylate</w:t>
      </w:r>
      <w:r>
        <w:rPr>
          <w:b/>
        </w:rPr>
        <w:t xml:space="preserve"> (</w:t>
      </w:r>
      <w:r>
        <w:rPr>
          <w:b/>
        </w:rPr>
        <w:t>2c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1965" w:dyaOrig="1289">
          <v:shape id="_x0000_i1027" type="#_x0000_t75" style="position:absolute;left:0;text-align:left;margin-left:0pt;margin-top:12pt;width:98.25pt;height:64.5pt;z-index:251659264" o:ole="" o:allowoverlap="f">
            <v:imagedata r:id="rIdSI65" o:title=""/>
            <w10:wrap type="square" side="right"/>
          </v:shape>
          <o:OLEObject Type="Embed" ProgID="ChemDraw.Document" ShapeID="_x0000_i1027" DrawAspect="Content" ObjectID="_1851838595" r:id="rIdSI66"/>
        </w:object>
      </w:r>
    </w:p>
    <w:p w:rsidR="004A2EE1" w:rsidRDefault="00353A88">
      <w:pPr>
        <w:spacing w:after="0" w:line="240" w:lineRule="auto"/>
        <w:jc w:val="both"/>
      </w:pPr>
      <w:r>
        <w:t>Bromide</w:t>
      </w:r>
      <w:r>
        <w:t xml:space="preserve"> </w:t>
      </w:r>
      <w:r>
        <w:rPr>
          <w:b/>
        </w:rPr>
        <w:t>2c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)-3-(5-fluoro-2-methylphenyl)acrylate</w:t>
      </w:r>
      <w:r>
        <w:t xml:space="preserve"> </w:t>
      </w:r>
      <w:r>
        <w:t>(</w:t>
      </w:r>
      <w:r>
        <w:t>400</w:t>
      </w:r>
      <w:r>
        <w:t xml:space="preserve"> mg, </w:t>
      </w:r>
      <w:r>
        <w:t>2.06</w:t>
      </w:r>
      <w:r>
        <w:t xml:space="preserve"> mmol), NBS</w:t>
      </w:r>
      <w:r>
        <w:t xml:space="preserve"> (</w:t>
      </w:r>
      <w:r>
        <w:t>367</w:t>
      </w:r>
      <w:r>
        <w:t xml:space="preserve"> mg, </w:t>
      </w:r>
      <w:r>
        <w:t>2.06</w:t>
      </w:r>
      <w:r>
        <w:t xml:space="preserve"> mmol), </w:t>
      </w:r>
      <w:r>
        <w:t>DBP</w:t>
      </w:r>
      <w:r>
        <w:t xml:space="preserve"> (</w:t>
      </w:r>
      <w:r>
        <w:t>24.9</w:t>
      </w:r>
      <w:r>
        <w:t xml:space="preserve"> </w:t>
      </w:r>
      <w:r>
        <w:t>mg</w:t>
      </w:r>
      <w:r>
        <w:t xml:space="preserve">, </w:t>
      </w:r>
      <w:r>
        <w:t>0.1</w:t>
      </w:r>
      <w:r>
        <w:t xml:space="preserve"> mmol) and </w:t>
      </w:r>
      <w:r>
        <w:t>CHCl</w:t>
      </w:r>
      <w:r>
        <w:rPr>
          <w:vertAlign w:val="subscript"/>
        </w:rPr>
        <w:t>3</w:t>
      </w:r>
      <w:r>
        <w:t xml:space="preserve"> (</w:t>
      </w:r>
      <w:r>
        <w:t>27.46</w:t>
      </w:r>
      <w:r>
        <w:t xml:space="preserve"> mL) according to </w:t>
      </w:r>
      <w:r>
        <w:rPr>
          <w:b/>
        </w:rPr>
        <w:t>GP</w:t>
      </w:r>
      <w:r>
        <w:rPr>
          <w:b/>
        </w:rPr>
        <w:t>1</w:t>
      </w:r>
      <w:r>
        <w:t xml:space="preserve">. Yield </w:t>
      </w:r>
      <w:r>
        <w:t>534</w:t>
      </w:r>
      <w:r>
        <w:t xml:space="preserve"> mg (</w:t>
      </w:r>
      <w:r>
        <w:t>95%</w:t>
      </w:r>
      <w:r>
        <w:t xml:space="preserve">); </w:t>
      </w:r>
      <w:r>
        <w:t>white solid</w:t>
      </w:r>
      <w:r>
        <w:t xml:space="preserve">; mp </w:t>
      </w:r>
      <w:r>
        <w:t>85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0.56</w:t>
      </w:r>
      <w:r>
        <w:t xml:space="preserve"> (</w:t>
      </w:r>
      <w:r>
        <w:t>petroleum ether : ethyl acetate = 7 : 1</w:t>
      </w:r>
      <w:r>
        <w:t>).</w:t>
      </w:r>
      <w:proofErr w:type="gramStart"/>
      <w:proofErr w:type="gramEnd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600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7.99 (dd, J = 1.5, 15.9 Hz, 1H), 7.36 (dd, J = 5.6, 8.5 Hz, 1H), 7.05 (td, J = 2.7, 8.2 Hz, 1H), 6.43 (d, J = 15.8 Hz, 1H), 4.56 (s, 2H), 3.83 (s, 3H)</w:t>
      </w:r>
      <w:r>
        <w:t>.</w:t>
      </w:r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150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166.8, 163.7, 162.1, 139.7, 136.0, 135.9, 132.7, 132.7, 121.9, 117.5, 117.3, 114.1, 113.9, 52.1, 29.8</w:t>
      </w:r>
      <w:r>
        <w:t>.</w:t>
      </w:r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</w:rPr>
        <w:t>HRMS (ESI/Q-TOF) m/z</w:t>
      </w:r>
      <w:r>
        <w:t xml:space="preserve">: </w:t>
      </w:r>
      <w:r>
        <w:t>[M+H]</w:t>
      </w:r>
      <w:r>
        <w:rPr>
          <w:vertAlign w:val="superscript"/>
        </w:rPr>
        <w:t>+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11</w:t>
      </w:r>
      <w:r>
        <w:rPr>
          <w:vertAlign w:val="superscript"/>
        </w:rPr>
        <w:t>79</w:t>
      </w:r>
      <w:r>
        <w:t>BrFO</w:t>
      </w:r>
      <w:r>
        <w:rPr>
          <w:vertAlign w:val="subscript"/>
        </w:rPr>
        <w:t>2</w:t>
      </w:r>
      <w:r>
        <w:rPr>
          <w:vertAlign w:val="superscript"/>
        </w:rPr>
        <w:t>+</w:t>
      </w:r>
      <w:r>
        <w:t xml:space="preserve"> </w:t>
      </w:r>
      <w:r>
        <w:t>272.9921</w:t>
      </w:r>
      <w:r>
        <w:t xml:space="preserve">. Found </w:t>
      </w:r>
      <w:r>
        <w:t>272.9921</w:t>
      </w:r>
      <w:r>
        <w:t>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Anal.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10</w:t>
      </w:r>
      <w:r>
        <w:t>BrFO</w:t>
      </w:r>
      <w:r>
        <w:rPr>
          <w:vertAlign w:val="subscript"/>
        </w:rPr>
        <w:t>2</w:t>
      </w:r>
      <w:r>
        <w:t xml:space="preserve">: </w:t>
      </w:r>
      <w:r>
        <w:t>C, 48.38; H, 3.69; Br, 29.26; F, 6.96; O, 11.72</w:t>
      </w:r>
      <w:r>
        <w:t xml:space="preserve">. Found: </w:t>
      </w:r>
      <w:r>
        <w:t>C, 48.38; H, 3.69; Br, 29.26; F, 6.96; O, 11.72</w:t>
      </w:r>
      <w:r>
        <w:t>.</w:t>
      </w:r>
    </w:p>
    <w:p w:rsidR="004A2EE1" w:rsidRDefault="00C0303F">
      <w:pPr>
        <w:spacing w:after="0" w:line="240" w:lineRule="auto"/>
      </w:pPr>
      <w:r>
        <w:rPr>
          <w:b/>
          <w:color w:val="C00000"/>
        </w:rPr>
        <w:t>(Support check: H expected 10, found 9)</w:t>
      </w:r>
      <w:bookmarkEnd w:id="1052476534"/>
    </w:p>
    <w:p/>
    <w:p w:rsidR="004A2EE1" w:rsidRDefault="00C0303F">
      <w:pPr>
        <w:spacing w:after="0" w:line="240" w:lineRule="auto"/>
      </w:pPr>
      <w:bookmarkStart w:id="2489178869" w:name="asig_compound_cmp_004_6474a702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)-3-(2-(bromomethyl)-5-nitrophenyl)acrylate</w:t>
      </w:r>
      <w:r>
        <w:rPr>
          <w:b/>
        </w:rPr>
        <w:t xml:space="preserve"> (</w:t>
      </w:r>
      <w:r>
        <w:rPr>
          <w:b/>
        </w:rPr>
        <w:t>2d</w:t>
      </w:r>
      <w:r>
        <w:rPr>
          <w:b/>
        </w:rPr>
        <w:t>)</w:t>
      </w:r>
    </w:p>
    <w:p w:rsidR="004A2EE1" w:rsidRDefault="00C0303F">
      <w:pPr>
        <w:spacing w:after="0" w:line="240" w:lineRule="auto"/>
      </w:pPr>
      <w:r>
        <w:object w:dxaOrig="2216" w:dyaOrig="1289">
          <v:shape id="_x0000_i1028" type="#_x0000_t75" style="position:absolute;left:0;text-align:left;margin-left:0pt;margin-top:12pt;width:111pt;height:64.5pt;z-index:251659264" o:ole="" o:allowoverlap="f">
            <v:imagedata r:id="rIdSI71" o:title=""/>
            <w10:wrap type="square" side="right"/>
          </v:shape>
          <o:OLEObject Type="Embed" ProgID="ChemDraw.Document" ShapeID="_x0000_i1028" DrawAspect="Content" ObjectID="_1851838596" r:id="rIdSI72"/>
        </w:object>
      </w:r>
    </w:p>
    <w:p w:rsidR="004A2EE1" w:rsidRDefault="00353A88">
      <w:pPr>
        <w:spacing w:after="0" w:line="240" w:lineRule="auto"/>
        <w:jc w:val="both"/>
      </w:pPr>
      <w:r>
        <w:t>Bromide</w:t>
      </w:r>
      <w:r>
        <w:t xml:space="preserve"> </w:t>
      </w:r>
      <w:r>
        <w:rPr>
          <w:b/>
        </w:rPr>
        <w:t>2d</w:t>
      </w:r>
      <w:r>
        <w:t xml:space="preserve"> was obtained from </w:t>
      </w:r>
      <w:r>
        <w:t>methyl (</w:t>
      </w:r>
      <w:r>
        <w:rPr>
          <w:i/>
        </w:rPr>
        <w:t>E</w:t>
      </w:r>
      <w:r>
        <w:t>)-3-(2-methyl-5-nitrophenyl)acrylate</w:t>
      </w:r>
      <w:r>
        <w:t xml:space="preserve"> </w:t>
      </w:r>
      <w:r>
        <w:t>(</w:t>
      </w:r>
      <w:r>
        <w:t>350</w:t>
      </w:r>
      <w:r>
        <w:t xml:space="preserve"> mg, </w:t>
      </w:r>
      <w:r>
        <w:t>1.58</w:t>
      </w:r>
      <w:r>
        <w:t xml:space="preserve"> mmol), NBS</w:t>
      </w:r>
      <w:r>
        <w:t xml:space="preserve"> (</w:t>
      </w:r>
      <w:r>
        <w:t>282</w:t>
      </w:r>
      <w:r>
        <w:t xml:space="preserve"> mg, </w:t>
      </w:r>
      <w:r>
        <w:t>1.58</w:t>
      </w:r>
      <w:r>
        <w:t xml:space="preserve"> mmol), </w:t>
      </w:r>
      <w:r>
        <w:t>DBP</w:t>
      </w:r>
      <w:r>
        <w:t xml:space="preserve"> (</w:t>
      </w:r>
      <w:r>
        <w:t>19.2</w:t>
      </w:r>
      <w:r>
        <w:t xml:space="preserve"> </w:t>
      </w:r>
      <w:r>
        <w:t>mg</w:t>
      </w:r>
      <w:r>
        <w:t xml:space="preserve">, </w:t>
      </w:r>
      <w:r>
        <w:t>0.08</w:t>
      </w:r>
      <w:r>
        <w:t xml:space="preserve"> mmol) and </w:t>
      </w:r>
      <w:r>
        <w:t>CHCl</w:t>
      </w:r>
      <w:r>
        <w:rPr>
          <w:vertAlign w:val="subscript"/>
        </w:rPr>
        <w:t>3</w:t>
      </w:r>
      <w:r>
        <w:t xml:space="preserve"> (</w:t>
      </w:r>
      <w:r>
        <w:t>21.1</w:t>
      </w:r>
      <w:r>
        <w:t xml:space="preserve"> mL) according to </w:t>
      </w:r>
      <w:r>
        <w:rPr>
          <w:b/>
        </w:rPr>
        <w:t>GP</w:t>
      </w:r>
      <w:r>
        <w:rPr>
          <w:b/>
        </w:rPr>
        <w:t>1</w:t>
      </w:r>
      <w:r>
        <w:t xml:space="preserve">. Yield </w:t>
      </w:r>
      <w:r>
        <w:t>127</w:t>
      </w:r>
      <w:r>
        <w:t xml:space="preserve"> mg (</w:t>
      </w:r>
      <w:r>
        <w:t>27%</w:t>
      </w:r>
      <w:r>
        <w:t xml:space="preserve">); </w:t>
      </w:r>
      <w:r>
        <w:t>white solid</w:t>
      </w:r>
      <w:r>
        <w:t xml:space="preserve">; mp </w:t>
      </w:r>
      <w:r>
        <w:t>97</w:t>
      </w:r>
      <w:r>
        <w:t xml:space="preserve"> °C. R</w:t>
      </w:r>
      <w:r>
        <w:rPr>
          <w:vertAlign w:val="subscript"/>
        </w:rPr>
        <w:t>f</w:t>
      </w:r>
      <w:r>
        <w:t xml:space="preserve"> = </w:t>
      </w:r>
      <w:r>
        <w:t>0.48</w:t>
      </w:r>
      <w:r>
        <w:t xml:space="preserve"> (</w:t>
      </w:r>
      <w:r>
        <w:t>petroleum ether : ethyl acetate = 7 : 1</w:t>
      </w:r>
      <w:r>
        <w:t>).</w:t>
      </w:r>
      <w:proofErr w:type="gramStart"/>
      <w:proofErr w:type="gramEnd"/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600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8.42 (d, J = 2.3 Hz, 1H), 8.18 (dd, J = 2.4, 8.4 Hz, 1H), 8.00 (d, J = 15.8 Hz, 1H), 7.57 (d, J = 8.5 Hz, 1H), 6.58 (d, J = 15.8 Hz, 1H), 4.59 (s, 2H), 3.85 (s, 3H)</w:t>
      </w:r>
      <w:r>
        <w:t>.</w:t>
      </w:r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t xml:space="preserve"> (</w:t>
      </w:r>
      <w:r>
        <w:t>CDCl</w:t>
      </w:r>
      <w:r>
        <w:rPr>
          <w:vertAlign w:val="subscript"/>
        </w:rPr>
        <w:t>3</w:t>
      </w:r>
      <w:r>
        <w:t>, 150 MHz</w:t>
      </w:r>
      <w:r>
        <w:t xml:space="preserve">) </w:t>
      </w:r>
      <w:r>
        <w:rPr>
          <w:i/>
        </w:rPr>
        <w:t>δ</w:t>
      </w:r>
      <w:r>
        <w:t xml:space="preserve"> = </w:t>
      </w:r>
      <w:r>
        <w:t>166.2, 148.1, 142.8, 138.4, 135.2, 131.6, 124.4, 123.4, 122.2, 52.1, 28.2</w:t>
      </w:r>
      <w:r>
        <w:t>.</w:t>
      </w:r>
      <w:proofErr w:type="gramStart"/>
      <w:proofErr w:type="gramEnd"/>
    </w:p>
    <w:p w:rsidR="004A2EE1" w:rsidRDefault="00C0303F">
      <w:pPr>
        <w:spacing w:after="0" w:line="240" w:lineRule="auto"/>
        <w:jc w:val="both"/>
      </w:pPr>
      <w:r>
        <w:rPr>
          <w:b/>
        </w:rPr>
        <w:t>HRMS (ESI/Q-TOF) m/z</w:t>
      </w:r>
      <w:r>
        <w:t xml:space="preserve">: </w:t>
      </w:r>
      <w:r>
        <w:t>[M+H]</w:t>
      </w:r>
      <w:r>
        <w:rPr>
          <w:vertAlign w:val="superscript"/>
        </w:rPr>
        <w:t>+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11</w:t>
      </w:r>
      <w:r>
        <w:rPr>
          <w:vertAlign w:val="superscript"/>
        </w:rPr>
        <w:t>79</w:t>
      </w:r>
      <w:r>
        <w:t>BrNO</w:t>
      </w:r>
      <w:r>
        <w:rPr>
          <w:vertAlign w:val="subscript"/>
        </w:rPr>
        <w:t>4</w:t>
      </w:r>
      <w:r>
        <w:rPr>
          <w:vertAlign w:val="superscript"/>
        </w:rPr>
        <w:t>+</w:t>
      </w:r>
      <w:r>
        <w:t xml:space="preserve"> </w:t>
      </w:r>
      <w:r>
        <w:t>299.9866</w:t>
      </w:r>
      <w:r>
        <w:t xml:space="preserve">. Found </w:t>
      </w:r>
      <w:r>
        <w:t>299.9866</w:t>
      </w:r>
      <w:r>
        <w:t>.</w:t>
      </w:r>
    </w:p>
    <w:p w:rsidR="004A2EE1" w:rsidRDefault="00C0303F">
      <w:pPr>
        <w:spacing w:after="0" w:line="240" w:lineRule="auto"/>
        <w:jc w:val="both"/>
      </w:pPr>
      <w:r>
        <w:rPr>
          <w:b/>
        </w:rPr>
        <w:t>Anal.</w:t>
      </w:r>
      <w:r>
        <w:t xml:space="preserve"> Calcd for </w:t>
      </w:r>
      <w:r>
        <w:t>C</w:t>
      </w:r>
      <w:r>
        <w:rPr>
          <w:vertAlign w:val="subscript"/>
        </w:rPr>
        <w:t>11</w:t>
      </w:r>
      <w:r>
        <w:t>H</w:t>
      </w:r>
      <w:r>
        <w:rPr>
          <w:vertAlign w:val="subscript"/>
        </w:rPr>
        <w:t>10</w:t>
      </w:r>
      <w:r>
        <w:t>BrNO</w:t>
      </w:r>
      <w:r>
        <w:rPr>
          <w:vertAlign w:val="subscript"/>
        </w:rPr>
        <w:t>4</w:t>
      </w:r>
      <w:r>
        <w:t xml:space="preserve">: </w:t>
      </w:r>
      <w:r>
        <w:t>C, 44.02; H, 3.36; N, 4.67; Br, 26.63; O, 21.32</w:t>
      </w:r>
      <w:r>
        <w:t xml:space="preserve">. Found: </w:t>
      </w:r>
      <w:r>
        <w:t>C, 44.02; H, 3.36; N, 4.67; Br, 26.63; O, 21.32</w:t>
      </w:r>
      <w:r>
        <w:t>.</w:t>
      </w:r>
      <w:bookmarkEnd w:id="2489178869"/>
    </w:p>
    <w:p>
      <w:r>
        <w:br w:type="page"/>
      </w:r>
    </w:p>
    <w:p>
      <w:pPr>
        <w:spacing w:after="0"/>
      </w:pPr>
      <w:r>
        <w:rPr>
          <w:b/>
        </w:rPr>
        <w:t>X-ray crystallography</w:t>
      </w:r>
    </w:p>
    <w:p>
      <w:pPr>
        <w:keepNext/>
        <w:pageBreakBefore w:val="0"/>
      </w:pPr>
      <w:bookmarkStart w:id="958759905" w:name="asig_crystallography_cmp_001_16f035bf"/>
      <w:r>
        <w:rPr>
          <w:b/>
          <w:color w:val="000000"/>
        </w:rPr>
        <w:t>Methyl (E)-3-(2-(bromomethyl)phenyl)acrylate (</w:t>
      </w:r>
      <w:r>
        <w:rPr>
          <w:b/>
          <w:color w:val="000000"/>
        </w:rPr>
        <w:t>2a</w:t>
      </w:r>
      <w:r>
        <w:rPr>
          <w:b/>
          <w:color w:val="000000"/>
        </w:rPr>
        <w:t>)</w:t>
      </w:r>
    </w:p>
    <w:p>
      <w:r>
        <w:t>Single-crystal X-ray diffraction data were collected with MoKα (λ = 0.71073) at 100(2) K.</w:t>
      </w:r>
    </w:p>
    <w:p>
      <w:pPr>
        <w:keepNext/>
        <w:spacing w:after="100"/>
      </w:pPr>
      <w:r>
        <w:rPr>
          <w:b/>
        </w:rPr>
        <w:t>Table S</w:t>
      </w:r>
      <w:fldSimple w:instr="SEQ ASGCrystalTable \* ARABIC">
        <w:r>
          <w:rPr>
            <w:b/>
          </w:rPr>
          <w:t>1</w:t>
        </w:r>
      </w:fldSimple>
      <w:r>
        <w:rPr>
          <w:b/>
        </w:rPr>
        <w:t>.</w:t>
      </w:r>
      <w:r>
        <w:t xml:space="preserve"> Crystal data and structure refinement for compound </w:t>
      </w:r>
      <w:r>
        <w:rPr>
          <w:b/>
        </w:rPr>
        <w:t>2a</w:t>
      </w:r>
      <w: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808080"/>
          <w:bottom w:val="single" w:sz="4" w:color="808080"/>
          <w:left w:val="nil" w:sz="4" w:color="808080"/>
          <w:right w:val="nil" w:sz="4" w:color="808080"/>
          <w:insideH w:val="nil" w:sz="4" w:color="808080"/>
          <w:insideV w:val="nil" w:sz="4" w:color="808080"/>
        </w:tblBorders>
      </w:tblPr>
      <w:tblGrid>
        <w:gridCol w:w="4083"/>
        <w:gridCol w:w="3621"/>
      </w:tblGrid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Identification code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demo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Empirical formula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</w:t>
            </w:r>
            <w:r>
              <w:rPr>
                <w:rFonts w:ascii="Times New Roman" w:hAnsi="Times New Roman"/>
                <w:b w:val="0"/>
                <w:sz w:val="20"/>
                <w:vertAlign w:val="subscript"/>
              </w:rPr>
              <w:t>2</w:t>
            </w:r>
            <w:r>
              <w:rPr>
                <w:rFonts w:ascii="Times New Roman" w:hAnsi="Times New Roman"/>
                <w:b w:val="0"/>
                <w:sz w:val="20"/>
              </w:rPr>
              <w:t xml:space="preserve"> H</w:t>
            </w:r>
            <w:r>
              <w:rPr>
                <w:rFonts w:ascii="Times New Roman" w:hAnsi="Times New Roman"/>
                <w:b w:val="0"/>
                <w:sz w:val="20"/>
                <w:vertAlign w:val="subscript"/>
              </w:rPr>
              <w:t>4</w:t>
            </w:r>
            <w:r>
              <w:rPr>
                <w:rFonts w:ascii="Times New Roman" w:hAnsi="Times New Roman"/>
                <w:b w:val="0"/>
                <w:sz w:val="20"/>
              </w:rPr>
              <w:t xml:space="preserve"> O</w:t>
            </w:r>
            <w:r>
              <w:rPr>
                <w:rFonts w:ascii="Times New Roman" w:hAnsi="Times New Roman"/>
                <w:b w:val="0"/>
                <w:sz w:val="20"/>
                <w:vertAlign w:val="subscript"/>
              </w:rPr>
              <w:t>2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Formula weight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60.05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Temperature / K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100(2)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Crystal system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monoclinic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Space group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P 21/c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 / Å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5.000(2)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b / Å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6.000(2)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 / Å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7.000(2)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α / °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β / °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100.000(3)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γ / °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90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V / Å³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206.81(12)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Z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Calculated density / Mg m⁻³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1.200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Absorption coefficient / mm⁻¹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0.10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F(000)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64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Crystal size / mm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0.20 × 0.15 × 0.10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Radiation (wavelength / Å)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MoKα (λ = 0.71073)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θ range for data collection / °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2.0–30.0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Index ranges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-6 ≤ h ≤ 6; -7 ≤ k ≤ 7; -8 ≤ l ≤ 8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Reflections collected / independent / observed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1000 / 500 / 450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Rint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0.030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Data / restraints / parameters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500 / 0 / 40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Goodness-of-fit on F²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1.02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Final R indices (observed data)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R1 = 0.035, wR2 = 0.090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 indices (all data)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R1 = 0.040, wR2 = 0.095</w:t>
            </w:r>
          </w:p>
        </w:tc>
      </w:tr>
      <w:tr>
        <w:trPr>
          <w:cantSplit/>
        </w:trPr>
        <w:tc>
          <w:tcPr>
            <w:tcW w:type="dxa" w:w="4083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Largest diff. peak and hole / e Å⁻³</w:t>
            </w:r>
          </w:p>
        </w:tc>
        <w:tc>
          <w:tcPr>
            <w:tcW w:type="dxa" w:w="3621"/>
            <w:vAlign w:val="center"/>
          </w:tcPr>
          <w:p>
            <w:pPr>
              <w:keepNext w:val="0"/>
              <w:spacing w:after="20" w:before="0" w:line="240" w:lineRule="auto"/>
              <w:ind w:left="0" w:right="0" w:firstLine="0"/>
              <w:jc w:val="center"/>
            </w:pPr>
            <w:r>
              <w:rPr>
                <w:rFonts w:ascii="Times New Roman" w:hAnsi="Times New Roman"/>
                <w:b w:val="0"/>
                <w:sz w:val="20"/>
              </w:rPr>
              <w:t>0.20 / -0.18</w:t>
            </w:r>
          </w:p>
        </w:tc>
      </w:tr>
    </w:tbl>
    <w:p/>
    <w:p>
      <w:bookmarkEnd w:id="958759905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2341053184" w:name="asig_spectrum_cmp_001_1H_5dcc18c0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)-3-(2-(bromomethyl)phenyl)acrylate</w:t>
      </w:r>
      <w:r>
        <w:rPr>
          <w:b/>
        </w:rPr>
        <w:t xml:space="preserve"> (</w:t>
      </w:r>
      <w:r>
        <w:rPr>
          <w:b/>
        </w:rPr>
        <w:t>2a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600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0pt;width:83.25pt;height:64.5pt;z-index:251659264" o:ole="" o:allowoverlap="t">
            <v:imagedata r:id="rIdSI51" o:title=""/>
            <w10:wrap type="none"/>
          </v:shape>
          <o:OLEObject Type="Embed" ProgID="ChemDraw.Document" ShapeID="_x0000_i1025" DrawAspect="Content" ObjectID="_1851838593" r:id="rIdSI52"/>
        </w:object>
      </w:r>
    </w:p>
    <w:p>
      <w:pPr>
        <w:spacing w:before="0" w:after="0"/>
      </w:pPr>
      <w:r>
        <w:drawing>
          <ns1:inline>
            <ns1:extent cx="5972810" cy="4167444"/>
            <ns1:docPr id="2" name="Picture 2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a_1H.png"/>
                    <ns3:cNvPicPr/>
                  </ns3:nvPicPr>
                  <ns3:blipFill>
                    <ns2:blip r:embed="rId3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2341053184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4078659376" w:name="asig_spectrum_cmp_001_13C_0648ae25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)-3-(2-(bromomethyl)phenyl)acrylate</w:t>
      </w:r>
      <w:r>
        <w:rPr>
          <w:b/>
        </w:rPr>
        <w:t xml:space="preserve"> (</w:t>
      </w:r>
      <w:r>
        <w:rPr>
          <w:b/>
        </w:rPr>
        <w:t>2a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150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0pt;width:83.25pt;height:64.5pt;z-index:251659264" o:ole="" o:allowoverlap="t">
            <v:imagedata r:id="rIdSI49" o:title=""/>
            <w10:wrap type="none"/>
          </v:shape>
          <o:OLEObject Type="Embed" ProgID="ChemDraw.Document" ShapeID="_x0000_i1025" DrawAspect="Content" ObjectID="_1851838593" r:id="rIdSI50"/>
        </w:object>
      </w:r>
    </w:p>
    <w:p>
      <w:pPr>
        <w:spacing w:before="0" w:after="0"/>
      </w:pPr>
      <w:r>
        <w:drawing>
          <ns1:inline>
            <ns1:extent cx="5972810" cy="4167444"/>
            <ns1:docPr id="3" name="Picture 3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a_13C.png"/>
                    <ns3:cNvPicPr/>
                  </ns3:nvPicPr>
                  <ns3:blipFill>
                    <ns2:blip r:embed="rId36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4078659376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670823333" w:name="asig_spectrum_cmp_001_2D_1_a7d243f5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)-3-(2-(bromomethyl)phenyl)acrylate</w:t>
      </w:r>
      <w:r>
        <w:rPr>
          <w:b/>
        </w:rPr>
        <w:t xml:space="preserve"> (</w:t>
      </w:r>
      <w:r>
        <w:rPr>
          <w:b/>
        </w:rPr>
        <w:t>2a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</w:rPr>
        <w:t xml:space="preserve">HMBC </w:t>
      </w:r>
      <w:r>
        <w:rPr>
          <w:b/>
          <w:vertAlign w:val="superscript"/>
        </w:rPr>
        <w:t>1</w:t>
      </w:r>
      <w:r>
        <w:rPr>
          <w:b/>
        </w:rPr>
        <w:t>H–</w:t>
      </w:r>
      <w:r>
        <w:rPr>
          <w:b/>
          <w:vertAlign w:val="superscript"/>
        </w:rPr>
        <w:t>13</w:t>
      </w:r>
      <w:r>
        <w:rPr>
          <w:b/>
        </w:rPr>
        <w:t>C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)</w:t>
      </w:r>
    </w:p>
    <w:p w:rsidR="004A2EE1" w:rsidRDefault="00C0303F">
      <w:pPr>
        <w:spacing w:after="1080" w:line="20" w:lineRule="exact" w:before="0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0pt;width:83.25pt;height:64.5pt;z-index:251659264" o:ole="" o:allowoverlap="t">
            <v:imagedata r:id="rIdSI53" o:title=""/>
            <w10:wrap type="none"/>
          </v:shape>
          <o:OLEObject Type="Embed" ProgID="ChemDraw.Document" ShapeID="_x0000_i1025" DrawAspect="Content" ObjectID="_1851838593" r:id="rIdSI54"/>
        </w:object>
      </w:r>
    </w:p>
    <w:p>
      <w:pPr>
        <w:spacing w:before="0" w:after="0"/>
      </w:pPr>
      <w:r>
        <w:drawing>
          <ns1:inline>
            <ns1:extent cx="5972810" cy="4230740"/>
            <ns1:docPr id="4" name="Picture 4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a_HMBC.png"/>
                    <ns3:cNvPicPr/>
                  </ns3:nvPicPr>
                  <ns3:blipFill>
                    <ns2:blip r:embed="rId37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230740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670823333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1041036407" w:name="asig_spectrum_cmp_001_2D_2_22df96cb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)-3-(2-(bromomethyl)phenyl)acrylate</w:t>
      </w:r>
      <w:r>
        <w:rPr>
          <w:b/>
        </w:rPr>
        <w:t xml:space="preserve"> (</w:t>
      </w:r>
      <w:r>
        <w:rPr>
          <w:b/>
        </w:rPr>
        <w:t>2a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</w:rPr>
        <w:t xml:space="preserve">HSQC </w:t>
      </w:r>
      <w:r>
        <w:rPr>
          <w:b/>
          <w:vertAlign w:val="superscript"/>
        </w:rPr>
        <w:t>1</w:t>
      </w:r>
      <w:r>
        <w:rPr>
          <w:b/>
        </w:rPr>
        <w:t>H–</w:t>
      </w:r>
      <w:r>
        <w:rPr>
          <w:b/>
          <w:vertAlign w:val="superscript"/>
        </w:rPr>
        <w:t>13</w:t>
      </w:r>
      <w:r>
        <w:rPr>
          <w:b/>
        </w:rPr>
        <w:t>C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)</w:t>
      </w:r>
    </w:p>
    <w:p w:rsidR="004A2EE1" w:rsidRDefault="00C0303F">
      <w:pPr>
        <w:spacing w:after="1080" w:line="20" w:lineRule="exact" w:before="0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0pt;width:83.25pt;height:64.5pt;z-index:251659264" o:ole="" o:allowoverlap="t">
            <v:imagedata r:id="rIdSI55" o:title=""/>
            <w10:wrap type="none"/>
          </v:shape>
          <o:OLEObject Type="Embed" ProgID="ChemDraw.Document" ShapeID="_x0000_i1025" DrawAspect="Content" ObjectID="_1851838593" r:id="rIdSI56"/>
        </w:object>
      </w:r>
    </w:p>
    <w:p>
      <w:pPr>
        <w:spacing w:before="0" w:after="0"/>
      </w:pPr>
      <w:r>
        <w:drawing>
          <ns1:inline>
            <ns1:extent cx="5972810" cy="4230740"/>
            <ns1:docPr id="5" name="Picture 5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a_HSQC.png"/>
                    <ns3:cNvPicPr/>
                  </ns3:nvPicPr>
                  <ns3:blipFill>
                    <ns2:blip r:embed="rId38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230740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1041036407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1508901260" w:name="asig_spectrum_cmp_001_2D_3_34ac0867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)-3-(2-(bromomethyl)phenyl)acrylate</w:t>
      </w:r>
      <w:r>
        <w:rPr>
          <w:b/>
        </w:rPr>
        <w:t xml:space="preserve"> (</w:t>
      </w:r>
      <w:r>
        <w:rPr>
          <w:b/>
        </w:rPr>
        <w:t>2a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</w:rPr>
        <w:t xml:space="preserve">NOESY </w:t>
      </w:r>
      <w:r>
        <w:rPr>
          <w:b/>
          <w:vertAlign w:val="superscript"/>
        </w:rPr>
        <w:t>1</w:t>
      </w:r>
      <w:r>
        <w:rPr>
          <w:b/>
        </w:rPr>
        <w:t>H–</w:t>
      </w:r>
      <w:r>
        <w:rPr>
          <w:b/>
          <w:vertAlign w:val="superscript"/>
        </w:rPr>
        <w:t>1</w:t>
      </w:r>
      <w:r>
        <w:rPr>
          <w:b/>
        </w:rPr>
        <w:t>H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)</w:t>
      </w:r>
    </w:p>
    <w:p w:rsidR="004A2EE1" w:rsidRDefault="00C0303F">
      <w:pPr>
        <w:spacing w:after="1080" w:line="20" w:lineRule="exact" w:before="0"/>
      </w:pPr>
      <w:r>
        <w:object w:dxaOrig="1661" w:dyaOrig="128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position:absolute;left:0;text-align:left;margin-left:0pt;margin-top:0pt;width:83.25pt;height:64.5pt;z-index:251659264" o:ole="" o:allowoverlap="t">
            <v:imagedata r:id="rIdSI57" o:title=""/>
            <w10:wrap type="none"/>
          </v:shape>
          <o:OLEObject Type="Embed" ProgID="ChemDraw.Document" ShapeID="_x0000_i1025" DrawAspect="Content" ObjectID="_1851838593" r:id="rIdSI58"/>
        </w:object>
      </w:r>
    </w:p>
    <w:p>
      <w:pPr>
        <w:spacing w:before="0" w:after="0"/>
      </w:pPr>
      <w:r>
        <w:drawing>
          <ns1:inline>
            <ns1:extent cx="5972810" cy="4230740"/>
            <ns1:docPr id="6" name="Picture 6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a_NOESY.png"/>
                    <ns3:cNvPicPr/>
                  </ns3:nvPicPr>
                  <ns3:blipFill>
                    <ns2:blip r:embed="rId39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230740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1508901260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3299855004" w:name="asig_spectrum_cmp_002_1H_9f900130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)-3-(2-(bromomethyl)-4-fluorophenyl)acrylate</w:t>
      </w:r>
      <w:r>
        <w:rPr>
          <w:b/>
        </w:rPr>
        <w:t xml:space="preserve"> (</w:t>
      </w:r>
      <w:r>
        <w:rPr>
          <w:b/>
        </w:rPr>
        <w:t>2b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600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1963" w:dyaOrig="1289">
          <v:shape id="_x0000_i1026" type="#_x0000_t75" style="position:absolute;left:0;text-align:left;margin-left:0pt;margin-top:0pt;width:98.25pt;height:64.5pt;z-index:251659264" o:ole="" o:allowoverlap="t">
            <v:imagedata r:id="rIdSI63" o:title=""/>
            <w10:wrap type="none"/>
          </v:shape>
          <o:OLEObject Type="Embed" ProgID="ChemDraw.Document" ShapeID="_x0000_i1026" DrawAspect="Content" ObjectID="_1851838594" r:id="rIdSI64"/>
        </w:object>
      </w:r>
    </w:p>
    <w:p>
      <w:pPr>
        <w:spacing w:before="0" w:after="0"/>
      </w:pPr>
      <w:r>
        <w:drawing>
          <ns1:inline>
            <ns1:extent cx="5972810" cy="4167444"/>
            <ns1:docPr id="7" name="Picture 7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b_1H.png"/>
                    <ns3:cNvPicPr/>
                  </ns3:nvPicPr>
                  <ns3:blipFill>
                    <ns2:blip r:embed="rId40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3299855004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2727030293" w:name="asig_spectrum_cmp_002_13C_7e29b869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)-3-(2-(bromomethyl)-4-fluorophenyl)acrylate</w:t>
      </w:r>
      <w:r>
        <w:rPr>
          <w:b/>
        </w:rPr>
        <w:t xml:space="preserve"> (</w:t>
      </w:r>
      <w:r>
        <w:rPr>
          <w:b/>
        </w:rPr>
        <w:t>2b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150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1963" w:dyaOrig="1289">
          <v:shape id="_x0000_i1026" type="#_x0000_t75" style="position:absolute;left:0;text-align:left;margin-left:0pt;margin-top:0pt;width:98.25pt;height:64.5pt;z-index:251659264" o:ole="" o:allowoverlap="t">
            <v:imagedata r:id="rIdSI61" o:title=""/>
            <w10:wrap type="none"/>
          </v:shape>
          <o:OLEObject Type="Embed" ProgID="ChemDraw.Document" ShapeID="_x0000_i1026" DrawAspect="Content" ObjectID="_1851838594" r:id="rIdSI62"/>
        </w:object>
      </w:r>
    </w:p>
    <w:p>
      <w:pPr>
        <w:spacing w:before="0" w:after="0"/>
      </w:pPr>
      <w:r>
        <w:drawing>
          <ns1:inline>
            <ns1:extent cx="5972810" cy="4167444"/>
            <ns1:docPr id="8" name="Picture 8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b_13C.png"/>
                    <ns3:cNvPicPr/>
                  </ns3:nvPicPr>
                  <ns3:blipFill>
                    <ns2:blip r:embed="rId4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2727030293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970109309" w:name="asig_spectrum_cmp_003_1H_f17ca0f1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)-3-(2-(bromomethyl)-5-fluorophenyl)acrylate</w:t>
      </w:r>
      <w:r>
        <w:rPr>
          <w:b/>
        </w:rPr>
        <w:t xml:space="preserve"> (</w:t>
      </w:r>
      <w:r>
        <w:rPr>
          <w:b/>
        </w:rPr>
        <w:t>2c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600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1965" w:dyaOrig="1289">
          <v:shape id="_x0000_i1027" type="#_x0000_t75" style="position:absolute;left:0;text-align:left;margin-left:0pt;margin-top:0pt;width:98.25pt;height:64.5pt;z-index:251659264" o:ole="" o:allowoverlap="t">
            <v:imagedata r:id="rIdSI69" o:title=""/>
            <w10:wrap type="none"/>
          </v:shape>
          <o:OLEObject Type="Embed" ProgID="ChemDraw.Document" ShapeID="_x0000_i1027" DrawAspect="Content" ObjectID="_1851838595" r:id="rIdSI70"/>
        </w:object>
      </w:r>
    </w:p>
    <w:p>
      <w:pPr>
        <w:spacing w:before="0" w:after="0"/>
      </w:pPr>
      <w:r>
        <w:drawing>
          <ns1:inline>
            <ns1:extent cx="5972810" cy="4167444"/>
            <ns1:docPr id="9" name="Picture 9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c_1H.png"/>
                    <ns3:cNvPicPr/>
                  </ns3:nvPicPr>
                  <ns3:blipFill>
                    <ns2:blip r:embed="rId42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970109309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2837574293" w:name="asig_spectrum_cmp_003_13C_f649a3cc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)-3-(2-(bromomethyl)-5-fluorophenyl)acrylate</w:t>
      </w:r>
      <w:r>
        <w:rPr>
          <w:b/>
        </w:rPr>
        <w:t xml:space="preserve"> (</w:t>
      </w:r>
      <w:r>
        <w:rPr>
          <w:b/>
        </w:rPr>
        <w:t>2c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150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1965" w:dyaOrig="1289">
          <v:shape id="_x0000_i1027" type="#_x0000_t75" style="position:absolute;left:0;text-align:left;margin-left:0pt;margin-top:0pt;width:98.25pt;height:64.5pt;z-index:251659264" o:ole="" o:allowoverlap="t">
            <v:imagedata r:id="rIdSI67" o:title=""/>
            <w10:wrap type="none"/>
          </v:shape>
          <o:OLEObject Type="Embed" ProgID="ChemDraw.Document" ShapeID="_x0000_i1027" DrawAspect="Content" ObjectID="_1851838595" r:id="rIdSI68"/>
        </w:object>
      </w:r>
    </w:p>
    <w:p>
      <w:pPr>
        <w:spacing w:before="0" w:after="0"/>
      </w:pPr>
      <w:r>
        <w:drawing>
          <ns1:inline>
            <ns1:extent cx="5972810" cy="4167444"/>
            <ns1:docPr id="10" name="Picture 10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c_13C.png"/>
                    <ns3:cNvPicPr/>
                  </ns3:nvPicPr>
                  <ns3:blipFill>
                    <ns2:blip r:embed="rId43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2837574293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4118182246" w:name="asig_spectrum_cmp_004_1H_6199570c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)-3-(2-(bromomethyl)-5-nitrophenyl)acrylate</w:t>
      </w:r>
      <w:r>
        <w:rPr>
          <w:b/>
        </w:rPr>
        <w:t xml:space="preserve"> (</w:t>
      </w:r>
      <w:r>
        <w:rPr>
          <w:b/>
        </w:rPr>
        <w:t>2d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</w:t>
      </w:r>
      <w:r>
        <w:rPr>
          <w:b/>
        </w:rPr>
        <w:t>H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600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2216" w:dyaOrig="1289">
          <v:shape id="_x0000_i1028" type="#_x0000_t75" style="position:absolute;left:0;text-align:left;margin-left:0pt;margin-top:0pt;width:111pt;height:64.5pt;z-index:251659264" o:ole="" o:allowoverlap="t">
            <v:imagedata r:id="rIdSI75" o:title=""/>
            <w10:wrap type="none"/>
          </v:shape>
          <o:OLEObject Type="Embed" ProgID="ChemDraw.Document" ShapeID="_x0000_i1028" DrawAspect="Content" ObjectID="_1851838596" r:id="rIdSI76"/>
        </w:object>
      </w:r>
    </w:p>
    <w:p>
      <w:pPr>
        <w:spacing w:before="0" w:after="0"/>
      </w:pPr>
      <w:r>
        <w:drawing>
          <ns1:inline>
            <ns1:extent cx="5972810" cy="4167444"/>
            <ns1:docPr id="11" name="Picture 11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d_1H.png"/>
                    <ns3:cNvPicPr/>
                  </ns3:nvPicPr>
                  <ns3:blipFill>
                    <ns2:blip r:embed="rId44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4118182246"/>
    </w:p>
    <w:p>
      <w:r>
        <w:br w:type="page"/>
      </w:r>
    </w:p>
    <w:p w:rsidR="004A2EE1" w:rsidRDefault="00C0303F">
      <w:pPr>
        <w:spacing w:after="0" w:line="240" w:lineRule="auto" w:before="0"/>
      </w:pPr>
      <w:bookmarkStart w:id="3014925642" w:name="asig_spectrum_cmp_004_13C_d0b9ce96"/>
      <w:r>
        <w:rPr>
          <w:b/>
        </w:rPr>
        <w:t>Methyl (</w:t>
      </w:r>
      <w:r>
        <w:rPr>
          <w:b/>
          <w:i/>
        </w:rPr>
        <w:t>E</w:t>
      </w:r>
      <w:r>
        <w:rPr>
          <w:b/>
        </w:rPr>
        <w:t>)-3-(2-(bromomethyl)-5-nitrophenyl)acrylate</w:t>
      </w:r>
      <w:r>
        <w:rPr>
          <w:b/>
        </w:rPr>
        <w:t xml:space="preserve"> (</w:t>
      </w:r>
      <w:r>
        <w:rPr>
          <w:b/>
        </w:rPr>
        <w:t>2d</w:t>
      </w:r>
      <w:r>
        <w:rPr>
          <w:b/>
        </w:rPr>
        <w:t>)</w:t>
      </w:r>
    </w:p>
    <w:p w:rsidR="004A2EE1" w:rsidRDefault="00C0303F">
      <w:pPr>
        <w:spacing w:after="0" w:line="240" w:lineRule="auto" w:before="0"/>
      </w:pPr>
      <w:r>
        <w:rPr>
          <w:b/>
          <w:vertAlign w:val="superscript"/>
        </w:rPr>
        <w:t>13</w:t>
      </w:r>
      <w:r>
        <w:rPr>
          <w:b/>
        </w:rPr>
        <w:t>C NMR</w:t>
      </w:r>
      <w:r>
        <w:rPr>
          <w:b/>
        </w:rPr>
        <w:t xml:space="preserve"> (</w:t>
      </w:r>
      <w:r>
        <w:rPr>
          <w:b/>
        </w:rPr>
        <w:t>CDCl</w:t>
      </w:r>
      <w:r>
        <w:rPr>
          <w:b/>
          <w:vertAlign w:val="subscript"/>
        </w:rPr>
        <w:t>3</w:t>
      </w:r>
      <w:r>
        <w:rPr>
          <w:b/>
        </w:rPr>
        <w:t>, 150 MHz</w:t>
      </w:r>
      <w:r>
        <w:rPr>
          <w:b/>
        </w:rPr>
        <w:t>)</w:t>
      </w:r>
    </w:p>
    <w:p w:rsidR="004A2EE1" w:rsidRDefault="00C0303F">
      <w:pPr>
        <w:spacing w:after="0" w:line="20" w:lineRule="exact" w:before="0"/>
      </w:pPr>
      <w:r>
        <w:object w:dxaOrig="2216" w:dyaOrig="1289">
          <v:shape id="_x0000_i1028" type="#_x0000_t75" style="position:absolute;left:0;text-align:left;margin-left:0pt;margin-top:0pt;width:111pt;height:64.5pt;z-index:251659264" o:ole="" o:allowoverlap="t">
            <v:imagedata r:id="rIdSI73" o:title=""/>
            <w10:wrap type="none"/>
          </v:shape>
          <o:OLEObject Type="Embed" ProgID="ChemDraw.Document" ShapeID="_x0000_i1028" DrawAspect="Content" ObjectID="_1851838596" r:id="rIdSI74"/>
        </w:object>
      </w:r>
    </w:p>
    <w:p>
      <w:pPr>
        <w:spacing w:before="0" w:after="0"/>
      </w:pPr>
      <w:r>
        <w:drawing>
          <ns1:inline>
            <ns1:extent cx="5972810" cy="4167444"/>
            <ns1:docPr id="12" name="Picture 12"/>
            <ns1:cNvGraphicFramePr>
              <ns2:graphicFrameLocks noChangeAspect="1"/>
            </ns1:cNvGraphicFramePr>
            <ns2:graphic>
              <ns2:graphicData uri="http://schemas.openxmlformats.org/drawingml/2006/picture">
                <ns3:pic>
                  <ns3:nvPicPr>
                    <ns3:cNvPr id="0" name="2d_13C.png"/>
                    <ns3:cNvPicPr/>
                  </ns3:nvPicPr>
                  <ns3:blipFill>
                    <ns2:blip r:embed="rId45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5972810" cy="4167444"/>
                    </ns2:xfrm>
                    <ns2:prstGeom prst="rect"/>
                  </ns3:spPr>
                </ns3:pic>
              </ns2:graphicData>
            </ns2:graphic>
          </ns1:inline>
        </w:drawing>
      </w:r>
      <w:bookmarkEnd w:id="3014925642"/>
    </w:p>
    <w:sectPr w:rsidR="00C23609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2F27" w:rsidRDefault="00702F27" w:rsidP="0040268D">
      <w:pPr>
        <w:spacing w:after="0" w:line="240" w:lineRule="auto"/>
      </w:pPr>
      <w:r>
        <w:separator/>
      </w:r>
    </w:p>
  </w:endnote>
  <w:endnote w:type="continuationSeparator" w:id="0">
    <w:p w:rsidR="00702F27" w:rsidRDefault="00702F27" w:rsidP="004026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2F27" w:rsidRDefault="00702F27" w:rsidP="0040268D">
      <w:pPr>
        <w:spacing w:after="0" w:line="240" w:lineRule="auto"/>
      </w:pPr>
      <w:r>
        <w:separator/>
      </w:r>
    </w:p>
  </w:footnote>
  <w:footnote w:type="continuationSeparator" w:id="0">
    <w:p w:rsidR="00702F27" w:rsidRDefault="00702F27" w:rsidP="004026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3A88"/>
    <w:rsid w:val="0040268D"/>
    <w:rsid w:val="004A2EE1"/>
    <w:rsid w:val="00702F27"/>
    <w:rsid w:val="00AA1D8D"/>
    <w:rsid w:val="00AF2889"/>
    <w:rsid w:val="00B47730"/>
    <w:rsid w:val="00C0303F"/>
    <w:rsid w:val="00C2360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8AED79-224E-4C31-9B17-3E50A1284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'1.0' encoding='utf-8'?>
<rel:Relationships xmlns:rel="http://schemas.openxmlformats.org/package/2006/relationships"><rel:Relationship Id="rId8" Type="http://schemas.openxmlformats.org/officeDocument/2006/relationships/image" Target="media/image1.emf" /><rel:Relationship Id="rId13" Type="http://schemas.openxmlformats.org/officeDocument/2006/relationships/oleObject" Target="embeddings/oleObject3.bin" /><rel:Relationship Id="rId18" Type="http://schemas.openxmlformats.org/officeDocument/2006/relationships/image" Target="media/image6.emf" /><rel:Relationship Id="rId26" Type="http://schemas.openxmlformats.org/officeDocument/2006/relationships/image" Target="media/image10.emf" /><rel:Relationship Id="rId3" Type="http://schemas.openxmlformats.org/officeDocument/2006/relationships/styles" Target="styles.xml" /><rel:Relationship Id="rId21" Type="http://schemas.openxmlformats.org/officeDocument/2006/relationships/oleObject" Target="embeddings/oleObject7.bin" /><rel:Relationship Id="rId7" Type="http://schemas.openxmlformats.org/officeDocument/2006/relationships/endnotes" Target="endnotes.xml" /><rel:Relationship Id="rId12" Type="http://schemas.openxmlformats.org/officeDocument/2006/relationships/image" Target="media/image3.emf" /><rel:Relationship Id="rId17" Type="http://schemas.openxmlformats.org/officeDocument/2006/relationships/oleObject" Target="embeddings/oleObject5.bin" /><rel:Relationship Id="rId25" Type="http://schemas.openxmlformats.org/officeDocument/2006/relationships/oleObject" Target="embeddings/oleObject9.bin" /><rel:Relationship Id="rId33" Type="http://schemas.openxmlformats.org/officeDocument/2006/relationships/theme" Target="theme/theme1.xml" /><rel:Relationship Id="rId2" Type="http://schemas.openxmlformats.org/officeDocument/2006/relationships/numbering" Target="numbering.xml" /><rel:Relationship Id="rId16" Type="http://schemas.openxmlformats.org/officeDocument/2006/relationships/image" Target="media/image5.emf" /><rel:Relationship Id="rId20" Type="http://schemas.openxmlformats.org/officeDocument/2006/relationships/image" Target="media/image7.emf" /><rel:Relationship Id="rId29" Type="http://schemas.openxmlformats.org/officeDocument/2006/relationships/oleObject" Target="embeddings/oleObject11.bin" /><rel:Relationship Id="rId1" Type="http://schemas.openxmlformats.org/officeDocument/2006/relationships/customXml" Target="../customXml/item1.xml" /><rel:Relationship Id="rId6" Type="http://schemas.openxmlformats.org/officeDocument/2006/relationships/footnotes" Target="footnotes.xml" /><rel:Relationship Id="rId11" Type="http://schemas.openxmlformats.org/officeDocument/2006/relationships/oleObject" Target="embeddings/oleObject2.bin" /><rel:Relationship Id="rId24" Type="http://schemas.openxmlformats.org/officeDocument/2006/relationships/image" Target="media/image9.emf" /><rel:Relationship Id="rId32" Type="http://schemas.openxmlformats.org/officeDocument/2006/relationships/fontTable" Target="fontTable.xml" /><rel:Relationship Id="rId5" Type="http://schemas.openxmlformats.org/officeDocument/2006/relationships/webSettings" Target="webSettings.xml" /><rel:Relationship Id="rId15" Type="http://schemas.openxmlformats.org/officeDocument/2006/relationships/oleObject" Target="embeddings/oleObject4.bin" /><rel:Relationship Id="rId23" Type="http://schemas.openxmlformats.org/officeDocument/2006/relationships/oleObject" Target="embeddings/oleObject8.bin" /><rel:Relationship Id="rId28" Type="http://schemas.openxmlformats.org/officeDocument/2006/relationships/image" Target="media/image11.emf" /><rel:Relationship Id="rId10" Type="http://schemas.openxmlformats.org/officeDocument/2006/relationships/image" Target="media/image2.emf" /><rel:Relationship Id="rId19" Type="http://schemas.openxmlformats.org/officeDocument/2006/relationships/oleObject" Target="embeddings/oleObject6.bin" /><rel:Relationship Id="rId31" Type="http://schemas.openxmlformats.org/officeDocument/2006/relationships/oleObject" Target="embeddings/oleObject12.bin" /><rel:Relationship Id="rId4" Type="http://schemas.openxmlformats.org/officeDocument/2006/relationships/settings" Target="settings.xml" /><rel:Relationship Id="rId9" Type="http://schemas.openxmlformats.org/officeDocument/2006/relationships/oleObject" Target="embeddings/oleObject1.bin" /><rel:Relationship Id="rId14" Type="http://schemas.openxmlformats.org/officeDocument/2006/relationships/image" Target="media/image4.emf" /><rel:Relationship Id="rId22" Type="http://schemas.openxmlformats.org/officeDocument/2006/relationships/image" Target="media/image8.emf" /><rel:Relationship Id="rId27" Type="http://schemas.openxmlformats.org/officeDocument/2006/relationships/oleObject" Target="embeddings/oleObject10.bin" /><rel:Relationship Id="rId30" Type="http://schemas.openxmlformats.org/officeDocument/2006/relationships/image" Target="media/image12.emf" /><rel:Relationship Id="rId34" Type="http://schemas.openxmlformats.org/officeDocument/2006/relationships/image" Target="media/image13.png" /><rel:Relationship Id="rId35" Type="http://schemas.openxmlformats.org/officeDocument/2006/relationships/image" Target="media/image14.png" /><rel:Relationship Id="rId36" Type="http://schemas.openxmlformats.org/officeDocument/2006/relationships/image" Target="media/image15.png" /><rel:Relationship Id="rId37" Type="http://schemas.openxmlformats.org/officeDocument/2006/relationships/image" Target="media/image16.png" /><rel:Relationship Id="rId38" Type="http://schemas.openxmlformats.org/officeDocument/2006/relationships/image" Target="media/image17.png" /><rel:Relationship Id="rId39" Type="http://schemas.openxmlformats.org/officeDocument/2006/relationships/image" Target="media/image18.png" /><rel:Relationship Id="rId40" Type="http://schemas.openxmlformats.org/officeDocument/2006/relationships/image" Target="media/image19.png" /><rel:Relationship Id="rId41" Type="http://schemas.openxmlformats.org/officeDocument/2006/relationships/image" Target="media/image20.png" /><rel:Relationship Id="rId42" Type="http://schemas.openxmlformats.org/officeDocument/2006/relationships/image" Target="media/image21.png" /><rel:Relationship Id="rId43" Type="http://schemas.openxmlformats.org/officeDocument/2006/relationships/image" Target="media/image22.png" /><rel:Relationship Id="rId44" Type="http://schemas.openxmlformats.org/officeDocument/2006/relationships/image" Target="media/image23.png" /><rel:Relationship Id="rId45" Type="http://schemas.openxmlformats.org/officeDocument/2006/relationships/image" Target="media/image24.png" /><rel:Relationship Id="rId46" Type="http://schemas.openxmlformats.org/officeDocument/2006/relationships/image" Target="media/image25.png" /><rel:Relationship Id="rIdSI47" Type="http://schemas.openxmlformats.org/officeDocument/2006/relationships/image" Target="media/si_structure_1.emf" /><rel:Relationship Id="rIdSI48" Type="http://schemas.openxmlformats.org/officeDocument/2006/relationships/oleObject" Target="embeddings/si_structure_1.bin" /><rel:Relationship Id="rIdSI49" Type="http://schemas.openxmlformats.org/officeDocument/2006/relationships/image" Target="media/si_structure_2.emf" /><rel:Relationship Id="rIdSI50" Type="http://schemas.openxmlformats.org/officeDocument/2006/relationships/oleObject" Target="embeddings/si_structure_2.bin" /><rel:Relationship Id="rIdSI51" Type="http://schemas.openxmlformats.org/officeDocument/2006/relationships/image" Target="media/si_structure_3.emf" /><rel:Relationship Id="rIdSI52" Type="http://schemas.openxmlformats.org/officeDocument/2006/relationships/oleObject" Target="embeddings/si_structure_3.bin" /><rel:Relationship Id="rIdSI53" Type="http://schemas.openxmlformats.org/officeDocument/2006/relationships/image" Target="media/si_structure_4.emf" /><rel:Relationship Id="rIdSI54" Type="http://schemas.openxmlformats.org/officeDocument/2006/relationships/oleObject" Target="embeddings/si_structure_4.bin" /><rel:Relationship Id="rIdSI55" Type="http://schemas.openxmlformats.org/officeDocument/2006/relationships/image" Target="media/si_structure_5.emf" /><rel:Relationship Id="rIdSI56" Type="http://schemas.openxmlformats.org/officeDocument/2006/relationships/oleObject" Target="embeddings/si_structure_5.bin" /><rel:Relationship Id="rIdSI57" Type="http://schemas.openxmlformats.org/officeDocument/2006/relationships/image" Target="media/si_structure_6.emf" /><rel:Relationship Id="rIdSI58" Type="http://schemas.openxmlformats.org/officeDocument/2006/relationships/oleObject" Target="embeddings/si_structure_6.bin" /><rel:Relationship Id="rIdSI59" Type="http://schemas.openxmlformats.org/officeDocument/2006/relationships/image" Target="media/si_structure_7.emf" /><rel:Relationship Id="rIdSI60" Type="http://schemas.openxmlformats.org/officeDocument/2006/relationships/oleObject" Target="embeddings/si_structure_7.bin" /><rel:Relationship Id="rIdSI61" Type="http://schemas.openxmlformats.org/officeDocument/2006/relationships/image" Target="media/si_structure_8.emf" /><rel:Relationship Id="rIdSI62" Type="http://schemas.openxmlformats.org/officeDocument/2006/relationships/oleObject" Target="embeddings/si_structure_8.bin" /><rel:Relationship Id="rIdSI63" Type="http://schemas.openxmlformats.org/officeDocument/2006/relationships/image" Target="media/si_structure_9.emf" /><rel:Relationship Id="rIdSI64" Type="http://schemas.openxmlformats.org/officeDocument/2006/relationships/oleObject" Target="embeddings/si_structure_9.bin" /><rel:Relationship Id="rIdSI65" Type="http://schemas.openxmlformats.org/officeDocument/2006/relationships/image" Target="media/si_structure_10.emf" /><rel:Relationship Id="rIdSI66" Type="http://schemas.openxmlformats.org/officeDocument/2006/relationships/oleObject" Target="embeddings/si_structure_10.bin" /><rel:Relationship Id="rIdSI67" Type="http://schemas.openxmlformats.org/officeDocument/2006/relationships/image" Target="media/si_structure_11.emf" /><rel:Relationship Id="rIdSI68" Type="http://schemas.openxmlformats.org/officeDocument/2006/relationships/oleObject" Target="embeddings/si_structure_11.bin" /><rel:Relationship Id="rIdSI69" Type="http://schemas.openxmlformats.org/officeDocument/2006/relationships/image" Target="media/si_structure_12.emf" /><rel:Relationship Id="rIdSI70" Type="http://schemas.openxmlformats.org/officeDocument/2006/relationships/oleObject" Target="embeddings/si_structure_12.bin" /><rel:Relationship Id="rIdSI71" Type="http://schemas.openxmlformats.org/officeDocument/2006/relationships/image" Target="media/si_structure_13.emf" /><rel:Relationship Id="rIdSI72" Type="http://schemas.openxmlformats.org/officeDocument/2006/relationships/oleObject" Target="embeddings/si_structure_13.bin" /><rel:Relationship Id="rIdSI73" Type="http://schemas.openxmlformats.org/officeDocument/2006/relationships/image" Target="media/si_structure_14.emf" /><rel:Relationship Id="rIdSI74" Type="http://schemas.openxmlformats.org/officeDocument/2006/relationships/oleObject" Target="embeddings/si_structure_14.bin" /><rel:Relationship Id="rIdSI75" Type="http://schemas.openxmlformats.org/officeDocument/2006/relationships/image" Target="media/si_structure_15.emf" /><rel:Relationship Id="rIdSI76" Type="http://schemas.openxmlformats.org/officeDocument/2006/relationships/oleObject" Target="embeddings/si_structure_15.bin" /></rel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AC85225-96E0-45D2-83E9-9F248B3AB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2013-12-23T23:15:00Z</dcterms:created>
  <dcterms:modified xsi:type="dcterms:W3CDTF">2026-09-25T07:50:00Z</dcterms:modified>
  <cp:category/>
</cp:coreProperties>
</file>