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b/>
          <w:sz w:val="36"/>
        </w:rPr>
        <w:t>Auto Support Generator - all-in-one input</w:t>
      </w:r>
    </w:p>
    <w:p>
      <w:r>
        <w:t>Edit the tables and template below. Keep the section labels unchanged. Reaction schema, Scope, SI template and Crystallography template are optional.</w:t>
      </w:r>
    </w:p>
    <w:p>
      <w:r>
        <w:rPr>
          <w:b/>
          <w:sz w:val="26"/>
        </w:rPr>
        <w:t>[AUTO SI: COMPOUND TABLE]</w:t>
      </w:r>
    </w:p>
    <w:tbl>
      <w:tblPr>
        <w:tblStyle w:val="a3"/>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1"/>
        <w:gridCol w:w="2648"/>
        <w:gridCol w:w="1342"/>
        <w:gridCol w:w="1194"/>
        <w:gridCol w:w="1550"/>
        <w:gridCol w:w="1210"/>
      </w:tblGrid>
      <w:tr w:rsidR="00302054" w:rsidTr="00276953">
        <w:tc>
          <w:tcPr>
            <w:tcW w:w="1401" w:type="dxa"/>
          </w:tcPr>
          <w:p w:rsidR="00302054" w:rsidRPr="0016154A" w:rsidRDefault="00302054">
            <w:pPr>
              <w:rPr>
                <w:lang w:val="en-US"/>
              </w:rPr>
            </w:pPr>
            <w:r>
              <w:rPr>
                <w:lang w:val="en-US"/>
              </w:rPr>
              <w:t>number</w:t>
            </w:r>
          </w:p>
        </w:tc>
        <w:tc>
          <w:tcPr>
            <w:tcW w:w="2648" w:type="dxa"/>
          </w:tcPr>
          <w:p w:rsidR="00302054" w:rsidRPr="0016154A" w:rsidRDefault="00302054">
            <w:pPr>
              <w:rPr>
                <w:lang w:val="en-US"/>
              </w:rPr>
            </w:pPr>
            <w:r>
              <w:rPr>
                <w:lang w:val="en-US"/>
              </w:rPr>
              <w:t>structure</w:t>
            </w:r>
          </w:p>
        </w:tc>
        <w:tc>
          <w:tcPr>
            <w:tcW w:w="1342" w:type="dxa"/>
          </w:tcPr>
          <w:p w:rsidR="00302054" w:rsidRPr="0016154A" w:rsidRDefault="00302054">
            <w:pPr>
              <w:rPr>
                <w:lang w:val="en-US"/>
              </w:rPr>
            </w:pPr>
            <w:r>
              <w:rPr>
                <w:lang w:val="en-US"/>
              </w:rPr>
              <w:t>color</w:t>
            </w:r>
          </w:p>
        </w:tc>
        <w:tc>
          <w:tcPr>
            <w:tcW w:w="1194" w:type="dxa"/>
          </w:tcPr>
          <w:p w:rsidR="00302054" w:rsidRPr="0016154A" w:rsidRDefault="00302054">
            <w:proofErr w:type="spellStart"/>
            <w:r>
              <w:rPr>
                <w:lang w:val="en-US"/>
              </w:rPr>
              <w:t>mp</w:t>
            </w:r>
            <w:proofErr w:type="spellEnd"/>
          </w:p>
        </w:tc>
        <w:tc>
          <w:tcPr>
            <w:tcW w:w="1550" w:type="dxa"/>
          </w:tcPr>
          <w:p w:rsidR="00302054" w:rsidRPr="0016154A" w:rsidRDefault="00302054">
            <w:pPr>
              <w:rPr>
                <w:lang w:val="en-US"/>
              </w:rPr>
            </w:pPr>
            <w:proofErr w:type="spellStart"/>
            <w:r>
              <w:rPr>
                <w:lang w:val="en-US"/>
              </w:rPr>
              <w:t>R</w:t>
            </w:r>
            <w:r>
              <w:rPr>
                <w:vertAlign w:val="subscript"/>
                <w:lang w:val="en-US"/>
              </w:rPr>
              <w:t>f</w:t>
            </w:r>
            <w:proofErr w:type="spellEnd"/>
          </w:p>
        </w:tc>
        <w:tc>
          <w:tcPr>
            <w:tcW w:w="1210" w:type="dxa"/>
          </w:tcPr>
          <w:p w:rsidR="00302054" w:rsidRPr="00302054" w:rsidRDefault="00302054">
            <w:r>
              <w:rPr>
                <w:lang w:val="en-US"/>
              </w:rPr>
              <w:t xml:space="preserve">HRMS </w:t>
            </w:r>
          </w:p>
        </w:tc>
      </w:tr>
      <w:tr w:rsidR="00302054" w:rsidTr="00276953">
        <w:tc>
          <w:tcPr>
            <w:tcW w:w="1401" w:type="dxa"/>
          </w:tcPr>
          <w:p w:rsidR="00302054" w:rsidRPr="0016154A" w:rsidRDefault="00FA0090" w:rsidP="00FA0090">
            <w:pPr>
              <w:rPr>
                <w:lang w:val="en-US"/>
              </w:rPr>
            </w:pPr>
            <w:r w:rsidRPr="00F82DE8">
              <w:rPr>
                <w:lang w:val="en-US"/>
              </w:rPr>
              <w:t>3a</w:t>
            </w:r>
          </w:p>
        </w:tc>
        <w:tc>
          <w:tcPr>
            <w:tcW w:w="2648" w:type="dxa"/>
          </w:tcPr>
          <w:p w:rsidR="00302054" w:rsidRDefault="00FA0090">
            <w:r>
              <w:rPr>
                <w:noProof/>
                <w:lang w:eastAsia="ru-RU"/>
              </w:rPr>
              <w:object w:dxaOrig="1440" w:dyaOrig="1440" w14:anchorId="2554D1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1.55pt;margin-top:7.8pt;width:93.75pt;height:80.25pt;z-index:-251658240;mso-position-horizontal-relative:text;mso-position-vertical-relative:text" wrapcoords="11405 606 8294 3432 7949 4037 7949 7065 3283 7267 0 8680 0 11305 346 14736 9504 16755 14342 16755 14342 18370 15034 19985 15725 19985 16934 20994 17107 20994 18144 20994 18317 20994 19526 19985 20218 19985 21082 17966 21082 15746 20390 14736 19181 13525 21254 10901 21427 8680 19354 8075 9504 7065 9504 3836 17971 3230 19008 1817 17453 606 11405 606" o:allowoverlap="f">
                  <v:imagedata r:id="rId8" o:title=""/>
                  <w10:wrap type="tight"/>
                </v:shape>
                <o:OLEObject Type="Embed" ProgID="ACD.ChemSketchCDX" ShapeID="_x0000_s1032" DrawAspect="Content" ObjectID="_1842798505" r:id="rId9"/>
              </w:object>
            </w:r>
          </w:p>
        </w:tc>
        <w:tc>
          <w:tcPr>
            <w:tcW w:w="1342" w:type="dxa"/>
          </w:tcPr>
          <w:p w:rsidR="00302054" w:rsidRDefault="00302054">
            <w:r>
              <w:rPr>
                <w:lang w:val="en-US"/>
              </w:rPr>
              <w:t>white solid</w:t>
            </w:r>
          </w:p>
        </w:tc>
        <w:tc>
          <w:tcPr>
            <w:tcW w:w="1194" w:type="dxa"/>
          </w:tcPr>
          <w:p w:rsidR="00302054" w:rsidRPr="0016154A" w:rsidRDefault="00302054">
            <w:pPr>
              <w:rPr>
                <w:lang w:val="en-US"/>
              </w:rPr>
            </w:pPr>
            <w:r>
              <w:rPr>
                <w:lang w:val="en-US"/>
              </w:rPr>
              <w:t>82</w:t>
            </w:r>
          </w:p>
        </w:tc>
        <w:tc>
          <w:tcPr>
            <w:tcW w:w="1550" w:type="dxa"/>
          </w:tcPr>
          <w:p w:rsidR="00302054" w:rsidRDefault="00302054" w:rsidP="0016154A">
            <w:r>
              <w:rPr>
                <w:lang w:val="en-US"/>
              </w:rPr>
              <w:t>0.38 (petroleum ether : ethyl acetate = 7 : 1)</w:t>
            </w:r>
          </w:p>
        </w:tc>
        <w:tc>
          <w:tcPr>
            <w:tcW w:w="1210" w:type="dxa"/>
          </w:tcPr>
          <w:p w:rsidR="00302054" w:rsidRPr="00302054" w:rsidRDefault="00302054" w:rsidP="0016154A">
            <w:r>
              <w:t>-</w:t>
            </w:r>
          </w:p>
        </w:tc>
      </w:tr>
      <w:tr w:rsidR="00302054" w:rsidTr="00276953">
        <w:tc>
          <w:tcPr>
            <w:tcW w:w="1401" w:type="dxa"/>
          </w:tcPr>
          <w:p w:rsidR="00302054" w:rsidRPr="0016154A" w:rsidRDefault="00FA0090">
            <w:pPr>
              <w:rPr>
                <w:lang w:val="en-US"/>
              </w:rPr>
            </w:pPr>
            <w:r>
              <w:rPr>
                <w:lang w:val="en-US"/>
              </w:rPr>
              <w:t>3b</w:t>
            </w:r>
          </w:p>
        </w:tc>
        <w:tc>
          <w:tcPr>
            <w:tcW w:w="2648" w:type="dxa"/>
          </w:tcPr>
          <w:p w:rsidR="00302054" w:rsidRDefault="00FA0090">
            <w:r>
              <w:rPr>
                <w:noProof/>
                <w:lang w:eastAsia="ru-RU"/>
              </w:rPr>
              <w:object w:dxaOrig="1440" w:dyaOrig="1440" w14:anchorId="41EDE91C">
                <v:shape id="_x0000_s1033" type="#_x0000_t75" style="position:absolute;margin-left:1.8pt;margin-top:7.65pt;width:108.85pt;height:80.05pt;z-index:251659264;mso-position-horizontal-relative:text;mso-position-vertical-relative:text">
                  <v:imagedata r:id="rId10" o:title=""/>
                  <w10:wrap type="square"/>
                </v:shape>
                <o:OLEObject Type="Embed" ProgID="ACD.ChemSketchCDX" ShapeID="_x0000_s1033" DrawAspect="Content" ObjectID="_1842798506" r:id="rId11"/>
              </w:object>
            </w:r>
          </w:p>
        </w:tc>
        <w:tc>
          <w:tcPr>
            <w:tcW w:w="1342" w:type="dxa"/>
          </w:tcPr>
          <w:p w:rsidR="00302054" w:rsidRDefault="00302054">
            <w:r>
              <w:rPr>
                <w:lang w:val="en-US"/>
              </w:rPr>
              <w:t>white solid</w:t>
            </w:r>
          </w:p>
        </w:tc>
        <w:tc>
          <w:tcPr>
            <w:tcW w:w="1194" w:type="dxa"/>
          </w:tcPr>
          <w:p w:rsidR="00302054" w:rsidRPr="0016154A" w:rsidRDefault="00302054">
            <w:pPr>
              <w:rPr>
                <w:lang w:val="en-US"/>
              </w:rPr>
            </w:pPr>
            <w:r>
              <w:rPr>
                <w:lang w:val="en-US"/>
              </w:rPr>
              <w:t>84</w:t>
            </w:r>
          </w:p>
        </w:tc>
        <w:tc>
          <w:tcPr>
            <w:tcW w:w="1550" w:type="dxa"/>
          </w:tcPr>
          <w:p w:rsidR="00302054" w:rsidRDefault="00302054" w:rsidP="0016154A">
            <w:r>
              <w:rPr>
                <w:lang w:val="en-US"/>
              </w:rPr>
              <w:t>0.63 (petroleum ether : ethyl acetate = 7 : 1)</w:t>
            </w:r>
          </w:p>
        </w:tc>
        <w:tc>
          <w:tcPr>
            <w:tcW w:w="1210" w:type="dxa"/>
          </w:tcPr>
          <w:p w:rsidR="00302054" w:rsidRDefault="00302054" w:rsidP="0016154A">
            <w:pPr>
              <w:rPr>
                <w:lang w:val="en-US"/>
              </w:rPr>
            </w:pPr>
            <w:r>
              <w:rPr>
                <w:rFonts w:cs="Times New Roman"/>
                <w:szCs w:val="28"/>
                <w:lang w:val="en-US"/>
              </w:rPr>
              <w:t>272.9923</w:t>
            </w:r>
          </w:p>
        </w:tc>
      </w:tr>
      <w:tr w:rsidR="00302054" w:rsidTr="00276953">
        <w:tc>
          <w:tcPr>
            <w:tcW w:w="1401" w:type="dxa"/>
          </w:tcPr>
          <w:p w:rsidR="00302054" w:rsidRPr="0016154A" w:rsidRDefault="00FA0090">
            <w:pPr>
              <w:rPr>
                <w:lang w:val="en-US"/>
              </w:rPr>
            </w:pPr>
            <w:r>
              <w:rPr>
                <w:lang w:val="en-US"/>
              </w:rPr>
              <w:t>3c</w:t>
            </w:r>
          </w:p>
        </w:tc>
        <w:tc>
          <w:tcPr>
            <w:tcW w:w="2648" w:type="dxa"/>
          </w:tcPr>
          <w:p w:rsidR="00302054" w:rsidRDefault="00FA0090">
            <w:r>
              <w:rPr>
                <w:noProof/>
                <w:lang w:eastAsia="ru-RU"/>
              </w:rPr>
              <w:object w:dxaOrig="1440" w:dyaOrig="1440" w14:anchorId="5F14C038">
                <v:shape id="_x0000_s1034" type="#_x0000_t75" style="position:absolute;margin-left:6.8pt;margin-top:9.85pt;width:103.85pt;height:76.35pt;z-index:251660288;mso-position-horizontal-relative:text;mso-position-vertical-relative:text">
                  <v:imagedata r:id="rId12" o:title=""/>
                  <w10:wrap type="square"/>
                </v:shape>
                <o:OLEObject Type="Embed" ProgID="ACD.ChemSketchCDX" ShapeID="_x0000_s1034" DrawAspect="Content" ObjectID="_1842798507" r:id="rId13"/>
              </w:object>
            </w:r>
          </w:p>
        </w:tc>
        <w:tc>
          <w:tcPr>
            <w:tcW w:w="1342" w:type="dxa"/>
          </w:tcPr>
          <w:p w:rsidR="00302054" w:rsidRDefault="00302054">
            <w:r>
              <w:rPr>
                <w:lang w:val="en-US"/>
              </w:rPr>
              <w:t>white solid</w:t>
            </w:r>
          </w:p>
        </w:tc>
        <w:tc>
          <w:tcPr>
            <w:tcW w:w="1194" w:type="dxa"/>
          </w:tcPr>
          <w:p w:rsidR="00302054" w:rsidRPr="0016154A" w:rsidRDefault="00302054">
            <w:pPr>
              <w:rPr>
                <w:lang w:val="en-US"/>
              </w:rPr>
            </w:pPr>
            <w:r>
              <w:rPr>
                <w:lang w:val="en-US"/>
              </w:rPr>
              <w:t>85</w:t>
            </w:r>
          </w:p>
        </w:tc>
        <w:tc>
          <w:tcPr>
            <w:tcW w:w="1550" w:type="dxa"/>
          </w:tcPr>
          <w:p w:rsidR="00302054" w:rsidRDefault="00302054" w:rsidP="0016154A">
            <w:r>
              <w:rPr>
                <w:lang w:val="en-US"/>
              </w:rPr>
              <w:t>0.56 (petroleum ether : ethyl acetate = 7 : 1)</w:t>
            </w:r>
          </w:p>
        </w:tc>
        <w:tc>
          <w:tcPr>
            <w:tcW w:w="1210" w:type="dxa"/>
          </w:tcPr>
          <w:p w:rsidR="00302054" w:rsidRDefault="00302054" w:rsidP="0016154A">
            <w:pPr>
              <w:rPr>
                <w:lang w:val="en-US"/>
              </w:rPr>
            </w:pPr>
            <w:r>
              <w:rPr>
                <w:rFonts w:cs="Times New Roman"/>
                <w:szCs w:val="28"/>
                <w:lang w:val="en-US"/>
              </w:rPr>
              <w:t>272</w:t>
            </w:r>
            <w:r w:rsidRPr="00093FF3">
              <w:rPr>
                <w:rFonts w:cs="Times New Roman"/>
                <w:szCs w:val="28"/>
                <w:lang w:val="en-US"/>
              </w:rPr>
              <w:t>.</w:t>
            </w:r>
            <w:r>
              <w:rPr>
                <w:rFonts w:cs="Times New Roman"/>
                <w:szCs w:val="28"/>
                <w:lang w:val="en-US"/>
              </w:rPr>
              <w:t>9921</w:t>
            </w:r>
          </w:p>
        </w:tc>
      </w:tr>
      <w:tr w:rsidR="00302054" w:rsidTr="00276953">
        <w:tc>
          <w:tcPr>
            <w:tcW w:w="1401" w:type="dxa"/>
          </w:tcPr>
          <w:p w:rsidR="00302054" w:rsidRPr="0016154A" w:rsidRDefault="00FA0090">
            <w:pPr>
              <w:rPr>
                <w:lang w:val="en-US"/>
              </w:rPr>
            </w:pPr>
            <w:r>
              <w:rPr>
                <w:lang w:val="en-US"/>
              </w:rPr>
              <w:t>3d</w:t>
            </w:r>
          </w:p>
        </w:tc>
        <w:tc>
          <w:tcPr>
            <w:tcW w:w="2648" w:type="dxa"/>
          </w:tcPr>
          <w:p w:rsidR="00302054" w:rsidRDefault="00FA0090">
            <w:r>
              <w:rPr>
                <w:noProof/>
                <w:lang w:eastAsia="ru-RU"/>
              </w:rPr>
              <w:object w:dxaOrig="1440" w:dyaOrig="1440" w14:anchorId="3A1F1782">
                <v:shape id="_x0000_s1035" type="#_x0000_t75" style="position:absolute;margin-left:-.55pt;margin-top:8.05pt;width:116.05pt;height:77.15pt;z-index:251661312;mso-position-horizontal-relative:text;mso-position-vertical-relative:text">
                  <v:imagedata r:id="rId14" o:title=""/>
                  <w10:wrap type="square"/>
                </v:shape>
                <o:OLEObject Type="Embed" ProgID="ACD.ChemSketchCDX" ShapeID="_x0000_s1035" DrawAspect="Content" ObjectID="_1842798508" r:id="rId15"/>
              </w:object>
            </w:r>
          </w:p>
        </w:tc>
        <w:tc>
          <w:tcPr>
            <w:tcW w:w="1342" w:type="dxa"/>
          </w:tcPr>
          <w:p w:rsidR="00302054" w:rsidRDefault="00302054">
            <w:r>
              <w:rPr>
                <w:lang w:val="en-US"/>
              </w:rPr>
              <w:t>white solid</w:t>
            </w:r>
          </w:p>
        </w:tc>
        <w:tc>
          <w:tcPr>
            <w:tcW w:w="1194" w:type="dxa"/>
          </w:tcPr>
          <w:p w:rsidR="00302054" w:rsidRPr="0016154A" w:rsidRDefault="00302054">
            <w:pPr>
              <w:rPr>
                <w:lang w:val="en-US"/>
              </w:rPr>
            </w:pPr>
            <w:r>
              <w:rPr>
                <w:lang w:val="en-US"/>
              </w:rPr>
              <w:t>97</w:t>
            </w:r>
          </w:p>
        </w:tc>
        <w:tc>
          <w:tcPr>
            <w:tcW w:w="1550" w:type="dxa"/>
          </w:tcPr>
          <w:p w:rsidR="00302054" w:rsidRDefault="00302054" w:rsidP="0016154A">
            <w:r>
              <w:rPr>
                <w:lang w:val="en-US"/>
              </w:rPr>
              <w:t>0.48 (petroleum ether : ethyl acetate = 7 : 1)</w:t>
            </w:r>
          </w:p>
        </w:tc>
        <w:tc>
          <w:tcPr>
            <w:tcW w:w="1210" w:type="dxa"/>
          </w:tcPr>
          <w:p w:rsidR="00302054" w:rsidRDefault="00302054" w:rsidP="0016154A">
            <w:pPr>
              <w:rPr>
                <w:lang w:val="en-US"/>
              </w:rPr>
            </w:pPr>
            <w:r>
              <w:rPr>
                <w:rFonts w:cs="Times New Roman"/>
                <w:szCs w:val="28"/>
                <w:lang w:val="en-US"/>
              </w:rPr>
              <w:t>299.9866</w:t>
            </w:r>
          </w:p>
        </w:tc>
      </w:tr>
      <w:tr w:rsidR="00302054" w:rsidTr="00276953">
        <w:tc>
          <w:tcPr>
            <w:tcW w:w="1401" w:type="dxa"/>
          </w:tcPr>
          <w:p w:rsidR="00302054" w:rsidRPr="0016154A" w:rsidRDefault="00FA0090">
            <w:pPr>
              <w:rPr>
                <w:lang w:val="en-US"/>
              </w:rPr>
            </w:pPr>
            <w:r>
              <w:rPr>
                <w:lang w:val="en-US"/>
              </w:rPr>
              <w:t>3i</w:t>
            </w:r>
            <w:bookmarkStart w:id="0" w:name="_GoBack"/>
            <w:bookmarkEnd w:id="0"/>
          </w:p>
        </w:tc>
        <w:tc>
          <w:tcPr>
            <w:tcW w:w="2648" w:type="dxa"/>
          </w:tcPr>
          <w:p w:rsidR="00302054" w:rsidRDefault="00FA0090">
            <w:r>
              <w:rPr>
                <w:noProof/>
                <w:lang w:eastAsia="ru-RU"/>
              </w:rPr>
              <w:object w:dxaOrig="1440" w:dyaOrig="1440" w14:anchorId="11A316CC">
                <v:shape id="_x0000_s1036" type="#_x0000_t75" style="position:absolute;margin-left:4.25pt;margin-top:8.6pt;width:109.05pt;height:98.35pt;z-index:251662336;mso-position-horizontal-relative:text;mso-position-vertical-relative:text">
                  <v:imagedata r:id="rId16" o:title=""/>
                  <w10:wrap type="square"/>
                </v:shape>
                <o:OLEObject Type="Embed" ProgID="ACD.ChemSketchCDX" ShapeID="_x0000_s1036" DrawAspect="Content" ObjectID="_1842798509" r:id="rId17"/>
              </w:object>
            </w:r>
          </w:p>
        </w:tc>
        <w:tc>
          <w:tcPr>
            <w:tcW w:w="1342" w:type="dxa"/>
          </w:tcPr>
          <w:p w:rsidR="00302054" w:rsidRDefault="00302054">
            <w:r>
              <w:rPr>
                <w:lang w:val="en-US"/>
              </w:rPr>
              <w:t xml:space="preserve">Green oil </w:t>
            </w:r>
          </w:p>
        </w:tc>
        <w:tc>
          <w:tcPr>
            <w:tcW w:w="1194" w:type="dxa"/>
          </w:tcPr>
          <w:p w:rsidR="00302054" w:rsidRPr="0016154A" w:rsidRDefault="00FA0090">
            <w:pPr>
              <w:rPr>
                <w:lang w:val="en-US"/>
              </w:rPr>
            </w:pPr>
            <w:r>
              <w:rPr>
                <w:lang w:val="en-US"/>
              </w:rPr>
              <w:t>98</w:t>
            </w:r>
          </w:p>
        </w:tc>
        <w:tc>
          <w:tcPr>
            <w:tcW w:w="1550" w:type="dxa"/>
          </w:tcPr>
          <w:p w:rsidR="00302054" w:rsidRDefault="00302054" w:rsidP="0016154A">
            <w:r>
              <w:rPr>
                <w:lang w:val="en-US"/>
              </w:rPr>
              <w:t>0.55 (petroleum ether : ethyl acetate = 7 : 1)</w:t>
            </w:r>
          </w:p>
        </w:tc>
        <w:tc>
          <w:tcPr>
            <w:tcW w:w="1210" w:type="dxa"/>
          </w:tcPr>
          <w:p w:rsidR="00302054" w:rsidRDefault="00302054" w:rsidP="0016154A">
            <w:pPr>
              <w:rPr>
                <w:lang w:val="en-US"/>
              </w:rPr>
            </w:pPr>
            <w:r>
              <w:rPr>
                <w:rFonts w:cs="Times New Roman"/>
                <w:szCs w:val="28"/>
                <w:lang w:val="en-US"/>
              </w:rPr>
              <w:t>332</w:t>
            </w:r>
            <w:r w:rsidRPr="00093FF3">
              <w:rPr>
                <w:rFonts w:cs="Times New Roman"/>
                <w:szCs w:val="28"/>
                <w:lang w:val="en-US"/>
              </w:rPr>
              <w:t>.</w:t>
            </w:r>
            <w:r>
              <w:rPr>
                <w:rFonts w:cs="Times New Roman"/>
                <w:szCs w:val="28"/>
                <w:lang w:val="en-US"/>
              </w:rPr>
              <w:t>9115</w:t>
            </w:r>
          </w:p>
        </w:tc>
      </w:tr>
    </w:tbl>
    <w:p w:rsidR="005E2B8D" w:rsidRDefault="005E2B8D"/>
    <w:p>
      <w:pPr>
        <w:pageBreakBefore/>
      </w:pPr>
      <w:r>
        <w:rPr>
          <w:b/>
          <w:sz w:val="26"/>
        </w:rPr>
        <w:t>[AUTO SI: REACTION SCHEMA]</w:t>
      </w:r>
    </w:p>
    <w:tbl>
      <w:tblPr>
        <w:tblStyle w:val="a3"/>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7"/>
        <w:gridCol w:w="1557"/>
        <w:gridCol w:w="1557"/>
        <w:gridCol w:w="1558"/>
        <w:gridCol w:w="1558"/>
      </w:tblGrid>
      <w:tr w:rsidR="00F12DFA" w:rsidTr="00F12DFA">
        <w:tc>
          <w:tcPr>
            <w:tcW w:w="1557" w:type="dxa"/>
          </w:tcPr>
          <w:p w:rsidR="00F12DFA" w:rsidRDefault="00F12DFA">
            <w:r>
              <w:rPr>
                <w:lang w:val="en-US"/>
              </w:rPr>
              <w:t>Reagents</w:t>
            </w:r>
          </w:p>
        </w:tc>
        <w:tc>
          <w:tcPr>
            <w:tcW w:w="1557" w:type="dxa"/>
          </w:tcPr>
          <w:p w:rsidR="00F12DFA" w:rsidRDefault="00F12DFA">
            <w:r>
              <w:rPr>
                <w:lang w:val="en-US"/>
              </w:rPr>
              <w:t>equiv.</w:t>
            </w:r>
          </w:p>
        </w:tc>
        <w:tc>
          <w:tcPr>
            <w:tcW w:w="1557" w:type="dxa"/>
          </w:tcPr>
          <w:p w:rsidR="00F12DFA" w:rsidRPr="00F12DFA" w:rsidRDefault="00F12DFA" w:rsidP="00F12DFA">
            <w:pPr>
              <w:rPr>
                <w:lang w:val="en-US"/>
              </w:rPr>
            </w:pPr>
            <w:r>
              <w:rPr>
                <w:lang w:val="en-US"/>
              </w:rPr>
              <w:t>MW, g/</w:t>
            </w:r>
            <w:proofErr w:type="spellStart"/>
            <w:r>
              <w:rPr>
                <w:lang w:val="en-US"/>
              </w:rPr>
              <w:t>mol</w:t>
            </w:r>
            <w:proofErr w:type="spellEnd"/>
          </w:p>
        </w:tc>
        <w:tc>
          <w:tcPr>
            <w:tcW w:w="1558" w:type="dxa"/>
          </w:tcPr>
          <w:p w:rsidR="00F12DFA" w:rsidRPr="00F12DFA" w:rsidRDefault="00F12DFA" w:rsidP="00F12DFA">
            <w:pPr>
              <w:rPr>
                <w:lang w:val="en-US"/>
              </w:rPr>
            </w:pPr>
            <w:r>
              <w:rPr>
                <w:lang w:val="en-US"/>
              </w:rPr>
              <w:t>Density, g/ml</w:t>
            </w:r>
          </w:p>
        </w:tc>
        <w:tc>
          <w:tcPr>
            <w:tcW w:w="1558" w:type="dxa"/>
          </w:tcPr>
          <w:p w:rsidR="00F12DFA" w:rsidRPr="00F12DFA" w:rsidRDefault="00F12DFA">
            <w:pPr>
              <w:rPr>
                <w:lang w:val="en-US"/>
              </w:rPr>
            </w:pPr>
            <w:r>
              <w:rPr>
                <w:lang w:val="en-US"/>
              </w:rPr>
              <w:t>Concentration, M</w:t>
            </w:r>
          </w:p>
        </w:tc>
      </w:tr>
      <w:tr w:rsidR="00F12DFA" w:rsidTr="00F12DFA">
        <w:tc>
          <w:tcPr>
            <w:tcW w:w="1557" w:type="dxa"/>
          </w:tcPr>
          <w:p w:rsidR="00F12DFA" w:rsidRPr="00F12DFA" w:rsidRDefault="00F12DFA">
            <w:pPr>
              <w:rPr>
                <w:lang w:val="en-US"/>
              </w:rPr>
            </w:pPr>
            <w:r>
              <w:rPr>
                <w:lang w:val="en-US"/>
              </w:rPr>
              <w:t>Reagent 1</w:t>
            </w:r>
          </w:p>
        </w:tc>
        <w:tc>
          <w:tcPr>
            <w:tcW w:w="1557" w:type="dxa"/>
          </w:tcPr>
          <w:p w:rsidR="00F12DFA" w:rsidRPr="00F12DFA" w:rsidRDefault="00F12DFA">
            <w:pPr>
              <w:rPr>
                <w:lang w:val="en-US"/>
              </w:rPr>
            </w:pPr>
            <w:r>
              <w:rPr>
                <w:lang w:val="en-US"/>
              </w:rPr>
              <w:t>1</w:t>
            </w:r>
          </w:p>
        </w:tc>
        <w:tc>
          <w:tcPr>
            <w:tcW w:w="1557" w:type="dxa"/>
          </w:tcPr>
          <w:p w:rsidR="00F12DFA" w:rsidRPr="00F12DFA" w:rsidRDefault="00F12DFA">
            <w:pPr>
              <w:rPr>
                <w:lang w:val="en-US"/>
              </w:rPr>
            </w:pPr>
          </w:p>
        </w:tc>
        <w:tc>
          <w:tcPr>
            <w:tcW w:w="1558" w:type="dxa"/>
          </w:tcPr>
          <w:p w:rsidR="00F12DFA" w:rsidRDefault="00F12DFA"/>
        </w:tc>
        <w:tc>
          <w:tcPr>
            <w:tcW w:w="1558" w:type="dxa"/>
          </w:tcPr>
          <w:p w:rsidR="00F12DFA" w:rsidRDefault="00F12DFA"/>
        </w:tc>
      </w:tr>
      <w:tr w:rsidR="00F12DFA" w:rsidTr="00F12DFA">
        <w:tc>
          <w:tcPr>
            <w:tcW w:w="1557" w:type="dxa"/>
          </w:tcPr>
          <w:p w:rsidR="00F12DFA" w:rsidRDefault="00F12DFA">
            <w:pPr>
              <w:rPr>
                <w:lang w:val="en-US"/>
              </w:rPr>
            </w:pPr>
            <w:r>
              <w:rPr>
                <w:lang w:val="en-US"/>
              </w:rPr>
              <w:t>Reagent 2</w:t>
            </w:r>
          </w:p>
        </w:tc>
        <w:tc>
          <w:tcPr>
            <w:tcW w:w="1557" w:type="dxa"/>
          </w:tcPr>
          <w:p w:rsidR="00F12DFA" w:rsidRDefault="00F12DFA">
            <w:pPr>
              <w:rPr>
                <w:lang w:val="en-US"/>
              </w:rPr>
            </w:pPr>
            <w:r>
              <w:rPr>
                <w:lang w:val="en-US"/>
              </w:rPr>
              <w:t>3</w:t>
            </w:r>
          </w:p>
        </w:tc>
        <w:tc>
          <w:tcPr>
            <w:tcW w:w="1557" w:type="dxa"/>
          </w:tcPr>
          <w:p w:rsidR="00F12DFA" w:rsidRDefault="00F12DFA">
            <w:pPr>
              <w:rPr>
                <w:lang w:val="en-US"/>
              </w:rPr>
            </w:pPr>
          </w:p>
        </w:tc>
        <w:tc>
          <w:tcPr>
            <w:tcW w:w="1558" w:type="dxa"/>
          </w:tcPr>
          <w:p w:rsidR="00F12DFA" w:rsidRDefault="00F12DFA"/>
        </w:tc>
        <w:tc>
          <w:tcPr>
            <w:tcW w:w="1558" w:type="dxa"/>
          </w:tcPr>
          <w:p w:rsidR="00F12DFA" w:rsidRDefault="00F12DFA"/>
        </w:tc>
      </w:tr>
      <w:tr w:rsidR="00F12DFA" w:rsidTr="00F12DFA">
        <w:tc>
          <w:tcPr>
            <w:tcW w:w="1557" w:type="dxa"/>
          </w:tcPr>
          <w:p w:rsidR="00F12DFA" w:rsidRPr="00F12DFA" w:rsidRDefault="00F12DFA">
            <w:pPr>
              <w:rPr>
                <w:lang w:val="en-US"/>
              </w:rPr>
            </w:pPr>
            <w:r>
              <w:rPr>
                <w:lang w:val="en-US"/>
              </w:rPr>
              <w:t>K</w:t>
            </w:r>
            <w:r>
              <w:rPr>
                <w:vertAlign w:val="subscript"/>
                <w:lang w:val="en-US"/>
              </w:rPr>
              <w:t>2</w:t>
            </w:r>
            <w:r>
              <w:rPr>
                <w:lang w:val="en-US"/>
              </w:rPr>
              <w:t>CO</w:t>
            </w:r>
            <w:r>
              <w:rPr>
                <w:vertAlign w:val="subscript"/>
                <w:lang w:val="en-US"/>
              </w:rPr>
              <w:t>3</w:t>
            </w:r>
          </w:p>
        </w:tc>
        <w:tc>
          <w:tcPr>
            <w:tcW w:w="1557" w:type="dxa"/>
          </w:tcPr>
          <w:p w:rsidR="00F12DFA" w:rsidRDefault="00F12DFA">
            <w:pPr>
              <w:rPr>
                <w:lang w:val="en-US"/>
              </w:rPr>
            </w:pPr>
            <w:r>
              <w:rPr>
                <w:lang w:val="en-US"/>
              </w:rPr>
              <w:t>1</w:t>
            </w:r>
          </w:p>
        </w:tc>
        <w:tc>
          <w:tcPr>
            <w:tcW w:w="1557" w:type="dxa"/>
          </w:tcPr>
          <w:p w:rsidR="00F12DFA" w:rsidRDefault="00F12DFA">
            <w:pPr>
              <w:rPr>
                <w:lang w:val="en-US"/>
              </w:rPr>
            </w:pPr>
            <w:r>
              <w:t>138.</w:t>
            </w:r>
            <w:r>
              <w:t>21</w:t>
            </w:r>
          </w:p>
        </w:tc>
        <w:tc>
          <w:tcPr>
            <w:tcW w:w="1558" w:type="dxa"/>
          </w:tcPr>
          <w:p w:rsidR="00F12DFA" w:rsidRDefault="00F12DFA"/>
        </w:tc>
        <w:tc>
          <w:tcPr>
            <w:tcW w:w="1558" w:type="dxa"/>
          </w:tcPr>
          <w:p w:rsidR="00F12DFA" w:rsidRDefault="00F12DFA"/>
        </w:tc>
      </w:tr>
      <w:tr w:rsidR="00F12DFA" w:rsidTr="00F12DFA">
        <w:tc>
          <w:tcPr>
            <w:tcW w:w="1557" w:type="dxa"/>
          </w:tcPr>
          <w:p w:rsidR="00F12DFA" w:rsidRDefault="00F12DFA">
            <w:pPr>
              <w:rPr>
                <w:lang w:val="en-US"/>
              </w:rPr>
            </w:pPr>
            <w:proofErr w:type="spellStart"/>
            <w:r>
              <w:rPr>
                <w:lang w:val="en-US"/>
              </w:rPr>
              <w:t>Solvent_MeCN</w:t>
            </w:r>
            <w:proofErr w:type="spellEnd"/>
          </w:p>
        </w:tc>
        <w:tc>
          <w:tcPr>
            <w:tcW w:w="1557" w:type="dxa"/>
          </w:tcPr>
          <w:p w:rsidR="00F12DFA" w:rsidRDefault="00F12DFA">
            <w:pPr>
              <w:rPr>
                <w:lang w:val="en-US"/>
              </w:rPr>
            </w:pPr>
          </w:p>
        </w:tc>
        <w:tc>
          <w:tcPr>
            <w:tcW w:w="1557" w:type="dxa"/>
          </w:tcPr>
          <w:p w:rsidR="00F12DFA" w:rsidRDefault="00F12DFA">
            <w:pPr>
              <w:rPr>
                <w:lang w:val="en-US"/>
              </w:rPr>
            </w:pPr>
          </w:p>
        </w:tc>
        <w:tc>
          <w:tcPr>
            <w:tcW w:w="1558" w:type="dxa"/>
          </w:tcPr>
          <w:p w:rsidR="00F12DFA" w:rsidRDefault="00F12DFA"/>
        </w:tc>
        <w:tc>
          <w:tcPr>
            <w:tcW w:w="1558" w:type="dxa"/>
          </w:tcPr>
          <w:p w:rsidR="00F12DFA" w:rsidRPr="00F12DFA" w:rsidRDefault="00F12DFA">
            <w:pPr>
              <w:rPr>
                <w:lang w:val="en-US"/>
              </w:rPr>
            </w:pPr>
            <w:r>
              <w:rPr>
                <w:lang w:val="en-US"/>
              </w:rPr>
              <w:t>0.75</w:t>
            </w:r>
          </w:p>
        </w:tc>
        <w:bookmarkStart w:id="0" w:name="_GoBack"/>
        <w:bookmarkEnd w:id="0"/>
      </w:tr>
      <w:tr w:rsidR="00F12DFA" w:rsidTr="00F12DFA">
        <w:tc>
          <w:tcPr>
            <w:tcW w:w="1557" w:type="dxa"/>
          </w:tcPr>
          <w:p w:rsidR="00F12DFA" w:rsidRDefault="00F12DFA">
            <w:pPr>
              <w:rPr>
                <w:lang w:val="en-US"/>
              </w:rPr>
            </w:pPr>
            <w:proofErr w:type="spellStart"/>
            <w:r>
              <w:rPr>
                <w:lang w:val="en-US"/>
              </w:rPr>
              <w:t>AcOH</w:t>
            </w:r>
            <w:proofErr w:type="spellEnd"/>
          </w:p>
        </w:tc>
        <w:tc>
          <w:tcPr>
            <w:tcW w:w="1557" w:type="dxa"/>
          </w:tcPr>
          <w:p w:rsidR="00F12DFA" w:rsidRDefault="00F12DFA">
            <w:pPr>
              <w:rPr>
                <w:lang w:val="en-US"/>
              </w:rPr>
            </w:pPr>
            <w:r>
              <w:rPr>
                <w:lang w:val="en-US"/>
              </w:rPr>
              <w:t>5</w:t>
            </w:r>
          </w:p>
        </w:tc>
        <w:tc>
          <w:tcPr>
            <w:tcW w:w="1557" w:type="dxa"/>
          </w:tcPr>
          <w:p w:rsidR="00F12DFA" w:rsidRPr="00F12DFA" w:rsidRDefault="00F12DFA" w:rsidP="00F12DFA">
            <w:pPr>
              <w:rPr>
                <w:rFonts w:ascii="Arial" w:hAnsi="Arial" w:cs="Arial"/>
                <w:color w:val="202122"/>
              </w:rPr>
            </w:pPr>
            <w:r>
              <w:t>60.</w:t>
            </w:r>
            <w:r w:rsidRPr="00F12DFA">
              <w:t>05</w:t>
            </w:r>
          </w:p>
        </w:tc>
        <w:tc>
          <w:tcPr>
            <w:tcW w:w="1558" w:type="dxa"/>
          </w:tcPr>
          <w:p w:rsidR="00F12DFA" w:rsidRDefault="00F12DFA">
            <w:r w:rsidRPr="00F12DFA">
              <w:t>1.</w:t>
            </w:r>
            <w:r w:rsidRPr="00F12DFA">
              <w:t>049</w:t>
            </w:r>
          </w:p>
        </w:tc>
        <w:tc>
          <w:tcPr>
            <w:tcW w:w="1558" w:type="dxa"/>
          </w:tcPr>
          <w:p w:rsidR="00F12DFA" w:rsidRDefault="00F12DFA"/>
        </w:tc>
      </w:tr>
    </w:tbl>
    <w:p w:rsidR="0029025D" w:rsidRDefault="0029025D"/>
    <w:p>
      <w:pPr>
        <w:pageBreakBefore/>
      </w:pPr>
      <w:r>
        <w:rPr>
          <w:b/>
          <w:sz w:val="26"/>
        </w:rPr>
        <w:t>[AUTO SI: SCOPE]</w:t>
      </w:r>
    </w:p>
    <w:tbl>
      <w:tblPr>
        <w:tblStyle w:val="a3"/>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837"/>
        <w:gridCol w:w="1540"/>
        <w:gridCol w:w="2296"/>
        <w:gridCol w:w="1578"/>
        <w:gridCol w:w="897"/>
      </w:tblGrid>
      <w:tr w:rsidR="00F82DE8" w:rsidRPr="00002E74" w:rsidTr="00F82DE8">
        <w:tc>
          <w:tcPr>
            <w:tcW w:w="2431" w:type="dxa"/>
          </w:tcPr>
          <w:p w:rsidR="00F82DE8" w:rsidRPr="00002E74" w:rsidRDefault="00F82DE8">
            <w:pPr>
              <w:rPr>
                <w:lang w:val="en-US"/>
              </w:rPr>
            </w:pPr>
            <w:r>
              <w:rPr>
                <w:lang w:val="en-US"/>
              </w:rPr>
              <w:t xml:space="preserve">Reagent_1 </w:t>
            </w:r>
          </w:p>
        </w:tc>
        <w:tc>
          <w:tcPr>
            <w:tcW w:w="1011" w:type="dxa"/>
          </w:tcPr>
          <w:p w:rsidR="00F82DE8" w:rsidRPr="00002E74" w:rsidRDefault="00F82DE8">
            <w:pPr>
              <w:rPr>
                <w:lang w:val="en-US"/>
              </w:rPr>
            </w:pPr>
            <w:r>
              <w:rPr>
                <w:lang w:val="en-US"/>
              </w:rPr>
              <w:t>Mass of reagent 1, mg</w:t>
            </w:r>
          </w:p>
        </w:tc>
        <w:tc>
          <w:tcPr>
            <w:tcW w:w="1724" w:type="dxa"/>
          </w:tcPr>
          <w:p w:rsidR="00F82DE8" w:rsidRPr="00002E74" w:rsidRDefault="00F82DE8">
            <w:pPr>
              <w:rPr>
                <w:lang w:val="en-US"/>
              </w:rPr>
            </w:pPr>
            <w:r>
              <w:rPr>
                <w:lang w:val="en-US"/>
              </w:rPr>
              <w:t>Reagent_2</w:t>
            </w:r>
          </w:p>
        </w:tc>
        <w:tc>
          <w:tcPr>
            <w:tcW w:w="2542" w:type="dxa"/>
          </w:tcPr>
          <w:p w:rsidR="00F82DE8" w:rsidRPr="00002E74" w:rsidRDefault="00F82DE8">
            <w:pPr>
              <w:rPr>
                <w:lang w:val="en-US"/>
              </w:rPr>
            </w:pPr>
            <w:r>
              <w:rPr>
                <w:lang w:val="en-US"/>
              </w:rPr>
              <w:t>Product</w:t>
            </w:r>
          </w:p>
        </w:tc>
        <w:tc>
          <w:tcPr>
            <w:tcW w:w="553" w:type="dxa"/>
          </w:tcPr>
          <w:p w:rsidR="00F82DE8" w:rsidRDefault="00F82DE8">
            <w:pPr>
              <w:rPr>
                <w:lang w:val="en-US"/>
              </w:rPr>
            </w:pPr>
            <w:proofErr w:type="spellStart"/>
            <w:r>
              <w:rPr>
                <w:lang w:val="en-US"/>
              </w:rPr>
              <w:t>Product_number</w:t>
            </w:r>
            <w:proofErr w:type="spellEnd"/>
          </w:p>
        </w:tc>
        <w:tc>
          <w:tcPr>
            <w:tcW w:w="1084" w:type="dxa"/>
          </w:tcPr>
          <w:p w:rsidR="00F82DE8" w:rsidRDefault="00F82DE8">
            <w:pPr>
              <w:rPr>
                <w:lang w:val="en-US"/>
              </w:rPr>
            </w:pPr>
            <w:bookmarkStart w:id="0" w:name="_GoBack"/>
            <w:r>
              <w:rPr>
                <w:lang w:val="en-US"/>
              </w:rPr>
              <w:t>Mass of p</w:t>
            </w:r>
            <w:r>
              <w:rPr>
                <w:lang w:val="en-US"/>
              </w:rPr>
              <w:t>roduct</w:t>
            </w:r>
            <w:r>
              <w:rPr>
                <w:lang w:val="en-US"/>
              </w:rPr>
              <w:t>, mg</w:t>
            </w:r>
            <w:bookmarkEnd w:id="0"/>
          </w:p>
        </w:tc>
      </w:tr>
      <w:tr w:rsidR="00F82DE8" w:rsidRPr="00002E74" w:rsidTr="00F82DE8">
        <w:tc>
          <w:tcPr>
            <w:tcW w:w="2431" w:type="dxa"/>
          </w:tcPr>
          <w:p w:rsidR="00F82DE8" w:rsidRPr="00002E74" w:rsidRDefault="00F82DE8">
            <w:pPr>
              <w:rPr>
                <w:lang w:val="en-US"/>
              </w:rPr>
            </w:pPr>
            <w:r>
              <w:object w:dxaOrig="1660" w:dyaOrig="1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6" type="#_x0000_t75" style="width:83.25pt;height:64.5pt" o:ole="">
                  <v:imagedata r:id="rId18" o:title=""/>
                </v:shape>
                <o:OLEObject Type="Embed" ProgID="ACD.ChemSketchCDX" ShapeID="_x0000_i1346" DrawAspect="Content" ObjectID="_1842801524" r:id="rId19"/>
              </w:object>
            </w:r>
          </w:p>
        </w:tc>
        <w:tc>
          <w:tcPr>
            <w:tcW w:w="1011" w:type="dxa"/>
          </w:tcPr>
          <w:p w:rsidR="00F82DE8" w:rsidRPr="00002E74" w:rsidRDefault="00F82DE8">
            <w:pPr>
              <w:rPr>
                <w:lang w:val="en-US"/>
              </w:rPr>
            </w:pPr>
            <w:r w:rsidRPr="00EA5E38">
              <w:rPr>
                <w:lang w:val="en-US"/>
              </w:rPr>
              <w:t>400</w:t>
            </w:r>
          </w:p>
        </w:tc>
        <w:tc>
          <w:tcPr>
            <w:tcW w:w="1724" w:type="dxa"/>
          </w:tcPr>
          <w:p w:rsidR="00F82DE8" w:rsidRPr="00002E74" w:rsidRDefault="00F82DE8">
            <w:pPr>
              <w:rPr>
                <w:lang w:val="en-US"/>
              </w:rPr>
            </w:pPr>
            <w:r>
              <w:object w:dxaOrig="1121" w:dyaOrig="854">
                <v:shape id="_x0000_i1347" type="#_x0000_t75" style="width:56.25pt;height:42.75pt" o:ole="">
                  <v:imagedata r:id="rId20" o:title=""/>
                </v:shape>
                <o:OLEObject Type="Embed" ProgID="ACD.ChemSketchCDX" ShapeID="_x0000_i1347" DrawAspect="Content" ObjectID="_1842801525" r:id="rId21"/>
              </w:object>
            </w:r>
          </w:p>
        </w:tc>
        <w:tc>
          <w:tcPr>
            <w:tcW w:w="2542" w:type="dxa"/>
          </w:tcPr>
          <w:p w:rsidR="00F82DE8" w:rsidRPr="00002E74" w:rsidRDefault="00F82DE8">
            <w:pPr>
              <w:rPr>
                <w:lang w:val="en-US"/>
              </w:rPr>
            </w:pPr>
            <w:r>
              <w:rPr>
                <w:noProof/>
                <w:lang w:eastAsia="ru-RU"/>
              </w:rPr>
              <w:object w:dxaOrig="1440" w:dyaOrig="1440" w14:anchorId="2554D14B">
                <v:shape id="_x0000_s1040" type="#_x0000_t75" style="position:absolute;margin-left:-2.85pt;margin-top:4.4pt;width:93.75pt;height:80.25pt;z-index:-251641856;mso-position-horizontal-relative:text;mso-position-vertical-relative:text" wrapcoords="11405 606 8294 3432 7949 4037 7949 7065 3283 7267 0 8680 0 11305 346 14736 9504 16755 14342 16755 14342 18370 15034 19985 15725 19985 16934 20994 17107 20994 18144 20994 18317 20994 19526 19985 20218 19985 21082 17966 21082 15746 20390 14736 19181 13525 21254 10901 21427 8680 19354 8075 9504 7065 9504 3836 17971 3230 19008 1817 17453 606 11405 606" o:allowoverlap="f">
                  <v:imagedata r:id="rId22" o:title=""/>
                  <w10:wrap type="tight"/>
                </v:shape>
                <o:OLEObject Type="Embed" ProgID="ACD.ChemSketchCDX" ShapeID="_x0000_s1040" DrawAspect="Content" ObjectID="_1842801534" r:id="rId23"/>
              </w:object>
            </w:r>
          </w:p>
        </w:tc>
        <w:tc>
          <w:tcPr>
            <w:tcW w:w="553" w:type="dxa"/>
          </w:tcPr>
          <w:p w:rsidR="00F82DE8" w:rsidRPr="00F82DE8" w:rsidRDefault="00F82DE8">
            <w:pPr>
              <w:rPr>
                <w:noProof/>
                <w:lang w:val="en-US" w:eastAsia="ru-RU"/>
              </w:rPr>
            </w:pPr>
            <w:r w:rsidRPr="00F82DE8">
              <w:rPr>
                <w:lang w:val="en-US"/>
              </w:rPr>
              <w:t>3a</w:t>
            </w:r>
          </w:p>
        </w:tc>
        <w:tc>
          <w:tcPr>
            <w:tcW w:w="1084" w:type="dxa"/>
          </w:tcPr>
          <w:p w:rsidR="00F82DE8" w:rsidRPr="005A641C" w:rsidRDefault="00F82DE8">
            <w:pPr>
              <w:rPr>
                <w:noProof/>
                <w:lang w:val="en-US" w:eastAsia="ru-RU"/>
              </w:rPr>
            </w:pPr>
            <w:r>
              <w:rPr>
                <w:noProof/>
                <w:lang w:val="en-US" w:eastAsia="ru-RU"/>
              </w:rPr>
              <w:t>304</w:t>
            </w:r>
          </w:p>
        </w:tc>
      </w:tr>
      <w:tr w:rsidR="00F82DE8" w:rsidRPr="00002E74" w:rsidTr="00F82DE8">
        <w:tc>
          <w:tcPr>
            <w:tcW w:w="2431" w:type="dxa"/>
          </w:tcPr>
          <w:p w:rsidR="00F82DE8" w:rsidRPr="00002E74" w:rsidRDefault="00F82DE8">
            <w:pPr>
              <w:rPr>
                <w:lang w:val="en-US"/>
              </w:rPr>
            </w:pPr>
            <w:r>
              <w:object w:dxaOrig="1963" w:dyaOrig="1288">
                <v:shape id="_x0000_i1349" type="#_x0000_t75" style="width:98.25pt;height:64.5pt" o:ole="">
                  <v:imagedata r:id="rId24" o:title=""/>
                </v:shape>
                <o:OLEObject Type="Embed" ProgID="ACD.ChemSketchCDX" ShapeID="_x0000_i1349" DrawAspect="Content" ObjectID="_1842801526" r:id="rId25"/>
              </w:object>
            </w:r>
          </w:p>
        </w:tc>
        <w:tc>
          <w:tcPr>
            <w:tcW w:w="1011" w:type="dxa"/>
          </w:tcPr>
          <w:p w:rsidR="00F82DE8" w:rsidRPr="00002E74" w:rsidRDefault="00F82DE8">
            <w:pPr>
              <w:rPr>
                <w:lang w:val="en-US"/>
              </w:rPr>
            </w:pPr>
            <w:r>
              <w:rPr>
                <w:lang w:val="en-US"/>
              </w:rPr>
              <w:t>200</w:t>
            </w:r>
          </w:p>
        </w:tc>
        <w:tc>
          <w:tcPr>
            <w:tcW w:w="1724" w:type="dxa"/>
          </w:tcPr>
          <w:p w:rsidR="00F82DE8" w:rsidRPr="00002E74" w:rsidRDefault="00F82DE8">
            <w:pPr>
              <w:rPr>
                <w:lang w:val="en-US"/>
              </w:rPr>
            </w:pPr>
            <w:r>
              <w:object w:dxaOrig="1121" w:dyaOrig="854">
                <v:shape id="_x0000_i1348" type="#_x0000_t75" style="width:56.25pt;height:42.75pt" o:ole="">
                  <v:imagedata r:id="rId20" o:title=""/>
                </v:shape>
                <o:OLEObject Type="Embed" ProgID="ACD.ChemSketchCDX" ShapeID="_x0000_i1348" DrawAspect="Content" ObjectID="_1842801527" r:id="rId26"/>
              </w:object>
            </w:r>
          </w:p>
        </w:tc>
        <w:tc>
          <w:tcPr>
            <w:tcW w:w="2542" w:type="dxa"/>
          </w:tcPr>
          <w:p w:rsidR="00F82DE8" w:rsidRPr="00002E74" w:rsidRDefault="00F82DE8">
            <w:pPr>
              <w:rPr>
                <w:lang w:val="en-US"/>
              </w:rPr>
            </w:pPr>
            <w:r>
              <w:rPr>
                <w:noProof/>
                <w:lang w:eastAsia="ru-RU"/>
              </w:rPr>
              <w:object w:dxaOrig="1440" w:dyaOrig="1440" w14:anchorId="41EDE91C">
                <v:shape id="_x0000_s1041" type="#_x0000_t75" style="position:absolute;margin-left:.55pt;margin-top:6.25pt;width:108.85pt;height:80.05pt;z-index:251675648;mso-position-horizontal-relative:text;mso-position-vertical-relative:text">
                  <v:imagedata r:id="rId27" o:title=""/>
                  <w10:wrap type="square"/>
                </v:shape>
                <o:OLEObject Type="Embed" ProgID="ACD.ChemSketchCDX" ShapeID="_x0000_s1041" DrawAspect="Content" ObjectID="_1842801535" r:id="rId28"/>
              </w:object>
            </w:r>
          </w:p>
        </w:tc>
        <w:tc>
          <w:tcPr>
            <w:tcW w:w="553" w:type="dxa"/>
          </w:tcPr>
          <w:p w:rsidR="00F82DE8" w:rsidRPr="00F82DE8" w:rsidRDefault="00F82DE8">
            <w:pPr>
              <w:rPr>
                <w:noProof/>
                <w:lang w:val="en-US" w:eastAsia="ru-RU"/>
              </w:rPr>
            </w:pPr>
            <w:r w:rsidRPr="00F82DE8">
              <w:rPr>
                <w:lang w:val="en-US"/>
              </w:rPr>
              <w:t>3b</w:t>
            </w:r>
          </w:p>
        </w:tc>
        <w:tc>
          <w:tcPr>
            <w:tcW w:w="1084" w:type="dxa"/>
          </w:tcPr>
          <w:p w:rsidR="00F82DE8" w:rsidRPr="005A641C" w:rsidRDefault="00F82DE8">
            <w:pPr>
              <w:rPr>
                <w:noProof/>
                <w:lang w:val="en-US" w:eastAsia="ru-RU"/>
              </w:rPr>
            </w:pPr>
            <w:r>
              <w:rPr>
                <w:noProof/>
                <w:lang w:val="en-US" w:eastAsia="ru-RU"/>
              </w:rPr>
              <w:t>173</w:t>
            </w:r>
          </w:p>
        </w:tc>
      </w:tr>
      <w:tr w:rsidR="00F82DE8" w:rsidRPr="00002E74" w:rsidTr="00F82DE8">
        <w:tc>
          <w:tcPr>
            <w:tcW w:w="2431" w:type="dxa"/>
          </w:tcPr>
          <w:p w:rsidR="00F82DE8" w:rsidRPr="00002E74" w:rsidRDefault="00F82DE8">
            <w:pPr>
              <w:rPr>
                <w:lang w:val="en-US"/>
              </w:rPr>
            </w:pPr>
            <w:r>
              <w:object w:dxaOrig="1963" w:dyaOrig="1288">
                <v:shape id="_x0000_i1351" type="#_x0000_t75" style="width:98.25pt;height:64.5pt" o:ole="">
                  <v:imagedata r:id="rId29" o:title=""/>
                </v:shape>
                <o:OLEObject Type="Embed" ProgID="ACD.ChemSketchCDX" ShapeID="_x0000_i1351" DrawAspect="Content" ObjectID="_1842801528" r:id="rId30"/>
              </w:object>
            </w:r>
          </w:p>
        </w:tc>
        <w:tc>
          <w:tcPr>
            <w:tcW w:w="1011" w:type="dxa"/>
          </w:tcPr>
          <w:p w:rsidR="00F82DE8" w:rsidRPr="00002E74" w:rsidRDefault="00F82DE8">
            <w:pPr>
              <w:rPr>
                <w:lang w:val="en-US"/>
              </w:rPr>
            </w:pPr>
            <w:r>
              <w:rPr>
                <w:lang w:val="en-US"/>
              </w:rPr>
              <w:t>200</w:t>
            </w:r>
          </w:p>
        </w:tc>
        <w:tc>
          <w:tcPr>
            <w:tcW w:w="1724" w:type="dxa"/>
          </w:tcPr>
          <w:p w:rsidR="00F82DE8" w:rsidRPr="00002E74" w:rsidRDefault="00F82DE8">
            <w:pPr>
              <w:rPr>
                <w:lang w:val="en-US"/>
              </w:rPr>
            </w:pPr>
            <w:r>
              <w:object w:dxaOrig="1121" w:dyaOrig="854">
                <v:shape id="_x0000_i1350" type="#_x0000_t75" style="width:56.25pt;height:42.75pt" o:ole="">
                  <v:imagedata r:id="rId20" o:title=""/>
                </v:shape>
                <o:OLEObject Type="Embed" ProgID="ACD.ChemSketchCDX" ShapeID="_x0000_i1350" DrawAspect="Content" ObjectID="_1842801529" r:id="rId31"/>
              </w:object>
            </w:r>
          </w:p>
        </w:tc>
        <w:tc>
          <w:tcPr>
            <w:tcW w:w="2542" w:type="dxa"/>
          </w:tcPr>
          <w:p w:rsidR="00F82DE8" w:rsidRPr="00002E74" w:rsidRDefault="00F82DE8">
            <w:pPr>
              <w:rPr>
                <w:lang w:val="en-US"/>
              </w:rPr>
            </w:pPr>
            <w:r>
              <w:rPr>
                <w:noProof/>
                <w:lang w:eastAsia="ru-RU"/>
              </w:rPr>
              <w:object w:dxaOrig="1440" w:dyaOrig="1440" w14:anchorId="5F14C038">
                <v:shape id="_x0000_s1042" type="#_x0000_t75" style="position:absolute;margin-left:1.8pt;margin-top:6.5pt;width:103.85pt;height:76.35pt;z-index:251676672;mso-position-horizontal-relative:text;mso-position-vertical-relative:text">
                  <v:imagedata r:id="rId32" o:title=""/>
                  <w10:wrap type="square"/>
                </v:shape>
                <o:OLEObject Type="Embed" ProgID="ACD.ChemSketchCDX" ShapeID="_x0000_s1042" DrawAspect="Content" ObjectID="_1842801536" r:id="rId33"/>
              </w:object>
            </w:r>
          </w:p>
        </w:tc>
        <w:tc>
          <w:tcPr>
            <w:tcW w:w="553" w:type="dxa"/>
          </w:tcPr>
          <w:p w:rsidR="00F82DE8" w:rsidRPr="00F82DE8" w:rsidRDefault="00F82DE8">
            <w:pPr>
              <w:rPr>
                <w:noProof/>
                <w:lang w:val="en-US" w:eastAsia="ru-RU"/>
              </w:rPr>
            </w:pPr>
            <w:r w:rsidRPr="00F82DE8">
              <w:rPr>
                <w:lang w:val="en-US"/>
              </w:rPr>
              <w:t>3c</w:t>
            </w:r>
          </w:p>
        </w:tc>
        <w:tc>
          <w:tcPr>
            <w:tcW w:w="1084" w:type="dxa"/>
          </w:tcPr>
          <w:p w:rsidR="00F82DE8" w:rsidRPr="005A641C" w:rsidRDefault="00F82DE8">
            <w:pPr>
              <w:rPr>
                <w:noProof/>
                <w:lang w:val="en-US" w:eastAsia="ru-RU"/>
              </w:rPr>
            </w:pPr>
            <w:r>
              <w:rPr>
                <w:noProof/>
                <w:lang w:val="en-US" w:eastAsia="ru-RU"/>
              </w:rPr>
              <w:t>176</w:t>
            </w:r>
          </w:p>
        </w:tc>
      </w:tr>
      <w:tr w:rsidR="00F82DE8" w:rsidRPr="00002E74" w:rsidTr="00F82DE8">
        <w:tc>
          <w:tcPr>
            <w:tcW w:w="2431" w:type="dxa"/>
          </w:tcPr>
          <w:p w:rsidR="00F82DE8" w:rsidRPr="00002E74" w:rsidRDefault="00F82DE8">
            <w:pPr>
              <w:rPr>
                <w:lang w:val="en-US"/>
              </w:rPr>
            </w:pPr>
            <w:r>
              <w:object w:dxaOrig="2215" w:dyaOrig="1288">
                <v:shape id="_x0000_i1353" type="#_x0000_t75" style="width:111pt;height:64.5pt" o:ole="">
                  <v:imagedata r:id="rId34" o:title=""/>
                </v:shape>
                <o:OLEObject Type="Embed" ProgID="ACD.ChemSketchCDX" ShapeID="_x0000_i1353" DrawAspect="Content" ObjectID="_1842801530" r:id="rId35"/>
              </w:object>
            </w:r>
          </w:p>
        </w:tc>
        <w:tc>
          <w:tcPr>
            <w:tcW w:w="1011" w:type="dxa"/>
          </w:tcPr>
          <w:p w:rsidR="00F82DE8" w:rsidRPr="00002E74" w:rsidRDefault="00F82DE8">
            <w:pPr>
              <w:rPr>
                <w:lang w:val="en-US"/>
              </w:rPr>
            </w:pPr>
            <w:r>
              <w:rPr>
                <w:lang w:val="en-US"/>
              </w:rPr>
              <w:t>88</w:t>
            </w:r>
          </w:p>
        </w:tc>
        <w:tc>
          <w:tcPr>
            <w:tcW w:w="1724" w:type="dxa"/>
          </w:tcPr>
          <w:p w:rsidR="00F82DE8" w:rsidRPr="00002E74" w:rsidRDefault="00F82DE8">
            <w:pPr>
              <w:rPr>
                <w:lang w:val="en-US"/>
              </w:rPr>
            </w:pPr>
            <w:r>
              <w:object w:dxaOrig="1121" w:dyaOrig="854">
                <v:shape id="_x0000_i1352" type="#_x0000_t75" style="width:56.25pt;height:42.75pt" o:ole="">
                  <v:imagedata r:id="rId20" o:title=""/>
                </v:shape>
                <o:OLEObject Type="Embed" ProgID="ACD.ChemSketchCDX" ShapeID="_x0000_i1352" DrawAspect="Content" ObjectID="_1842801531" r:id="rId36"/>
              </w:object>
            </w:r>
          </w:p>
        </w:tc>
        <w:tc>
          <w:tcPr>
            <w:tcW w:w="2542" w:type="dxa"/>
          </w:tcPr>
          <w:p w:rsidR="00F82DE8" w:rsidRPr="00002E74" w:rsidRDefault="00F82DE8">
            <w:pPr>
              <w:rPr>
                <w:lang w:val="en-US"/>
              </w:rPr>
            </w:pPr>
            <w:r>
              <w:rPr>
                <w:noProof/>
                <w:lang w:eastAsia="ru-RU"/>
              </w:rPr>
              <w:object w:dxaOrig="1440" w:dyaOrig="1440" w14:anchorId="3A1F1782">
                <v:shape id="_x0000_s1043" type="#_x0000_t75" style="position:absolute;margin-left:.55pt;margin-top:4.9pt;width:116.05pt;height:77.15pt;z-index:251677696;mso-position-horizontal-relative:text;mso-position-vertical-relative:text">
                  <v:imagedata r:id="rId37" o:title=""/>
                  <w10:wrap type="square"/>
                </v:shape>
                <o:OLEObject Type="Embed" ProgID="ACD.ChemSketchCDX" ShapeID="_x0000_s1043" DrawAspect="Content" ObjectID="_1842801537" r:id="rId38"/>
              </w:object>
            </w:r>
          </w:p>
        </w:tc>
        <w:tc>
          <w:tcPr>
            <w:tcW w:w="553" w:type="dxa"/>
          </w:tcPr>
          <w:p w:rsidR="00F82DE8" w:rsidRPr="00F82DE8" w:rsidRDefault="00F82DE8">
            <w:pPr>
              <w:rPr>
                <w:noProof/>
                <w:lang w:val="en-US" w:eastAsia="ru-RU"/>
              </w:rPr>
            </w:pPr>
            <w:r w:rsidRPr="00F82DE8">
              <w:rPr>
                <w:rFonts w:cs="Times New Roman"/>
                <w:szCs w:val="28"/>
                <w:lang w:val="en-US"/>
              </w:rPr>
              <w:t>3d</w:t>
            </w:r>
          </w:p>
        </w:tc>
        <w:tc>
          <w:tcPr>
            <w:tcW w:w="1084" w:type="dxa"/>
          </w:tcPr>
          <w:p w:rsidR="00F82DE8" w:rsidRPr="005A641C" w:rsidRDefault="00F82DE8">
            <w:pPr>
              <w:rPr>
                <w:noProof/>
                <w:lang w:val="en-US" w:eastAsia="ru-RU"/>
              </w:rPr>
            </w:pPr>
            <w:r>
              <w:rPr>
                <w:noProof/>
                <w:lang w:val="en-US" w:eastAsia="ru-RU"/>
              </w:rPr>
              <w:t>83</w:t>
            </w:r>
          </w:p>
        </w:tc>
      </w:tr>
      <w:tr w:rsidR="00F82DE8" w:rsidRPr="00002E74" w:rsidTr="00F82DE8">
        <w:tc>
          <w:tcPr>
            <w:tcW w:w="2431" w:type="dxa"/>
          </w:tcPr>
          <w:p w:rsidR="00F82DE8" w:rsidRPr="00002E74" w:rsidRDefault="00F82DE8">
            <w:pPr>
              <w:rPr>
                <w:lang w:val="en-US"/>
              </w:rPr>
            </w:pPr>
            <w:r>
              <w:object w:dxaOrig="1660" w:dyaOrig="1288">
                <v:shape id="_x0000_i1355" type="#_x0000_t75" style="width:83.25pt;height:64.5pt" o:ole="">
                  <v:imagedata r:id="rId18" o:title=""/>
                </v:shape>
                <o:OLEObject Type="Embed" ProgID="ACD.ChemSketchCDX" ShapeID="_x0000_i1355" DrawAspect="Content" ObjectID="_1842801532" r:id="rId39"/>
              </w:object>
            </w:r>
          </w:p>
        </w:tc>
        <w:tc>
          <w:tcPr>
            <w:tcW w:w="1011" w:type="dxa"/>
          </w:tcPr>
          <w:p w:rsidR="00F82DE8" w:rsidRPr="00002E74" w:rsidRDefault="00F82DE8">
            <w:pPr>
              <w:rPr>
                <w:lang w:val="en-US"/>
              </w:rPr>
            </w:pPr>
            <w:r>
              <w:rPr>
                <w:lang w:val="en-US"/>
              </w:rPr>
              <w:t>200</w:t>
            </w:r>
          </w:p>
        </w:tc>
        <w:tc>
          <w:tcPr>
            <w:tcW w:w="1724" w:type="dxa"/>
          </w:tcPr>
          <w:p w:rsidR="00F82DE8" w:rsidRDefault="00F82DE8">
            <w:pPr>
              <w:rPr>
                <w:lang w:val="en-US"/>
              </w:rPr>
            </w:pPr>
            <w:r>
              <w:object w:dxaOrig="1480" w:dyaOrig="1389">
                <v:shape id="_x0000_i1354" type="#_x0000_t75" style="width:74.25pt;height:69.75pt" o:ole="">
                  <v:imagedata r:id="rId40" o:title=""/>
                </v:shape>
                <o:OLEObject Type="Embed" ProgID="ACD.ChemSketchCDX" ShapeID="_x0000_i1354" DrawAspect="Content" ObjectID="_1842801533" r:id="rId41"/>
              </w:object>
            </w:r>
          </w:p>
          <w:p w:rsidR="00F82DE8" w:rsidRPr="005A641C" w:rsidRDefault="00F82DE8" w:rsidP="005A641C">
            <w:pPr>
              <w:rPr>
                <w:lang w:val="en-US"/>
              </w:rPr>
            </w:pPr>
          </w:p>
        </w:tc>
        <w:tc>
          <w:tcPr>
            <w:tcW w:w="2542" w:type="dxa"/>
          </w:tcPr>
          <w:p w:rsidR="00F82DE8" w:rsidRPr="00002E74" w:rsidRDefault="00F82DE8">
            <w:pPr>
              <w:rPr>
                <w:lang w:val="en-US"/>
              </w:rPr>
            </w:pPr>
            <w:r>
              <w:rPr>
                <w:noProof/>
                <w:lang w:eastAsia="ru-RU"/>
              </w:rPr>
              <w:object w:dxaOrig="1440" w:dyaOrig="1440" w14:anchorId="11A316CC">
                <v:shape id="_x0000_s1044" type="#_x0000_t75" style="position:absolute;margin-left:1.8pt;margin-top:10.85pt;width:109.05pt;height:98.35pt;z-index:251678720;mso-position-horizontal-relative:text;mso-position-vertical-relative:text">
                  <v:imagedata r:id="rId42" o:title=""/>
                  <w10:wrap type="square"/>
                </v:shape>
                <o:OLEObject Type="Embed" ProgID="ACD.ChemSketchCDX" ShapeID="_x0000_s1044" DrawAspect="Content" ObjectID="_1842801538" r:id="rId43"/>
              </w:object>
            </w:r>
          </w:p>
        </w:tc>
        <w:tc>
          <w:tcPr>
            <w:tcW w:w="553" w:type="dxa"/>
          </w:tcPr>
          <w:p w:rsidR="00F82DE8" w:rsidRPr="00F82DE8" w:rsidRDefault="00F82DE8">
            <w:pPr>
              <w:rPr>
                <w:noProof/>
                <w:lang w:val="en-US" w:eastAsia="ru-RU"/>
              </w:rPr>
            </w:pPr>
            <w:r w:rsidRPr="00F82DE8">
              <w:rPr>
                <w:rFonts w:cs="Times New Roman"/>
                <w:szCs w:val="28"/>
                <w:lang w:val="en-US"/>
              </w:rPr>
              <w:t>3i</w:t>
            </w:r>
          </w:p>
        </w:tc>
        <w:tc>
          <w:tcPr>
            <w:tcW w:w="1084" w:type="dxa"/>
          </w:tcPr>
          <w:p w:rsidR="00F82DE8" w:rsidRPr="005A641C" w:rsidRDefault="00F82DE8">
            <w:pPr>
              <w:rPr>
                <w:noProof/>
                <w:lang w:val="en-US" w:eastAsia="ru-RU"/>
              </w:rPr>
            </w:pPr>
            <w:r>
              <w:rPr>
                <w:noProof/>
                <w:lang w:val="en-US" w:eastAsia="ru-RU"/>
              </w:rPr>
              <w:t>217</w:t>
            </w:r>
          </w:p>
        </w:tc>
      </w:tr>
    </w:tbl>
    <w:p w:rsidR="0029025D" w:rsidRPr="00002E74" w:rsidRDefault="0029025D">
      <w:pPr>
        <w:rPr>
          <w:lang w:val="en-US"/>
        </w:rPr>
      </w:pPr>
    </w:p>
    <w:p>
      <w:pPr>
        <w:pageBreakBefore/>
      </w:pPr>
      <w:r>
        <w:rPr>
          <w:b/>
          <w:sz w:val="26"/>
        </w:rPr>
        <w:t>[AUTO SI: SI TEMPLATE]</w:t>
      </w:r>
    </w:p>
    <w:p w:rsidR="004A2EE1" w:rsidRDefault="00C0303F">
      <w:pPr>
        <w:spacing w:after="0" w:line="240" w:lineRule="auto"/>
      </w:pPr>
      <w:r>
        <w:rPr>
          <w:b/>
        </w:rPr>
        <w:t>{Product.name} ({Product.number})</w:t>
      </w:r>
    </w:p>
    <w:p w:rsidR="004A2EE1" w:rsidRDefault="00C0303F">
      <w:pPr>
        <w:spacing w:after="0" w:line="240" w:lineRule="auto"/>
      </w:pPr>
      <w:r>
        <w:rPr>
          <w:i/>
          <w:color w:val="666666"/>
          <w:sz w:val="20"/>
        </w:rPr>
        <w:t>{Product.structure}</w:t>
      </w:r>
    </w:p>
    <w:p w:rsidR="004A2EE1" w:rsidRDefault="00C0303F">
      <w:pPr>
        <w:spacing w:after="0" w:line="240" w:lineRule="auto"/>
        <w:jc w:val="both"/>
      </w:pPr>
      <w:r>
        <w:t>{Product.preparation}</w:t>
      </w:r>
    </w:p>
    <w:p w:rsidR="004A2EE1" w:rsidRDefault="00C0303F">
      <w:pPr>
        <w:spacing w:after="0" w:line="240" w:lineRule="auto"/>
      </w:pPr>
      <w:r>
        <w:t>{reaction.loadings}</w:t>
      </w:r>
    </w:p>
    <w:p w:rsidR="004A2EE1" w:rsidRDefault="00C0303F">
      <w:pPr>
        <w:spacing w:after="0" w:line="240" w:lineRule="auto"/>
        <w:jc w:val="both"/>
      </w:pPr>
      <w:r>
        <w:t xml:space="preserve">Alkene </w:t>
      </w:r>
      <w:r>
        <w:rPr>
          <w:b/>
        </w:rPr>
        <w:t>{Product.number}</w:t>
      </w:r>
      <w:r>
        <w:t xml:space="preserve"> was obtained from bromide </w:t>
      </w:r>
      <w:r>
        <w:rPr>
          <w:b/>
        </w:rPr>
        <w:t>{Reagent_1.number}</w:t>
      </w:r>
      <w:r>
        <w:t xml:space="preserve"> (</w:t>
      </w:r>
      <w:r>
        <w:rPr>
          <w:b/>
        </w:rPr>
        <w:t>{Reagent_1.mg}</w:t>
      </w:r>
      <w:r>
        <w:t xml:space="preserve"> mg, </w:t>
      </w:r>
      <w:r>
        <w:rPr>
          <w:b/>
        </w:rPr>
        <w:t>{Reagent_1.mmol}</w:t>
      </w:r>
      <w:r>
        <w:t xml:space="preserve"> mmol), </w:t>
      </w:r>
      <w:r>
        <w:rPr>
          <w:b w:val="0"/>
        </w:rPr>
        <w:t>{Reagent_2.name}</w:t>
      </w:r>
      <w:r>
        <w:t xml:space="preserve"> (</w:t>
      </w:r>
      <w:r>
        <w:rPr>
          <w:b w:val="0"/>
        </w:rPr>
        <w:t>{Reagent_2.mg}</w:t>
      </w:r>
      <w:r>
        <w:t xml:space="preserve"> mg, </w:t>
      </w:r>
      <w:r>
        <w:rPr>
          <w:b w:val="0"/>
        </w:rPr>
        <w:t>{Reagent_2.mmol}</w:t>
      </w:r>
      <w:r>
        <w:t xml:space="preserve"> mmol), K</w:t>
      </w:r>
      <w:r>
        <w:rPr>
          <w:vertAlign w:val="subscript"/>
        </w:rPr>
        <w:t>2</w:t>
      </w:r>
      <w:r>
        <w:t>CO</w:t>
      </w:r>
      <w:r>
        <w:rPr>
          <w:vertAlign w:val="subscript"/>
        </w:rPr>
        <w:t>3</w:t>
      </w:r>
      <w:r>
        <w:t xml:space="preserve"> (</w:t>
      </w:r>
      <w:r>
        <w:t>{K2CO3.mg}</w:t>
      </w:r>
      <w:r>
        <w:t xml:space="preserve"> mg, </w:t>
      </w:r>
      <w:r>
        <w:t>{K2CO3.mmol}</w:t>
      </w:r>
      <w:r>
        <w:t xml:space="preserve"> mmol), AcOH (</w:t>
      </w:r>
      <w:r>
        <w:t>{AcOH.mcl}</w:t>
      </w:r>
      <w:r>
        <w:t xml:space="preserve"> µL, {AcOH.mmol} mmol) and MeCN (</w:t>
      </w:r>
      <w:r>
        <w:t>{Solvent_MeCN.ml}</w:t>
      </w:r>
      <w:r>
        <w:t xml:space="preserve"> mL) according to </w:t>
      </w:r>
      <w:r>
        <w:rPr>
          <w:b/>
        </w:rPr>
        <w:t>GP2</w:t>
      </w:r>
      <w:r>
        <w:t xml:space="preserve">. Yield </w:t>
      </w:r>
      <w:r>
        <w:t>{Product.mg}</w:t>
      </w:r>
      <w:r>
        <w:t xml:space="preserve"> mg (</w:t>
      </w:r>
      <w:r>
        <w:t>{Product.yield.percent}</w:t>
      </w:r>
      <w:r>
        <w:t xml:space="preserve">); </w:t>
      </w:r>
      <w:r>
        <w:t>{Product.appearance}</w:t>
      </w:r>
      <w:r>
        <w:t xml:space="preserve">; mp </w:t>
      </w:r>
      <w:r>
        <w:t>{Product.mp}</w:t>
      </w:r>
      <w:r>
        <w:t xml:space="preserve"> °C. R</w:t>
      </w:r>
      <w:r>
        <w:rPr>
          <w:vertAlign w:val="subscript"/>
        </w:rPr>
        <w:t>f</w:t>
      </w:r>
      <w:r>
        <w:t xml:space="preserve"> = </w:t>
      </w:r>
      <w:r>
        <w:t>{Product.rf.value}</w:t>
      </w:r>
      <w:r>
        <w:t xml:space="preserve"> (</w:t>
      </w:r>
      <w:r>
        <w:t>{Product.rf.system}</w:t>
      </w:r>
      <w:r>
        <w:t>).</w:t>
      </w:r>
      <w:proofErr w:type="gramStart"/>
      <w:proofErr w:type="gramEnd"/>
      <w:bookmarkStart w:id="0" w:name="_GoBack"/>
      <w:bookmarkEnd w:id="0"/>
      <w:proofErr w:type="gramStart"/>
      <w:proofErr w:type="gramEnd"/>
    </w:p>
    <w:p w:rsidR="004A2EE1" w:rsidRDefault="00C0303F">
      <w:pPr>
        <w:spacing w:after="0" w:line="240" w:lineRule="auto"/>
        <w:jc w:val="both"/>
      </w:pPr>
      <w:r>
        <w:rPr>
          <w:b/>
        </w:rPr>
        <w:t>[{nmr.1h.label}]</w:t>
      </w:r>
      <w:r>
        <w:t xml:space="preserve"> ({nmr.1h.conditions}) δ = {nmr.1h.peaks}.</w:t>
      </w:r>
    </w:p>
    <w:p w:rsidR="004A2EE1" w:rsidRDefault="00C0303F">
      <w:pPr>
        <w:spacing w:after="0" w:line="240" w:lineRule="auto"/>
        <w:jc w:val="both"/>
      </w:pPr>
      <w:r>
        <w:rPr>
          <w:b/>
        </w:rPr>
        <w:t>[{nmr.13c.label}]</w:t>
      </w:r>
      <w:r>
        <w:t xml:space="preserve"> ({nmr.13c.conditions}) δ = {nmr.13c.peaks}.</w:t>
      </w:r>
    </w:p>
    <w:p w:rsidR="004A2EE1" w:rsidRDefault="00C0303F">
      <w:pPr>
        <w:spacing w:after="0" w:line="240" w:lineRule="auto"/>
        <w:jc w:val="both"/>
      </w:pPr>
      <w:r>
        <w:t>{nmr.extra}</w:t>
      </w:r>
    </w:p>
    <w:p w:rsidR="004A2EE1" w:rsidRDefault="00C0303F">
      <w:pPr>
        <w:spacing w:after="0" w:line="240" w:lineRule="auto"/>
        <w:jc w:val="both"/>
      </w:pPr>
      <w:r>
        <w:rPr>
          <w:b/>
        </w:rPr>
        <w:t>[{hrms.label}]</w:t>
      </w:r>
      <w:r>
        <w:t>: {hrms.adduct} calcd for {hrms.formula} {hrms.calculated}. Found {hrms.found}.</w:t>
      </w:r>
    </w:p>
    <w:p w:rsidR="004A2EE1" w:rsidRDefault="00C0303F">
      <w:pPr>
        <w:spacing w:after="0" w:line="240" w:lineRule="auto"/>
        <w:jc w:val="both"/>
      </w:pPr>
      <w:r>
        <w:rPr>
          <w:b/>
        </w:rPr>
        <w:t>[{anal.label}]</w:t>
      </w:r>
      <w:r>
        <w:t xml:space="preserve"> Calcd for {anal.formula}: {anal.calculated}. Found: {anal.found}.</w:t>
      </w:r>
    </w:p>
    <w:p w:rsidR="004A2EE1" w:rsidRDefault="00C0303F">
      <w:pPr>
        <w:spacing w:after="0" w:line="240" w:lineRule="auto"/>
        <w:jc w:val="both"/>
      </w:pPr>
      <w:r>
        <w:rPr>
          <w:b/>
        </w:rPr>
        <w:t>[{ir.label}]</w:t>
      </w:r>
      <w:r>
        <w:t xml:space="preserve"> ({ir.method}, cm-1): {ir.peaks}.</w:t>
      </w:r>
    </w:p>
    <w:p w:rsidR="004A2EE1" w:rsidRDefault="00C0303F">
      <w:pPr>
        <w:spacing w:after="0" w:line="240" w:lineRule="auto"/>
      </w:pPr>
      <w:r>
        <w:t>{Product.support.warning}</w:t>
      </w:r>
    </w:p>
    <w:p w:rsidR="004A2EE1" w:rsidRDefault="00C0303F">
      <w:r>
        <w:br w:type="page"/>
      </w:r>
    </w:p>
    <w:p w:rsidR="004A2EE1" w:rsidRDefault="00C0303F">
      <w:pPr>
        <w:spacing w:after="0" w:line="240" w:lineRule="auto"/>
      </w:pPr>
      <w:r>
        <w:rPr>
          <w:b/>
        </w:rPr>
        <w:t>{Product.name} ({Product.number})</w:t>
      </w:r>
    </w:p>
    <w:p w:rsidR="004A2EE1" w:rsidRDefault="00C0303F">
      <w:pPr>
        <w:spacing w:after="0" w:line="240" w:lineRule="auto"/>
      </w:pPr>
      <w:r>
        <w:rPr>
          <w:b/>
        </w:rPr>
        <w:t>[{spectrum.label}] ({spectrum.conditions})</w:t>
      </w:r>
    </w:p>
    <w:p w:rsidR="004A2EE1" w:rsidRDefault="00C0303F">
      <w:pPr>
        <w:spacing w:after="0" w:line="240" w:lineRule="auto"/>
      </w:pPr>
      <w:r>
        <w:rPr>
          <w:i/>
          <w:color w:val="666666"/>
          <w:sz w:val="20"/>
        </w:rPr>
        <w:t>{Product.structure}</w:t>
      </w:r>
    </w:p>
    <w:p w:rsidR="004A2EE1" w:rsidRDefault="00C0303F">
      <w:pPr>
        <w:spacing w:after="0" w:line="240" w:lineRule="auto"/>
      </w:pPr>
      <w:r>
        <w:rPr>
          <w:i/>
          <w:color w:val="666666"/>
          <w:sz w:val="20"/>
        </w:rPr>
        <w:t>{Product.nmr.1h.picture}</w:t>
      </w:r>
    </w:p>
    <w:p w:rsidR="004A2EE1" w:rsidRDefault="00C0303F">
      <w:r>
        <w:br w:type="page"/>
      </w:r>
    </w:p>
    <w:p w:rsidR="004A2EE1" w:rsidRDefault="00C0303F">
      <w:pPr>
        <w:spacing w:after="0" w:line="240" w:lineRule="auto"/>
      </w:pPr>
      <w:r>
        <w:rPr>
          <w:b/>
        </w:rPr>
        <w:t>{Product.name} ({Product.number})</w:t>
      </w:r>
    </w:p>
    <w:p w:rsidR="004A2EE1" w:rsidRDefault="00C0303F">
      <w:pPr>
        <w:spacing w:after="0" w:line="240" w:lineRule="auto"/>
      </w:pPr>
      <w:r>
        <w:rPr>
          <w:b/>
        </w:rPr>
        <w:t>[{spectrum.label}] ({spectrum.conditions})</w:t>
      </w:r>
    </w:p>
    <w:p w:rsidR="004A2EE1" w:rsidRDefault="00C0303F">
      <w:pPr>
        <w:spacing w:after="0" w:line="240" w:lineRule="auto"/>
      </w:pPr>
      <w:r>
        <w:rPr>
          <w:i/>
          <w:color w:val="666666"/>
          <w:sz w:val="20"/>
        </w:rPr>
        <w:t>{Product.structure}</w:t>
      </w:r>
    </w:p>
    <w:p w:rsidR="004A2EE1" w:rsidRDefault="00C0303F">
      <w:pPr>
        <w:spacing w:after="0" w:line="240" w:lineRule="auto"/>
      </w:pPr>
      <w:r>
        <w:rPr>
          <w:i/>
          <w:color w:val="666666"/>
          <w:sz w:val="20"/>
        </w:rPr>
        <w:t>{Product.nmr.13c.picture}</w:t>
      </w:r>
    </w:p>
    <w:p>
      <w:r>
        <w:rPr>
          <w:b/>
          <w:sz w:val="26"/>
        </w:rPr>
        <w:t>[AUTO SI: END]</w:t>
      </w:r>
    </w:p>
    <w:sectPr w:rsidR="004A2EE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2EE1"/>
    <w:rsid w:val="00AA1D8D"/>
    <w:rsid w:val="00B47730"/>
    <w:rsid w:val="00C030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8AED79-224E-4C31-9B17-3E50A128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emf"/><Relationship Id="rId9" Type="http://schemas.openxmlformats.org/officeDocument/2006/relationships/oleObject" Target="embeddings/oleObject1.bin"/><Relationship Id="rId10" Type="http://schemas.openxmlformats.org/officeDocument/2006/relationships/image" Target="media/image2.emf"/><Relationship Id="rId11" Type="http://schemas.openxmlformats.org/officeDocument/2006/relationships/oleObject" Target="embeddings/oleObject2.bin"/><Relationship Id="rId12" Type="http://schemas.openxmlformats.org/officeDocument/2006/relationships/image" Target="media/image3.emf"/><Relationship Id="rId13" Type="http://schemas.openxmlformats.org/officeDocument/2006/relationships/oleObject" Target="embeddings/oleObject3.bin"/><Relationship Id="rId14" Type="http://schemas.openxmlformats.org/officeDocument/2006/relationships/image" Target="media/image4.emf"/><Relationship Id="rId15" Type="http://schemas.openxmlformats.org/officeDocument/2006/relationships/oleObject" Target="embeddings/oleObject4.bin"/><Relationship Id="rId16" Type="http://schemas.openxmlformats.org/officeDocument/2006/relationships/image" Target="media/image5.emf"/><Relationship Id="rId17" Type="http://schemas.openxmlformats.org/officeDocument/2006/relationships/oleObject" Target="embeddings/oleObject5.bin"/><Relationship Id="rId18" Type="http://schemas.openxmlformats.org/officeDocument/2006/relationships/image" Target="media/image6.emf"/><Relationship Id="rId19" Type="http://schemas.openxmlformats.org/officeDocument/2006/relationships/oleObject" Target="embeddings/oleObject6.bin"/><Relationship Id="rId20" Type="http://schemas.openxmlformats.org/officeDocument/2006/relationships/image" Target="media/image7.emf"/><Relationship Id="rId21" Type="http://schemas.openxmlformats.org/officeDocument/2006/relationships/oleObject" Target="embeddings/oleObject7.bin"/><Relationship Id="rId22" Type="http://schemas.openxmlformats.org/officeDocument/2006/relationships/image" Target="media/image8.emf"/><Relationship Id="rId23" Type="http://schemas.openxmlformats.org/officeDocument/2006/relationships/oleObject" Target="embeddings/oleObject8.bin"/><Relationship Id="rId24" Type="http://schemas.openxmlformats.org/officeDocument/2006/relationships/image" Target="media/image9.emf"/><Relationship Id="rId25" Type="http://schemas.openxmlformats.org/officeDocument/2006/relationships/oleObject" Target="embeddings/oleObject9.bin"/><Relationship Id="rId26" Type="http://schemas.openxmlformats.org/officeDocument/2006/relationships/oleObject" Target="embeddings/oleObject10.bin"/><Relationship Id="rId27" Type="http://schemas.openxmlformats.org/officeDocument/2006/relationships/image" Target="media/image10.emf"/><Relationship Id="rId28" Type="http://schemas.openxmlformats.org/officeDocument/2006/relationships/oleObject" Target="embeddings/oleObject11.bin"/><Relationship Id="rId29" Type="http://schemas.openxmlformats.org/officeDocument/2006/relationships/image" Target="media/image11.emf"/><Relationship Id="rId30" Type="http://schemas.openxmlformats.org/officeDocument/2006/relationships/oleObject" Target="embeddings/oleObject12.bin"/><Relationship Id="rId31" Type="http://schemas.openxmlformats.org/officeDocument/2006/relationships/oleObject" Target="embeddings/oleObject13.bin"/><Relationship Id="rId32" Type="http://schemas.openxmlformats.org/officeDocument/2006/relationships/image" Target="media/image12.emf"/><Relationship Id="rId33" Type="http://schemas.openxmlformats.org/officeDocument/2006/relationships/oleObject" Target="embeddings/oleObject14.bin"/><Relationship Id="rId34" Type="http://schemas.openxmlformats.org/officeDocument/2006/relationships/image" Target="media/image13.emf"/><Relationship Id="rId35" Type="http://schemas.openxmlformats.org/officeDocument/2006/relationships/oleObject" Target="embeddings/oleObject15.bin"/><Relationship Id="rId36" Type="http://schemas.openxmlformats.org/officeDocument/2006/relationships/oleObject" Target="embeddings/oleObject16.bin"/><Relationship Id="rId37" Type="http://schemas.openxmlformats.org/officeDocument/2006/relationships/image" Target="media/image14.emf"/><Relationship Id="rId38" Type="http://schemas.openxmlformats.org/officeDocument/2006/relationships/oleObject" Target="embeddings/oleObject17.bin"/><Relationship Id="rId39" Type="http://schemas.openxmlformats.org/officeDocument/2006/relationships/oleObject" Target="embeddings/oleObject18.bin"/><Relationship Id="rId40" Type="http://schemas.openxmlformats.org/officeDocument/2006/relationships/image" Target="media/image15.emf"/><Relationship Id="rId41" Type="http://schemas.openxmlformats.org/officeDocument/2006/relationships/oleObject" Target="embeddings/oleObject19.bin"/><Relationship Id="rId42" Type="http://schemas.openxmlformats.org/officeDocument/2006/relationships/image" Target="media/image16.emf"/><Relationship Id="rId43" Type="http://schemas.openxmlformats.org/officeDocument/2006/relationships/oleObject" Target="embeddings/oleObject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7F40C-A8BE-46B3-81C5-7CB34DCE3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2026-07-09T06:14:00Z</dcterms:modified>
  <cp:category/>
</cp:coreProperties>
</file>