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[AUTO SI: REACTION 2g, 2h, 2k]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Reagents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equiv.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MW, g/mol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Density, g/ml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Concentration, M</w:t>
            </w:r>
          </w:p>
        </w:tc>
      </w:tr>
      <w:tr>
        <w:trPr>
          <w:cantSplit/>
        </w:trPr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Reagent_1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Sulfoxonium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1.3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220.07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NaH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1.1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40.00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Solvent_DMF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0.2</w:t>
            </w:r>
          </w:p>
        </w:tc>
      </w:tr>
    </w:tbl>
    <w:p/>
    <w:p>
      <w:r>
        <w:rPr>
          <w:b/>
        </w:rPr>
        <w:t>[AUTO SI: REACTION 3a-3i, 3k-3o]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Reagents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equiv.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MW, g/mol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Density, g/ml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Concentration, M</w:t>
            </w:r>
          </w:p>
        </w:tc>
      </w:tr>
      <w:tr>
        <w:trPr>
          <w:cantSplit/>
        </w:trPr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Reagent_1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Reagent_2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1.5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Solvent_DCE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0.5</w:t>
            </w:r>
          </w:p>
        </w:tc>
      </w:tr>
    </w:tbl>
    <w:p/>
    <w:p>
      <w:r>
        <w:rPr>
          <w:b/>
        </w:rPr>
        <w:t>[AUTO SI: REACTION 3j]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Reagents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equiv.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MW, g/mol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Density, g/ml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Concentration, M</w:t>
            </w:r>
          </w:p>
        </w:tc>
      </w:tr>
      <w:tr>
        <w:trPr>
          <w:cantSplit/>
        </w:trPr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Reagent_1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Reagent_2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2.4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Solvent_DMF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0.2</w:t>
            </w:r>
          </w:p>
        </w:tc>
      </w:tr>
    </w:tbl>
    <w:p/>
    <w:p>
      <w:r>
        <w:rPr>
          <w:b/>
        </w:rPr>
        <w:t>[AUTO SI: REACTION 3p, 3r-3u]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Reagents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equiv.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MW, g/mol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Density, g/ml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Concentration, M</w:t>
            </w:r>
          </w:p>
        </w:tc>
      </w:tr>
      <w:tr>
        <w:trPr>
          <w:cantSplit/>
        </w:trPr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Reagent_1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Reagent_2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1.5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Solvent_DCM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0.5</w:t>
            </w:r>
          </w:p>
        </w:tc>
      </w:tr>
    </w:tbl>
    <w:p/>
    <w:p>
      <w:r>
        <w:rPr>
          <w:b/>
        </w:rPr>
        <w:t>[AUTO SI: REACTION 3q]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Reagents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equiv.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MW, g/mol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Density, g/ml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Concentration, M</w:t>
            </w:r>
          </w:p>
        </w:tc>
      </w:tr>
      <w:tr>
        <w:trPr>
          <w:cantSplit/>
        </w:trPr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Reagent_1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Reagent_2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1.5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Solvent_DCE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0.5</w:t>
            </w:r>
          </w:p>
        </w:tc>
      </w:tr>
    </w:tbl>
    <w:p/>
    <w:p>
      <w:r>
        <w:rPr>
          <w:b/>
        </w:rPr>
        <w:t>[AUTO SI: REACTION 3v]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Reagents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equiv.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MW, g/mol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Density, g/ml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Concentration, M</w:t>
            </w:r>
          </w:p>
        </w:tc>
      </w:tr>
      <w:tr>
        <w:trPr>
          <w:cantSplit/>
        </w:trPr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Reagent_1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Reagent_2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2.5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Solvent_DCM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0.5</w:t>
            </w:r>
          </w:p>
        </w:tc>
      </w:tr>
    </w:tbl>
    <w:p/>
    <w:p>
      <w:r>
        <w:rPr>
          <w:b/>
        </w:rPr>
        <w:t>[AUTO SI: REACTION 3w]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Reagents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equiv.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MW, g/mol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Density, g/ml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Concentration, M</w:t>
            </w:r>
          </w:p>
        </w:tc>
      </w:tr>
      <w:tr>
        <w:trPr>
          <w:cantSplit/>
        </w:trPr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Reagent_1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Reagent_2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2.5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Solvent_DCE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0.5</w:t>
            </w:r>
          </w:p>
        </w:tc>
      </w:tr>
    </w:tbl>
    <w:p/>
    <w:p>
      <w:r>
        <w:rPr>
          <w:b/>
        </w:rPr>
        <w:t>[AUTO SI: REACTION 5]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Reagents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equiv.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MW, g/mol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Density, g/ml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Concentration, M</w:t>
            </w:r>
          </w:p>
        </w:tc>
      </w:tr>
      <w:tr>
        <w:trPr>
          <w:cantSplit/>
        </w:trPr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Reagent_1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Boronic_acid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1.2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156.38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Na2CO3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105.99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Pd_dppf_Cl2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0.02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731.70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Solvent_dioxane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Solvent_water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</w:tbl>
    <w:p/>
    <w:p>
      <w:r>
        <w:rPr>
          <w:b/>
        </w:rPr>
        <w:t>[AUTO SI: REACTION 6]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Reagents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equiv.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MW, g/mol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Density, g/ml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Concentration, M</w:t>
            </w:r>
          </w:p>
        </w:tc>
      </w:tr>
      <w:tr>
        <w:trPr>
          <w:cantSplit/>
        </w:trPr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Reagent_1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Phenylhydrazine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1.1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108.14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AcOH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0.33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60.05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Solvent_EtOH</w:t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0.3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