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  <w:jc w:val="both"/>
      </w:pPr>
      <w:r w:rsidRPr="00EC1BD4">
        <w:t xml:space="preserve">Что такое «Русская земля»? </w:t>
      </w:r>
    </w:p>
    <w:p w:rsidR="00684B08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Когда появилось Русское (Российское) национальное государство?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Факторы исторического развития российской государственности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  <w:jc w:val="both"/>
      </w:pPr>
      <w:r w:rsidRPr="00EC1BD4">
        <w:t xml:space="preserve">Территория и административно-территориальное деление России 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proofErr w:type="spellStart"/>
      <w:r w:rsidRPr="00EC1BD4">
        <w:t>Цивилизационный</w:t>
      </w:r>
      <w:proofErr w:type="spellEnd"/>
      <w:r w:rsidRPr="00EC1BD4">
        <w:t xml:space="preserve"> подход и </w:t>
      </w:r>
      <w:proofErr w:type="spellStart"/>
      <w:r w:rsidRPr="00EC1BD4">
        <w:t>цивилизационная</w:t>
      </w:r>
      <w:proofErr w:type="spellEnd"/>
      <w:r w:rsidRPr="00EC1BD4">
        <w:t xml:space="preserve"> идентичность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Государственность и государство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Государство-цивилизация и государство-нация</w:t>
      </w:r>
    </w:p>
    <w:p w:rsidR="00346B37" w:rsidRPr="00EC1BD4" w:rsidRDefault="00346B37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Принципы российской государственности </w:t>
      </w:r>
    </w:p>
    <w:p w:rsidR="00346B37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Мировоззрение: уровни и структура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Российское мировоззрение: основные направления, мыслители и идеи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Классификация ценностей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Ценностные принципы российской цивилизации, единство многообразия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Любовь и доверие, сила и ответственность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Согласие и сотрудничество, созидание и развитие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Понятие и признаки государства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Форма государства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Основы конституционного строя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Функции и механизм государства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Понятие и принципы функционирования органов государственной власти в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Конституционный статус Президента РФ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Федеральное собрание Российской Федерации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>Федеральные органы исполнительной власти в РФ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Судебная власть в России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Понятие, признаки и сущность права </w:t>
      </w:r>
    </w:p>
    <w:p w:rsidR="00EC1BD4" w:rsidRPr="00EC1BD4" w:rsidRDefault="00EC1BD4" w:rsidP="00EC1BD4">
      <w:pPr>
        <w:pStyle w:val="a3"/>
        <w:numPr>
          <w:ilvl w:val="0"/>
          <w:numId w:val="1"/>
        </w:numPr>
        <w:spacing w:line="240" w:lineRule="auto"/>
        <w:ind w:left="0" w:firstLine="0"/>
      </w:pPr>
      <w:r w:rsidRPr="00EC1BD4">
        <w:t xml:space="preserve">Основные принципы и функции российского права </w:t>
      </w:r>
    </w:p>
    <w:p w:rsidR="00EC1BD4" w:rsidRDefault="00EC1BD4"/>
    <w:p w:rsidR="00EC1BD4" w:rsidRDefault="00EC1BD4"/>
    <w:sectPr w:rsidR="00EC1BD4" w:rsidSect="00684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712AD"/>
    <w:multiLevelType w:val="hybridMultilevel"/>
    <w:tmpl w:val="57AA9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B37"/>
    <w:rsid w:val="000A68EE"/>
    <w:rsid w:val="00346B37"/>
    <w:rsid w:val="00684B08"/>
    <w:rsid w:val="00862F23"/>
    <w:rsid w:val="00C76DC4"/>
    <w:rsid w:val="00EC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2023-12-17T18:26:00Z</dcterms:created>
  <dcterms:modified xsi:type="dcterms:W3CDTF">2023-12-17T18:47:00Z</dcterms:modified>
</cp:coreProperties>
</file>