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2D" w:rsidRDefault="00DE632D" w:rsidP="00DE632D">
      <w:pPr>
        <w:pStyle w:val="a5"/>
      </w:pPr>
      <w:r>
        <w:rPr>
          <w:rStyle w:val="a6"/>
        </w:rPr>
        <w:t>Введение в ансамблевые методы</w:t>
      </w:r>
    </w:p>
    <w:p w:rsidR="00DE632D" w:rsidRDefault="00DE632D" w:rsidP="00DE632D">
      <w:pPr>
        <w:pStyle w:val="a5"/>
      </w:pPr>
      <w:r>
        <w:t xml:space="preserve">В современном </w:t>
      </w:r>
      <w:bookmarkStart w:id="0" w:name="_GoBack"/>
      <w:bookmarkEnd w:id="0"/>
      <w:r>
        <w:t>машинном обучении повышение точности и устойчивости моделей остается одной из ключевых задач. Даже самые совершенные алгоритмы, взятые по отдельности, часто сталкиваются с ограничениями: они могут страдать от переобучения (когда модель слишком адаптируется к шумам в данных), недообучения (когда модель недостаточно учитывает закономерности) или высокой дисперсии предсказаний. Для решения этих проблем активно применяются </w:t>
      </w:r>
      <w:r>
        <w:rPr>
          <w:rStyle w:val="a6"/>
        </w:rPr>
        <w:t>ансамблевые методы</w:t>
      </w:r>
      <w:r>
        <w:t> — подходы, основанные на комбинировании нескольких моделей (так называемых "базовых классификаторов") с целью получения более надежного и точного прогноза.</w:t>
      </w:r>
    </w:p>
    <w:p w:rsidR="00DE632D" w:rsidRDefault="00DE632D" w:rsidP="00DE632D">
      <w:pPr>
        <w:pStyle w:val="a5"/>
      </w:pPr>
      <w:r>
        <w:t>Идея ансамблей вдохновлена принципом "коллективного разума": объединение мнений нескольких экспертов часто приводит к более качественному решению, чем индивидуальное суждение. В машинном обучении это реализуется за счет агрегации предсказаний множества моделей, что позволяет компенсировать их индивидуальные ошибки и повышать обобщающую способность. Например, если одна модель ошибается на определенном типе данных, другие могут "перевесить" её некорректный вклад.</w:t>
      </w:r>
    </w:p>
    <w:p w:rsidR="00DE632D" w:rsidRDefault="00DE632D" w:rsidP="00DE632D">
      <w:pPr>
        <w:pStyle w:val="a5"/>
      </w:pPr>
      <w:r>
        <w:t>Основные типы ансамблевых методов включают:</w:t>
      </w:r>
    </w:p>
    <w:p w:rsidR="00DE632D" w:rsidRDefault="00DE632D" w:rsidP="00DE632D">
      <w:pPr>
        <w:pStyle w:val="a5"/>
        <w:numPr>
          <w:ilvl w:val="0"/>
          <w:numId w:val="2"/>
        </w:numPr>
        <w:spacing w:before="0" w:beforeAutospacing="0"/>
      </w:pPr>
      <w:r>
        <w:rPr>
          <w:rStyle w:val="a6"/>
        </w:rPr>
        <w:t>Бэггинг (Bootstrap Aggregating)</w:t>
      </w:r>
      <w:r>
        <w:t> — параллельное обучение множества моделей на различных подвыборках данных с последующим усреднением результатов (для регрессии) или голосованием (для классификации). Пример: алгоритм Random Forest.</w:t>
      </w:r>
    </w:p>
    <w:p w:rsidR="00DE632D" w:rsidRDefault="00DE632D" w:rsidP="00DE632D">
      <w:pPr>
        <w:pStyle w:val="a5"/>
        <w:numPr>
          <w:ilvl w:val="0"/>
          <w:numId w:val="2"/>
        </w:numPr>
        <w:spacing w:before="0" w:beforeAutospacing="0"/>
      </w:pPr>
      <w:r>
        <w:rPr>
          <w:rStyle w:val="a6"/>
        </w:rPr>
        <w:t>Бустинг (Boosting)</w:t>
      </w:r>
      <w:r>
        <w:t> — последовательное обучение моделей, где каждая следующая корректирует ошибки предыдущей, фокусируясь на "сложных" объектах. Примеры: AdaBoost, Gradient Boosting.</w:t>
      </w:r>
    </w:p>
    <w:p w:rsidR="00DE632D" w:rsidRDefault="00DE632D" w:rsidP="00DE632D">
      <w:pPr>
        <w:pStyle w:val="a5"/>
        <w:numPr>
          <w:ilvl w:val="0"/>
          <w:numId w:val="2"/>
        </w:numPr>
        <w:spacing w:before="0" w:beforeAutospacing="0"/>
      </w:pPr>
      <w:r>
        <w:rPr>
          <w:rStyle w:val="a6"/>
        </w:rPr>
        <w:t>Стэкинг (Stacking)</w:t>
      </w:r>
      <w:r>
        <w:t> — комбинирование предсказаний моделей с помощью мета-алгоритма, который обучается на их выходах.</w:t>
      </w:r>
    </w:p>
    <w:p w:rsidR="00DE632D" w:rsidRDefault="00DE632D" w:rsidP="00DE632D">
      <w:pPr>
        <w:pStyle w:val="a5"/>
      </w:pPr>
      <w:r>
        <w:t>Преимущества ансамблевых методов:</w:t>
      </w:r>
    </w:p>
    <w:p w:rsidR="00DE632D" w:rsidRDefault="00DE632D" w:rsidP="00DE632D">
      <w:pPr>
        <w:pStyle w:val="a5"/>
        <w:numPr>
          <w:ilvl w:val="0"/>
          <w:numId w:val="3"/>
        </w:numPr>
        <w:spacing w:before="0" w:beforeAutospacing="0"/>
      </w:pPr>
      <w:r>
        <w:rPr>
          <w:rStyle w:val="a6"/>
        </w:rPr>
        <w:t>Снижение дисперсии и переобучения</w:t>
      </w:r>
      <w:r>
        <w:t> (бэггинг за счет усреднения).</w:t>
      </w:r>
    </w:p>
    <w:p w:rsidR="00DE632D" w:rsidRDefault="00DE632D" w:rsidP="00DE632D">
      <w:pPr>
        <w:pStyle w:val="a5"/>
        <w:numPr>
          <w:ilvl w:val="0"/>
          <w:numId w:val="3"/>
        </w:numPr>
        <w:spacing w:before="0" w:beforeAutospacing="0"/>
      </w:pPr>
      <w:r>
        <w:rPr>
          <w:rStyle w:val="a6"/>
        </w:rPr>
        <w:t>Повышение точности</w:t>
      </w:r>
      <w:r>
        <w:t> за счет фокусировки на сложных случаях (бустинг).</w:t>
      </w:r>
    </w:p>
    <w:p w:rsidR="00DE632D" w:rsidRDefault="00DE632D" w:rsidP="00DE632D">
      <w:pPr>
        <w:pStyle w:val="a5"/>
        <w:numPr>
          <w:ilvl w:val="0"/>
          <w:numId w:val="3"/>
        </w:numPr>
        <w:spacing w:before="0" w:beforeAutospacing="0"/>
      </w:pPr>
      <w:r>
        <w:rPr>
          <w:rStyle w:val="a6"/>
        </w:rPr>
        <w:t>Устойчивость к шуму</w:t>
      </w:r>
      <w:r>
        <w:t> в данных благодаря агрегации множества мнений.</w:t>
      </w:r>
    </w:p>
    <w:p w:rsidR="00DE632D" w:rsidRDefault="00DE632D" w:rsidP="00DE632D">
      <w:pPr>
        <w:pStyle w:val="a5"/>
        <w:numPr>
          <w:ilvl w:val="0"/>
          <w:numId w:val="3"/>
        </w:numPr>
        <w:spacing w:before="0" w:beforeAutospacing="0"/>
      </w:pPr>
      <w:r>
        <w:rPr>
          <w:rStyle w:val="a6"/>
        </w:rPr>
        <w:t>Гибкость</w:t>
      </w:r>
      <w:r>
        <w:t> — совместимость с различными типами моделей и задачами (классификация, регрессия).</w:t>
      </w:r>
    </w:p>
    <w:p w:rsidR="00DE632D" w:rsidRDefault="00DE632D" w:rsidP="00DE632D">
      <w:pPr>
        <w:pStyle w:val="a5"/>
      </w:pPr>
      <w:r>
        <w:t>Ансамблевые подходы стали особенно популярны в последние десятилетия, во многом благодаря победам в соревнованиях по анализу данных (например, на платформе Kaggle), где комбинации моделей демонстрируют рекордные результаты. Их применение распространяется на широкий спектр областей: от прогнозирования финансовых показателей до медицинской диагностики. В следующих разделах будут подробно рассмотрены ключевые методы, их алгоритмы и практические примеры использования.</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Базовые принципы ансамблевых методов</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Ансамблевые методы машинного обучения основаны на идее, что объединение множества моделей позволяет достичь более высоких результатов, чем использование одной модели. Эта концепция опирается на несколько ключевых принципов, которые обеспечивают эффективность ансамблей: </w:t>
      </w:r>
      <w:r w:rsidRPr="00DE632D">
        <w:rPr>
          <w:rFonts w:ascii="Segoe UI" w:eastAsia="Times New Roman" w:hAnsi="Segoe UI" w:cs="Segoe UI"/>
          <w:b/>
          <w:bCs/>
          <w:color w:val="404040"/>
          <w:sz w:val="24"/>
          <w:szCs w:val="24"/>
          <w:lang w:eastAsia="ru-RU"/>
        </w:rPr>
        <w:t xml:space="preserve">разнообразие </w:t>
      </w:r>
      <w:r w:rsidRPr="00DE632D">
        <w:rPr>
          <w:rFonts w:ascii="Segoe UI" w:eastAsia="Times New Roman" w:hAnsi="Segoe UI" w:cs="Segoe UI"/>
          <w:b/>
          <w:bCs/>
          <w:color w:val="404040"/>
          <w:sz w:val="24"/>
          <w:szCs w:val="24"/>
          <w:lang w:eastAsia="ru-RU"/>
        </w:rPr>
        <w:lastRenderedPageBreak/>
        <w:t>моделей</w:t>
      </w:r>
      <w:r w:rsidRPr="00DE632D">
        <w:rPr>
          <w:rFonts w:ascii="Segoe UI" w:eastAsia="Times New Roman" w:hAnsi="Segoe UI" w:cs="Segoe UI"/>
          <w:color w:val="404040"/>
          <w:sz w:val="24"/>
          <w:szCs w:val="24"/>
          <w:lang w:eastAsia="ru-RU"/>
        </w:rPr>
        <w:t>, </w:t>
      </w:r>
      <w:r w:rsidRPr="00DE632D">
        <w:rPr>
          <w:rFonts w:ascii="Segoe UI" w:eastAsia="Times New Roman" w:hAnsi="Segoe UI" w:cs="Segoe UI"/>
          <w:b/>
          <w:bCs/>
          <w:color w:val="404040"/>
          <w:sz w:val="24"/>
          <w:szCs w:val="24"/>
          <w:lang w:eastAsia="ru-RU"/>
        </w:rPr>
        <w:t>компенсация ошибок</w:t>
      </w:r>
      <w:r w:rsidRPr="00DE632D">
        <w:rPr>
          <w:rFonts w:ascii="Segoe UI" w:eastAsia="Times New Roman" w:hAnsi="Segoe UI" w:cs="Segoe UI"/>
          <w:color w:val="404040"/>
          <w:sz w:val="24"/>
          <w:szCs w:val="24"/>
          <w:lang w:eastAsia="ru-RU"/>
        </w:rPr>
        <w:t> и </w:t>
      </w:r>
      <w:r w:rsidRPr="00DE632D">
        <w:rPr>
          <w:rFonts w:ascii="Segoe UI" w:eastAsia="Times New Roman" w:hAnsi="Segoe UI" w:cs="Segoe UI"/>
          <w:b/>
          <w:bCs/>
          <w:color w:val="404040"/>
          <w:sz w:val="24"/>
          <w:szCs w:val="24"/>
          <w:lang w:eastAsia="ru-RU"/>
        </w:rPr>
        <w:t>оптимальная агрегация предсказаний</w:t>
      </w:r>
      <w:r w:rsidRPr="00DE632D">
        <w:rPr>
          <w:rFonts w:ascii="Segoe UI" w:eastAsia="Times New Roman" w:hAnsi="Segoe UI" w:cs="Segoe UI"/>
          <w:color w:val="404040"/>
          <w:sz w:val="24"/>
          <w:szCs w:val="24"/>
          <w:lang w:eastAsia="ru-RU"/>
        </w:rPr>
        <w:t>. Рассмотрим их подробнее.</w: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1. Разнообразие моделей (Diversity)</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Главное условие успешного ансамбля — </w:t>
      </w:r>
      <w:r w:rsidRPr="00DE632D">
        <w:rPr>
          <w:rFonts w:ascii="Segoe UI" w:eastAsia="Times New Roman" w:hAnsi="Segoe UI" w:cs="Segoe UI"/>
          <w:i/>
          <w:iCs/>
          <w:color w:val="404040"/>
          <w:sz w:val="24"/>
          <w:szCs w:val="24"/>
          <w:lang w:eastAsia="ru-RU"/>
        </w:rPr>
        <w:t>разнообразие</w:t>
      </w:r>
      <w:r w:rsidRPr="00DE632D">
        <w:rPr>
          <w:rFonts w:ascii="Segoe UI" w:eastAsia="Times New Roman" w:hAnsi="Segoe UI" w:cs="Segoe UI"/>
          <w:color w:val="404040"/>
          <w:sz w:val="24"/>
          <w:szCs w:val="24"/>
          <w:lang w:eastAsia="ru-RU"/>
        </w:rPr>
        <w:t> базовых моделей. Если все модели в ансамбле одинаковы или делают схожие ошибки, их объединение не улучшит результат. Разнообразие достигается за счет:</w:t>
      </w:r>
    </w:p>
    <w:p w:rsidR="00DE632D" w:rsidRPr="00DE632D" w:rsidRDefault="00DE632D" w:rsidP="00DE632D">
      <w:pPr>
        <w:numPr>
          <w:ilvl w:val="0"/>
          <w:numId w:val="4"/>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Разных алгоритмов</w:t>
      </w:r>
      <w:r w:rsidRPr="00DE632D">
        <w:rPr>
          <w:rFonts w:ascii="Segoe UI" w:eastAsia="Times New Roman" w:hAnsi="Segoe UI" w:cs="Segoe UI"/>
          <w:color w:val="404040"/>
          <w:sz w:val="24"/>
          <w:szCs w:val="24"/>
          <w:lang w:eastAsia="ru-RU"/>
        </w:rPr>
        <w:t>: использование моделей с различными принципами работы (например, деревья решений, линейные модели, нейронные сети).</w:t>
      </w:r>
    </w:p>
    <w:p w:rsidR="00DE632D" w:rsidRPr="00DE632D" w:rsidRDefault="00DE632D" w:rsidP="00DE632D">
      <w:pPr>
        <w:numPr>
          <w:ilvl w:val="0"/>
          <w:numId w:val="4"/>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Разных подвыборок данных</w:t>
      </w:r>
      <w:r w:rsidRPr="00DE632D">
        <w:rPr>
          <w:rFonts w:ascii="Segoe UI" w:eastAsia="Times New Roman" w:hAnsi="Segoe UI" w:cs="Segoe UI"/>
          <w:color w:val="404040"/>
          <w:sz w:val="24"/>
          <w:szCs w:val="24"/>
          <w:lang w:eastAsia="ru-RU"/>
        </w:rPr>
        <w:t>: обучение моделей на случайных выборках (бэггинг) или взвешенных версиях данных (бустинг).</w:t>
      </w:r>
    </w:p>
    <w:p w:rsidR="00DE632D" w:rsidRPr="00DE632D" w:rsidRDefault="00DE632D" w:rsidP="00DE632D">
      <w:pPr>
        <w:numPr>
          <w:ilvl w:val="0"/>
          <w:numId w:val="4"/>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Разных гиперпараметров</w:t>
      </w:r>
      <w:r w:rsidRPr="00DE632D">
        <w:rPr>
          <w:rFonts w:ascii="Segoe UI" w:eastAsia="Times New Roman" w:hAnsi="Segoe UI" w:cs="Segoe UI"/>
          <w:color w:val="404040"/>
          <w:sz w:val="24"/>
          <w:szCs w:val="24"/>
          <w:lang w:eastAsia="ru-RU"/>
        </w:rPr>
        <w:t>: вариация настроек моделей (глубина деревьев, скорость обучения).</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Чем больше непохожих друг на друга моделей в ансамбле, тем выше вероятность, что их ошибки будут взаимно компенсироваться.</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298"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2. Декомпозиция ошибки: смещение и дисперсия</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Ошибку модели можно разложить на три компонента:</w:t>
      </w:r>
    </w:p>
    <w:p w:rsidR="00DE632D" w:rsidRPr="00DE632D" w:rsidRDefault="00DE632D" w:rsidP="00DE632D">
      <w:pPr>
        <w:numPr>
          <w:ilvl w:val="0"/>
          <w:numId w:val="5"/>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Смещение (Bias)</w:t>
      </w:r>
      <w:r w:rsidRPr="00DE632D">
        <w:rPr>
          <w:rFonts w:ascii="Segoe UI" w:eastAsia="Times New Roman" w:hAnsi="Segoe UI" w:cs="Segoe UI"/>
          <w:color w:val="404040"/>
          <w:sz w:val="24"/>
          <w:szCs w:val="24"/>
          <w:lang w:eastAsia="ru-RU"/>
        </w:rPr>
        <w:t>: систематическая ошибка, вызванная упрощением модели (например, линейная модель для нелинейных данных).</w:t>
      </w:r>
    </w:p>
    <w:p w:rsidR="00DE632D" w:rsidRPr="00DE632D" w:rsidRDefault="00DE632D" w:rsidP="00DE632D">
      <w:pPr>
        <w:numPr>
          <w:ilvl w:val="0"/>
          <w:numId w:val="5"/>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Дисперсия (Variance)</w:t>
      </w:r>
      <w:r w:rsidRPr="00DE632D">
        <w:rPr>
          <w:rFonts w:ascii="Segoe UI" w:eastAsia="Times New Roman" w:hAnsi="Segoe UI" w:cs="Segoe UI"/>
          <w:color w:val="404040"/>
          <w:sz w:val="24"/>
          <w:szCs w:val="24"/>
          <w:lang w:eastAsia="ru-RU"/>
        </w:rPr>
        <w:t>: чувствительность модели к шумам в данных (переобучение).</w:t>
      </w:r>
    </w:p>
    <w:p w:rsidR="00DE632D" w:rsidRPr="00DE632D" w:rsidRDefault="00DE632D" w:rsidP="00DE632D">
      <w:pPr>
        <w:numPr>
          <w:ilvl w:val="0"/>
          <w:numId w:val="5"/>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Неустранимая ошибка (Noise)</w:t>
      </w:r>
      <w:r w:rsidRPr="00DE632D">
        <w:rPr>
          <w:rFonts w:ascii="Segoe UI" w:eastAsia="Times New Roman" w:hAnsi="Segoe UI" w:cs="Segoe UI"/>
          <w:color w:val="404040"/>
          <w:sz w:val="24"/>
          <w:szCs w:val="24"/>
          <w:lang w:eastAsia="ru-RU"/>
        </w:rPr>
        <w:t>: ошибка, связанная с самими данными.</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Ансамблевые методы направлены на балансировку смещения и дисперсии:</w:t>
      </w:r>
    </w:p>
    <w:p w:rsidR="00DE632D" w:rsidRPr="00DE632D" w:rsidRDefault="00DE632D" w:rsidP="00DE632D">
      <w:pPr>
        <w:numPr>
          <w:ilvl w:val="0"/>
          <w:numId w:val="6"/>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Бэггинг</w:t>
      </w:r>
      <w:r w:rsidRPr="00DE632D">
        <w:rPr>
          <w:rFonts w:ascii="Segoe UI" w:eastAsia="Times New Roman" w:hAnsi="Segoe UI" w:cs="Segoe UI"/>
          <w:color w:val="404040"/>
          <w:sz w:val="24"/>
          <w:szCs w:val="24"/>
          <w:lang w:eastAsia="ru-RU"/>
        </w:rPr>
        <w:t> уменьшает </w:t>
      </w:r>
      <w:r w:rsidRPr="00DE632D">
        <w:rPr>
          <w:rFonts w:ascii="Segoe UI" w:eastAsia="Times New Roman" w:hAnsi="Segoe UI" w:cs="Segoe UI"/>
          <w:i/>
          <w:iCs/>
          <w:color w:val="404040"/>
          <w:sz w:val="24"/>
          <w:szCs w:val="24"/>
          <w:lang w:eastAsia="ru-RU"/>
        </w:rPr>
        <w:t>дисперсию</w:t>
      </w:r>
      <w:r w:rsidRPr="00DE632D">
        <w:rPr>
          <w:rFonts w:ascii="Segoe UI" w:eastAsia="Times New Roman" w:hAnsi="Segoe UI" w:cs="Segoe UI"/>
          <w:color w:val="404040"/>
          <w:sz w:val="24"/>
          <w:szCs w:val="24"/>
          <w:lang w:eastAsia="ru-RU"/>
        </w:rPr>
        <w:t> за счет усреднения предсказаний множества моделей, обученных на разных подвыборках.</w:t>
      </w:r>
    </w:p>
    <w:p w:rsidR="00DE632D" w:rsidRPr="00DE632D" w:rsidRDefault="00DE632D" w:rsidP="00DE632D">
      <w:pPr>
        <w:numPr>
          <w:ilvl w:val="0"/>
          <w:numId w:val="6"/>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Бустинг</w:t>
      </w:r>
      <w:r w:rsidRPr="00DE632D">
        <w:rPr>
          <w:rFonts w:ascii="Segoe UI" w:eastAsia="Times New Roman" w:hAnsi="Segoe UI" w:cs="Segoe UI"/>
          <w:color w:val="404040"/>
          <w:sz w:val="24"/>
          <w:szCs w:val="24"/>
          <w:lang w:eastAsia="ru-RU"/>
        </w:rPr>
        <w:t> снижает </w:t>
      </w:r>
      <w:r w:rsidRPr="00DE632D">
        <w:rPr>
          <w:rFonts w:ascii="Segoe UI" w:eastAsia="Times New Roman" w:hAnsi="Segoe UI" w:cs="Segoe UI"/>
          <w:i/>
          <w:iCs/>
          <w:color w:val="404040"/>
          <w:sz w:val="24"/>
          <w:szCs w:val="24"/>
          <w:lang w:eastAsia="ru-RU"/>
        </w:rPr>
        <w:t>смещение</w:t>
      </w:r>
      <w:r w:rsidRPr="00DE632D">
        <w:rPr>
          <w:rFonts w:ascii="Segoe UI" w:eastAsia="Times New Roman" w:hAnsi="Segoe UI" w:cs="Segoe UI"/>
          <w:color w:val="404040"/>
          <w:sz w:val="24"/>
          <w:szCs w:val="24"/>
          <w:lang w:eastAsia="ru-RU"/>
        </w:rPr>
        <w:t> путем последовательного улучшения моделей, каждая из которых исправляет ошибки предыдущей.</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299"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3. Агрегация предсказаний</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Решающий этап ансамбля — объединение результатов базовых моделей. Основные методы агрегации:</w:t>
      </w:r>
    </w:p>
    <w:p w:rsidR="00DE632D" w:rsidRPr="00DE632D" w:rsidRDefault="00DE632D" w:rsidP="00DE632D">
      <w:pPr>
        <w:numPr>
          <w:ilvl w:val="0"/>
          <w:numId w:val="7"/>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lastRenderedPageBreak/>
        <w:t>Усреднение (Averaging)</w:t>
      </w:r>
      <w:r w:rsidRPr="00DE632D">
        <w:rPr>
          <w:rFonts w:ascii="Segoe UI" w:eastAsia="Times New Roman" w:hAnsi="Segoe UI" w:cs="Segoe UI"/>
          <w:color w:val="404040"/>
          <w:sz w:val="24"/>
          <w:szCs w:val="24"/>
          <w:lang w:eastAsia="ru-RU"/>
        </w:rPr>
        <w:t>: для регрессии вычисляется среднее значение предсказаний.</w:t>
      </w:r>
    </w:p>
    <w:p w:rsidR="00DE632D" w:rsidRPr="00DE632D" w:rsidRDefault="00DE632D" w:rsidP="00DE632D">
      <w:pPr>
        <w:numPr>
          <w:ilvl w:val="0"/>
          <w:numId w:val="7"/>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Голосование (Voting)</w:t>
      </w:r>
      <w:r w:rsidRPr="00DE632D">
        <w:rPr>
          <w:rFonts w:ascii="Segoe UI" w:eastAsia="Times New Roman" w:hAnsi="Segoe UI" w:cs="Segoe UI"/>
          <w:color w:val="404040"/>
          <w:sz w:val="24"/>
          <w:szCs w:val="24"/>
          <w:lang w:eastAsia="ru-RU"/>
        </w:rPr>
        <w:t>: для классификации выбирается класс, получивший большинство "голосов".</w:t>
      </w:r>
    </w:p>
    <w:p w:rsidR="00DE632D" w:rsidRPr="00DE632D" w:rsidRDefault="00DE632D" w:rsidP="00DE632D">
      <w:pPr>
        <w:numPr>
          <w:ilvl w:val="0"/>
          <w:numId w:val="7"/>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Взвешенное усреднение</w:t>
      </w:r>
      <w:r w:rsidRPr="00DE632D">
        <w:rPr>
          <w:rFonts w:ascii="Segoe UI" w:eastAsia="Times New Roman" w:hAnsi="Segoe UI" w:cs="Segoe UI"/>
          <w:color w:val="404040"/>
          <w:sz w:val="24"/>
          <w:szCs w:val="24"/>
          <w:lang w:eastAsia="ru-RU"/>
        </w:rPr>
        <w:t>: модели с большей точностью получают больший вес в финальном решении.</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Например, в Random Forest каждая дерево "голосует" за класс, а итоговое предсказание определяется большинством голосов. В бустинге веса моделей зависят от их вклада в уменьшение ошибки.</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0"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4. Принцип "Сила в разнообразии"</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Эффективность ансамбля зависит от двух факторов:</w:t>
      </w:r>
    </w:p>
    <w:p w:rsidR="00DE632D" w:rsidRPr="00DE632D" w:rsidRDefault="00DE632D" w:rsidP="00DE632D">
      <w:pPr>
        <w:numPr>
          <w:ilvl w:val="0"/>
          <w:numId w:val="8"/>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Точность базовых моделей</w:t>
      </w:r>
      <w:r w:rsidRPr="00DE632D">
        <w:rPr>
          <w:rFonts w:ascii="Segoe UI" w:eastAsia="Times New Roman" w:hAnsi="Segoe UI" w:cs="Segoe UI"/>
          <w:color w:val="404040"/>
          <w:sz w:val="24"/>
          <w:szCs w:val="24"/>
          <w:lang w:eastAsia="ru-RU"/>
        </w:rPr>
        <w:t>: каждая модель должна быть лучше случайного угадывания ("weak learners" в бустинге).</w:t>
      </w:r>
    </w:p>
    <w:p w:rsidR="00DE632D" w:rsidRPr="00DE632D" w:rsidRDefault="00DE632D" w:rsidP="00DE632D">
      <w:pPr>
        <w:numPr>
          <w:ilvl w:val="0"/>
          <w:numId w:val="8"/>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Некоррелированность ошибок</w:t>
      </w:r>
      <w:r w:rsidRPr="00DE632D">
        <w:rPr>
          <w:rFonts w:ascii="Segoe UI" w:eastAsia="Times New Roman" w:hAnsi="Segoe UI" w:cs="Segoe UI"/>
          <w:color w:val="404040"/>
          <w:sz w:val="24"/>
          <w:szCs w:val="24"/>
          <w:lang w:eastAsia="ru-RU"/>
        </w:rPr>
        <w:t>: ошибки одних моделей не должны повторяться в других.</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Если модели достаточно точны и их ошибки разнонаправлены, ансамбль достигает высокой обобщающей способности.</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Bagging (Bootstrap Aggregating)</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Bagging, или Bootstrap Aggregating, — один из фундаментальных ансамблевых методов, направленный на снижение дисперсии предсказаний и повышение устойчивости моделей. Он был предложен Лео Брейманом в 1996 году и особенно эффективен для алгоритмов с высокой чувствительностью к данным, таких как деревья решений. Основная идея метода заключается в параллельном обучении множества моделей на различных подвыборках исходных данных с последующим объединением их результатов.</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1"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Как работает Bagging?</w:t>
      </w:r>
    </w:p>
    <w:p w:rsidR="00DE632D" w:rsidRPr="00DE632D" w:rsidRDefault="00DE632D" w:rsidP="00DE632D">
      <w:pPr>
        <w:numPr>
          <w:ilvl w:val="0"/>
          <w:numId w:val="9"/>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Генерация бутстрэп-выборок</w:t>
      </w:r>
      <w:r w:rsidRPr="00DE632D">
        <w:rPr>
          <w:rFonts w:ascii="Segoe UI" w:eastAsia="Times New Roman" w:hAnsi="Segoe UI" w:cs="Segoe UI"/>
          <w:color w:val="404040"/>
          <w:sz w:val="24"/>
          <w:szCs w:val="24"/>
          <w:lang w:eastAsia="ru-RU"/>
        </w:rPr>
        <w:t>:</w:t>
      </w:r>
      <w:r w:rsidRPr="00DE632D">
        <w:rPr>
          <w:rFonts w:ascii="Segoe UI" w:eastAsia="Times New Roman" w:hAnsi="Segoe UI" w:cs="Segoe UI"/>
          <w:color w:val="404040"/>
          <w:sz w:val="24"/>
          <w:szCs w:val="24"/>
          <w:lang w:eastAsia="ru-RU"/>
        </w:rPr>
        <w:br/>
        <w:t>Из исходного набора данных создается несколько (например, 100) бутстрэп-выборок. Каждая выборка формируется путем случайного отбора объектов </w:t>
      </w:r>
      <w:r w:rsidRPr="00DE632D">
        <w:rPr>
          <w:rFonts w:ascii="Segoe UI" w:eastAsia="Times New Roman" w:hAnsi="Segoe UI" w:cs="Segoe UI"/>
          <w:b/>
          <w:bCs/>
          <w:color w:val="404040"/>
          <w:sz w:val="24"/>
          <w:szCs w:val="24"/>
          <w:lang w:eastAsia="ru-RU"/>
        </w:rPr>
        <w:t>с возвращением</w:t>
      </w:r>
      <w:r w:rsidRPr="00DE632D">
        <w:rPr>
          <w:rFonts w:ascii="Segoe UI" w:eastAsia="Times New Roman" w:hAnsi="Segoe UI" w:cs="Segoe UI"/>
          <w:color w:val="404040"/>
          <w:sz w:val="24"/>
          <w:szCs w:val="24"/>
          <w:lang w:eastAsia="ru-RU"/>
        </w:rPr>
        <w:t> (т.е. один объект может попасть в выборку несколько раз, а некоторые — не попасть вообще). Размер выборки обычно равен размеру исходных данных.</w:t>
      </w:r>
    </w:p>
    <w:p w:rsidR="00DE632D" w:rsidRPr="00DE632D" w:rsidRDefault="00DE632D" w:rsidP="00DE632D">
      <w:pPr>
        <w:numPr>
          <w:ilvl w:val="0"/>
          <w:numId w:val="9"/>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lastRenderedPageBreak/>
        <w:t>Обучение базовых моделей</w:t>
      </w:r>
      <w:r w:rsidRPr="00DE632D">
        <w:rPr>
          <w:rFonts w:ascii="Segoe UI" w:eastAsia="Times New Roman" w:hAnsi="Segoe UI" w:cs="Segoe UI"/>
          <w:color w:val="404040"/>
          <w:sz w:val="24"/>
          <w:szCs w:val="24"/>
          <w:lang w:eastAsia="ru-RU"/>
        </w:rPr>
        <w:t>:</w:t>
      </w:r>
      <w:r w:rsidRPr="00DE632D">
        <w:rPr>
          <w:rFonts w:ascii="Segoe UI" w:eastAsia="Times New Roman" w:hAnsi="Segoe UI" w:cs="Segoe UI"/>
          <w:color w:val="404040"/>
          <w:sz w:val="24"/>
          <w:szCs w:val="24"/>
          <w:lang w:eastAsia="ru-RU"/>
        </w:rPr>
        <w:br/>
        <w:t>На каждой бутстрэп-выборке независимо обучается отдельная модель (чаще всего дерево решений). Важно, что модели могут быть одинаковыми по структуре, но обучаются на разных данных, что создает </w:t>
      </w:r>
      <w:r w:rsidRPr="00DE632D">
        <w:rPr>
          <w:rFonts w:ascii="Segoe UI" w:eastAsia="Times New Roman" w:hAnsi="Segoe UI" w:cs="Segoe UI"/>
          <w:b/>
          <w:bCs/>
          <w:color w:val="404040"/>
          <w:sz w:val="24"/>
          <w:szCs w:val="24"/>
          <w:lang w:eastAsia="ru-RU"/>
        </w:rPr>
        <w:t>разнообразие</w:t>
      </w:r>
      <w:r w:rsidRPr="00DE632D">
        <w:rPr>
          <w:rFonts w:ascii="Segoe UI" w:eastAsia="Times New Roman" w:hAnsi="Segoe UI" w:cs="Segoe UI"/>
          <w:color w:val="404040"/>
          <w:sz w:val="24"/>
          <w:szCs w:val="24"/>
          <w:lang w:eastAsia="ru-RU"/>
        </w:rPr>
        <w:t> в ансамбле.</w:t>
      </w:r>
    </w:p>
    <w:p w:rsidR="00DE632D" w:rsidRPr="00DE632D" w:rsidRDefault="00DE632D" w:rsidP="00DE632D">
      <w:pPr>
        <w:numPr>
          <w:ilvl w:val="0"/>
          <w:numId w:val="9"/>
        </w:numPr>
        <w:spacing w:after="60"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Агрегация предсказаний</w:t>
      </w:r>
      <w:r w:rsidRPr="00DE632D">
        <w:rPr>
          <w:rFonts w:ascii="Segoe UI" w:eastAsia="Times New Roman" w:hAnsi="Segoe UI" w:cs="Segoe UI"/>
          <w:color w:val="404040"/>
          <w:sz w:val="24"/>
          <w:szCs w:val="24"/>
          <w:lang w:eastAsia="ru-RU"/>
        </w:rPr>
        <w:t>:</w:t>
      </w:r>
    </w:p>
    <w:p w:rsidR="00DE632D" w:rsidRPr="00DE632D" w:rsidRDefault="00DE632D" w:rsidP="00DE632D">
      <w:pPr>
        <w:numPr>
          <w:ilvl w:val="1"/>
          <w:numId w:val="9"/>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Для </w:t>
      </w:r>
      <w:r w:rsidRPr="00DE632D">
        <w:rPr>
          <w:rFonts w:ascii="Segoe UI" w:eastAsia="Times New Roman" w:hAnsi="Segoe UI" w:cs="Segoe UI"/>
          <w:b/>
          <w:bCs/>
          <w:color w:val="404040"/>
          <w:sz w:val="24"/>
          <w:szCs w:val="24"/>
          <w:lang w:eastAsia="ru-RU"/>
        </w:rPr>
        <w:t>регрессии</w:t>
      </w:r>
      <w:r w:rsidRPr="00DE632D">
        <w:rPr>
          <w:rFonts w:ascii="Segoe UI" w:eastAsia="Times New Roman" w:hAnsi="Segoe UI" w:cs="Segoe UI"/>
          <w:color w:val="404040"/>
          <w:sz w:val="24"/>
          <w:szCs w:val="24"/>
          <w:lang w:eastAsia="ru-RU"/>
        </w:rPr>
        <w:t>: итоговый прогноз — среднее арифметическое предсказаний всех моделей.</w:t>
      </w:r>
    </w:p>
    <w:p w:rsidR="00DE632D" w:rsidRPr="00DE632D" w:rsidRDefault="00DE632D" w:rsidP="00DE632D">
      <w:pPr>
        <w:numPr>
          <w:ilvl w:val="1"/>
          <w:numId w:val="9"/>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Для </w:t>
      </w:r>
      <w:r w:rsidRPr="00DE632D">
        <w:rPr>
          <w:rFonts w:ascii="Segoe UI" w:eastAsia="Times New Roman" w:hAnsi="Segoe UI" w:cs="Segoe UI"/>
          <w:b/>
          <w:bCs/>
          <w:color w:val="404040"/>
          <w:sz w:val="24"/>
          <w:szCs w:val="24"/>
          <w:lang w:eastAsia="ru-RU"/>
        </w:rPr>
        <w:t>классификации</w:t>
      </w:r>
      <w:r w:rsidRPr="00DE632D">
        <w:rPr>
          <w:rFonts w:ascii="Segoe UI" w:eastAsia="Times New Roman" w:hAnsi="Segoe UI" w:cs="Segoe UI"/>
          <w:color w:val="404040"/>
          <w:sz w:val="24"/>
          <w:szCs w:val="24"/>
          <w:lang w:eastAsia="ru-RU"/>
        </w:rPr>
        <w:t>: применяется </w:t>
      </w:r>
      <w:r w:rsidRPr="00DE632D">
        <w:rPr>
          <w:rFonts w:ascii="Segoe UI" w:eastAsia="Times New Roman" w:hAnsi="Segoe UI" w:cs="Segoe UI"/>
          <w:b/>
          <w:bCs/>
          <w:color w:val="404040"/>
          <w:sz w:val="24"/>
          <w:szCs w:val="24"/>
          <w:lang w:eastAsia="ru-RU"/>
        </w:rPr>
        <w:t>мажоритарное голосование</w:t>
      </w:r>
      <w:r w:rsidRPr="00DE632D">
        <w:rPr>
          <w:rFonts w:ascii="Segoe UI" w:eastAsia="Times New Roman" w:hAnsi="Segoe UI" w:cs="Segoe UI"/>
          <w:color w:val="404040"/>
          <w:sz w:val="24"/>
          <w:szCs w:val="24"/>
          <w:lang w:eastAsia="ru-RU"/>
        </w:rPr>
        <w:t> — выбирается класс, за который проголосовало большинство моделей.</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Пример: алгоритм </w:t>
      </w:r>
      <w:r w:rsidRPr="00DE632D">
        <w:rPr>
          <w:rFonts w:ascii="Segoe UI" w:eastAsia="Times New Roman" w:hAnsi="Segoe UI" w:cs="Segoe UI"/>
          <w:b/>
          <w:bCs/>
          <w:color w:val="404040"/>
          <w:sz w:val="24"/>
          <w:szCs w:val="24"/>
          <w:lang w:eastAsia="ru-RU"/>
        </w:rPr>
        <w:t>Random Forest</w:t>
      </w:r>
      <w:r w:rsidRPr="00DE632D">
        <w:rPr>
          <w:rFonts w:ascii="Segoe UI" w:eastAsia="Times New Roman" w:hAnsi="Segoe UI" w:cs="Segoe UI"/>
          <w:color w:val="404040"/>
          <w:sz w:val="24"/>
          <w:szCs w:val="24"/>
          <w:lang w:eastAsia="ru-RU"/>
        </w:rPr>
        <w:t> расширяет идею бэггинга, добавляя случайность не только в выбор данных, но и в выбор признаков при построении каждого дерева.</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2"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Преимущества Bagging</w:t>
      </w:r>
    </w:p>
    <w:p w:rsidR="00DE632D" w:rsidRPr="00DE632D" w:rsidRDefault="00DE632D" w:rsidP="00DE632D">
      <w:pPr>
        <w:numPr>
          <w:ilvl w:val="0"/>
          <w:numId w:val="10"/>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Снижение дисперсии</w:t>
      </w:r>
      <w:r w:rsidRPr="00DE632D">
        <w:rPr>
          <w:rFonts w:ascii="Segoe UI" w:eastAsia="Times New Roman" w:hAnsi="Segoe UI" w:cs="Segoe UI"/>
          <w:color w:val="404040"/>
          <w:sz w:val="24"/>
          <w:szCs w:val="24"/>
          <w:lang w:eastAsia="ru-RU"/>
        </w:rPr>
        <w:t>: Усреднение предсказаний компенсирует переобучение отдельных моделей, особенно важно для алгоритмов с высокой дисперсией (например, глубокие деревья решений).</w:t>
      </w:r>
    </w:p>
    <w:p w:rsidR="00DE632D" w:rsidRPr="00DE632D" w:rsidRDefault="00DE632D" w:rsidP="00DE632D">
      <w:pPr>
        <w:numPr>
          <w:ilvl w:val="0"/>
          <w:numId w:val="10"/>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Устойчивость к шуму</w:t>
      </w:r>
      <w:r w:rsidRPr="00DE632D">
        <w:rPr>
          <w:rFonts w:ascii="Segoe UI" w:eastAsia="Times New Roman" w:hAnsi="Segoe UI" w:cs="Segoe UI"/>
          <w:color w:val="404040"/>
          <w:sz w:val="24"/>
          <w:szCs w:val="24"/>
          <w:lang w:eastAsia="ru-RU"/>
        </w:rPr>
        <w:t>: Ошибки отдельных моделей "сглаживаются" за счет голосования или усреднения.</w:t>
      </w:r>
    </w:p>
    <w:p w:rsidR="00DE632D" w:rsidRPr="00DE632D" w:rsidRDefault="00DE632D" w:rsidP="00DE632D">
      <w:pPr>
        <w:numPr>
          <w:ilvl w:val="0"/>
          <w:numId w:val="10"/>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Параллелизм</w:t>
      </w:r>
      <w:r w:rsidRPr="00DE632D">
        <w:rPr>
          <w:rFonts w:ascii="Segoe UI" w:eastAsia="Times New Roman" w:hAnsi="Segoe UI" w:cs="Segoe UI"/>
          <w:color w:val="404040"/>
          <w:sz w:val="24"/>
          <w:szCs w:val="24"/>
          <w:lang w:eastAsia="ru-RU"/>
        </w:rPr>
        <w:t>: Обучение моделей можно проводить одновременно, что ускоряет процесс.</w:t>
      </w:r>
    </w:p>
    <w:p w:rsidR="00DE632D" w:rsidRPr="00DE632D" w:rsidRDefault="00DE632D" w:rsidP="00DE632D">
      <w:pPr>
        <w:numPr>
          <w:ilvl w:val="0"/>
          <w:numId w:val="10"/>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Оценка out-of-bag (OOB)</w:t>
      </w:r>
      <w:r w:rsidRPr="00DE632D">
        <w:rPr>
          <w:rFonts w:ascii="Segoe UI" w:eastAsia="Times New Roman" w:hAnsi="Segoe UI" w:cs="Segoe UI"/>
          <w:color w:val="404040"/>
          <w:sz w:val="24"/>
          <w:szCs w:val="24"/>
          <w:lang w:eastAsia="ru-RU"/>
        </w:rPr>
        <w:t>: Объекты, не попавшие в бутстрэп-выборку (~37% данных), могут использоваться для валидации модели без создания отдельного тестового набора.</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3"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Недостатки Bagging</w:t>
      </w:r>
    </w:p>
    <w:p w:rsidR="00DE632D" w:rsidRPr="00DE632D" w:rsidRDefault="00DE632D" w:rsidP="00DE632D">
      <w:pPr>
        <w:numPr>
          <w:ilvl w:val="0"/>
          <w:numId w:val="11"/>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Ограниченное снижение смещения</w:t>
      </w:r>
      <w:r w:rsidRPr="00DE632D">
        <w:rPr>
          <w:rFonts w:ascii="Segoe UI" w:eastAsia="Times New Roman" w:hAnsi="Segoe UI" w:cs="Segoe UI"/>
          <w:color w:val="404040"/>
          <w:sz w:val="24"/>
          <w:szCs w:val="24"/>
          <w:lang w:eastAsia="ru-RU"/>
        </w:rPr>
        <w:t>: Если базовые модели имеют высокое смещение (например, слишком простые), ансамбль не сможет это исправить.</w:t>
      </w:r>
    </w:p>
    <w:p w:rsidR="00DE632D" w:rsidRPr="00DE632D" w:rsidRDefault="00DE632D" w:rsidP="00DE632D">
      <w:pPr>
        <w:numPr>
          <w:ilvl w:val="0"/>
          <w:numId w:val="11"/>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Вычислительная стоимость</w:t>
      </w:r>
      <w:r w:rsidRPr="00DE632D">
        <w:rPr>
          <w:rFonts w:ascii="Segoe UI" w:eastAsia="Times New Roman" w:hAnsi="Segoe UI" w:cs="Segoe UI"/>
          <w:color w:val="404040"/>
          <w:sz w:val="24"/>
          <w:szCs w:val="24"/>
          <w:lang w:eastAsia="ru-RU"/>
        </w:rPr>
        <w:t>: Обучение множества моделей требует больше ресурсов.</w:t>
      </w:r>
    </w:p>
    <w:p w:rsidR="00DE632D" w:rsidRPr="00DE632D" w:rsidRDefault="00DE632D" w:rsidP="00DE632D">
      <w:pPr>
        <w:numPr>
          <w:ilvl w:val="0"/>
          <w:numId w:val="11"/>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Интерпретируемость</w:t>
      </w:r>
      <w:r w:rsidRPr="00DE632D">
        <w:rPr>
          <w:rFonts w:ascii="Segoe UI" w:eastAsia="Times New Roman" w:hAnsi="Segoe UI" w:cs="Segoe UI"/>
          <w:color w:val="404040"/>
          <w:sz w:val="24"/>
          <w:szCs w:val="24"/>
          <w:lang w:eastAsia="ru-RU"/>
        </w:rPr>
        <w:t>: Ансамбль из сотен моделей сложнее объяснить, чем одну модель.</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4"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Когда использовать Bagging?</w:t>
      </w:r>
    </w:p>
    <w:p w:rsidR="00DE632D" w:rsidRPr="00DE632D" w:rsidRDefault="00DE632D" w:rsidP="00DE632D">
      <w:pPr>
        <w:numPr>
          <w:ilvl w:val="0"/>
          <w:numId w:val="12"/>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lastRenderedPageBreak/>
        <w:t>Высокая дисперсия данных</w:t>
      </w:r>
      <w:r w:rsidRPr="00DE632D">
        <w:rPr>
          <w:rFonts w:ascii="Segoe UI" w:eastAsia="Times New Roman" w:hAnsi="Segoe UI" w:cs="Segoe UI"/>
          <w:color w:val="404040"/>
          <w:sz w:val="24"/>
          <w:szCs w:val="24"/>
          <w:lang w:eastAsia="ru-RU"/>
        </w:rPr>
        <w:t>: Например, при работе с шумными данными или сложными зависимостями.</w:t>
      </w:r>
    </w:p>
    <w:p w:rsidR="00DE632D" w:rsidRPr="00DE632D" w:rsidRDefault="00DE632D" w:rsidP="00DE632D">
      <w:pPr>
        <w:numPr>
          <w:ilvl w:val="0"/>
          <w:numId w:val="12"/>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Нестабильные алгоритмы</w:t>
      </w:r>
      <w:r w:rsidRPr="00DE632D">
        <w:rPr>
          <w:rFonts w:ascii="Segoe UI" w:eastAsia="Times New Roman" w:hAnsi="Segoe UI" w:cs="Segoe UI"/>
          <w:color w:val="404040"/>
          <w:sz w:val="24"/>
          <w:szCs w:val="24"/>
          <w:lang w:eastAsia="ru-RU"/>
        </w:rPr>
        <w:t>: Для моделей, чьи предсказания сильно меняются при небольших изменениях в данных (деревья решений, нейронные сети).</w:t>
      </w:r>
    </w:p>
    <w:p w:rsidR="00DE632D" w:rsidRPr="00DE632D" w:rsidRDefault="00DE632D" w:rsidP="00DE632D">
      <w:pPr>
        <w:numPr>
          <w:ilvl w:val="0"/>
          <w:numId w:val="12"/>
        </w:numPr>
        <w:spacing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b/>
          <w:bCs/>
          <w:color w:val="404040"/>
          <w:sz w:val="24"/>
          <w:szCs w:val="24"/>
          <w:lang w:eastAsia="ru-RU"/>
        </w:rPr>
        <w:t>Задачи с переобучением</w:t>
      </w:r>
      <w:r w:rsidRPr="00DE632D">
        <w:rPr>
          <w:rFonts w:ascii="Segoe UI" w:eastAsia="Times New Roman" w:hAnsi="Segoe UI" w:cs="Segoe UI"/>
          <w:color w:val="404040"/>
          <w:sz w:val="24"/>
          <w:szCs w:val="24"/>
          <w:lang w:eastAsia="ru-RU"/>
        </w:rPr>
        <w:t>: Bagging помогает снизить риск адаптации модели к случайным закономерностям.</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5"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Пример применения: Random Forest</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Random Forest — это усовершенствованный вариант бэггинга, где каждое дерево обучается не только на бутстрэп-выборке, но и на случайном подмножестве признаков. Это увеличивает разнообразие моделей и улучшает обобщающую способность. Алгоритм демонстрирует высокую точность в задачах классификации и регрессии, а также устойчивость к выбросам.</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6" style="width:0;height:.75pt" o:hralign="center" o:hrstd="t" o:hrnoshade="t" o:hr="t" fillcolor="#404040" stroked="f"/>
        </w:pict>
      </w:r>
    </w:p>
    <w:p w:rsidR="00DE632D" w:rsidRPr="00DE632D" w:rsidRDefault="00DE632D" w:rsidP="00DE632D">
      <w:pPr>
        <w:spacing w:before="100" w:beforeAutospacing="1" w:after="100" w:afterAutospacing="1" w:line="240" w:lineRule="auto"/>
        <w:outlineLvl w:val="2"/>
        <w:rPr>
          <w:rFonts w:ascii="Segoe UI" w:eastAsia="Times New Roman" w:hAnsi="Segoe UI" w:cs="Segoe UI"/>
          <w:b/>
          <w:bCs/>
          <w:color w:val="404040"/>
          <w:sz w:val="27"/>
          <w:szCs w:val="27"/>
          <w:lang w:eastAsia="ru-RU"/>
        </w:rPr>
      </w:pPr>
      <w:r w:rsidRPr="00DE632D">
        <w:rPr>
          <w:rFonts w:ascii="Segoe UI" w:eastAsia="Times New Roman" w:hAnsi="Segoe UI" w:cs="Segoe UI"/>
          <w:b/>
          <w:bCs/>
          <w:color w:val="404040"/>
          <w:sz w:val="27"/>
          <w:szCs w:val="27"/>
          <w:lang w:eastAsia="ru-RU"/>
        </w:rPr>
        <w:t>Заключение</w:t>
      </w:r>
    </w:p>
    <w:p w:rsidR="00DE632D" w:rsidRPr="00DE632D" w:rsidRDefault="00DE632D" w:rsidP="00DE632D">
      <w:pPr>
        <w:spacing w:before="100" w:beforeAutospacing="1" w:after="100" w:afterAutospacing="1" w:line="240" w:lineRule="auto"/>
        <w:rPr>
          <w:rFonts w:ascii="Segoe UI" w:eastAsia="Times New Roman" w:hAnsi="Segoe UI" w:cs="Segoe UI"/>
          <w:color w:val="404040"/>
          <w:sz w:val="24"/>
          <w:szCs w:val="24"/>
          <w:lang w:eastAsia="ru-RU"/>
        </w:rPr>
      </w:pPr>
      <w:r w:rsidRPr="00DE632D">
        <w:rPr>
          <w:rFonts w:ascii="Segoe UI" w:eastAsia="Times New Roman" w:hAnsi="Segoe UI" w:cs="Segoe UI"/>
          <w:color w:val="404040"/>
          <w:sz w:val="24"/>
          <w:szCs w:val="24"/>
          <w:lang w:eastAsia="ru-RU"/>
        </w:rPr>
        <w:t>Bagging — мощный метод для повышения стабильности и точности моделей, особенно эффективный в сочетании с нестабильными алгоритмами. Его простота реализации и способность снижать дисперсию делают его популярным инструментом в машинном обучении. Однако важно помнить, что он не решает проблему смещения и требует баланса между количеством моделей и вычислительными затратами. В следующем разделе будет рассмотрен бустинг — метод, который фокусируется на последовательном улучшении моделей и борьбе со смещением.</w:t>
      </w:r>
    </w:p>
    <w:p w:rsidR="00DE632D" w:rsidRPr="00DE632D" w:rsidRDefault="00DE632D" w:rsidP="00DE632D">
      <w:pPr>
        <w:spacing w:beforeAutospacing="1"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Boosting: Последовательное улучшение</w:t>
      </w:r>
    </w:p>
    <w:p w:rsidR="00DE632D" w:rsidRPr="00DE632D" w:rsidRDefault="00DE632D" w:rsidP="00DE632D">
      <w:pPr>
        <w:spacing w:before="100" w:beforeAutospacing="1"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Boosting (бустинг) — это семейство ансамблевых методов, которые строят мощную модель путем последовательного объединения слабых моделей, каждая из которых корректирует ошибки предыдущих. В отличие от бэггинга, где модели обучаются независимо, бустинг фокусируется на </w:t>
      </w:r>
      <w:r w:rsidRPr="00DE632D">
        <w:rPr>
          <w:rFonts w:eastAsia="Times New Roman" w:cs="Times New Roman"/>
          <w:b/>
          <w:bCs/>
          <w:sz w:val="24"/>
          <w:szCs w:val="24"/>
          <w:lang w:eastAsia="ru-RU"/>
        </w:rPr>
        <w:t>адаптивном улучшении</w:t>
      </w:r>
      <w:r w:rsidRPr="00DE632D">
        <w:rPr>
          <w:rFonts w:eastAsia="Times New Roman" w:cs="Times New Roman"/>
          <w:sz w:val="24"/>
          <w:szCs w:val="24"/>
          <w:lang w:eastAsia="ru-RU"/>
        </w:rPr>
        <w:t>, уделяя особое внимание сложным для классификации объектам. Этот подход позволяет значительно снизить смещение (bias) и добиться высокой точности даже в задачах с неочевидными закономерностями.</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7" style="width:0;height:.75pt" o:hralign="center" o:hrstd="t" o:hr="t" fillcolor="#a0a0a0" stroked="f"/>
        </w:pict>
      </w:r>
    </w:p>
    <w:p w:rsidR="00DE632D" w:rsidRPr="00DE632D" w:rsidRDefault="00DE632D" w:rsidP="00DE632D">
      <w:pPr>
        <w:spacing w:before="100" w:beforeAutospacing="1" w:after="100"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Основная идея бустинга</w:t>
      </w:r>
    </w:p>
    <w:p w:rsidR="00DE632D" w:rsidRPr="00DE632D" w:rsidRDefault="00DE632D" w:rsidP="00DE632D">
      <w:pPr>
        <w:spacing w:before="100" w:beforeAutospacing="1"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Бустинг основан на двух ключевых принципах:</w:t>
      </w:r>
    </w:p>
    <w:p w:rsidR="00DE632D" w:rsidRPr="00DE632D" w:rsidRDefault="00DE632D" w:rsidP="00DE632D">
      <w:pPr>
        <w:numPr>
          <w:ilvl w:val="0"/>
          <w:numId w:val="13"/>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lastRenderedPageBreak/>
        <w:t>Последовательное обучение</w:t>
      </w:r>
      <w:r w:rsidRPr="00DE632D">
        <w:rPr>
          <w:rFonts w:eastAsia="Times New Roman" w:cs="Times New Roman"/>
          <w:sz w:val="24"/>
          <w:szCs w:val="24"/>
          <w:lang w:eastAsia="ru-RU"/>
        </w:rPr>
        <w:t>: Каждая новая модель обучается на ошибках предыдущей.</w:t>
      </w:r>
    </w:p>
    <w:p w:rsidR="00DE632D" w:rsidRPr="00DE632D" w:rsidRDefault="00DE632D" w:rsidP="00DE632D">
      <w:pPr>
        <w:numPr>
          <w:ilvl w:val="0"/>
          <w:numId w:val="13"/>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Взвешивание объектов</w:t>
      </w:r>
      <w:r w:rsidRPr="00DE632D">
        <w:rPr>
          <w:rFonts w:eastAsia="Times New Roman" w:cs="Times New Roman"/>
          <w:sz w:val="24"/>
          <w:szCs w:val="24"/>
          <w:lang w:eastAsia="ru-RU"/>
        </w:rPr>
        <w:t>: Объекты, которые были неправильно классифицированы, получают больший вес на следующей итерации, "заставляя" модель концентрироваться на них.</w:t>
      </w:r>
    </w:p>
    <w:p w:rsidR="00DE632D" w:rsidRPr="00DE632D" w:rsidRDefault="00DE632D" w:rsidP="00DE632D">
      <w:pPr>
        <w:spacing w:before="100" w:beforeAutospacing="1"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Таким образом, ансамбль постепенно "учится на своих ошибках", комбинируя слабые модели (weak learners) в сильный алгоритм. Чаще всего в качестве слабых моделей используются неглубокие деревья решений или линейные классификаторы.</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8" style="width:0;height:.75pt" o:hralign="center" o:hrstd="t" o:hr="t" fillcolor="#a0a0a0" stroked="f"/>
        </w:pict>
      </w:r>
    </w:p>
    <w:p w:rsidR="00DE632D" w:rsidRPr="00DE632D" w:rsidRDefault="00DE632D" w:rsidP="00DE632D">
      <w:pPr>
        <w:spacing w:before="100" w:beforeAutospacing="1" w:after="100"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Как работает бустинг?</w:t>
      </w:r>
    </w:p>
    <w:p w:rsidR="00DE632D" w:rsidRPr="00DE632D" w:rsidRDefault="00DE632D" w:rsidP="00DE632D">
      <w:pPr>
        <w:numPr>
          <w:ilvl w:val="0"/>
          <w:numId w:val="14"/>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Инициализация весов</w:t>
      </w:r>
      <w:r w:rsidRPr="00DE632D">
        <w:rPr>
          <w:rFonts w:eastAsia="Times New Roman" w:cs="Times New Roman"/>
          <w:sz w:val="24"/>
          <w:szCs w:val="24"/>
          <w:lang w:eastAsia="ru-RU"/>
        </w:rPr>
        <w:t>: Все объекты в обучающей выборке получают одинаковый вес.</w:t>
      </w:r>
    </w:p>
    <w:p w:rsidR="00DE632D" w:rsidRPr="00DE632D" w:rsidRDefault="00DE632D" w:rsidP="00DE632D">
      <w:pPr>
        <w:numPr>
          <w:ilvl w:val="0"/>
          <w:numId w:val="14"/>
        </w:numPr>
        <w:spacing w:after="60" w:line="240" w:lineRule="auto"/>
        <w:rPr>
          <w:rFonts w:eastAsia="Times New Roman" w:cs="Times New Roman"/>
          <w:sz w:val="24"/>
          <w:szCs w:val="24"/>
          <w:lang w:eastAsia="ru-RU"/>
        </w:rPr>
      </w:pPr>
      <w:r w:rsidRPr="00DE632D">
        <w:rPr>
          <w:rFonts w:eastAsia="Times New Roman" w:cs="Times New Roman"/>
          <w:b/>
          <w:bCs/>
          <w:sz w:val="24"/>
          <w:szCs w:val="24"/>
          <w:lang w:eastAsia="ru-RU"/>
        </w:rPr>
        <w:t>Последовательное обучение моделей</w:t>
      </w:r>
      <w:r w:rsidRPr="00DE632D">
        <w:rPr>
          <w:rFonts w:eastAsia="Times New Roman" w:cs="Times New Roman"/>
          <w:sz w:val="24"/>
          <w:szCs w:val="24"/>
          <w:lang w:eastAsia="ru-RU"/>
        </w:rPr>
        <w:t>:</w:t>
      </w:r>
    </w:p>
    <w:p w:rsidR="00DE632D" w:rsidRPr="00DE632D" w:rsidRDefault="00DE632D" w:rsidP="00DE632D">
      <w:pPr>
        <w:numPr>
          <w:ilvl w:val="1"/>
          <w:numId w:val="14"/>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На каждой итерации обучается слабая модель, которая старается минимизировать ошибку, учитывая текущие веса объектов.</w:t>
      </w:r>
    </w:p>
    <w:p w:rsidR="00DE632D" w:rsidRPr="00DE632D" w:rsidRDefault="00DE632D" w:rsidP="00DE632D">
      <w:pPr>
        <w:numPr>
          <w:ilvl w:val="1"/>
          <w:numId w:val="14"/>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Вычисляется вес (вклад) модели в ансамбль: чем меньше ошибка, тем больше вес.</w:t>
      </w:r>
    </w:p>
    <w:p w:rsidR="00DE632D" w:rsidRPr="00DE632D" w:rsidRDefault="00DE632D" w:rsidP="00DE632D">
      <w:pPr>
        <w:numPr>
          <w:ilvl w:val="1"/>
          <w:numId w:val="14"/>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Обновляются веса объектов: неправильно классифицированные объекты получают больший вес, чтобы следующая модель фокусировалась на них.</w:t>
      </w:r>
    </w:p>
    <w:p w:rsidR="00DE632D" w:rsidRPr="00DE632D" w:rsidRDefault="00DE632D" w:rsidP="00DE632D">
      <w:pPr>
        <w:numPr>
          <w:ilvl w:val="0"/>
          <w:numId w:val="14"/>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Агрегация результатов</w:t>
      </w:r>
      <w:r w:rsidRPr="00DE632D">
        <w:rPr>
          <w:rFonts w:eastAsia="Times New Roman" w:cs="Times New Roman"/>
          <w:sz w:val="24"/>
          <w:szCs w:val="24"/>
          <w:lang w:eastAsia="ru-RU"/>
        </w:rPr>
        <w:t>: Итоговое предсказание формируется как взвешенная сумма предсказаний всех моделей.</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09" style="width:0;height:.75pt" o:hralign="center" o:hrstd="t" o:hr="t" fillcolor="#a0a0a0" stroked="f"/>
        </w:pict>
      </w:r>
    </w:p>
    <w:p w:rsidR="00DE632D" w:rsidRPr="00DE632D" w:rsidRDefault="00DE632D" w:rsidP="00DE632D">
      <w:pPr>
        <w:spacing w:before="100" w:beforeAutospacing="1" w:after="100"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Примеры алгоритмов бустинга</w:t>
      </w:r>
    </w:p>
    <w:p w:rsidR="00DE632D" w:rsidRPr="00DE632D" w:rsidRDefault="00DE632D" w:rsidP="00DE632D">
      <w:pPr>
        <w:numPr>
          <w:ilvl w:val="0"/>
          <w:numId w:val="15"/>
        </w:numPr>
        <w:spacing w:after="60" w:line="240" w:lineRule="auto"/>
        <w:rPr>
          <w:rFonts w:eastAsia="Times New Roman" w:cs="Times New Roman"/>
          <w:sz w:val="24"/>
          <w:szCs w:val="24"/>
          <w:lang w:eastAsia="ru-RU"/>
        </w:rPr>
      </w:pPr>
      <w:r w:rsidRPr="00DE632D">
        <w:rPr>
          <w:rFonts w:eastAsia="Times New Roman" w:cs="Times New Roman"/>
          <w:b/>
          <w:bCs/>
          <w:sz w:val="24"/>
          <w:szCs w:val="24"/>
          <w:lang w:eastAsia="ru-RU"/>
        </w:rPr>
        <w:t>AdaBoost (Adaptive Boosting)</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Первый популярный алгоритм бустинга.</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На каждой итерации увеличивает вес объектов, которые были неправильно классифицированы предыдущей моделью.</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Использует взвешенное голосование для финального предсказания.</w:t>
      </w:r>
    </w:p>
    <w:p w:rsidR="00DE632D" w:rsidRPr="00DE632D" w:rsidRDefault="00DE632D" w:rsidP="00DE632D">
      <w:pPr>
        <w:numPr>
          <w:ilvl w:val="0"/>
          <w:numId w:val="15"/>
        </w:numPr>
        <w:spacing w:after="60" w:line="240" w:lineRule="auto"/>
        <w:rPr>
          <w:rFonts w:eastAsia="Times New Roman" w:cs="Times New Roman"/>
          <w:sz w:val="24"/>
          <w:szCs w:val="24"/>
          <w:lang w:eastAsia="ru-RU"/>
        </w:rPr>
      </w:pPr>
      <w:r w:rsidRPr="00DE632D">
        <w:rPr>
          <w:rFonts w:eastAsia="Times New Roman" w:cs="Times New Roman"/>
          <w:b/>
          <w:bCs/>
          <w:sz w:val="24"/>
          <w:szCs w:val="24"/>
          <w:lang w:eastAsia="ru-RU"/>
        </w:rPr>
        <w:t>Gradient Boosting</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Оптимизирует произвольную функцию потерь (например, MSE для регрессии) с помощью градиентного спуска.</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Каждая новая модель аппроксимирует градиент ошибки предыдущего ансамбля.</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Примеры реализаций: XGBoost, LightGBM, CatBoost.</w:t>
      </w:r>
    </w:p>
    <w:p w:rsidR="00DE632D" w:rsidRPr="00DE632D" w:rsidRDefault="00DE632D" w:rsidP="00DE632D">
      <w:pPr>
        <w:numPr>
          <w:ilvl w:val="0"/>
          <w:numId w:val="15"/>
        </w:numPr>
        <w:spacing w:after="60" w:line="240" w:lineRule="auto"/>
        <w:rPr>
          <w:rFonts w:eastAsia="Times New Roman" w:cs="Times New Roman"/>
          <w:sz w:val="24"/>
          <w:szCs w:val="24"/>
          <w:lang w:eastAsia="ru-RU"/>
        </w:rPr>
      </w:pPr>
      <w:r w:rsidRPr="00DE632D">
        <w:rPr>
          <w:rFonts w:eastAsia="Times New Roman" w:cs="Times New Roman"/>
          <w:b/>
          <w:bCs/>
          <w:sz w:val="24"/>
          <w:szCs w:val="24"/>
          <w:lang w:eastAsia="ru-RU"/>
        </w:rPr>
        <w:t>Stochastic Gradient Boosting</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Комбинирует идеи градиентного бустинга и случайности (подвыборки объектов или признаков на каждой итерации).</w:t>
      </w:r>
    </w:p>
    <w:p w:rsidR="00DE632D" w:rsidRPr="00DE632D" w:rsidRDefault="00DE632D" w:rsidP="00DE632D">
      <w:pPr>
        <w:numPr>
          <w:ilvl w:val="1"/>
          <w:numId w:val="15"/>
        </w:numPr>
        <w:spacing w:after="100"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Повышает устойчивость к переобучению.</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10" style="width:0;height:.75pt" o:hralign="center" o:hrstd="t" o:hr="t" fillcolor="#a0a0a0" stroked="f"/>
        </w:pict>
      </w:r>
    </w:p>
    <w:p w:rsidR="00DE632D" w:rsidRPr="00DE632D" w:rsidRDefault="00DE632D" w:rsidP="00DE632D">
      <w:pPr>
        <w:spacing w:before="100" w:beforeAutospacing="1" w:after="100"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Преимущества бустинга</w:t>
      </w:r>
    </w:p>
    <w:p w:rsidR="00DE632D" w:rsidRPr="00DE632D" w:rsidRDefault="00DE632D" w:rsidP="00DE632D">
      <w:pPr>
        <w:numPr>
          <w:ilvl w:val="0"/>
          <w:numId w:val="16"/>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lastRenderedPageBreak/>
        <w:t>Высокая точность</w:t>
      </w:r>
      <w:r w:rsidRPr="00DE632D">
        <w:rPr>
          <w:rFonts w:eastAsia="Times New Roman" w:cs="Times New Roman"/>
          <w:sz w:val="24"/>
          <w:szCs w:val="24"/>
          <w:lang w:eastAsia="ru-RU"/>
        </w:rPr>
        <w:t>: Часто превосходит бэггинг и одиночные модели, особенно на структурированных данных.</w:t>
      </w:r>
    </w:p>
    <w:p w:rsidR="00DE632D" w:rsidRPr="00DE632D" w:rsidRDefault="00DE632D" w:rsidP="00DE632D">
      <w:pPr>
        <w:numPr>
          <w:ilvl w:val="0"/>
          <w:numId w:val="16"/>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Гибкость</w:t>
      </w:r>
      <w:r w:rsidRPr="00DE632D">
        <w:rPr>
          <w:rFonts w:eastAsia="Times New Roman" w:cs="Times New Roman"/>
          <w:sz w:val="24"/>
          <w:szCs w:val="24"/>
          <w:lang w:eastAsia="ru-RU"/>
        </w:rPr>
        <w:t>: Поддерживает различные функции потерь и типы данных (регрессия, классификация).</w:t>
      </w:r>
    </w:p>
    <w:p w:rsidR="00DE632D" w:rsidRPr="00DE632D" w:rsidRDefault="00DE632D" w:rsidP="00DE632D">
      <w:pPr>
        <w:numPr>
          <w:ilvl w:val="0"/>
          <w:numId w:val="16"/>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Снижение смещения</w:t>
      </w:r>
      <w:r w:rsidRPr="00DE632D">
        <w:rPr>
          <w:rFonts w:eastAsia="Times New Roman" w:cs="Times New Roman"/>
          <w:sz w:val="24"/>
          <w:szCs w:val="24"/>
          <w:lang w:eastAsia="ru-RU"/>
        </w:rPr>
        <w:t>: За счет последовательной коррекции ошибок достигается высокая адаптивность к данным.</w:t>
      </w:r>
    </w:p>
    <w:p w:rsidR="00DE632D" w:rsidRPr="00DE632D" w:rsidRDefault="00DE632D" w:rsidP="00DE632D">
      <w:pPr>
        <w:numPr>
          <w:ilvl w:val="0"/>
          <w:numId w:val="16"/>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Интерпретируемость</w:t>
      </w:r>
      <w:r w:rsidRPr="00DE632D">
        <w:rPr>
          <w:rFonts w:eastAsia="Times New Roman" w:cs="Times New Roman"/>
          <w:sz w:val="24"/>
          <w:szCs w:val="24"/>
          <w:lang w:eastAsia="ru-RU"/>
        </w:rPr>
        <w:t>: В некоторых случаях (например, GBM) можно анализировать важность признаков.</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11" style="width:0;height:.75pt" o:hralign="center" o:hrstd="t" o:hr="t" fillcolor="#a0a0a0" stroked="f"/>
        </w:pict>
      </w:r>
    </w:p>
    <w:p w:rsidR="00DE632D" w:rsidRPr="00DE632D" w:rsidRDefault="00DE632D" w:rsidP="00DE632D">
      <w:pPr>
        <w:spacing w:before="100" w:beforeAutospacing="1" w:after="100"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Недостатки бустинга</w:t>
      </w:r>
    </w:p>
    <w:p w:rsidR="00DE632D" w:rsidRPr="00DE632D" w:rsidRDefault="00DE632D" w:rsidP="00DE632D">
      <w:pPr>
        <w:numPr>
          <w:ilvl w:val="0"/>
          <w:numId w:val="17"/>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Риск переобучения</w:t>
      </w:r>
      <w:r w:rsidRPr="00DE632D">
        <w:rPr>
          <w:rFonts w:eastAsia="Times New Roman" w:cs="Times New Roman"/>
          <w:sz w:val="24"/>
          <w:szCs w:val="24"/>
          <w:lang w:eastAsia="ru-RU"/>
        </w:rPr>
        <w:t>: Чрезмерное увеличение количества итераций может привести к адаптации к шумам.</w:t>
      </w:r>
    </w:p>
    <w:p w:rsidR="00DE632D" w:rsidRPr="00DE632D" w:rsidRDefault="00DE632D" w:rsidP="00DE632D">
      <w:pPr>
        <w:numPr>
          <w:ilvl w:val="0"/>
          <w:numId w:val="17"/>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Чувствительность к выбросам</w:t>
      </w:r>
      <w:r w:rsidRPr="00DE632D">
        <w:rPr>
          <w:rFonts w:eastAsia="Times New Roman" w:cs="Times New Roman"/>
          <w:sz w:val="24"/>
          <w:szCs w:val="24"/>
          <w:lang w:eastAsia="ru-RU"/>
        </w:rPr>
        <w:t>: Из-за фокуса на сложных объектах шумы могут исказить процесс обучения.</w:t>
      </w:r>
    </w:p>
    <w:p w:rsidR="00DE632D" w:rsidRPr="00DE632D" w:rsidRDefault="00DE632D" w:rsidP="00DE632D">
      <w:pPr>
        <w:numPr>
          <w:ilvl w:val="0"/>
          <w:numId w:val="17"/>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Вычислительная сложность</w:t>
      </w:r>
      <w:r w:rsidRPr="00DE632D">
        <w:rPr>
          <w:rFonts w:eastAsia="Times New Roman" w:cs="Times New Roman"/>
          <w:sz w:val="24"/>
          <w:szCs w:val="24"/>
          <w:lang w:eastAsia="ru-RU"/>
        </w:rPr>
        <w:t>: Последовательное обучение требует больше времени, чем параллельные методы (например, бэггинг).</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12" style="width:0;height:.75pt" o:hralign="center" o:hrstd="t" o:hr="t" fillcolor="#a0a0a0" stroked="f"/>
        </w:pict>
      </w:r>
    </w:p>
    <w:p w:rsidR="00DE632D" w:rsidRPr="00DE632D" w:rsidRDefault="00DE632D" w:rsidP="00DE632D">
      <w:pPr>
        <w:spacing w:before="100" w:beforeAutospacing="1"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Сравнение с бэггингом</w:t>
      </w:r>
    </w:p>
    <w:tbl>
      <w:tblPr>
        <w:tblW w:w="0" w:type="auto"/>
        <w:tblCellMar>
          <w:top w:w="15" w:type="dxa"/>
          <w:left w:w="15" w:type="dxa"/>
          <w:bottom w:w="15" w:type="dxa"/>
          <w:right w:w="15" w:type="dxa"/>
        </w:tblCellMar>
        <w:tblLook w:val="04A0" w:firstRow="1" w:lastRow="0" w:firstColumn="1" w:lastColumn="0" w:noHBand="0" w:noVBand="1"/>
      </w:tblPr>
      <w:tblGrid>
        <w:gridCol w:w="2029"/>
        <w:gridCol w:w="3468"/>
        <w:gridCol w:w="2718"/>
      </w:tblGrid>
      <w:tr w:rsidR="00DE632D" w:rsidRPr="00DE632D" w:rsidTr="00DE632D">
        <w:trPr>
          <w:tblHeader/>
        </w:trPr>
        <w:tc>
          <w:tcPr>
            <w:tcW w:w="0" w:type="auto"/>
            <w:tcMar>
              <w:top w:w="15" w:type="dxa"/>
              <w:left w:w="0" w:type="dxa"/>
              <w:bottom w:w="15" w:type="dxa"/>
              <w:right w:w="15" w:type="dxa"/>
            </w:tcMar>
            <w:vAlign w:val="center"/>
            <w:hideMark/>
          </w:tcPr>
          <w:p w:rsidR="00DE632D" w:rsidRPr="00DE632D" w:rsidRDefault="00DE632D" w:rsidP="00DE632D">
            <w:pPr>
              <w:spacing w:after="0" w:line="240" w:lineRule="auto"/>
              <w:rPr>
                <w:rFonts w:eastAsia="Times New Roman" w:cs="Times New Roman"/>
                <w:b/>
                <w:bCs/>
                <w:sz w:val="24"/>
                <w:szCs w:val="24"/>
                <w:lang w:eastAsia="ru-RU"/>
              </w:rPr>
            </w:pPr>
            <w:r w:rsidRPr="00DE632D">
              <w:rPr>
                <w:rFonts w:eastAsia="Times New Roman" w:cs="Times New Roman"/>
                <w:b/>
                <w:bCs/>
                <w:sz w:val="24"/>
                <w:szCs w:val="24"/>
                <w:lang w:eastAsia="ru-RU"/>
              </w:rPr>
              <w:t>Критерий</w:t>
            </w:r>
          </w:p>
        </w:tc>
        <w:tc>
          <w:tcPr>
            <w:tcW w:w="0" w:type="auto"/>
            <w:vAlign w:val="center"/>
            <w:hideMark/>
          </w:tcPr>
          <w:p w:rsidR="00DE632D" w:rsidRPr="00DE632D" w:rsidRDefault="00DE632D" w:rsidP="00DE632D">
            <w:pPr>
              <w:spacing w:after="0" w:line="240" w:lineRule="auto"/>
              <w:rPr>
                <w:rFonts w:eastAsia="Times New Roman" w:cs="Times New Roman"/>
                <w:b/>
                <w:bCs/>
                <w:sz w:val="24"/>
                <w:szCs w:val="24"/>
                <w:lang w:eastAsia="ru-RU"/>
              </w:rPr>
            </w:pPr>
            <w:r w:rsidRPr="00DE632D">
              <w:rPr>
                <w:rFonts w:eastAsia="Times New Roman" w:cs="Times New Roman"/>
                <w:b/>
                <w:bCs/>
                <w:sz w:val="24"/>
                <w:szCs w:val="24"/>
                <w:lang w:eastAsia="ru-RU"/>
              </w:rPr>
              <w:t>Бустинг</w:t>
            </w:r>
          </w:p>
        </w:tc>
        <w:tc>
          <w:tcPr>
            <w:tcW w:w="0" w:type="auto"/>
            <w:vAlign w:val="center"/>
            <w:hideMark/>
          </w:tcPr>
          <w:p w:rsidR="00DE632D" w:rsidRPr="00DE632D" w:rsidRDefault="00DE632D" w:rsidP="00DE632D">
            <w:pPr>
              <w:spacing w:after="0" w:line="240" w:lineRule="auto"/>
              <w:rPr>
                <w:rFonts w:eastAsia="Times New Roman" w:cs="Times New Roman"/>
                <w:b/>
                <w:bCs/>
                <w:sz w:val="24"/>
                <w:szCs w:val="24"/>
                <w:lang w:eastAsia="ru-RU"/>
              </w:rPr>
            </w:pPr>
            <w:r w:rsidRPr="00DE632D">
              <w:rPr>
                <w:rFonts w:eastAsia="Times New Roman" w:cs="Times New Roman"/>
                <w:b/>
                <w:bCs/>
                <w:sz w:val="24"/>
                <w:szCs w:val="24"/>
                <w:lang w:eastAsia="ru-RU"/>
              </w:rPr>
              <w:t>Бэггинг</w:t>
            </w:r>
          </w:p>
        </w:tc>
      </w:tr>
      <w:tr w:rsidR="00DE632D" w:rsidRPr="00DE632D" w:rsidTr="00DE632D">
        <w:tc>
          <w:tcPr>
            <w:tcW w:w="0" w:type="auto"/>
            <w:tcMar>
              <w:top w:w="15" w:type="dxa"/>
              <w:left w:w="0" w:type="dxa"/>
              <w:bottom w:w="15" w:type="dxa"/>
              <w:right w:w="15" w:type="dxa"/>
            </w:tcMar>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b/>
                <w:bCs/>
                <w:sz w:val="24"/>
                <w:szCs w:val="24"/>
                <w:lang w:eastAsia="ru-RU"/>
              </w:rPr>
              <w:t>Обучение</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Последовательное</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Параллельное</w:t>
            </w:r>
          </w:p>
        </w:tc>
      </w:tr>
      <w:tr w:rsidR="00DE632D" w:rsidRPr="00DE632D" w:rsidTr="00DE632D">
        <w:tc>
          <w:tcPr>
            <w:tcW w:w="0" w:type="auto"/>
            <w:tcMar>
              <w:top w:w="15" w:type="dxa"/>
              <w:left w:w="0" w:type="dxa"/>
              <w:bottom w:w="15" w:type="dxa"/>
              <w:right w:w="15" w:type="dxa"/>
            </w:tcMar>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b/>
                <w:bCs/>
                <w:sz w:val="24"/>
                <w:szCs w:val="24"/>
                <w:lang w:eastAsia="ru-RU"/>
              </w:rPr>
              <w:t>Цель</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Снижение смещения</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Снижение дисперсии</w:t>
            </w:r>
          </w:p>
        </w:tc>
      </w:tr>
      <w:tr w:rsidR="00DE632D" w:rsidRPr="00DE632D" w:rsidTr="00DE632D">
        <w:tc>
          <w:tcPr>
            <w:tcW w:w="0" w:type="auto"/>
            <w:tcMar>
              <w:top w:w="15" w:type="dxa"/>
              <w:left w:w="0" w:type="dxa"/>
              <w:bottom w:w="15" w:type="dxa"/>
              <w:right w:w="15" w:type="dxa"/>
            </w:tcMar>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b/>
                <w:bCs/>
                <w:sz w:val="24"/>
                <w:szCs w:val="24"/>
                <w:lang w:eastAsia="ru-RU"/>
              </w:rPr>
              <w:t>Чувствительность</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Высокая к шуму</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Устойчив к шуму</w:t>
            </w:r>
          </w:p>
        </w:tc>
      </w:tr>
      <w:tr w:rsidR="00DE632D" w:rsidRPr="00DE632D" w:rsidTr="00DE632D">
        <w:tc>
          <w:tcPr>
            <w:tcW w:w="0" w:type="auto"/>
            <w:tcMar>
              <w:top w:w="15" w:type="dxa"/>
              <w:left w:w="0" w:type="dxa"/>
              <w:bottom w:w="15" w:type="dxa"/>
              <w:right w:w="15" w:type="dxa"/>
            </w:tcMar>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b/>
                <w:bCs/>
                <w:sz w:val="24"/>
                <w:szCs w:val="24"/>
                <w:lang w:eastAsia="ru-RU"/>
              </w:rPr>
              <w:t>Скорость</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Медленнее (зависит от итераций)</w:t>
            </w:r>
          </w:p>
        </w:tc>
        <w:tc>
          <w:tcPr>
            <w:tcW w:w="0" w:type="auto"/>
            <w:vAlign w:val="center"/>
            <w:hideMark/>
          </w:tcPr>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t>Быстрее (параллелизация)</w:t>
            </w:r>
          </w:p>
        </w:tc>
      </w:tr>
    </w:tbl>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13" style="width:0;height:.75pt" o:hralign="center" o:hrstd="t" o:hr="t" fillcolor="#a0a0a0" stroked="f"/>
        </w:pict>
      </w:r>
    </w:p>
    <w:p w:rsidR="00DE632D" w:rsidRPr="00DE632D" w:rsidRDefault="00DE632D" w:rsidP="00DE632D">
      <w:pPr>
        <w:spacing w:before="100" w:beforeAutospacing="1" w:after="100"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Применение бустинга</w:t>
      </w:r>
    </w:p>
    <w:p w:rsidR="00DE632D" w:rsidRPr="00DE632D" w:rsidRDefault="00DE632D" w:rsidP="00DE632D">
      <w:pPr>
        <w:numPr>
          <w:ilvl w:val="0"/>
          <w:numId w:val="18"/>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Финансы</w:t>
      </w:r>
      <w:r w:rsidRPr="00DE632D">
        <w:rPr>
          <w:rFonts w:eastAsia="Times New Roman" w:cs="Times New Roman"/>
          <w:sz w:val="24"/>
          <w:szCs w:val="24"/>
          <w:lang w:eastAsia="ru-RU"/>
        </w:rPr>
        <w:t>: Прогнозирование рисков, оценка кредитоспособности.</w:t>
      </w:r>
    </w:p>
    <w:p w:rsidR="00DE632D" w:rsidRPr="00DE632D" w:rsidRDefault="00DE632D" w:rsidP="00DE632D">
      <w:pPr>
        <w:numPr>
          <w:ilvl w:val="0"/>
          <w:numId w:val="18"/>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Медицина</w:t>
      </w:r>
      <w:r w:rsidRPr="00DE632D">
        <w:rPr>
          <w:rFonts w:eastAsia="Times New Roman" w:cs="Times New Roman"/>
          <w:sz w:val="24"/>
          <w:szCs w:val="24"/>
          <w:lang w:eastAsia="ru-RU"/>
        </w:rPr>
        <w:t>: Диагностика заболеваний на основе исторических данных.</w:t>
      </w:r>
    </w:p>
    <w:p w:rsidR="00DE632D" w:rsidRPr="00DE632D" w:rsidRDefault="00DE632D" w:rsidP="00DE632D">
      <w:pPr>
        <w:numPr>
          <w:ilvl w:val="0"/>
          <w:numId w:val="18"/>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Рекомендательные системы</w:t>
      </w:r>
      <w:r w:rsidRPr="00DE632D">
        <w:rPr>
          <w:rFonts w:eastAsia="Times New Roman" w:cs="Times New Roman"/>
          <w:sz w:val="24"/>
          <w:szCs w:val="24"/>
          <w:lang w:eastAsia="ru-RU"/>
        </w:rPr>
        <w:t>: Предсказание предпочтений пользователей.</w:t>
      </w:r>
    </w:p>
    <w:p w:rsidR="00DE632D" w:rsidRPr="00DE632D" w:rsidRDefault="00DE632D" w:rsidP="00DE632D">
      <w:pPr>
        <w:numPr>
          <w:ilvl w:val="0"/>
          <w:numId w:val="18"/>
        </w:numPr>
        <w:spacing w:after="100" w:afterAutospacing="1" w:line="240" w:lineRule="auto"/>
        <w:rPr>
          <w:rFonts w:eastAsia="Times New Roman" w:cs="Times New Roman"/>
          <w:sz w:val="24"/>
          <w:szCs w:val="24"/>
          <w:lang w:eastAsia="ru-RU"/>
        </w:rPr>
      </w:pPr>
      <w:r w:rsidRPr="00DE632D">
        <w:rPr>
          <w:rFonts w:eastAsia="Times New Roman" w:cs="Times New Roman"/>
          <w:b/>
          <w:bCs/>
          <w:sz w:val="24"/>
          <w:szCs w:val="24"/>
          <w:lang w:eastAsia="ru-RU"/>
        </w:rPr>
        <w:t>Соревнования по ML</w:t>
      </w:r>
      <w:r w:rsidRPr="00DE632D">
        <w:rPr>
          <w:rFonts w:eastAsia="Times New Roman" w:cs="Times New Roman"/>
          <w:sz w:val="24"/>
          <w:szCs w:val="24"/>
          <w:lang w:eastAsia="ru-RU"/>
        </w:rPr>
        <w:t>: Алгоритмы вроде XGBoost и LightGBM доминируют на платформах Kaggle.</w:t>
      </w:r>
    </w:p>
    <w:p w:rsidR="00DE632D" w:rsidRPr="00DE632D" w:rsidRDefault="00DE632D" w:rsidP="00DE632D">
      <w:pPr>
        <w:spacing w:after="0" w:line="240" w:lineRule="auto"/>
        <w:rPr>
          <w:rFonts w:eastAsia="Times New Roman" w:cs="Times New Roman"/>
          <w:sz w:val="24"/>
          <w:szCs w:val="24"/>
          <w:lang w:eastAsia="ru-RU"/>
        </w:rPr>
      </w:pPr>
      <w:r w:rsidRPr="00DE632D">
        <w:rPr>
          <w:rFonts w:eastAsia="Times New Roman" w:cs="Times New Roman"/>
          <w:sz w:val="24"/>
          <w:szCs w:val="24"/>
          <w:lang w:eastAsia="ru-RU"/>
        </w:rPr>
        <w:pict>
          <v:rect id="_x0000_i1314" style="width:0;height:.75pt" o:hralign="center" o:hrstd="t" o:hr="t" fillcolor="#a0a0a0" stroked="f"/>
        </w:pict>
      </w:r>
    </w:p>
    <w:p w:rsidR="00DE632D" w:rsidRPr="00DE632D" w:rsidRDefault="00DE632D" w:rsidP="00DE632D">
      <w:pPr>
        <w:spacing w:before="100" w:beforeAutospacing="1" w:after="100" w:afterAutospacing="1" w:line="240" w:lineRule="auto"/>
        <w:outlineLvl w:val="2"/>
        <w:rPr>
          <w:rFonts w:eastAsia="Times New Roman" w:cs="Times New Roman"/>
          <w:b/>
          <w:bCs/>
          <w:sz w:val="27"/>
          <w:szCs w:val="27"/>
          <w:lang w:eastAsia="ru-RU"/>
        </w:rPr>
      </w:pPr>
      <w:r w:rsidRPr="00DE632D">
        <w:rPr>
          <w:rFonts w:eastAsia="Times New Roman" w:cs="Times New Roman"/>
          <w:b/>
          <w:bCs/>
          <w:sz w:val="27"/>
          <w:szCs w:val="27"/>
          <w:lang w:eastAsia="ru-RU"/>
        </w:rPr>
        <w:t>Заключение</w:t>
      </w:r>
    </w:p>
    <w:p w:rsidR="00DE632D" w:rsidRPr="00DE632D" w:rsidRDefault="00DE632D" w:rsidP="00DE632D">
      <w:pPr>
        <w:spacing w:before="100" w:beforeAutospacing="1" w:afterAutospacing="1" w:line="240" w:lineRule="auto"/>
        <w:rPr>
          <w:rFonts w:eastAsia="Times New Roman" w:cs="Times New Roman"/>
          <w:sz w:val="24"/>
          <w:szCs w:val="24"/>
          <w:lang w:eastAsia="ru-RU"/>
        </w:rPr>
      </w:pPr>
      <w:r w:rsidRPr="00DE632D">
        <w:rPr>
          <w:rFonts w:eastAsia="Times New Roman" w:cs="Times New Roman"/>
          <w:sz w:val="24"/>
          <w:szCs w:val="24"/>
          <w:lang w:eastAsia="ru-RU"/>
        </w:rPr>
        <w:t>Бустинг — это мощный инструмент для решения сложных задач машинного обучения, где важна высокая точность и адаптивность. Его способность комбинировать слабые модели в сильный ансамбль делает его незаменимым в современных ML-стэках. Однако успешное применение бустинга требует тщательного контроля за переобучением и настройки гиперпараметров (количество итераций, скорость обучения). В следующем разделе мы рассмотрим стэкинг — метод, объединяющий разнородные модели через мета-алгоритм.</w:t>
      </w:r>
    </w:p>
    <w:p w:rsidR="00DE632D" w:rsidRDefault="00DE632D" w:rsidP="00DE632D">
      <w:pPr>
        <w:pStyle w:val="a5"/>
        <w:rPr>
          <w:rFonts w:ascii="Segoe UI" w:hAnsi="Segoe UI" w:cs="Segoe UI"/>
          <w:color w:val="404040"/>
        </w:rPr>
      </w:pPr>
      <w:r>
        <w:rPr>
          <w:rStyle w:val="a6"/>
          <w:rFonts w:ascii="Segoe UI" w:hAnsi="Segoe UI" w:cs="Segoe UI"/>
          <w:color w:val="404040"/>
        </w:rPr>
        <w:lastRenderedPageBreak/>
        <w:t>Stacking (Стэкинг): Метаобучение</w:t>
      </w:r>
    </w:p>
    <w:p w:rsidR="00DE632D" w:rsidRDefault="00DE632D" w:rsidP="00DE632D">
      <w:pPr>
        <w:pStyle w:val="a5"/>
        <w:rPr>
          <w:rFonts w:ascii="Segoe UI" w:hAnsi="Segoe UI" w:cs="Segoe UI"/>
          <w:color w:val="404040"/>
        </w:rPr>
      </w:pPr>
      <w:r>
        <w:rPr>
          <w:rFonts w:ascii="Segoe UI" w:hAnsi="Segoe UI" w:cs="Segoe UI"/>
          <w:color w:val="404040"/>
        </w:rPr>
        <w:t>Стэкинг (Stacked Generalization) — это продвинутый ансамблевый метод, который комбинирует предсказания разнородных моделей с помощью </w:t>
      </w:r>
      <w:r>
        <w:rPr>
          <w:rStyle w:val="a6"/>
          <w:rFonts w:ascii="Segoe UI" w:hAnsi="Segoe UI" w:cs="Segoe UI"/>
          <w:color w:val="404040"/>
        </w:rPr>
        <w:t>мета-алгоритма</w:t>
      </w:r>
      <w:r>
        <w:rPr>
          <w:rFonts w:ascii="Segoe UI" w:hAnsi="Segoe UI" w:cs="Segoe UI"/>
          <w:color w:val="404040"/>
        </w:rPr>
        <w:t>, обучающегося на их выходах. В отличие от бэггинга и бустинга, где базовые модели однотипны, стэкинг использует </w:t>
      </w:r>
      <w:r>
        <w:rPr>
          <w:rStyle w:val="a6"/>
          <w:rFonts w:ascii="Segoe UI" w:hAnsi="Segoe UI" w:cs="Segoe UI"/>
          <w:color w:val="404040"/>
        </w:rPr>
        <w:t>разнообразие алгоритмов</w:t>
      </w:r>
      <w:r>
        <w:rPr>
          <w:rFonts w:ascii="Segoe UI" w:hAnsi="Segoe UI" w:cs="Segoe UI"/>
          <w:color w:val="404040"/>
        </w:rPr>
        <w:t> (например, деревья, линейные модели, SVM) для создания более универсального и точного ансамбля. Этот подход позволяет объединить сильные стороны отдельных моделей и минимизировать их слабые стороны.</w:t>
      </w:r>
    </w:p>
    <w:p w:rsidR="00DE632D" w:rsidRDefault="00DE632D" w:rsidP="00DE632D">
      <w:pPr>
        <w:rPr>
          <w:rFonts w:cs="Times New Roman"/>
        </w:rPr>
      </w:pPr>
      <w:r>
        <w:pict>
          <v:rect id="_x0000_i1315"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Как работает стэкинг?</w:t>
      </w:r>
    </w:p>
    <w:p w:rsidR="00DE632D" w:rsidRDefault="00DE632D" w:rsidP="00DE632D">
      <w:pPr>
        <w:pStyle w:val="a5"/>
        <w:rPr>
          <w:rFonts w:ascii="Segoe UI" w:hAnsi="Segoe UI" w:cs="Segoe UI"/>
          <w:color w:val="404040"/>
        </w:rPr>
      </w:pPr>
      <w:r>
        <w:rPr>
          <w:rFonts w:ascii="Segoe UI" w:hAnsi="Segoe UI" w:cs="Segoe UI"/>
          <w:color w:val="404040"/>
        </w:rPr>
        <w:t>Процесс стэкинга состоит из двух основных уровней:</w:t>
      </w:r>
    </w:p>
    <w:p w:rsidR="00DE632D" w:rsidRDefault="00DE632D" w:rsidP="00DE632D">
      <w:pPr>
        <w:pStyle w:val="a5"/>
        <w:numPr>
          <w:ilvl w:val="0"/>
          <w:numId w:val="19"/>
        </w:numPr>
        <w:spacing w:before="0" w:beforeAutospacing="0" w:after="60" w:afterAutospacing="0"/>
        <w:rPr>
          <w:rFonts w:ascii="Segoe UI" w:hAnsi="Segoe UI" w:cs="Segoe UI"/>
          <w:color w:val="404040"/>
        </w:rPr>
      </w:pPr>
      <w:r>
        <w:rPr>
          <w:rStyle w:val="a6"/>
          <w:rFonts w:ascii="Segoe UI" w:hAnsi="Segoe UI" w:cs="Segoe UI"/>
          <w:color w:val="404040"/>
        </w:rPr>
        <w:t>Базовые модели (Level 0)</w:t>
      </w:r>
      <w:r>
        <w:rPr>
          <w:rFonts w:ascii="Segoe UI" w:hAnsi="Segoe UI" w:cs="Segoe UI"/>
          <w:color w:val="404040"/>
        </w:rPr>
        <w:t>:</w:t>
      </w:r>
    </w:p>
    <w:p w:rsidR="00DE632D" w:rsidRDefault="00DE632D" w:rsidP="00DE632D">
      <w:pPr>
        <w:pStyle w:val="a5"/>
        <w:numPr>
          <w:ilvl w:val="1"/>
          <w:numId w:val="19"/>
        </w:numPr>
        <w:spacing w:before="0" w:beforeAutospacing="0"/>
        <w:rPr>
          <w:rFonts w:ascii="Segoe UI" w:hAnsi="Segoe UI" w:cs="Segoe UI"/>
          <w:color w:val="404040"/>
        </w:rPr>
      </w:pPr>
      <w:r>
        <w:rPr>
          <w:rFonts w:ascii="Segoe UI" w:hAnsi="Segoe UI" w:cs="Segoe UI"/>
          <w:color w:val="404040"/>
        </w:rPr>
        <w:t>На первом этапе обучаются несколько разнородных моделей (например, Random Forest, градиентный бустинг, k-NN).</w:t>
      </w:r>
    </w:p>
    <w:p w:rsidR="00DE632D" w:rsidRDefault="00DE632D" w:rsidP="00DE632D">
      <w:pPr>
        <w:pStyle w:val="a5"/>
        <w:numPr>
          <w:ilvl w:val="1"/>
          <w:numId w:val="19"/>
        </w:numPr>
        <w:spacing w:before="0" w:beforeAutospacing="0"/>
        <w:rPr>
          <w:rFonts w:ascii="Segoe UI" w:hAnsi="Segoe UI" w:cs="Segoe UI"/>
          <w:color w:val="404040"/>
        </w:rPr>
      </w:pPr>
      <w:r>
        <w:rPr>
          <w:rFonts w:ascii="Segoe UI" w:hAnsi="Segoe UI" w:cs="Segoe UI"/>
          <w:color w:val="404040"/>
        </w:rPr>
        <w:t>Эти модели называются </w:t>
      </w:r>
      <w:r>
        <w:rPr>
          <w:rStyle w:val="a6"/>
          <w:rFonts w:ascii="Segoe UI" w:hAnsi="Segoe UI" w:cs="Segoe UI"/>
          <w:color w:val="404040"/>
        </w:rPr>
        <w:t>базовыми</w:t>
      </w:r>
      <w:r>
        <w:rPr>
          <w:rFonts w:ascii="Segoe UI" w:hAnsi="Segoe UI" w:cs="Segoe UI"/>
          <w:color w:val="404040"/>
        </w:rPr>
        <w:t> (base learners).</w:t>
      </w:r>
    </w:p>
    <w:p w:rsidR="00DE632D" w:rsidRDefault="00DE632D" w:rsidP="00DE632D">
      <w:pPr>
        <w:pStyle w:val="a5"/>
        <w:numPr>
          <w:ilvl w:val="0"/>
          <w:numId w:val="19"/>
        </w:numPr>
        <w:spacing w:before="0" w:beforeAutospacing="0" w:after="60" w:afterAutospacing="0"/>
        <w:rPr>
          <w:rFonts w:ascii="Segoe UI" w:hAnsi="Segoe UI" w:cs="Segoe UI"/>
          <w:color w:val="404040"/>
        </w:rPr>
      </w:pPr>
      <w:r>
        <w:rPr>
          <w:rStyle w:val="a6"/>
          <w:rFonts w:ascii="Segoe UI" w:hAnsi="Segoe UI" w:cs="Segoe UI"/>
          <w:color w:val="404040"/>
        </w:rPr>
        <w:t>Мета-модель (Level 1)</w:t>
      </w:r>
      <w:r>
        <w:rPr>
          <w:rFonts w:ascii="Segoe UI" w:hAnsi="Segoe UI" w:cs="Segoe UI"/>
          <w:color w:val="404040"/>
        </w:rPr>
        <w:t>:</w:t>
      </w:r>
    </w:p>
    <w:p w:rsidR="00DE632D" w:rsidRDefault="00DE632D" w:rsidP="00DE632D">
      <w:pPr>
        <w:pStyle w:val="a5"/>
        <w:numPr>
          <w:ilvl w:val="1"/>
          <w:numId w:val="19"/>
        </w:numPr>
        <w:spacing w:before="0" w:beforeAutospacing="0"/>
        <w:rPr>
          <w:rFonts w:ascii="Segoe UI" w:hAnsi="Segoe UI" w:cs="Segoe UI"/>
          <w:color w:val="404040"/>
        </w:rPr>
      </w:pPr>
      <w:r>
        <w:rPr>
          <w:rFonts w:ascii="Segoe UI" w:hAnsi="Segoe UI" w:cs="Segoe UI"/>
          <w:color w:val="404040"/>
        </w:rPr>
        <w:t>Предсказания базовых моделей объединяются в новый набор признаков (</w:t>
      </w:r>
      <w:r>
        <w:rPr>
          <w:rStyle w:val="a6"/>
          <w:rFonts w:ascii="Segoe UI" w:hAnsi="Segoe UI" w:cs="Segoe UI"/>
          <w:color w:val="404040"/>
        </w:rPr>
        <w:t>мета-признаки</w:t>
      </w:r>
      <w:r>
        <w:rPr>
          <w:rFonts w:ascii="Segoe UI" w:hAnsi="Segoe UI" w:cs="Segoe UI"/>
          <w:color w:val="404040"/>
        </w:rPr>
        <w:t>).</w:t>
      </w:r>
    </w:p>
    <w:p w:rsidR="00DE632D" w:rsidRDefault="00DE632D" w:rsidP="00DE632D">
      <w:pPr>
        <w:pStyle w:val="a5"/>
        <w:numPr>
          <w:ilvl w:val="1"/>
          <w:numId w:val="19"/>
        </w:numPr>
        <w:spacing w:before="0" w:beforeAutospacing="0"/>
        <w:rPr>
          <w:rFonts w:ascii="Segoe UI" w:hAnsi="Segoe UI" w:cs="Segoe UI"/>
          <w:color w:val="404040"/>
        </w:rPr>
      </w:pPr>
      <w:r>
        <w:rPr>
          <w:rFonts w:ascii="Segoe UI" w:hAnsi="Segoe UI" w:cs="Segoe UI"/>
          <w:color w:val="404040"/>
        </w:rPr>
        <w:t>На этих признаках обучается </w:t>
      </w:r>
      <w:r>
        <w:rPr>
          <w:rStyle w:val="a6"/>
          <w:rFonts w:ascii="Segoe UI" w:hAnsi="Segoe UI" w:cs="Segoe UI"/>
          <w:color w:val="404040"/>
        </w:rPr>
        <w:t>мета-модель</w:t>
      </w:r>
      <w:r>
        <w:rPr>
          <w:rFonts w:ascii="Segoe UI" w:hAnsi="Segoe UI" w:cs="Segoe UI"/>
          <w:color w:val="404040"/>
        </w:rPr>
        <w:t> (meta-learner), которая и формирует итоговый прогноз.</w:t>
      </w:r>
    </w:p>
    <w:p w:rsidR="00DE632D" w:rsidRDefault="00DE632D" w:rsidP="00DE632D">
      <w:pPr>
        <w:pStyle w:val="a5"/>
        <w:rPr>
          <w:rFonts w:ascii="Segoe UI" w:hAnsi="Segoe UI" w:cs="Segoe UI"/>
          <w:color w:val="404040"/>
        </w:rPr>
      </w:pPr>
      <w:r>
        <w:rPr>
          <w:rStyle w:val="a6"/>
          <w:rFonts w:ascii="Segoe UI" w:hAnsi="Segoe UI" w:cs="Segoe UI"/>
          <w:color w:val="404040"/>
        </w:rPr>
        <w:t>Важно</w:t>
      </w:r>
      <w:r>
        <w:rPr>
          <w:rFonts w:ascii="Segoe UI" w:hAnsi="Segoe UI" w:cs="Segoe UI"/>
          <w:color w:val="404040"/>
        </w:rPr>
        <w:t>: Чтобы избежать переобучения, мета-признаки генерируются с использованием кросс-валидации. Например, исходные данные делятся на </w:t>
      </w:r>
      <w:r>
        <w:rPr>
          <w:rStyle w:val="a7"/>
          <w:rFonts w:ascii="Segoe UI" w:hAnsi="Segoe UI" w:cs="Segoe UI"/>
          <w:color w:val="404040"/>
        </w:rPr>
        <w:t>k</w:t>
      </w:r>
      <w:r>
        <w:rPr>
          <w:rFonts w:ascii="Segoe UI" w:hAnsi="Segoe UI" w:cs="Segoe UI"/>
          <w:color w:val="404040"/>
        </w:rPr>
        <w:t> фолдов: на </w:t>
      </w:r>
      <w:r>
        <w:rPr>
          <w:rStyle w:val="a7"/>
          <w:rFonts w:ascii="Segoe UI" w:hAnsi="Segoe UI" w:cs="Segoe UI"/>
          <w:color w:val="404040"/>
        </w:rPr>
        <w:t>k-1</w:t>
      </w:r>
      <w:r>
        <w:rPr>
          <w:rFonts w:ascii="Segoe UI" w:hAnsi="Segoe UI" w:cs="Segoe UI"/>
          <w:color w:val="404040"/>
        </w:rPr>
        <w:t> фолдах обучаются базовые модели, а их предсказания для оставшегося фолда становятся частью мета-признаков.</w:t>
      </w:r>
    </w:p>
    <w:p w:rsidR="00DE632D" w:rsidRDefault="00DE632D" w:rsidP="00DE632D">
      <w:pPr>
        <w:rPr>
          <w:rFonts w:cs="Times New Roman"/>
        </w:rPr>
      </w:pPr>
      <w:r>
        <w:pict>
          <v:rect id="_x0000_i1316"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Пример алгоритма стэкинга</w:t>
      </w:r>
    </w:p>
    <w:p w:rsidR="00DE632D" w:rsidRDefault="00DE632D" w:rsidP="00DE632D">
      <w:pPr>
        <w:pStyle w:val="a5"/>
        <w:numPr>
          <w:ilvl w:val="0"/>
          <w:numId w:val="20"/>
        </w:numPr>
        <w:spacing w:before="0" w:beforeAutospacing="0" w:after="60" w:afterAutospacing="0"/>
        <w:rPr>
          <w:rFonts w:ascii="Segoe UI" w:hAnsi="Segoe UI" w:cs="Segoe UI"/>
          <w:color w:val="404040"/>
        </w:rPr>
      </w:pPr>
      <w:r>
        <w:rPr>
          <w:rStyle w:val="a6"/>
          <w:rFonts w:ascii="Segoe UI" w:hAnsi="Segoe UI" w:cs="Segoe UI"/>
          <w:color w:val="404040"/>
        </w:rPr>
        <w:t>Разделение данных</w:t>
      </w:r>
      <w:r>
        <w:rPr>
          <w:rFonts w:ascii="Segoe UI" w:hAnsi="Segoe UI" w:cs="Segoe UI"/>
          <w:color w:val="404040"/>
        </w:rPr>
        <w:t>:</w:t>
      </w:r>
    </w:p>
    <w:p w:rsidR="00DE632D" w:rsidRDefault="00DE632D" w:rsidP="00DE632D">
      <w:pPr>
        <w:pStyle w:val="a5"/>
        <w:numPr>
          <w:ilvl w:val="1"/>
          <w:numId w:val="20"/>
        </w:numPr>
        <w:spacing w:before="0" w:beforeAutospacing="0"/>
        <w:rPr>
          <w:rFonts w:ascii="Segoe UI" w:hAnsi="Segoe UI" w:cs="Segoe UI"/>
          <w:color w:val="404040"/>
        </w:rPr>
      </w:pPr>
      <w:r>
        <w:rPr>
          <w:rFonts w:ascii="Segoe UI" w:hAnsi="Segoe UI" w:cs="Segoe UI"/>
          <w:color w:val="404040"/>
        </w:rPr>
        <w:t>Обучающий набор делится на </w:t>
      </w:r>
      <w:r>
        <w:rPr>
          <w:rStyle w:val="a7"/>
          <w:rFonts w:ascii="Segoe UI" w:hAnsi="Segoe UI" w:cs="Segoe UI"/>
          <w:color w:val="404040"/>
        </w:rPr>
        <w:t>n</w:t>
      </w:r>
      <w:r>
        <w:rPr>
          <w:rFonts w:ascii="Segoe UI" w:hAnsi="Segoe UI" w:cs="Segoe UI"/>
          <w:color w:val="404040"/>
        </w:rPr>
        <w:t> частей (например, 5 фолдов).</w:t>
      </w:r>
    </w:p>
    <w:p w:rsidR="00DE632D" w:rsidRDefault="00DE632D" w:rsidP="00DE632D">
      <w:pPr>
        <w:pStyle w:val="a5"/>
        <w:numPr>
          <w:ilvl w:val="0"/>
          <w:numId w:val="20"/>
        </w:numPr>
        <w:spacing w:before="0" w:beforeAutospacing="0" w:after="60" w:afterAutospacing="0"/>
        <w:rPr>
          <w:rFonts w:ascii="Segoe UI" w:hAnsi="Segoe UI" w:cs="Segoe UI"/>
          <w:color w:val="404040"/>
        </w:rPr>
      </w:pPr>
      <w:r>
        <w:rPr>
          <w:rStyle w:val="a6"/>
          <w:rFonts w:ascii="Segoe UI" w:hAnsi="Segoe UI" w:cs="Segoe UI"/>
          <w:color w:val="404040"/>
        </w:rPr>
        <w:t>Обучение базовых моделей</w:t>
      </w:r>
      <w:r>
        <w:rPr>
          <w:rFonts w:ascii="Segoe UI" w:hAnsi="Segoe UI" w:cs="Segoe UI"/>
          <w:color w:val="404040"/>
        </w:rPr>
        <w:t>:</w:t>
      </w:r>
    </w:p>
    <w:p w:rsidR="00DE632D" w:rsidRDefault="00DE632D" w:rsidP="00DE632D">
      <w:pPr>
        <w:pStyle w:val="a5"/>
        <w:numPr>
          <w:ilvl w:val="1"/>
          <w:numId w:val="20"/>
        </w:numPr>
        <w:spacing w:before="0" w:beforeAutospacing="0" w:after="60" w:afterAutospacing="0"/>
        <w:rPr>
          <w:rFonts w:ascii="Segoe UI" w:hAnsi="Segoe UI" w:cs="Segoe UI"/>
          <w:color w:val="404040"/>
        </w:rPr>
      </w:pPr>
      <w:r>
        <w:rPr>
          <w:rFonts w:ascii="Segoe UI" w:hAnsi="Segoe UI" w:cs="Segoe UI"/>
          <w:color w:val="404040"/>
        </w:rPr>
        <w:t>Для каждого фолда:</w:t>
      </w:r>
    </w:p>
    <w:p w:rsidR="00DE632D" w:rsidRDefault="00DE632D" w:rsidP="00DE632D">
      <w:pPr>
        <w:pStyle w:val="a5"/>
        <w:numPr>
          <w:ilvl w:val="2"/>
          <w:numId w:val="20"/>
        </w:numPr>
        <w:spacing w:before="0" w:beforeAutospacing="0"/>
        <w:rPr>
          <w:rFonts w:ascii="Segoe UI" w:hAnsi="Segoe UI" w:cs="Segoe UI"/>
          <w:color w:val="404040"/>
        </w:rPr>
      </w:pPr>
      <w:r>
        <w:rPr>
          <w:rFonts w:ascii="Segoe UI" w:hAnsi="Segoe UI" w:cs="Segoe UI"/>
          <w:color w:val="404040"/>
        </w:rPr>
        <w:t>Базовые модели обучаются на </w:t>
      </w:r>
      <w:r>
        <w:rPr>
          <w:rStyle w:val="a7"/>
          <w:rFonts w:ascii="Segoe UI" w:hAnsi="Segoe UI" w:cs="Segoe UI"/>
          <w:color w:val="404040"/>
        </w:rPr>
        <w:t>n-1</w:t>
      </w:r>
      <w:r>
        <w:rPr>
          <w:rFonts w:ascii="Segoe UI" w:hAnsi="Segoe UI" w:cs="Segoe UI"/>
          <w:color w:val="404040"/>
        </w:rPr>
        <w:t> фолдах.</w:t>
      </w:r>
    </w:p>
    <w:p w:rsidR="00DE632D" w:rsidRDefault="00DE632D" w:rsidP="00DE632D">
      <w:pPr>
        <w:pStyle w:val="a5"/>
        <w:numPr>
          <w:ilvl w:val="2"/>
          <w:numId w:val="20"/>
        </w:numPr>
        <w:spacing w:before="0" w:beforeAutospacing="0"/>
        <w:rPr>
          <w:rFonts w:ascii="Segoe UI" w:hAnsi="Segoe UI" w:cs="Segoe UI"/>
          <w:color w:val="404040"/>
        </w:rPr>
      </w:pPr>
      <w:r>
        <w:rPr>
          <w:rFonts w:ascii="Segoe UI" w:hAnsi="Segoe UI" w:cs="Segoe UI"/>
          <w:color w:val="404040"/>
        </w:rPr>
        <w:t>Их предсказания для исключенного фолда сохраняются как мета-признаки.</w:t>
      </w:r>
    </w:p>
    <w:p w:rsidR="00DE632D" w:rsidRDefault="00DE632D" w:rsidP="00DE632D">
      <w:pPr>
        <w:pStyle w:val="a5"/>
        <w:numPr>
          <w:ilvl w:val="0"/>
          <w:numId w:val="20"/>
        </w:numPr>
        <w:spacing w:before="0" w:beforeAutospacing="0" w:after="60" w:afterAutospacing="0"/>
        <w:rPr>
          <w:rFonts w:ascii="Segoe UI" w:hAnsi="Segoe UI" w:cs="Segoe UI"/>
          <w:color w:val="404040"/>
        </w:rPr>
      </w:pPr>
      <w:r>
        <w:rPr>
          <w:rStyle w:val="a6"/>
          <w:rFonts w:ascii="Segoe UI" w:hAnsi="Segoe UI" w:cs="Segoe UI"/>
          <w:color w:val="404040"/>
        </w:rPr>
        <w:t>Создание мета-набора</w:t>
      </w:r>
      <w:r>
        <w:rPr>
          <w:rFonts w:ascii="Segoe UI" w:hAnsi="Segoe UI" w:cs="Segoe UI"/>
          <w:color w:val="404040"/>
        </w:rPr>
        <w:t>:</w:t>
      </w:r>
    </w:p>
    <w:p w:rsidR="00DE632D" w:rsidRDefault="00DE632D" w:rsidP="00DE632D">
      <w:pPr>
        <w:pStyle w:val="a5"/>
        <w:numPr>
          <w:ilvl w:val="1"/>
          <w:numId w:val="20"/>
        </w:numPr>
        <w:spacing w:before="0" w:beforeAutospacing="0"/>
        <w:rPr>
          <w:rFonts w:ascii="Segoe UI" w:hAnsi="Segoe UI" w:cs="Segoe UI"/>
          <w:color w:val="404040"/>
        </w:rPr>
      </w:pPr>
      <w:r>
        <w:rPr>
          <w:rFonts w:ascii="Segoe UI" w:hAnsi="Segoe UI" w:cs="Segoe UI"/>
          <w:color w:val="404040"/>
        </w:rPr>
        <w:lastRenderedPageBreak/>
        <w:t>Мета-признаки объединяются в новый датасет, где каждая строка соответствует объекту, а столбцы — предсказаниям базовых моделей.</w:t>
      </w:r>
    </w:p>
    <w:p w:rsidR="00DE632D" w:rsidRDefault="00DE632D" w:rsidP="00DE632D">
      <w:pPr>
        <w:pStyle w:val="a5"/>
        <w:numPr>
          <w:ilvl w:val="0"/>
          <w:numId w:val="20"/>
        </w:numPr>
        <w:spacing w:before="0" w:beforeAutospacing="0" w:after="60" w:afterAutospacing="0"/>
        <w:rPr>
          <w:rFonts w:ascii="Segoe UI" w:hAnsi="Segoe UI" w:cs="Segoe UI"/>
          <w:color w:val="404040"/>
        </w:rPr>
      </w:pPr>
      <w:r>
        <w:rPr>
          <w:rStyle w:val="a6"/>
          <w:rFonts w:ascii="Segoe UI" w:hAnsi="Segoe UI" w:cs="Segoe UI"/>
          <w:color w:val="404040"/>
        </w:rPr>
        <w:t>Обучение мета-модели</w:t>
      </w:r>
      <w:r>
        <w:rPr>
          <w:rFonts w:ascii="Segoe UI" w:hAnsi="Segoe UI" w:cs="Segoe UI"/>
          <w:color w:val="404040"/>
        </w:rPr>
        <w:t>:</w:t>
      </w:r>
    </w:p>
    <w:p w:rsidR="00DE632D" w:rsidRDefault="00DE632D" w:rsidP="00DE632D">
      <w:pPr>
        <w:pStyle w:val="a5"/>
        <w:numPr>
          <w:ilvl w:val="1"/>
          <w:numId w:val="20"/>
        </w:numPr>
        <w:spacing w:before="0" w:beforeAutospacing="0"/>
        <w:rPr>
          <w:rFonts w:ascii="Segoe UI" w:hAnsi="Segoe UI" w:cs="Segoe UI"/>
          <w:color w:val="404040"/>
        </w:rPr>
      </w:pPr>
      <w:r>
        <w:rPr>
          <w:rFonts w:ascii="Segoe UI" w:hAnsi="Segoe UI" w:cs="Segoe UI"/>
          <w:color w:val="404040"/>
        </w:rPr>
        <w:t>Мета-модель (например, линейная регрессия, нейронная сеть) обучается на мета-наборе.</w:t>
      </w:r>
    </w:p>
    <w:p w:rsidR="00DE632D" w:rsidRDefault="00DE632D" w:rsidP="00DE632D">
      <w:pPr>
        <w:pStyle w:val="a5"/>
        <w:numPr>
          <w:ilvl w:val="0"/>
          <w:numId w:val="20"/>
        </w:numPr>
        <w:spacing w:before="0" w:beforeAutospacing="0" w:after="60" w:afterAutospacing="0"/>
        <w:rPr>
          <w:rFonts w:ascii="Segoe UI" w:hAnsi="Segoe UI" w:cs="Segoe UI"/>
          <w:color w:val="404040"/>
        </w:rPr>
      </w:pPr>
      <w:r>
        <w:rPr>
          <w:rStyle w:val="a6"/>
          <w:rFonts w:ascii="Segoe UI" w:hAnsi="Segoe UI" w:cs="Segoe UI"/>
          <w:color w:val="404040"/>
        </w:rPr>
        <w:t>Финальное предсказание</w:t>
      </w:r>
      <w:r>
        <w:rPr>
          <w:rFonts w:ascii="Segoe UI" w:hAnsi="Segoe UI" w:cs="Segoe UI"/>
          <w:color w:val="404040"/>
        </w:rPr>
        <w:t>:</w:t>
      </w:r>
    </w:p>
    <w:p w:rsidR="00DE632D" w:rsidRDefault="00DE632D" w:rsidP="00DE632D">
      <w:pPr>
        <w:pStyle w:val="a5"/>
        <w:numPr>
          <w:ilvl w:val="1"/>
          <w:numId w:val="20"/>
        </w:numPr>
        <w:spacing w:before="0" w:beforeAutospacing="0"/>
        <w:rPr>
          <w:rFonts w:ascii="Segoe UI" w:hAnsi="Segoe UI" w:cs="Segoe UI"/>
          <w:color w:val="404040"/>
        </w:rPr>
      </w:pPr>
      <w:r>
        <w:rPr>
          <w:rFonts w:ascii="Segoe UI" w:hAnsi="Segoe UI" w:cs="Segoe UI"/>
          <w:color w:val="404040"/>
        </w:rPr>
        <w:t>Базовые модели переобучаются на всём исходном наборе данных.</w:t>
      </w:r>
    </w:p>
    <w:p w:rsidR="00DE632D" w:rsidRDefault="00DE632D" w:rsidP="00DE632D">
      <w:pPr>
        <w:pStyle w:val="a5"/>
        <w:numPr>
          <w:ilvl w:val="1"/>
          <w:numId w:val="20"/>
        </w:numPr>
        <w:spacing w:before="0" w:beforeAutospacing="0"/>
        <w:rPr>
          <w:rFonts w:ascii="Segoe UI" w:hAnsi="Segoe UI" w:cs="Segoe UI"/>
          <w:color w:val="404040"/>
        </w:rPr>
      </w:pPr>
      <w:r>
        <w:rPr>
          <w:rFonts w:ascii="Segoe UI" w:hAnsi="Segoe UI" w:cs="Segoe UI"/>
          <w:color w:val="404040"/>
        </w:rPr>
        <w:t>Их предсказания для тестовых данных передаются мета-модели для финального прогноза.</w:t>
      </w:r>
    </w:p>
    <w:p w:rsidR="00DE632D" w:rsidRDefault="00DE632D" w:rsidP="00DE632D">
      <w:pPr>
        <w:rPr>
          <w:rFonts w:cs="Times New Roman"/>
        </w:rPr>
      </w:pPr>
      <w:r>
        <w:pict>
          <v:rect id="_x0000_i1317"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Преимущества стэкинга</w:t>
      </w:r>
    </w:p>
    <w:p w:rsidR="00DE632D" w:rsidRDefault="00DE632D" w:rsidP="00DE632D">
      <w:pPr>
        <w:pStyle w:val="a5"/>
        <w:numPr>
          <w:ilvl w:val="0"/>
          <w:numId w:val="21"/>
        </w:numPr>
        <w:spacing w:before="0" w:beforeAutospacing="0"/>
        <w:rPr>
          <w:rFonts w:ascii="Segoe UI" w:hAnsi="Segoe UI" w:cs="Segoe UI"/>
          <w:color w:val="404040"/>
        </w:rPr>
      </w:pPr>
      <w:r>
        <w:rPr>
          <w:rStyle w:val="a6"/>
          <w:rFonts w:ascii="Segoe UI" w:hAnsi="Segoe UI" w:cs="Segoe UI"/>
          <w:color w:val="404040"/>
        </w:rPr>
        <w:t>Максимальное использование разнообразия</w:t>
      </w:r>
      <w:r>
        <w:rPr>
          <w:rFonts w:ascii="Segoe UI" w:hAnsi="Segoe UI" w:cs="Segoe UI"/>
          <w:color w:val="404040"/>
        </w:rPr>
        <w:t>: Комбинация моделей с разными индуктивными смещениями повышает обобщающую способность.</w:t>
      </w:r>
    </w:p>
    <w:p w:rsidR="00DE632D" w:rsidRDefault="00DE632D" w:rsidP="00DE632D">
      <w:pPr>
        <w:pStyle w:val="a5"/>
        <w:numPr>
          <w:ilvl w:val="0"/>
          <w:numId w:val="21"/>
        </w:numPr>
        <w:spacing w:before="0" w:beforeAutospacing="0"/>
        <w:rPr>
          <w:rFonts w:ascii="Segoe UI" w:hAnsi="Segoe UI" w:cs="Segoe UI"/>
          <w:color w:val="404040"/>
        </w:rPr>
      </w:pPr>
      <w:r>
        <w:rPr>
          <w:rStyle w:val="a6"/>
          <w:rFonts w:ascii="Segoe UI" w:hAnsi="Segoe UI" w:cs="Segoe UI"/>
          <w:color w:val="404040"/>
        </w:rPr>
        <w:t>Гибкость</w:t>
      </w:r>
      <w:r>
        <w:rPr>
          <w:rFonts w:ascii="Segoe UI" w:hAnsi="Segoe UI" w:cs="Segoe UI"/>
          <w:color w:val="404040"/>
        </w:rPr>
        <w:t>: Можно использовать любые типы базовых и мета-моделей.</w:t>
      </w:r>
    </w:p>
    <w:p w:rsidR="00DE632D" w:rsidRDefault="00DE632D" w:rsidP="00DE632D">
      <w:pPr>
        <w:pStyle w:val="a5"/>
        <w:numPr>
          <w:ilvl w:val="0"/>
          <w:numId w:val="21"/>
        </w:numPr>
        <w:spacing w:before="0" w:beforeAutospacing="0"/>
        <w:rPr>
          <w:rFonts w:ascii="Segoe UI" w:hAnsi="Segoe UI" w:cs="Segoe UI"/>
          <w:color w:val="404040"/>
        </w:rPr>
      </w:pPr>
      <w:r>
        <w:rPr>
          <w:rStyle w:val="a6"/>
          <w:rFonts w:ascii="Segoe UI" w:hAnsi="Segoe UI" w:cs="Segoe UI"/>
          <w:color w:val="404040"/>
        </w:rPr>
        <w:t>Высокая точность</w:t>
      </w:r>
      <w:r>
        <w:rPr>
          <w:rFonts w:ascii="Segoe UI" w:hAnsi="Segoe UI" w:cs="Segoe UI"/>
          <w:color w:val="404040"/>
        </w:rPr>
        <w:t>: На практике стэкинг часто показывает лучшие результаты, чем отдельные модели или простые ансамбли.</w:t>
      </w:r>
    </w:p>
    <w:p w:rsidR="00DE632D" w:rsidRDefault="00DE632D" w:rsidP="00DE632D">
      <w:pPr>
        <w:pStyle w:val="a5"/>
        <w:numPr>
          <w:ilvl w:val="0"/>
          <w:numId w:val="21"/>
        </w:numPr>
        <w:spacing w:before="0" w:beforeAutospacing="0"/>
        <w:rPr>
          <w:rFonts w:ascii="Segoe UI" w:hAnsi="Segoe UI" w:cs="Segoe UI"/>
          <w:color w:val="404040"/>
        </w:rPr>
      </w:pPr>
      <w:r>
        <w:rPr>
          <w:rStyle w:val="a6"/>
          <w:rFonts w:ascii="Segoe UI" w:hAnsi="Segoe UI" w:cs="Segoe UI"/>
          <w:color w:val="404040"/>
        </w:rPr>
        <w:t>Адаптивность</w:t>
      </w:r>
      <w:r>
        <w:rPr>
          <w:rFonts w:ascii="Segoe UI" w:hAnsi="Segoe UI" w:cs="Segoe UI"/>
          <w:color w:val="404040"/>
        </w:rPr>
        <w:t>: Мета-модель учится "верить" более точным базовым алгоритмам.</w:t>
      </w:r>
    </w:p>
    <w:p w:rsidR="00DE632D" w:rsidRDefault="00DE632D" w:rsidP="00DE632D">
      <w:pPr>
        <w:rPr>
          <w:rFonts w:cs="Times New Roman"/>
        </w:rPr>
      </w:pPr>
      <w:r>
        <w:pict>
          <v:rect id="_x0000_i1318"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Недостатки стэкинга</w:t>
      </w:r>
    </w:p>
    <w:p w:rsidR="00DE632D" w:rsidRDefault="00DE632D" w:rsidP="00DE632D">
      <w:pPr>
        <w:pStyle w:val="a5"/>
        <w:numPr>
          <w:ilvl w:val="0"/>
          <w:numId w:val="22"/>
        </w:numPr>
        <w:spacing w:before="0" w:beforeAutospacing="0"/>
        <w:rPr>
          <w:rFonts w:ascii="Segoe UI" w:hAnsi="Segoe UI" w:cs="Segoe UI"/>
          <w:color w:val="404040"/>
        </w:rPr>
      </w:pPr>
      <w:r>
        <w:rPr>
          <w:rStyle w:val="a6"/>
          <w:rFonts w:ascii="Segoe UI" w:hAnsi="Segoe UI" w:cs="Segoe UI"/>
          <w:color w:val="404040"/>
        </w:rPr>
        <w:t>Сложность реализации</w:t>
      </w:r>
      <w:r>
        <w:rPr>
          <w:rFonts w:ascii="Segoe UI" w:hAnsi="Segoe UI" w:cs="Segoe UI"/>
          <w:color w:val="404040"/>
        </w:rPr>
        <w:t>: Требуется тщательная настройка кросс-валидации для генерации мета-признаков.</w:t>
      </w:r>
    </w:p>
    <w:p w:rsidR="00DE632D" w:rsidRDefault="00DE632D" w:rsidP="00DE632D">
      <w:pPr>
        <w:pStyle w:val="a5"/>
        <w:numPr>
          <w:ilvl w:val="0"/>
          <w:numId w:val="22"/>
        </w:numPr>
        <w:spacing w:before="0" w:beforeAutospacing="0"/>
        <w:rPr>
          <w:rFonts w:ascii="Segoe UI" w:hAnsi="Segoe UI" w:cs="Segoe UI"/>
          <w:color w:val="404040"/>
        </w:rPr>
      </w:pPr>
      <w:r>
        <w:rPr>
          <w:rStyle w:val="a6"/>
          <w:rFonts w:ascii="Segoe UI" w:hAnsi="Segoe UI" w:cs="Segoe UI"/>
          <w:color w:val="404040"/>
        </w:rPr>
        <w:t>Риск переобучения</w:t>
      </w:r>
      <w:r>
        <w:rPr>
          <w:rFonts w:ascii="Segoe UI" w:hAnsi="Segoe UI" w:cs="Segoe UI"/>
          <w:color w:val="404040"/>
        </w:rPr>
        <w:t>: Если базовые модели переобучены, мета-модель усилит их ошибки.</w:t>
      </w:r>
    </w:p>
    <w:p w:rsidR="00DE632D" w:rsidRDefault="00DE632D" w:rsidP="00DE632D">
      <w:pPr>
        <w:pStyle w:val="a5"/>
        <w:numPr>
          <w:ilvl w:val="0"/>
          <w:numId w:val="22"/>
        </w:numPr>
        <w:spacing w:before="0" w:beforeAutospacing="0"/>
        <w:rPr>
          <w:rFonts w:ascii="Segoe UI" w:hAnsi="Segoe UI" w:cs="Segoe UI"/>
          <w:color w:val="404040"/>
        </w:rPr>
      </w:pPr>
      <w:r>
        <w:rPr>
          <w:rStyle w:val="a6"/>
          <w:rFonts w:ascii="Segoe UI" w:hAnsi="Segoe UI" w:cs="Segoe UI"/>
          <w:color w:val="404040"/>
        </w:rPr>
        <w:t>Вычислительные затраты</w:t>
      </w:r>
      <w:r>
        <w:rPr>
          <w:rFonts w:ascii="Segoe UI" w:hAnsi="Segoe UI" w:cs="Segoe UI"/>
          <w:color w:val="404040"/>
        </w:rPr>
        <w:t>: Обучение множества моделей и мета-алгоритма требует значительных ресурсов.</w:t>
      </w:r>
    </w:p>
    <w:p w:rsidR="00DE632D" w:rsidRDefault="00DE632D" w:rsidP="00DE632D">
      <w:pPr>
        <w:pStyle w:val="a5"/>
        <w:numPr>
          <w:ilvl w:val="0"/>
          <w:numId w:val="22"/>
        </w:numPr>
        <w:spacing w:before="0" w:beforeAutospacing="0"/>
        <w:rPr>
          <w:rFonts w:ascii="Segoe UI" w:hAnsi="Segoe UI" w:cs="Segoe UI"/>
          <w:color w:val="404040"/>
        </w:rPr>
      </w:pPr>
      <w:r>
        <w:rPr>
          <w:rStyle w:val="a6"/>
          <w:rFonts w:ascii="Segoe UI" w:hAnsi="Segoe UI" w:cs="Segoe UI"/>
          <w:color w:val="404040"/>
        </w:rPr>
        <w:t>Низкая интерпретируемость</w:t>
      </w:r>
      <w:r>
        <w:rPr>
          <w:rFonts w:ascii="Segoe UI" w:hAnsi="Segoe UI" w:cs="Segoe UI"/>
          <w:color w:val="404040"/>
        </w:rPr>
        <w:t>: Многоуровневая структура затрудняет анализ вклада отдельных моделей.</w:t>
      </w:r>
    </w:p>
    <w:p w:rsidR="00DE632D" w:rsidRDefault="00DE632D" w:rsidP="00DE632D">
      <w:pPr>
        <w:rPr>
          <w:rFonts w:cs="Times New Roman"/>
        </w:rPr>
      </w:pPr>
      <w:r>
        <w:pict>
          <v:rect id="_x0000_i1319"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Примеры применения</w:t>
      </w:r>
    </w:p>
    <w:p w:rsidR="00DE632D" w:rsidRDefault="00DE632D" w:rsidP="00DE632D">
      <w:pPr>
        <w:pStyle w:val="a5"/>
        <w:numPr>
          <w:ilvl w:val="0"/>
          <w:numId w:val="23"/>
        </w:numPr>
        <w:spacing w:before="0" w:beforeAutospacing="0"/>
        <w:rPr>
          <w:rFonts w:ascii="Segoe UI" w:hAnsi="Segoe UI" w:cs="Segoe UI"/>
          <w:color w:val="404040"/>
        </w:rPr>
      </w:pPr>
      <w:r>
        <w:rPr>
          <w:rStyle w:val="a6"/>
          <w:rFonts w:ascii="Segoe UI" w:hAnsi="Segoe UI" w:cs="Segoe UI"/>
          <w:color w:val="404040"/>
        </w:rPr>
        <w:t>Kaggle-соревнования</w:t>
      </w:r>
      <w:r>
        <w:rPr>
          <w:rFonts w:ascii="Segoe UI" w:hAnsi="Segoe UI" w:cs="Segoe UI"/>
          <w:color w:val="404040"/>
        </w:rPr>
        <w:t>: Победители часто используют стэкинг, комбинируя XGBoost, нейронные сети и линейные модели.</w:t>
      </w:r>
    </w:p>
    <w:p w:rsidR="00DE632D" w:rsidRDefault="00DE632D" w:rsidP="00DE632D">
      <w:pPr>
        <w:pStyle w:val="a5"/>
        <w:numPr>
          <w:ilvl w:val="0"/>
          <w:numId w:val="23"/>
        </w:numPr>
        <w:spacing w:before="0" w:beforeAutospacing="0"/>
        <w:rPr>
          <w:rFonts w:ascii="Segoe UI" w:hAnsi="Segoe UI" w:cs="Segoe UI"/>
          <w:color w:val="404040"/>
        </w:rPr>
      </w:pPr>
      <w:r>
        <w:rPr>
          <w:rStyle w:val="a6"/>
          <w:rFonts w:ascii="Segoe UI" w:hAnsi="Segoe UI" w:cs="Segoe UI"/>
          <w:color w:val="404040"/>
        </w:rPr>
        <w:t>Прогнозирование временных рядов</w:t>
      </w:r>
      <w:r>
        <w:rPr>
          <w:rFonts w:ascii="Segoe UI" w:hAnsi="Segoe UI" w:cs="Segoe UI"/>
          <w:color w:val="404040"/>
        </w:rPr>
        <w:t>: Объединение ARIMA, Prophet и ML-моделей для учета разных паттернов.</w:t>
      </w:r>
    </w:p>
    <w:p w:rsidR="00DE632D" w:rsidRDefault="00DE632D" w:rsidP="00DE632D">
      <w:pPr>
        <w:pStyle w:val="a5"/>
        <w:numPr>
          <w:ilvl w:val="0"/>
          <w:numId w:val="23"/>
        </w:numPr>
        <w:spacing w:before="0" w:beforeAutospacing="0"/>
        <w:rPr>
          <w:rFonts w:ascii="Segoe UI" w:hAnsi="Segoe UI" w:cs="Segoe UI"/>
          <w:color w:val="404040"/>
        </w:rPr>
      </w:pPr>
      <w:r>
        <w:rPr>
          <w:rStyle w:val="a6"/>
          <w:rFonts w:ascii="Segoe UI" w:hAnsi="Segoe UI" w:cs="Segoe UI"/>
          <w:color w:val="404040"/>
        </w:rPr>
        <w:t>Компьютерное зрение</w:t>
      </w:r>
      <w:r>
        <w:rPr>
          <w:rFonts w:ascii="Segoe UI" w:hAnsi="Segoe UI" w:cs="Segoe UI"/>
          <w:color w:val="404040"/>
        </w:rPr>
        <w:t>: Ансамбли сверточных сетей (CNN) и трансформеров с мета-моделью на основе полносвязных слоев.</w:t>
      </w:r>
    </w:p>
    <w:p w:rsidR="00DE632D" w:rsidRDefault="00DE632D" w:rsidP="00DE632D">
      <w:pPr>
        <w:rPr>
          <w:rFonts w:cs="Times New Roman"/>
        </w:rPr>
      </w:pPr>
      <w:r>
        <w:lastRenderedPageBreak/>
        <w:pict>
          <v:rect id="_x0000_i1320"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Сравнение с другими ансамблевыми методами</w:t>
      </w:r>
    </w:p>
    <w:tbl>
      <w:tblPr>
        <w:tblW w:w="0" w:type="auto"/>
        <w:tblCellMar>
          <w:top w:w="15" w:type="dxa"/>
          <w:left w:w="15" w:type="dxa"/>
          <w:bottom w:w="15" w:type="dxa"/>
          <w:right w:w="15" w:type="dxa"/>
        </w:tblCellMar>
        <w:tblLook w:val="04A0" w:firstRow="1" w:lastRow="0" w:firstColumn="1" w:lastColumn="0" w:noHBand="0" w:noVBand="1"/>
      </w:tblPr>
      <w:tblGrid>
        <w:gridCol w:w="1617"/>
        <w:gridCol w:w="2866"/>
        <w:gridCol w:w="4872"/>
      </w:tblGrid>
      <w:tr w:rsidR="00DE632D" w:rsidTr="00DE632D">
        <w:trPr>
          <w:tblHeader/>
        </w:trPr>
        <w:tc>
          <w:tcPr>
            <w:tcW w:w="0" w:type="auto"/>
            <w:tcMar>
              <w:top w:w="15" w:type="dxa"/>
              <w:left w:w="0" w:type="dxa"/>
              <w:bottom w:w="15" w:type="dxa"/>
              <w:right w:w="15" w:type="dxa"/>
            </w:tcMar>
            <w:vAlign w:val="center"/>
            <w:hideMark/>
          </w:tcPr>
          <w:p w:rsidR="00DE632D" w:rsidRDefault="00DE632D">
            <w:pPr>
              <w:rPr>
                <w:rFonts w:ascii="Segoe UI" w:hAnsi="Segoe UI" w:cs="Segoe UI"/>
                <w:b/>
                <w:bCs/>
                <w:color w:val="404040"/>
              </w:rPr>
            </w:pPr>
            <w:r>
              <w:rPr>
                <w:rStyle w:val="a6"/>
                <w:rFonts w:ascii="Segoe UI" w:hAnsi="Segoe UI" w:cs="Segoe UI"/>
                <w:color w:val="404040"/>
              </w:rPr>
              <w:t>Критерий</w:t>
            </w:r>
          </w:p>
        </w:tc>
        <w:tc>
          <w:tcPr>
            <w:tcW w:w="0" w:type="auto"/>
            <w:vAlign w:val="center"/>
            <w:hideMark/>
          </w:tcPr>
          <w:p w:rsidR="00DE632D" w:rsidRDefault="00DE632D">
            <w:pPr>
              <w:rPr>
                <w:rFonts w:ascii="Segoe UI" w:hAnsi="Segoe UI" w:cs="Segoe UI"/>
                <w:b/>
                <w:bCs/>
                <w:color w:val="404040"/>
              </w:rPr>
            </w:pPr>
            <w:r>
              <w:rPr>
                <w:rStyle w:val="a6"/>
                <w:rFonts w:ascii="Segoe UI" w:hAnsi="Segoe UI" w:cs="Segoe UI"/>
                <w:color w:val="404040"/>
              </w:rPr>
              <w:t>Стэкинг</w:t>
            </w:r>
          </w:p>
        </w:tc>
        <w:tc>
          <w:tcPr>
            <w:tcW w:w="0" w:type="auto"/>
            <w:vAlign w:val="center"/>
            <w:hideMark/>
          </w:tcPr>
          <w:p w:rsidR="00DE632D" w:rsidRDefault="00DE632D">
            <w:pPr>
              <w:rPr>
                <w:rFonts w:ascii="Segoe UI" w:hAnsi="Segoe UI" w:cs="Segoe UI"/>
                <w:b/>
                <w:bCs/>
                <w:color w:val="404040"/>
              </w:rPr>
            </w:pPr>
            <w:r>
              <w:rPr>
                <w:rStyle w:val="a6"/>
                <w:rFonts w:ascii="Segoe UI" w:hAnsi="Segoe UI" w:cs="Segoe UI"/>
                <w:color w:val="404040"/>
              </w:rPr>
              <w:t>Бэггинг/Бустинг</w:t>
            </w:r>
          </w:p>
        </w:tc>
      </w:tr>
      <w:tr w:rsidR="00DE632D" w:rsidTr="00DE632D">
        <w:tc>
          <w:tcPr>
            <w:tcW w:w="0" w:type="auto"/>
            <w:tcMar>
              <w:top w:w="15" w:type="dxa"/>
              <w:left w:w="0" w:type="dxa"/>
              <w:bottom w:w="15" w:type="dxa"/>
              <w:right w:w="15" w:type="dxa"/>
            </w:tcMar>
            <w:vAlign w:val="center"/>
            <w:hideMark/>
          </w:tcPr>
          <w:p w:rsidR="00DE632D" w:rsidRDefault="00DE632D">
            <w:pPr>
              <w:rPr>
                <w:rFonts w:ascii="Segoe UI" w:hAnsi="Segoe UI" w:cs="Segoe UI"/>
                <w:color w:val="404040"/>
              </w:rPr>
            </w:pPr>
            <w:r>
              <w:rPr>
                <w:rStyle w:val="a6"/>
                <w:rFonts w:ascii="Segoe UI" w:hAnsi="Segoe UI" w:cs="Segoe UI"/>
                <w:color w:val="404040"/>
              </w:rPr>
              <w:t>Типы моделей</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Разнородные</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Однородные</w:t>
            </w:r>
          </w:p>
        </w:tc>
      </w:tr>
      <w:tr w:rsidR="00DE632D" w:rsidTr="00DE632D">
        <w:tc>
          <w:tcPr>
            <w:tcW w:w="0" w:type="auto"/>
            <w:tcMar>
              <w:top w:w="15" w:type="dxa"/>
              <w:left w:w="0" w:type="dxa"/>
              <w:bottom w:w="15" w:type="dxa"/>
              <w:right w:w="15" w:type="dxa"/>
            </w:tcMar>
            <w:vAlign w:val="center"/>
            <w:hideMark/>
          </w:tcPr>
          <w:p w:rsidR="00DE632D" w:rsidRDefault="00DE632D">
            <w:pPr>
              <w:rPr>
                <w:rFonts w:ascii="Segoe UI" w:hAnsi="Segoe UI" w:cs="Segoe UI"/>
                <w:color w:val="404040"/>
              </w:rPr>
            </w:pPr>
            <w:r>
              <w:rPr>
                <w:rStyle w:val="a6"/>
                <w:rFonts w:ascii="Segoe UI" w:hAnsi="Segoe UI" w:cs="Segoe UI"/>
                <w:color w:val="404040"/>
              </w:rPr>
              <w:t>Обучение</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Двухуровневое (базовые + мета)</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Одноуровневое (параллельное/последовательное)</w:t>
            </w:r>
          </w:p>
        </w:tc>
      </w:tr>
      <w:tr w:rsidR="00DE632D" w:rsidTr="00DE632D">
        <w:tc>
          <w:tcPr>
            <w:tcW w:w="0" w:type="auto"/>
            <w:tcMar>
              <w:top w:w="15" w:type="dxa"/>
              <w:left w:w="0" w:type="dxa"/>
              <w:bottom w:w="15" w:type="dxa"/>
              <w:right w:w="15" w:type="dxa"/>
            </w:tcMar>
            <w:vAlign w:val="center"/>
            <w:hideMark/>
          </w:tcPr>
          <w:p w:rsidR="00DE632D" w:rsidRDefault="00DE632D">
            <w:pPr>
              <w:rPr>
                <w:rFonts w:ascii="Segoe UI" w:hAnsi="Segoe UI" w:cs="Segoe UI"/>
                <w:color w:val="404040"/>
              </w:rPr>
            </w:pPr>
            <w:r>
              <w:rPr>
                <w:rStyle w:val="a6"/>
                <w:rFonts w:ascii="Segoe UI" w:hAnsi="Segoe UI" w:cs="Segoe UI"/>
                <w:color w:val="404040"/>
              </w:rPr>
              <w:t>Цель</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Комбинирование сильных сторон моделей</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Снижение дисперсии/смещения</w:t>
            </w:r>
          </w:p>
        </w:tc>
      </w:tr>
      <w:tr w:rsidR="00DE632D" w:rsidTr="00DE632D">
        <w:tc>
          <w:tcPr>
            <w:tcW w:w="0" w:type="auto"/>
            <w:tcMar>
              <w:top w:w="15" w:type="dxa"/>
              <w:left w:w="0" w:type="dxa"/>
              <w:bottom w:w="15" w:type="dxa"/>
              <w:right w:w="15" w:type="dxa"/>
            </w:tcMar>
            <w:vAlign w:val="center"/>
            <w:hideMark/>
          </w:tcPr>
          <w:p w:rsidR="00DE632D" w:rsidRDefault="00DE632D">
            <w:pPr>
              <w:rPr>
                <w:rFonts w:ascii="Segoe UI" w:hAnsi="Segoe UI" w:cs="Segoe UI"/>
                <w:color w:val="404040"/>
              </w:rPr>
            </w:pPr>
            <w:r>
              <w:rPr>
                <w:rStyle w:val="a6"/>
                <w:rFonts w:ascii="Segoe UI" w:hAnsi="Segoe UI" w:cs="Segoe UI"/>
                <w:color w:val="404040"/>
              </w:rPr>
              <w:t>Сложность</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Высокая</w:t>
            </w:r>
          </w:p>
        </w:tc>
        <w:tc>
          <w:tcPr>
            <w:tcW w:w="0" w:type="auto"/>
            <w:vAlign w:val="center"/>
            <w:hideMark/>
          </w:tcPr>
          <w:p w:rsidR="00DE632D" w:rsidRDefault="00DE632D">
            <w:pPr>
              <w:rPr>
                <w:rFonts w:ascii="Segoe UI" w:hAnsi="Segoe UI" w:cs="Segoe UI"/>
                <w:color w:val="404040"/>
              </w:rPr>
            </w:pPr>
            <w:r>
              <w:rPr>
                <w:rFonts w:ascii="Segoe UI" w:hAnsi="Segoe UI" w:cs="Segoe UI"/>
                <w:color w:val="404040"/>
              </w:rPr>
              <w:t>Умеренная</w:t>
            </w:r>
          </w:p>
        </w:tc>
      </w:tr>
    </w:tbl>
    <w:p w:rsidR="00DE632D" w:rsidRDefault="00DE632D" w:rsidP="00DE632D">
      <w:pPr>
        <w:rPr>
          <w:rFonts w:cs="Times New Roman"/>
        </w:rPr>
      </w:pPr>
      <w:r>
        <w:pict>
          <v:rect id="_x0000_i1321"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Советы по использованию стэкинга</w:t>
      </w:r>
    </w:p>
    <w:p w:rsidR="00DE632D" w:rsidRDefault="00DE632D" w:rsidP="00DE632D">
      <w:pPr>
        <w:pStyle w:val="a5"/>
        <w:numPr>
          <w:ilvl w:val="0"/>
          <w:numId w:val="24"/>
        </w:numPr>
        <w:spacing w:before="0" w:beforeAutospacing="0" w:after="60" w:afterAutospacing="0"/>
        <w:rPr>
          <w:rFonts w:ascii="Segoe UI" w:hAnsi="Segoe UI" w:cs="Segoe UI"/>
          <w:color w:val="404040"/>
        </w:rPr>
      </w:pPr>
      <w:r>
        <w:rPr>
          <w:rStyle w:val="a6"/>
          <w:rFonts w:ascii="Segoe UI" w:hAnsi="Segoe UI" w:cs="Segoe UI"/>
          <w:color w:val="404040"/>
        </w:rPr>
        <w:t>Выбор базовых моделей</w:t>
      </w:r>
      <w:r>
        <w:rPr>
          <w:rFonts w:ascii="Segoe UI" w:hAnsi="Segoe UI" w:cs="Segoe UI"/>
          <w:color w:val="404040"/>
        </w:rPr>
        <w:t>:</w:t>
      </w:r>
    </w:p>
    <w:p w:rsidR="00DE632D" w:rsidRDefault="00DE632D" w:rsidP="00DE632D">
      <w:pPr>
        <w:pStyle w:val="a5"/>
        <w:numPr>
          <w:ilvl w:val="1"/>
          <w:numId w:val="24"/>
        </w:numPr>
        <w:spacing w:before="0" w:beforeAutospacing="0"/>
        <w:rPr>
          <w:rFonts w:ascii="Segoe UI" w:hAnsi="Segoe UI" w:cs="Segoe UI"/>
          <w:color w:val="404040"/>
        </w:rPr>
      </w:pPr>
      <w:r>
        <w:rPr>
          <w:rFonts w:ascii="Segoe UI" w:hAnsi="Segoe UI" w:cs="Segoe UI"/>
          <w:color w:val="404040"/>
        </w:rPr>
        <w:t>Включайте алгоритмы с разными принципами работы (например, дерево решений + линейная модель + метод ближайших соседей).</w:t>
      </w:r>
    </w:p>
    <w:p w:rsidR="00DE632D" w:rsidRDefault="00DE632D" w:rsidP="00DE632D">
      <w:pPr>
        <w:pStyle w:val="a5"/>
        <w:numPr>
          <w:ilvl w:val="1"/>
          <w:numId w:val="24"/>
        </w:numPr>
        <w:spacing w:before="0" w:beforeAutospacing="0"/>
        <w:rPr>
          <w:rFonts w:ascii="Segoe UI" w:hAnsi="Segoe UI" w:cs="Segoe UI"/>
          <w:color w:val="404040"/>
        </w:rPr>
      </w:pPr>
      <w:r>
        <w:rPr>
          <w:rFonts w:ascii="Segoe UI" w:hAnsi="Segoe UI" w:cs="Segoe UI"/>
          <w:color w:val="404040"/>
        </w:rPr>
        <w:t>Избегайте добавления слабых или сильно коррелирующих моделей.</w:t>
      </w:r>
    </w:p>
    <w:p w:rsidR="00DE632D" w:rsidRDefault="00DE632D" w:rsidP="00DE632D">
      <w:pPr>
        <w:pStyle w:val="a5"/>
        <w:numPr>
          <w:ilvl w:val="0"/>
          <w:numId w:val="24"/>
        </w:numPr>
        <w:spacing w:before="0" w:beforeAutospacing="0" w:after="60" w:afterAutospacing="0"/>
        <w:rPr>
          <w:rFonts w:ascii="Segoe UI" w:hAnsi="Segoe UI" w:cs="Segoe UI"/>
          <w:color w:val="404040"/>
        </w:rPr>
      </w:pPr>
      <w:r>
        <w:rPr>
          <w:rStyle w:val="a6"/>
          <w:rFonts w:ascii="Segoe UI" w:hAnsi="Segoe UI" w:cs="Segoe UI"/>
          <w:color w:val="404040"/>
        </w:rPr>
        <w:t>Настройка мета-модели</w:t>
      </w:r>
      <w:r>
        <w:rPr>
          <w:rFonts w:ascii="Segoe UI" w:hAnsi="Segoe UI" w:cs="Segoe UI"/>
          <w:color w:val="404040"/>
        </w:rPr>
        <w:t>:</w:t>
      </w:r>
    </w:p>
    <w:p w:rsidR="00DE632D" w:rsidRDefault="00DE632D" w:rsidP="00DE632D">
      <w:pPr>
        <w:pStyle w:val="a5"/>
        <w:numPr>
          <w:ilvl w:val="1"/>
          <w:numId w:val="24"/>
        </w:numPr>
        <w:spacing w:before="0" w:beforeAutospacing="0"/>
        <w:rPr>
          <w:rFonts w:ascii="Segoe UI" w:hAnsi="Segoe UI" w:cs="Segoe UI"/>
          <w:color w:val="404040"/>
        </w:rPr>
      </w:pPr>
      <w:r>
        <w:rPr>
          <w:rFonts w:ascii="Segoe UI" w:hAnsi="Segoe UI" w:cs="Segoe UI"/>
          <w:color w:val="404040"/>
        </w:rPr>
        <w:t>Используйте простые алгоритмы для мета-уровня (логистическая регрессия, линейная регрессия), чтобы снизить риск переобучения.</w:t>
      </w:r>
    </w:p>
    <w:p w:rsidR="00DE632D" w:rsidRDefault="00DE632D" w:rsidP="00DE632D">
      <w:pPr>
        <w:pStyle w:val="a5"/>
        <w:numPr>
          <w:ilvl w:val="0"/>
          <w:numId w:val="24"/>
        </w:numPr>
        <w:spacing w:before="0" w:beforeAutospacing="0" w:after="60" w:afterAutospacing="0"/>
        <w:rPr>
          <w:rFonts w:ascii="Segoe UI" w:hAnsi="Segoe UI" w:cs="Segoe UI"/>
          <w:color w:val="404040"/>
        </w:rPr>
      </w:pPr>
      <w:r>
        <w:rPr>
          <w:rStyle w:val="a6"/>
          <w:rFonts w:ascii="Segoe UI" w:hAnsi="Segoe UI" w:cs="Segoe UI"/>
          <w:color w:val="404040"/>
        </w:rPr>
        <w:t>Оптимизация кросс-валидации</w:t>
      </w:r>
      <w:r>
        <w:rPr>
          <w:rFonts w:ascii="Segoe UI" w:hAnsi="Segoe UI" w:cs="Segoe UI"/>
          <w:color w:val="404040"/>
        </w:rPr>
        <w:t>:</w:t>
      </w:r>
    </w:p>
    <w:p w:rsidR="00DE632D" w:rsidRDefault="00DE632D" w:rsidP="00DE632D">
      <w:pPr>
        <w:pStyle w:val="a5"/>
        <w:numPr>
          <w:ilvl w:val="1"/>
          <w:numId w:val="24"/>
        </w:numPr>
        <w:spacing w:before="0" w:beforeAutospacing="0"/>
        <w:rPr>
          <w:rFonts w:ascii="Segoe UI" w:hAnsi="Segoe UI" w:cs="Segoe UI"/>
          <w:color w:val="404040"/>
        </w:rPr>
      </w:pPr>
      <w:r>
        <w:rPr>
          <w:rFonts w:ascii="Segoe UI" w:hAnsi="Segoe UI" w:cs="Segoe UI"/>
          <w:color w:val="404040"/>
        </w:rPr>
        <w:t>Для генерации мета-признаков применяйте Stratified K-Fold (для классификации) или Time Series Split (для временных рядов).</w:t>
      </w:r>
    </w:p>
    <w:p w:rsidR="00DE632D" w:rsidRDefault="00DE632D" w:rsidP="00DE632D">
      <w:pPr>
        <w:rPr>
          <w:rFonts w:cs="Times New Roman"/>
        </w:rPr>
      </w:pPr>
      <w:r>
        <w:pict>
          <v:rect id="_x0000_i1322"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Заключение</w:t>
      </w:r>
    </w:p>
    <w:p w:rsidR="00DE632D" w:rsidRDefault="00DE632D" w:rsidP="00DE632D">
      <w:pPr>
        <w:pStyle w:val="a5"/>
        <w:rPr>
          <w:rFonts w:ascii="Segoe UI" w:hAnsi="Segoe UI" w:cs="Segoe UI"/>
          <w:color w:val="404040"/>
        </w:rPr>
      </w:pPr>
      <w:r>
        <w:rPr>
          <w:rFonts w:ascii="Segoe UI" w:hAnsi="Segoe UI" w:cs="Segoe UI"/>
          <w:color w:val="404040"/>
        </w:rPr>
        <w:t>Стэкинг — это мощный метод, который выводит ансамбли на новый уровень, позволяя моделям "учиться" друг у друга. Его сила заключается в гибкости и способности интегрировать разнородные алгоритмы, но успешное применение требует глубокого понимания данных, тщательного подбора моделей и контроля за переобучением. В сочетании с такими подходами, как бэггинг и бустинг, стэкинг становится ключевым инструментом в арсенале специалиста по машинному обучению. В следующих разделах мы рассмотрим дополнительные методы ансамблирования и их практическое применение.</w:t>
      </w:r>
    </w:p>
    <w:p w:rsidR="00DE632D" w:rsidRDefault="00DE632D" w:rsidP="00DE632D">
      <w:pPr>
        <w:pStyle w:val="a5"/>
        <w:rPr>
          <w:rFonts w:ascii="Segoe UI" w:hAnsi="Segoe UI" w:cs="Segoe UI"/>
          <w:color w:val="404040"/>
        </w:rPr>
      </w:pPr>
      <w:r>
        <w:rPr>
          <w:rStyle w:val="a6"/>
          <w:rFonts w:ascii="Segoe UI" w:hAnsi="Segoe UI" w:cs="Segoe UI"/>
          <w:color w:val="404040"/>
        </w:rPr>
        <w:lastRenderedPageBreak/>
        <w:t>Практические преимущества ансамблевых методов</w:t>
      </w:r>
    </w:p>
    <w:p w:rsidR="00DE632D" w:rsidRDefault="00DE632D" w:rsidP="00DE632D">
      <w:pPr>
        <w:pStyle w:val="a5"/>
        <w:rPr>
          <w:rFonts w:ascii="Segoe UI" w:hAnsi="Segoe UI" w:cs="Segoe UI"/>
          <w:color w:val="404040"/>
        </w:rPr>
      </w:pPr>
      <w:r>
        <w:rPr>
          <w:rFonts w:ascii="Segoe UI" w:hAnsi="Segoe UI" w:cs="Segoe UI"/>
          <w:color w:val="404040"/>
        </w:rPr>
        <w:t>Ансамблевые методы стали неотъемлемой частью современного машинного обучения благодаря ряду ключевых преимуществ, которые делают их незаменимыми в решении реальных задач. Эти преимущества проистекают из их способности комбинировать слабые и сильные стороны отдельных моделей, создавая более надежные и точные решения. Рассмотрим основные практические выгоды использования ансамблей.</w:t>
      </w:r>
    </w:p>
    <w:p w:rsidR="00DE632D" w:rsidRDefault="00DE632D" w:rsidP="00DE632D">
      <w:pPr>
        <w:rPr>
          <w:rFonts w:cs="Times New Roman"/>
        </w:rPr>
      </w:pPr>
      <w:r>
        <w:pict>
          <v:rect id="_x0000_i1323"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1. Повышение точности прогнозирования</w:t>
      </w:r>
    </w:p>
    <w:p w:rsidR="00DE632D" w:rsidRDefault="00DE632D" w:rsidP="00DE632D">
      <w:pPr>
        <w:pStyle w:val="a5"/>
        <w:rPr>
          <w:rFonts w:ascii="Segoe UI" w:hAnsi="Segoe UI" w:cs="Segoe UI"/>
          <w:color w:val="404040"/>
        </w:rPr>
      </w:pPr>
      <w:r>
        <w:rPr>
          <w:rFonts w:ascii="Segoe UI" w:hAnsi="Segoe UI" w:cs="Segoe UI"/>
          <w:color w:val="404040"/>
        </w:rPr>
        <w:t>Ансамбли consistently демонстрируют более высокую точность по сравнению с одиночными моделями. Это достигается за счет:</w:t>
      </w:r>
    </w:p>
    <w:p w:rsidR="00DE632D" w:rsidRDefault="00DE632D" w:rsidP="00DE632D">
      <w:pPr>
        <w:pStyle w:val="a5"/>
        <w:numPr>
          <w:ilvl w:val="0"/>
          <w:numId w:val="25"/>
        </w:numPr>
        <w:spacing w:before="0" w:beforeAutospacing="0"/>
        <w:rPr>
          <w:rFonts w:ascii="Segoe UI" w:hAnsi="Segoe UI" w:cs="Segoe UI"/>
          <w:color w:val="404040"/>
        </w:rPr>
      </w:pPr>
      <w:r>
        <w:rPr>
          <w:rStyle w:val="a6"/>
          <w:rFonts w:ascii="Segoe UI" w:hAnsi="Segoe UI" w:cs="Segoe UI"/>
          <w:color w:val="404040"/>
        </w:rPr>
        <w:t>Компенсации ошибок</w:t>
      </w:r>
      <w:r>
        <w:rPr>
          <w:rFonts w:ascii="Segoe UI" w:hAnsi="Segoe UI" w:cs="Segoe UI"/>
          <w:color w:val="404040"/>
        </w:rPr>
        <w:t>: Ошибочные предсказания одних моделей "перекрываются" корректными результатами других.</w:t>
      </w:r>
    </w:p>
    <w:p w:rsidR="00DE632D" w:rsidRDefault="00DE632D" w:rsidP="00DE632D">
      <w:pPr>
        <w:pStyle w:val="a5"/>
        <w:numPr>
          <w:ilvl w:val="0"/>
          <w:numId w:val="25"/>
        </w:numPr>
        <w:spacing w:before="0" w:beforeAutospacing="0"/>
        <w:rPr>
          <w:rFonts w:ascii="Segoe UI" w:hAnsi="Segoe UI" w:cs="Segoe UI"/>
          <w:color w:val="404040"/>
        </w:rPr>
      </w:pPr>
      <w:r>
        <w:rPr>
          <w:rStyle w:val="a6"/>
          <w:rFonts w:ascii="Segoe UI" w:hAnsi="Segoe UI" w:cs="Segoe UI"/>
          <w:color w:val="404040"/>
        </w:rPr>
        <w:t>Учета разнообразных паттернов</w:t>
      </w:r>
      <w:r>
        <w:rPr>
          <w:rFonts w:ascii="Segoe UI" w:hAnsi="Segoe UI" w:cs="Segoe UI"/>
          <w:color w:val="404040"/>
        </w:rPr>
        <w:t>: Разные алгоритмы или подвыборки данных выявляют различные закономерности, что улучшает обобщение.</w:t>
      </w:r>
    </w:p>
    <w:p w:rsidR="00DE632D" w:rsidRDefault="00DE632D" w:rsidP="00DE632D">
      <w:pPr>
        <w:pStyle w:val="a5"/>
        <w:rPr>
          <w:rFonts w:ascii="Segoe UI" w:hAnsi="Segoe UI" w:cs="Segoe UI"/>
          <w:color w:val="404040"/>
        </w:rPr>
      </w:pPr>
      <w:r>
        <w:rPr>
          <w:rStyle w:val="a6"/>
          <w:rFonts w:ascii="Segoe UI" w:hAnsi="Segoe UI" w:cs="Segoe UI"/>
          <w:color w:val="404040"/>
        </w:rPr>
        <w:t>Пример</w:t>
      </w:r>
      <w:r>
        <w:rPr>
          <w:rFonts w:ascii="Segoe UI" w:hAnsi="Segoe UI" w:cs="Segoe UI"/>
          <w:color w:val="404040"/>
        </w:rPr>
        <w:t>: Алгоритмы бустинга (XGBoost, LightGBM) часто показывают лучшие результаты в задачах классификации и регрессии, особенно на структурированных данных.</w:t>
      </w:r>
    </w:p>
    <w:p w:rsidR="00DE632D" w:rsidRDefault="00DE632D" w:rsidP="00DE632D">
      <w:pPr>
        <w:rPr>
          <w:rFonts w:cs="Times New Roman"/>
        </w:rPr>
      </w:pPr>
      <w:r>
        <w:pict>
          <v:rect id="_x0000_i1324"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2. Устойчивость к переобучению и шуму</w:t>
      </w:r>
    </w:p>
    <w:p w:rsidR="00DE632D" w:rsidRDefault="00DE632D" w:rsidP="00DE632D">
      <w:pPr>
        <w:pStyle w:val="a5"/>
        <w:numPr>
          <w:ilvl w:val="0"/>
          <w:numId w:val="26"/>
        </w:numPr>
        <w:spacing w:before="0" w:beforeAutospacing="0"/>
        <w:rPr>
          <w:rFonts w:ascii="Segoe UI" w:hAnsi="Segoe UI" w:cs="Segoe UI"/>
          <w:color w:val="404040"/>
        </w:rPr>
      </w:pPr>
      <w:r>
        <w:rPr>
          <w:rStyle w:val="a6"/>
          <w:rFonts w:ascii="Segoe UI" w:hAnsi="Segoe UI" w:cs="Segoe UI"/>
          <w:color w:val="404040"/>
        </w:rPr>
        <w:t>Бэггинг</w:t>
      </w:r>
      <w:r>
        <w:rPr>
          <w:rFonts w:ascii="Segoe UI" w:hAnsi="Segoe UI" w:cs="Segoe UI"/>
          <w:color w:val="404040"/>
        </w:rPr>
        <w:t> снижает дисперсию за счет усреднения предсказаний, что минимизирует влияние шумов в данных.</w:t>
      </w:r>
    </w:p>
    <w:p w:rsidR="00DE632D" w:rsidRDefault="00DE632D" w:rsidP="00DE632D">
      <w:pPr>
        <w:pStyle w:val="a5"/>
        <w:numPr>
          <w:ilvl w:val="0"/>
          <w:numId w:val="26"/>
        </w:numPr>
        <w:spacing w:before="0" w:beforeAutospacing="0"/>
        <w:rPr>
          <w:rFonts w:ascii="Segoe UI" w:hAnsi="Segoe UI" w:cs="Segoe UI"/>
          <w:color w:val="404040"/>
        </w:rPr>
      </w:pPr>
      <w:r>
        <w:rPr>
          <w:rStyle w:val="a6"/>
          <w:rFonts w:ascii="Segoe UI" w:hAnsi="Segoe UI" w:cs="Segoe UI"/>
          <w:color w:val="404040"/>
        </w:rPr>
        <w:t>Бустинг</w:t>
      </w:r>
      <w:r>
        <w:rPr>
          <w:rFonts w:ascii="Segoe UI" w:hAnsi="Segoe UI" w:cs="Segoe UI"/>
          <w:color w:val="404040"/>
        </w:rPr>
        <w:t> адаптивно фокусируется на сложных объектах, но современные реализации (например, CatBoost) включают регуляризацию для борьбы с переобучением.</w:t>
      </w:r>
    </w:p>
    <w:p w:rsidR="00DE632D" w:rsidRDefault="00DE632D" w:rsidP="00DE632D">
      <w:pPr>
        <w:pStyle w:val="a5"/>
        <w:numPr>
          <w:ilvl w:val="0"/>
          <w:numId w:val="26"/>
        </w:numPr>
        <w:spacing w:before="0" w:beforeAutospacing="0"/>
        <w:rPr>
          <w:rFonts w:ascii="Segoe UI" w:hAnsi="Segoe UI" w:cs="Segoe UI"/>
          <w:color w:val="404040"/>
        </w:rPr>
      </w:pPr>
      <w:r>
        <w:rPr>
          <w:rStyle w:val="a6"/>
          <w:rFonts w:ascii="Segoe UI" w:hAnsi="Segoe UI" w:cs="Segoe UI"/>
          <w:color w:val="404040"/>
        </w:rPr>
        <w:t>Стэкинг</w:t>
      </w:r>
      <w:r>
        <w:rPr>
          <w:rFonts w:ascii="Segoe UI" w:hAnsi="Segoe UI" w:cs="Segoe UI"/>
          <w:color w:val="404040"/>
        </w:rPr>
        <w:t> использует кросс-валидацию для генерации мета-признаков, что снижает риск адаптации к случайным артефактам данных.</w:t>
      </w:r>
    </w:p>
    <w:p w:rsidR="00DE632D" w:rsidRDefault="00DE632D" w:rsidP="00DE632D">
      <w:pPr>
        <w:pStyle w:val="a5"/>
        <w:rPr>
          <w:rFonts w:ascii="Segoe UI" w:hAnsi="Segoe UI" w:cs="Segoe UI"/>
          <w:color w:val="404040"/>
        </w:rPr>
      </w:pPr>
      <w:r>
        <w:rPr>
          <w:rStyle w:val="a6"/>
          <w:rFonts w:ascii="Segoe UI" w:hAnsi="Segoe UI" w:cs="Segoe UI"/>
          <w:color w:val="404040"/>
        </w:rPr>
        <w:t>Пример</w:t>
      </w:r>
      <w:r>
        <w:rPr>
          <w:rFonts w:ascii="Segoe UI" w:hAnsi="Segoe UI" w:cs="Segoe UI"/>
          <w:color w:val="404040"/>
        </w:rPr>
        <w:t>: Random Forest (бэггинг) редко переобучается даже на небольших выборках благодаря агрегации множества деревьев.</w:t>
      </w:r>
    </w:p>
    <w:p w:rsidR="00DE632D" w:rsidRDefault="00DE632D" w:rsidP="00DE632D">
      <w:pPr>
        <w:rPr>
          <w:rFonts w:cs="Times New Roman"/>
        </w:rPr>
      </w:pPr>
      <w:r>
        <w:pict>
          <v:rect id="_x0000_i1325" style="width:0;height:.75pt" o:hralign="center" o:hrstd="t" o:hrnoshade="t" o:hr="t" fillcolor="#404040" stroked="f"/>
        </w:pict>
      </w:r>
    </w:p>
    <w:p w:rsidR="00DE632D" w:rsidRDefault="00DE632D" w:rsidP="00DE632D">
      <w:pPr>
        <w:pStyle w:val="3"/>
        <w:rPr>
          <w:rFonts w:ascii="Segoe UI" w:hAnsi="Segoe UI" w:cs="Segoe UI"/>
          <w:color w:val="404040"/>
        </w:rPr>
      </w:pPr>
      <w:r>
        <w:rPr>
          <w:rStyle w:val="a6"/>
          <w:rFonts w:ascii="Segoe UI" w:hAnsi="Segoe UI" w:cs="Segoe UI"/>
          <w:b/>
          <w:bCs/>
          <w:color w:val="404040"/>
        </w:rPr>
        <w:t>3. Гибкость и универсальность</w:t>
      </w:r>
    </w:p>
    <w:p w:rsidR="00DE632D" w:rsidRDefault="00DE632D" w:rsidP="00DE632D">
      <w:pPr>
        <w:pStyle w:val="a5"/>
        <w:numPr>
          <w:ilvl w:val="0"/>
          <w:numId w:val="27"/>
        </w:numPr>
        <w:spacing w:before="0" w:beforeAutospacing="0"/>
        <w:rPr>
          <w:rFonts w:ascii="Segoe UI" w:hAnsi="Segoe UI" w:cs="Segoe UI"/>
          <w:color w:val="404040"/>
        </w:rPr>
      </w:pPr>
      <w:r>
        <w:rPr>
          <w:rStyle w:val="a6"/>
          <w:rFonts w:ascii="Segoe UI" w:hAnsi="Segoe UI" w:cs="Segoe UI"/>
          <w:color w:val="404040"/>
        </w:rPr>
        <w:lastRenderedPageBreak/>
        <w:t>Совместимость с любыми моделями</w:t>
      </w:r>
      <w:r>
        <w:rPr>
          <w:rFonts w:ascii="Segoe UI" w:hAnsi="Segoe UI" w:cs="Segoe UI"/>
          <w:color w:val="404040"/>
        </w:rPr>
        <w:t>: В ансамбли можно включать алгоритмы разных типов (деревья, линейные модели, нейронные сети).</w:t>
      </w:r>
    </w:p>
    <w:p w:rsidR="00DE632D" w:rsidRDefault="00DE632D" w:rsidP="00DE632D">
      <w:pPr>
        <w:pStyle w:val="a5"/>
        <w:numPr>
          <w:ilvl w:val="0"/>
          <w:numId w:val="27"/>
        </w:numPr>
        <w:spacing w:before="0" w:beforeAutospacing="0"/>
        <w:rPr>
          <w:rFonts w:ascii="Segoe UI" w:hAnsi="Segoe UI" w:cs="Segoe UI"/>
          <w:color w:val="404040"/>
        </w:rPr>
      </w:pPr>
      <w:r>
        <w:rPr>
          <w:rStyle w:val="a6"/>
          <w:rFonts w:ascii="Segoe UI" w:hAnsi="Segoe UI" w:cs="Segoe UI"/>
          <w:color w:val="404040"/>
        </w:rPr>
        <w:t>Применимость к разным задачам</w:t>
      </w:r>
      <w:r>
        <w:rPr>
          <w:rFonts w:ascii="Segoe UI" w:hAnsi="Segoe UI" w:cs="Segoe UI"/>
          <w:color w:val="404040"/>
        </w:rPr>
        <w:t>: Классификация, регрессия, кластеризация, ранжирование.</w:t>
      </w:r>
    </w:p>
    <w:p w:rsidR="00DE632D" w:rsidRDefault="00DE632D" w:rsidP="00DE632D">
      <w:pPr>
        <w:pStyle w:val="a5"/>
        <w:numPr>
          <w:ilvl w:val="0"/>
          <w:numId w:val="27"/>
        </w:numPr>
        <w:spacing w:before="0" w:beforeAutospacing="0"/>
        <w:rPr>
          <w:rFonts w:ascii="Segoe UI" w:hAnsi="Segoe UI" w:cs="Segoe UI"/>
          <w:color w:val="404040"/>
        </w:rPr>
      </w:pPr>
      <w:r>
        <w:rPr>
          <w:rStyle w:val="a6"/>
          <w:rFonts w:ascii="Segoe UI" w:hAnsi="Segoe UI" w:cs="Segoe UI"/>
          <w:color w:val="404040"/>
        </w:rPr>
        <w:t>Адаптация под данные</w:t>
      </w:r>
      <w:r>
        <w:rPr>
          <w:rFonts w:ascii="Segoe UI" w:hAnsi="Segoe UI" w:cs="Segoe UI"/>
          <w:color w:val="404040"/>
        </w:rPr>
        <w:t>: Бустинг эффективен на несбалансированных данных, бэггинг — на зашумленных, стэкинг — в многомодальных сценариях.</w:t>
      </w:r>
    </w:p>
    <w:p w:rsidR="00DE632D" w:rsidRDefault="00DE632D" w:rsidP="00DE632D">
      <w:pPr>
        <w:pStyle w:val="a5"/>
        <w:rPr>
          <w:rFonts w:ascii="Segoe UI" w:hAnsi="Segoe UI" w:cs="Segoe UI"/>
          <w:color w:val="404040"/>
        </w:rPr>
      </w:pPr>
      <w:r>
        <w:rPr>
          <w:rStyle w:val="a6"/>
          <w:rFonts w:ascii="Segoe UI" w:hAnsi="Segoe UI" w:cs="Segoe UI"/>
          <w:color w:val="404040"/>
        </w:rPr>
        <w:t>Пример</w:t>
      </w:r>
      <w:r>
        <w:rPr>
          <w:rFonts w:ascii="Segoe UI" w:hAnsi="Segoe UI" w:cs="Segoe UI"/>
          <w:color w:val="404040"/>
        </w:rPr>
        <w:t>: В задачах компьютерного зрения ансамбли из CNN и трансформеров улучшают точность распознавания объектов.</w:t>
      </w:r>
    </w:p>
    <w:p w:rsidR="00DE632D" w:rsidRPr="00DE632D" w:rsidRDefault="00DE632D" w:rsidP="00DE632D">
      <w:pPr>
        <w:pStyle w:val="3"/>
        <w:rPr>
          <w:rFonts w:ascii="Segoe UI" w:hAnsi="Segoe UI" w:cs="Segoe UI"/>
          <w:color w:val="404040"/>
          <w:lang w:val="en-US"/>
        </w:rPr>
      </w:pPr>
      <w:r>
        <w:rPr>
          <w:rStyle w:val="a6"/>
          <w:rFonts w:ascii="Segoe UI" w:hAnsi="Segoe UI" w:cs="Segoe UI"/>
          <w:b/>
          <w:bCs/>
          <w:color w:val="404040"/>
        </w:rPr>
        <w:t>Заключение</w:t>
      </w:r>
      <w:r>
        <w:rPr>
          <w:rStyle w:val="a6"/>
          <w:rFonts w:ascii="Segoe UI" w:hAnsi="Segoe UI" w:cs="Segoe UI"/>
          <w:b/>
          <w:bCs/>
          <w:color w:val="404040"/>
        </w:rPr>
        <w:t xml:space="preserve"> </w:t>
      </w:r>
      <w:r>
        <w:rPr>
          <w:rStyle w:val="a6"/>
          <w:rFonts w:ascii="Segoe UI" w:hAnsi="Segoe UI" w:cs="Segoe UI"/>
          <w:b/>
          <w:bCs/>
          <w:color w:val="404040"/>
          <w:lang w:val="en-US"/>
        </w:rPr>
        <w:t>[</w:t>
      </w:r>
      <w:r>
        <w:rPr>
          <w:rStyle w:val="a6"/>
          <w:rFonts w:ascii="Segoe UI" w:hAnsi="Segoe UI" w:cs="Segoe UI"/>
          <w:b/>
          <w:bCs/>
          <w:color w:val="404040"/>
        </w:rPr>
        <w:t>Последний слайд</w:t>
      </w:r>
      <w:r>
        <w:rPr>
          <w:rStyle w:val="a6"/>
          <w:rFonts w:ascii="Segoe UI" w:hAnsi="Segoe UI" w:cs="Segoe UI"/>
          <w:b/>
          <w:bCs/>
          <w:color w:val="404040"/>
          <w:lang w:val="en-US"/>
        </w:rPr>
        <w:t>]</w:t>
      </w:r>
    </w:p>
    <w:p w:rsidR="00DE632D" w:rsidRDefault="00DE632D" w:rsidP="00DE632D">
      <w:pPr>
        <w:pStyle w:val="a5"/>
        <w:rPr>
          <w:rFonts w:ascii="Segoe UI" w:hAnsi="Segoe UI" w:cs="Segoe UI"/>
          <w:color w:val="404040"/>
        </w:rPr>
      </w:pPr>
      <w:r>
        <w:rPr>
          <w:rFonts w:ascii="Segoe UI" w:hAnsi="Segoe UI" w:cs="Segoe UI"/>
          <w:color w:val="404040"/>
        </w:rPr>
        <w:t>Практические преимущества ансамблевых методов делают их мощным инструментом для решения широкого спектра задач. Они сочетают высокую точность, устойчивость к шумам и гибкость, что объясняет их популярность как в академических исследованиях, так и в индустрии. Несмотря на вычислительные затраты и сложность интерпретации, их способность улучшать качество прогнозов оправдывает применение даже в ресурсоемких проектах. Выбор конкретного метода (бэггинг, бустинг, стэкинг) зависит от специфики данных и требований задачи, но в любом случае ансамбли остаются "золотым стандартом" в машинном обучении.</w:t>
      </w:r>
    </w:p>
    <w:p w:rsidR="00EF07E1" w:rsidRDefault="00EF07E1"/>
    <w:sectPr w:rsidR="00EF07E1">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9D2" w:rsidRDefault="007029D2" w:rsidP="00DE632D">
      <w:pPr>
        <w:spacing w:after="0" w:line="240" w:lineRule="auto"/>
      </w:pPr>
      <w:r>
        <w:separator/>
      </w:r>
    </w:p>
  </w:endnote>
  <w:endnote w:type="continuationSeparator" w:id="0">
    <w:p w:rsidR="007029D2" w:rsidRDefault="007029D2" w:rsidP="00DE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388738"/>
      <w:docPartObj>
        <w:docPartGallery w:val="Page Numbers (Bottom of Page)"/>
        <w:docPartUnique/>
      </w:docPartObj>
    </w:sdtPr>
    <w:sdtContent>
      <w:p w:rsidR="00DE632D" w:rsidRDefault="00DE632D">
        <w:pPr>
          <w:pStyle w:val="aa"/>
          <w:jc w:val="center"/>
        </w:pPr>
        <w:r>
          <w:fldChar w:fldCharType="begin"/>
        </w:r>
        <w:r>
          <w:instrText>PAGE   \* MERGEFORMAT</w:instrText>
        </w:r>
        <w:r>
          <w:fldChar w:fldCharType="separate"/>
        </w:r>
        <w:r>
          <w:rPr>
            <w:noProof/>
          </w:rPr>
          <w:t>10</w:t>
        </w:r>
        <w:r>
          <w:fldChar w:fldCharType="end"/>
        </w:r>
      </w:p>
    </w:sdtContent>
  </w:sdt>
  <w:p w:rsidR="00DE632D" w:rsidRDefault="00DE632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9D2" w:rsidRDefault="007029D2" w:rsidP="00DE632D">
      <w:pPr>
        <w:spacing w:after="0" w:line="240" w:lineRule="auto"/>
      </w:pPr>
      <w:r>
        <w:separator/>
      </w:r>
    </w:p>
  </w:footnote>
  <w:footnote w:type="continuationSeparator" w:id="0">
    <w:p w:rsidR="007029D2" w:rsidRDefault="007029D2" w:rsidP="00DE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A7"/>
    <w:multiLevelType w:val="multilevel"/>
    <w:tmpl w:val="3A3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086D"/>
    <w:multiLevelType w:val="multilevel"/>
    <w:tmpl w:val="D822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F2DE0"/>
    <w:multiLevelType w:val="multilevel"/>
    <w:tmpl w:val="5752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D3EAB"/>
    <w:multiLevelType w:val="multilevel"/>
    <w:tmpl w:val="F18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4F3B"/>
    <w:multiLevelType w:val="multilevel"/>
    <w:tmpl w:val="A62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C113A"/>
    <w:multiLevelType w:val="multilevel"/>
    <w:tmpl w:val="08A29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C12"/>
    <w:multiLevelType w:val="multilevel"/>
    <w:tmpl w:val="8FC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844CE"/>
    <w:multiLevelType w:val="multilevel"/>
    <w:tmpl w:val="CF2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4A10"/>
    <w:multiLevelType w:val="multilevel"/>
    <w:tmpl w:val="2CF4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65E47"/>
    <w:multiLevelType w:val="multilevel"/>
    <w:tmpl w:val="916C4F3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4F75094"/>
    <w:multiLevelType w:val="multilevel"/>
    <w:tmpl w:val="F69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A17C5"/>
    <w:multiLevelType w:val="multilevel"/>
    <w:tmpl w:val="376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C50AA"/>
    <w:multiLevelType w:val="multilevel"/>
    <w:tmpl w:val="920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013E6"/>
    <w:multiLevelType w:val="multilevel"/>
    <w:tmpl w:val="08BC5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C4E9F"/>
    <w:multiLevelType w:val="multilevel"/>
    <w:tmpl w:val="016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77B60"/>
    <w:multiLevelType w:val="multilevel"/>
    <w:tmpl w:val="B59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552C2"/>
    <w:multiLevelType w:val="multilevel"/>
    <w:tmpl w:val="68223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21DB4"/>
    <w:multiLevelType w:val="multilevel"/>
    <w:tmpl w:val="980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57E1A"/>
    <w:multiLevelType w:val="multilevel"/>
    <w:tmpl w:val="218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56238"/>
    <w:multiLevelType w:val="multilevel"/>
    <w:tmpl w:val="78F0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A583B"/>
    <w:multiLevelType w:val="multilevel"/>
    <w:tmpl w:val="3BFC7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45D10"/>
    <w:multiLevelType w:val="multilevel"/>
    <w:tmpl w:val="FCC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D4588"/>
    <w:multiLevelType w:val="multilevel"/>
    <w:tmpl w:val="7E0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E6232"/>
    <w:multiLevelType w:val="multilevel"/>
    <w:tmpl w:val="A95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41870"/>
    <w:multiLevelType w:val="multilevel"/>
    <w:tmpl w:val="6424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F03A4"/>
    <w:multiLevelType w:val="multilevel"/>
    <w:tmpl w:val="C8A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1353D"/>
    <w:multiLevelType w:val="multilevel"/>
    <w:tmpl w:val="6854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3"/>
  </w:num>
  <w:num w:numId="4">
    <w:abstractNumId w:val="12"/>
  </w:num>
  <w:num w:numId="5">
    <w:abstractNumId w:val="14"/>
  </w:num>
  <w:num w:numId="6">
    <w:abstractNumId w:val="18"/>
  </w:num>
  <w:num w:numId="7">
    <w:abstractNumId w:val="24"/>
  </w:num>
  <w:num w:numId="8">
    <w:abstractNumId w:val="6"/>
  </w:num>
  <w:num w:numId="9">
    <w:abstractNumId w:val="20"/>
  </w:num>
  <w:num w:numId="10">
    <w:abstractNumId w:val="0"/>
  </w:num>
  <w:num w:numId="11">
    <w:abstractNumId w:val="2"/>
  </w:num>
  <w:num w:numId="12">
    <w:abstractNumId w:val="4"/>
  </w:num>
  <w:num w:numId="13">
    <w:abstractNumId w:val="8"/>
  </w:num>
  <w:num w:numId="14">
    <w:abstractNumId w:val="1"/>
  </w:num>
  <w:num w:numId="15">
    <w:abstractNumId w:val="19"/>
  </w:num>
  <w:num w:numId="16">
    <w:abstractNumId w:val="17"/>
  </w:num>
  <w:num w:numId="17">
    <w:abstractNumId w:val="25"/>
  </w:num>
  <w:num w:numId="18">
    <w:abstractNumId w:val="15"/>
  </w:num>
  <w:num w:numId="19">
    <w:abstractNumId w:val="16"/>
  </w:num>
  <w:num w:numId="20">
    <w:abstractNumId w:val="13"/>
  </w:num>
  <w:num w:numId="21">
    <w:abstractNumId w:val="7"/>
  </w:num>
  <w:num w:numId="22">
    <w:abstractNumId w:val="22"/>
  </w:num>
  <w:num w:numId="23">
    <w:abstractNumId w:val="23"/>
  </w:num>
  <w:num w:numId="24">
    <w:abstractNumId w:val="5"/>
  </w:num>
  <w:num w:numId="25">
    <w:abstractNumId w:val="2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2D"/>
    <w:rsid w:val="0017036F"/>
    <w:rsid w:val="00204562"/>
    <w:rsid w:val="004E4845"/>
    <w:rsid w:val="007029D2"/>
    <w:rsid w:val="00BD21ED"/>
    <w:rsid w:val="00DE632D"/>
    <w:rsid w:val="00EF0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642F"/>
  <w15:chartTrackingRefBased/>
  <w15:docId w15:val="{CB01EC15-CE61-4913-BAC9-7CD6FC1E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21ED"/>
    <w:pPr>
      <w:spacing w:after="40"/>
    </w:pPr>
    <w:rPr>
      <w:rFonts w:ascii="Times New Roman" w:hAnsi="Times New Roman"/>
      <w:sz w:val="28"/>
    </w:rPr>
  </w:style>
  <w:style w:type="paragraph" w:styleId="1">
    <w:name w:val="heading 1"/>
    <w:basedOn w:val="a"/>
    <w:next w:val="a"/>
    <w:link w:val="10"/>
    <w:autoRedefine/>
    <w:uiPriority w:val="9"/>
    <w:qFormat/>
    <w:rsid w:val="00BD21ED"/>
    <w:pPr>
      <w:keepNext/>
      <w:keepLines/>
      <w:spacing w:before="240" w:after="240"/>
      <w:jc w:val="center"/>
      <w:outlineLvl w:val="0"/>
    </w:pPr>
    <w:rPr>
      <w:rFonts w:eastAsiaTheme="majorEastAsia" w:cstheme="majorBidi"/>
      <w:b/>
      <w:color w:val="000000" w:themeColor="text1"/>
      <w:sz w:val="36"/>
      <w:szCs w:val="32"/>
    </w:rPr>
  </w:style>
  <w:style w:type="paragraph" w:styleId="2">
    <w:name w:val="heading 2"/>
    <w:basedOn w:val="a"/>
    <w:next w:val="a"/>
    <w:link w:val="20"/>
    <w:autoRedefine/>
    <w:uiPriority w:val="9"/>
    <w:unhideWhenUsed/>
    <w:qFormat/>
    <w:rsid w:val="00BD21ED"/>
    <w:pPr>
      <w:keepNext/>
      <w:keepLines/>
      <w:spacing w:before="40" w:after="0"/>
      <w:outlineLvl w:val="1"/>
    </w:pPr>
    <w:rPr>
      <w:rFonts w:eastAsiaTheme="majorEastAsia" w:cstheme="majorBidi"/>
      <w:b/>
      <w:sz w:val="32"/>
      <w:szCs w:val="26"/>
    </w:rPr>
  </w:style>
  <w:style w:type="paragraph" w:styleId="3">
    <w:name w:val="heading 3"/>
    <w:basedOn w:val="a"/>
    <w:link w:val="30"/>
    <w:uiPriority w:val="9"/>
    <w:qFormat/>
    <w:rsid w:val="00DE632D"/>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4E4845"/>
    <w:pPr>
      <w:ind w:firstLine="709"/>
    </w:pPr>
  </w:style>
  <w:style w:type="character" w:customStyle="1" w:styleId="10">
    <w:name w:val="Заголовок 1 Знак"/>
    <w:basedOn w:val="a0"/>
    <w:link w:val="1"/>
    <w:uiPriority w:val="9"/>
    <w:rsid w:val="00BD21ED"/>
    <w:rPr>
      <w:rFonts w:ascii="Times New Roman" w:eastAsiaTheme="majorEastAsia" w:hAnsi="Times New Roman" w:cstheme="majorBidi"/>
      <w:b/>
      <w:color w:val="000000" w:themeColor="text1"/>
      <w:sz w:val="36"/>
      <w:szCs w:val="32"/>
    </w:rPr>
  </w:style>
  <w:style w:type="paragraph" w:styleId="a4">
    <w:name w:val="List Paragraph"/>
    <w:basedOn w:val="a"/>
    <w:uiPriority w:val="34"/>
    <w:qFormat/>
    <w:rsid w:val="00204562"/>
    <w:pPr>
      <w:ind w:left="720"/>
      <w:contextualSpacing/>
    </w:pPr>
  </w:style>
  <w:style w:type="character" w:customStyle="1" w:styleId="20">
    <w:name w:val="Заголовок 2 Знак"/>
    <w:basedOn w:val="a0"/>
    <w:link w:val="2"/>
    <w:uiPriority w:val="9"/>
    <w:rsid w:val="00BD21ED"/>
    <w:rPr>
      <w:rFonts w:ascii="Times New Roman" w:eastAsiaTheme="majorEastAsia" w:hAnsi="Times New Roman" w:cstheme="majorBidi"/>
      <w:b/>
      <w:sz w:val="32"/>
      <w:szCs w:val="26"/>
    </w:rPr>
  </w:style>
  <w:style w:type="paragraph" w:styleId="a5">
    <w:name w:val="Normal (Web)"/>
    <w:basedOn w:val="a"/>
    <w:uiPriority w:val="99"/>
    <w:semiHidden/>
    <w:unhideWhenUsed/>
    <w:rsid w:val="00DE632D"/>
    <w:pPr>
      <w:spacing w:before="100" w:beforeAutospacing="1" w:after="100" w:afterAutospacing="1" w:line="240" w:lineRule="auto"/>
    </w:pPr>
    <w:rPr>
      <w:rFonts w:eastAsia="Times New Roman" w:cs="Times New Roman"/>
      <w:sz w:val="24"/>
      <w:szCs w:val="24"/>
      <w:lang w:eastAsia="ru-RU"/>
    </w:rPr>
  </w:style>
  <w:style w:type="character" w:styleId="a6">
    <w:name w:val="Strong"/>
    <w:basedOn w:val="a0"/>
    <w:uiPriority w:val="22"/>
    <w:qFormat/>
    <w:rsid w:val="00DE632D"/>
    <w:rPr>
      <w:b/>
      <w:bCs/>
    </w:rPr>
  </w:style>
  <w:style w:type="character" w:customStyle="1" w:styleId="30">
    <w:name w:val="Заголовок 3 Знак"/>
    <w:basedOn w:val="a0"/>
    <w:link w:val="3"/>
    <w:uiPriority w:val="9"/>
    <w:rsid w:val="00DE632D"/>
    <w:rPr>
      <w:rFonts w:ascii="Times New Roman" w:eastAsia="Times New Roman" w:hAnsi="Times New Roman" w:cs="Times New Roman"/>
      <w:b/>
      <w:bCs/>
      <w:sz w:val="27"/>
      <w:szCs w:val="27"/>
      <w:lang w:eastAsia="ru-RU"/>
    </w:rPr>
  </w:style>
  <w:style w:type="character" w:styleId="a7">
    <w:name w:val="Emphasis"/>
    <w:basedOn w:val="a0"/>
    <w:uiPriority w:val="20"/>
    <w:qFormat/>
    <w:rsid w:val="00DE632D"/>
    <w:rPr>
      <w:i/>
      <w:iCs/>
    </w:rPr>
  </w:style>
  <w:style w:type="paragraph" w:styleId="a8">
    <w:name w:val="header"/>
    <w:basedOn w:val="a"/>
    <w:link w:val="a9"/>
    <w:uiPriority w:val="99"/>
    <w:unhideWhenUsed/>
    <w:rsid w:val="00DE632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E632D"/>
    <w:rPr>
      <w:rFonts w:ascii="Times New Roman" w:hAnsi="Times New Roman"/>
      <w:sz w:val="28"/>
    </w:rPr>
  </w:style>
  <w:style w:type="paragraph" w:styleId="aa">
    <w:name w:val="footer"/>
    <w:basedOn w:val="a"/>
    <w:link w:val="ab"/>
    <w:uiPriority w:val="99"/>
    <w:unhideWhenUsed/>
    <w:rsid w:val="00DE632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E632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701026">
      <w:bodyDiv w:val="1"/>
      <w:marLeft w:val="0"/>
      <w:marRight w:val="0"/>
      <w:marTop w:val="0"/>
      <w:marBottom w:val="0"/>
      <w:divBdr>
        <w:top w:val="none" w:sz="0" w:space="0" w:color="auto"/>
        <w:left w:val="none" w:sz="0" w:space="0" w:color="auto"/>
        <w:bottom w:val="none" w:sz="0" w:space="0" w:color="auto"/>
        <w:right w:val="none" w:sz="0" w:space="0" w:color="auto"/>
      </w:divBdr>
      <w:divsChild>
        <w:div w:id="1922906115">
          <w:marLeft w:val="0"/>
          <w:marRight w:val="0"/>
          <w:marTop w:val="100"/>
          <w:marBottom w:val="100"/>
          <w:divBdr>
            <w:top w:val="none" w:sz="0" w:space="0" w:color="auto"/>
            <w:left w:val="none" w:sz="0" w:space="0" w:color="auto"/>
            <w:bottom w:val="none" w:sz="0" w:space="0" w:color="auto"/>
            <w:right w:val="none" w:sz="0" w:space="0" w:color="auto"/>
          </w:divBdr>
          <w:divsChild>
            <w:div w:id="1573197572">
              <w:marLeft w:val="0"/>
              <w:marRight w:val="0"/>
              <w:marTop w:val="0"/>
              <w:marBottom w:val="0"/>
              <w:divBdr>
                <w:top w:val="none" w:sz="0" w:space="0" w:color="auto"/>
                <w:left w:val="none" w:sz="0" w:space="0" w:color="auto"/>
                <w:bottom w:val="none" w:sz="0" w:space="0" w:color="auto"/>
                <w:right w:val="none" w:sz="0" w:space="0" w:color="auto"/>
              </w:divBdr>
              <w:divsChild>
                <w:div w:id="1335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4035">
      <w:bodyDiv w:val="1"/>
      <w:marLeft w:val="0"/>
      <w:marRight w:val="0"/>
      <w:marTop w:val="0"/>
      <w:marBottom w:val="0"/>
      <w:divBdr>
        <w:top w:val="none" w:sz="0" w:space="0" w:color="auto"/>
        <w:left w:val="none" w:sz="0" w:space="0" w:color="auto"/>
        <w:bottom w:val="none" w:sz="0" w:space="0" w:color="auto"/>
        <w:right w:val="none" w:sz="0" w:space="0" w:color="auto"/>
      </w:divBdr>
    </w:div>
    <w:div w:id="1409577081">
      <w:bodyDiv w:val="1"/>
      <w:marLeft w:val="0"/>
      <w:marRight w:val="0"/>
      <w:marTop w:val="0"/>
      <w:marBottom w:val="0"/>
      <w:divBdr>
        <w:top w:val="none" w:sz="0" w:space="0" w:color="auto"/>
        <w:left w:val="none" w:sz="0" w:space="0" w:color="auto"/>
        <w:bottom w:val="none" w:sz="0" w:space="0" w:color="auto"/>
        <w:right w:val="none" w:sz="0" w:space="0" w:color="auto"/>
      </w:divBdr>
    </w:div>
    <w:div w:id="1468930141">
      <w:bodyDiv w:val="1"/>
      <w:marLeft w:val="0"/>
      <w:marRight w:val="0"/>
      <w:marTop w:val="0"/>
      <w:marBottom w:val="0"/>
      <w:divBdr>
        <w:top w:val="none" w:sz="0" w:space="0" w:color="auto"/>
        <w:left w:val="none" w:sz="0" w:space="0" w:color="auto"/>
        <w:bottom w:val="none" w:sz="0" w:space="0" w:color="auto"/>
        <w:right w:val="none" w:sz="0" w:space="0" w:color="auto"/>
      </w:divBdr>
    </w:div>
    <w:div w:id="1519544403">
      <w:bodyDiv w:val="1"/>
      <w:marLeft w:val="0"/>
      <w:marRight w:val="0"/>
      <w:marTop w:val="0"/>
      <w:marBottom w:val="0"/>
      <w:divBdr>
        <w:top w:val="none" w:sz="0" w:space="0" w:color="auto"/>
        <w:left w:val="none" w:sz="0" w:space="0" w:color="auto"/>
        <w:bottom w:val="none" w:sz="0" w:space="0" w:color="auto"/>
        <w:right w:val="none" w:sz="0" w:space="0" w:color="auto"/>
      </w:divBdr>
    </w:div>
    <w:div w:id="1622809319">
      <w:bodyDiv w:val="1"/>
      <w:marLeft w:val="0"/>
      <w:marRight w:val="0"/>
      <w:marTop w:val="0"/>
      <w:marBottom w:val="0"/>
      <w:divBdr>
        <w:top w:val="none" w:sz="0" w:space="0" w:color="auto"/>
        <w:left w:val="none" w:sz="0" w:space="0" w:color="auto"/>
        <w:bottom w:val="none" w:sz="0" w:space="0" w:color="auto"/>
        <w:right w:val="none" w:sz="0" w:space="0" w:color="auto"/>
      </w:divBdr>
    </w:div>
    <w:div w:id="1710301146">
      <w:bodyDiv w:val="1"/>
      <w:marLeft w:val="0"/>
      <w:marRight w:val="0"/>
      <w:marTop w:val="0"/>
      <w:marBottom w:val="0"/>
      <w:divBdr>
        <w:top w:val="none" w:sz="0" w:space="0" w:color="auto"/>
        <w:left w:val="none" w:sz="0" w:space="0" w:color="auto"/>
        <w:bottom w:val="none" w:sz="0" w:space="0" w:color="auto"/>
        <w:right w:val="none" w:sz="0" w:space="0" w:color="auto"/>
      </w:divBdr>
    </w:div>
    <w:div w:id="2078817916">
      <w:bodyDiv w:val="1"/>
      <w:marLeft w:val="0"/>
      <w:marRight w:val="0"/>
      <w:marTop w:val="0"/>
      <w:marBottom w:val="0"/>
      <w:divBdr>
        <w:top w:val="none" w:sz="0" w:space="0" w:color="auto"/>
        <w:left w:val="none" w:sz="0" w:space="0" w:color="auto"/>
        <w:bottom w:val="none" w:sz="0" w:space="0" w:color="auto"/>
        <w:right w:val="none" w:sz="0" w:space="0" w:color="auto"/>
      </w:divBdr>
      <w:divsChild>
        <w:div w:id="1805351135">
          <w:marLeft w:val="0"/>
          <w:marRight w:val="0"/>
          <w:marTop w:val="100"/>
          <w:marBottom w:val="100"/>
          <w:divBdr>
            <w:top w:val="none" w:sz="0" w:space="0" w:color="auto"/>
            <w:left w:val="none" w:sz="0" w:space="0" w:color="auto"/>
            <w:bottom w:val="none" w:sz="0" w:space="0" w:color="auto"/>
            <w:right w:val="none" w:sz="0" w:space="0" w:color="auto"/>
          </w:divBdr>
          <w:divsChild>
            <w:div w:id="1764492134">
              <w:marLeft w:val="0"/>
              <w:marRight w:val="0"/>
              <w:marTop w:val="0"/>
              <w:marBottom w:val="0"/>
              <w:divBdr>
                <w:top w:val="none" w:sz="0" w:space="0" w:color="auto"/>
                <w:left w:val="none" w:sz="0" w:space="0" w:color="auto"/>
                <w:bottom w:val="none" w:sz="0" w:space="0" w:color="auto"/>
                <w:right w:val="none" w:sz="0" w:space="0" w:color="auto"/>
              </w:divBdr>
              <w:divsChild>
                <w:div w:id="13917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2991</Words>
  <Characters>17054</Characters>
  <Application>Microsoft Office Word</Application>
  <DocSecurity>0</DocSecurity>
  <Lines>142</Lines>
  <Paragraphs>40</Paragraphs>
  <ScaleCrop>false</ScaleCrop>
  <Company>SPecialiST RePack</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2025-03-30T19:13:00Z</dcterms:created>
  <dcterms:modified xsi:type="dcterms:W3CDTF">2025-03-30T19:23:00Z</dcterms:modified>
</cp:coreProperties>
</file>