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A34BA" w14:textId="77777777" w:rsidR="00271E29" w:rsidRPr="00271E29" w:rsidRDefault="00271E29" w:rsidP="00271E29">
      <w:pPr>
        <w:spacing w:after="0" w:line="276" w:lineRule="auto"/>
        <w:jc w:val="center"/>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Санкт-Петербургский политехнический университет Петра Великого</w:t>
      </w:r>
    </w:p>
    <w:p w14:paraId="50458B33" w14:textId="77777777" w:rsidR="00271E29" w:rsidRPr="00271E29" w:rsidRDefault="00271E29" w:rsidP="00271E29">
      <w:pPr>
        <w:spacing w:after="0" w:line="276" w:lineRule="auto"/>
        <w:jc w:val="center"/>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Институт машиностроения, материалов и транспорта</w:t>
      </w:r>
    </w:p>
    <w:p w14:paraId="16FA163F" w14:textId="77777777" w:rsidR="00271E29" w:rsidRPr="00271E29" w:rsidRDefault="00271E29" w:rsidP="00271E29">
      <w:pPr>
        <w:spacing w:after="0" w:line="276" w:lineRule="auto"/>
        <w:jc w:val="center"/>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Высшая школа автоматизации и робототехники</w:t>
      </w:r>
    </w:p>
    <w:p w14:paraId="133425E3"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529E3561"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1A72A1C2"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3AB448F2"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315F51F8"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30D859B5"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76F63A96"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5F32716B"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2D36097D"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0D16BE4E"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3C8F6B29" w14:textId="77777777" w:rsidR="00271E29" w:rsidRPr="00271E29" w:rsidRDefault="00271E29" w:rsidP="00271E29">
      <w:pPr>
        <w:spacing w:after="0" w:line="360" w:lineRule="auto"/>
        <w:jc w:val="center"/>
        <w:rPr>
          <w:rFonts w:ascii="Times New Roman" w:eastAsia="Times New Roman" w:hAnsi="Times New Roman" w:cs="Times New Roman"/>
          <w:b/>
          <w:spacing w:val="62"/>
          <w:sz w:val="32"/>
          <w:szCs w:val="32"/>
          <w:lang w:eastAsia="ru-RU"/>
        </w:rPr>
      </w:pPr>
      <w:r w:rsidRPr="00271E29">
        <w:rPr>
          <w:rFonts w:ascii="Times New Roman" w:eastAsia="Times New Roman" w:hAnsi="Times New Roman" w:cs="Times New Roman"/>
          <w:b/>
          <w:spacing w:val="62"/>
          <w:sz w:val="32"/>
          <w:szCs w:val="32"/>
          <w:lang w:eastAsia="ru-RU"/>
        </w:rPr>
        <w:t>ОТЧЁТ ПО НАУЧНО-ИССЛЕДОВАТЕЛЬСКОЙ РАБОТЕ</w:t>
      </w:r>
    </w:p>
    <w:p w14:paraId="650EDFE8" w14:textId="77777777" w:rsidR="00271E29" w:rsidRPr="00271E29" w:rsidRDefault="00271E29" w:rsidP="00271E29">
      <w:pPr>
        <w:spacing w:after="0" w:line="240" w:lineRule="auto"/>
        <w:jc w:val="center"/>
        <w:rPr>
          <w:rFonts w:ascii="Times New Roman" w:eastAsia="Times New Roman" w:hAnsi="Times New Roman" w:cs="Times New Roman"/>
          <w:spacing w:val="62"/>
          <w:sz w:val="28"/>
          <w:szCs w:val="28"/>
          <w:lang w:eastAsia="ru-RU"/>
        </w:rPr>
      </w:pPr>
    </w:p>
    <w:p w14:paraId="06B0A339" w14:textId="46546CDB" w:rsidR="00271E29" w:rsidRPr="00271E29" w:rsidRDefault="00083F9B" w:rsidP="00271E29">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b/>
          <w:sz w:val="28"/>
          <w:szCs w:val="28"/>
          <w:lang w:eastAsia="ru-RU"/>
        </w:rPr>
        <w:t xml:space="preserve">Обзор </w:t>
      </w:r>
      <w:r w:rsidR="00AE7610">
        <w:rPr>
          <w:rFonts w:ascii="Times New Roman" w:eastAsia="Times New Roman" w:hAnsi="Times New Roman" w:cs="Times New Roman"/>
          <w:b/>
          <w:sz w:val="28"/>
          <w:szCs w:val="28"/>
          <w:lang w:eastAsia="ru-RU"/>
        </w:rPr>
        <w:t xml:space="preserve">подходов к построению автопилотов малых </w:t>
      </w:r>
      <w:proofErr w:type="spellStart"/>
      <w:r w:rsidR="00AE7610">
        <w:rPr>
          <w:rFonts w:ascii="Times New Roman" w:eastAsia="Times New Roman" w:hAnsi="Times New Roman" w:cs="Times New Roman"/>
          <w:b/>
          <w:sz w:val="28"/>
          <w:szCs w:val="28"/>
          <w:lang w:eastAsia="ru-RU"/>
        </w:rPr>
        <w:t>безэкипажных</w:t>
      </w:r>
      <w:proofErr w:type="spellEnd"/>
      <w:r w:rsidR="00AE7610">
        <w:rPr>
          <w:rFonts w:ascii="Times New Roman" w:eastAsia="Times New Roman" w:hAnsi="Times New Roman" w:cs="Times New Roman"/>
          <w:b/>
          <w:sz w:val="28"/>
          <w:szCs w:val="28"/>
          <w:lang w:eastAsia="ru-RU"/>
        </w:rPr>
        <w:t xml:space="preserve"> судов</w:t>
      </w:r>
    </w:p>
    <w:p w14:paraId="41727050" w14:textId="77777777" w:rsidR="00271E29" w:rsidRPr="00271E29" w:rsidRDefault="00271E29" w:rsidP="00271E29">
      <w:pPr>
        <w:spacing w:after="0" w:line="240" w:lineRule="auto"/>
        <w:jc w:val="center"/>
        <w:rPr>
          <w:rFonts w:ascii="Times New Roman" w:eastAsia="Times New Roman" w:hAnsi="Times New Roman" w:cs="Times New Roman"/>
          <w:lang w:eastAsia="ru-RU"/>
        </w:rPr>
      </w:pPr>
    </w:p>
    <w:p w14:paraId="5E4B8627" w14:textId="77777777" w:rsidR="00271E29" w:rsidRPr="00271E29" w:rsidRDefault="00271E29" w:rsidP="00271E29">
      <w:pPr>
        <w:spacing w:after="0" w:line="240" w:lineRule="auto"/>
        <w:jc w:val="center"/>
        <w:rPr>
          <w:rFonts w:ascii="Times New Roman" w:eastAsia="Times New Roman" w:hAnsi="Times New Roman" w:cs="Times New Roman"/>
          <w:lang w:eastAsia="ru-RU"/>
        </w:rPr>
      </w:pPr>
    </w:p>
    <w:p w14:paraId="12665EE3" w14:textId="77777777" w:rsidR="00271E29" w:rsidRPr="00271E29" w:rsidRDefault="00271E29" w:rsidP="00271E29">
      <w:pPr>
        <w:spacing w:after="0" w:line="240" w:lineRule="auto"/>
        <w:jc w:val="center"/>
        <w:rPr>
          <w:rFonts w:ascii="Times New Roman" w:eastAsia="Times New Roman" w:hAnsi="Times New Roman" w:cs="Times New Roman"/>
          <w:lang w:eastAsia="ru-RU"/>
        </w:rPr>
      </w:pPr>
    </w:p>
    <w:p w14:paraId="7C52E056" w14:textId="77777777" w:rsidR="00271E29" w:rsidRPr="00271E29" w:rsidRDefault="00271E29" w:rsidP="00271E29">
      <w:pPr>
        <w:spacing w:after="0" w:line="240" w:lineRule="auto"/>
        <w:jc w:val="center"/>
        <w:rPr>
          <w:rFonts w:ascii="Times New Roman" w:eastAsia="Times New Roman" w:hAnsi="Times New Roman" w:cs="Times New Roman"/>
          <w:lang w:eastAsia="ru-RU"/>
        </w:rPr>
      </w:pPr>
    </w:p>
    <w:p w14:paraId="12753416" w14:textId="77777777" w:rsidR="00271E29" w:rsidRPr="00271E29" w:rsidRDefault="00271E29" w:rsidP="00271E29">
      <w:pPr>
        <w:spacing w:after="0" w:line="240" w:lineRule="auto"/>
        <w:jc w:val="center"/>
        <w:rPr>
          <w:rFonts w:ascii="Times New Roman" w:eastAsia="Times New Roman" w:hAnsi="Times New Roman" w:cs="Times New Roman"/>
          <w:lang w:eastAsia="ru-RU"/>
        </w:rPr>
      </w:pPr>
    </w:p>
    <w:p w14:paraId="355BF8C0" w14:textId="77777777" w:rsidR="00271E29" w:rsidRPr="00271E29" w:rsidRDefault="00271E29" w:rsidP="00271E29">
      <w:pPr>
        <w:spacing w:after="0" w:line="240" w:lineRule="auto"/>
        <w:ind w:left="1134" w:hanging="1134"/>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Выполнил</w:t>
      </w:r>
    </w:p>
    <w:p w14:paraId="24629F8A" w14:textId="77777777" w:rsidR="00271E29" w:rsidRPr="00271E29"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студент гр.</w:t>
      </w:r>
      <w:r w:rsidR="004E4ED8" w:rsidRPr="004E4ED8">
        <w:t xml:space="preserve"> </w:t>
      </w:r>
      <w:r w:rsidR="004E4ED8" w:rsidRPr="004E4ED8">
        <w:rPr>
          <w:rFonts w:ascii="Times New Roman" w:eastAsia="Times New Roman" w:hAnsi="Times New Roman" w:cs="Times New Roman"/>
          <w:sz w:val="28"/>
          <w:szCs w:val="28"/>
          <w:lang w:eastAsia="ru-RU"/>
        </w:rPr>
        <w:t>3331506/60401</w:t>
      </w:r>
      <w:r w:rsidRPr="00271E29">
        <w:rPr>
          <w:rFonts w:ascii="Times New Roman" w:eastAsia="Times New Roman" w:hAnsi="Times New Roman" w:cs="Times New Roman"/>
          <w:sz w:val="28"/>
          <w:szCs w:val="28"/>
          <w:lang w:eastAsia="ru-RU"/>
        </w:rPr>
        <w:tab/>
        <w:t>&lt;</w:t>
      </w:r>
      <w:r w:rsidRPr="00271E29">
        <w:rPr>
          <w:rFonts w:ascii="Times New Roman" w:eastAsia="Times New Roman" w:hAnsi="Times New Roman" w:cs="Times New Roman"/>
          <w:i/>
          <w:sz w:val="28"/>
          <w:szCs w:val="28"/>
          <w:lang w:eastAsia="ru-RU"/>
        </w:rPr>
        <w:t>подпись</w:t>
      </w:r>
      <w:r w:rsidRPr="00271E29">
        <w:rPr>
          <w:rFonts w:ascii="Times New Roman" w:eastAsia="Times New Roman" w:hAnsi="Times New Roman" w:cs="Times New Roman"/>
          <w:sz w:val="28"/>
          <w:szCs w:val="28"/>
          <w:lang w:eastAsia="ru-RU"/>
        </w:rPr>
        <w:t>&gt;</w:t>
      </w:r>
      <w:r w:rsidRPr="00271E29">
        <w:rPr>
          <w:rFonts w:ascii="Times New Roman" w:eastAsia="Times New Roman" w:hAnsi="Times New Roman" w:cs="Times New Roman"/>
          <w:sz w:val="28"/>
          <w:szCs w:val="28"/>
          <w:lang w:eastAsia="ru-RU"/>
        </w:rPr>
        <w:tab/>
      </w:r>
      <w:proofErr w:type="gramStart"/>
      <w:r>
        <w:rPr>
          <w:rFonts w:ascii="Times New Roman" w:eastAsia="Times New Roman" w:hAnsi="Times New Roman" w:cs="Times New Roman"/>
          <w:sz w:val="28"/>
          <w:szCs w:val="28"/>
          <w:lang w:eastAsia="ru-RU"/>
        </w:rPr>
        <w:t>Д.Д.</w:t>
      </w:r>
      <w:proofErr w:type="gramEnd"/>
      <w:r>
        <w:rPr>
          <w:rFonts w:ascii="Times New Roman" w:eastAsia="Times New Roman" w:hAnsi="Times New Roman" w:cs="Times New Roman"/>
          <w:sz w:val="28"/>
          <w:szCs w:val="28"/>
          <w:lang w:eastAsia="ru-RU"/>
        </w:rPr>
        <w:t xml:space="preserve"> Сидоренко</w:t>
      </w:r>
    </w:p>
    <w:p w14:paraId="768F370A" w14:textId="77777777" w:rsidR="00271E29" w:rsidRPr="00271E29" w:rsidRDefault="00271E29" w:rsidP="00271E29">
      <w:pPr>
        <w:spacing w:before="240" w:after="0" w:line="240" w:lineRule="auto"/>
        <w:ind w:left="1134" w:hanging="1134"/>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Руководитель</w:t>
      </w:r>
    </w:p>
    <w:p w14:paraId="6F3F6687" w14:textId="77777777" w:rsidR="00271E29" w:rsidRPr="00271E29"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старший преподаватель</w:t>
      </w:r>
      <w:r w:rsidRPr="00271E29">
        <w:rPr>
          <w:rFonts w:ascii="Times New Roman" w:eastAsia="Times New Roman" w:hAnsi="Times New Roman" w:cs="Times New Roman"/>
          <w:sz w:val="28"/>
          <w:szCs w:val="28"/>
          <w:lang w:eastAsia="ru-RU"/>
        </w:rPr>
        <w:tab/>
        <w:t>&lt;</w:t>
      </w:r>
      <w:r w:rsidRPr="00271E29">
        <w:rPr>
          <w:rFonts w:ascii="Times New Roman" w:eastAsia="Times New Roman" w:hAnsi="Times New Roman" w:cs="Times New Roman"/>
          <w:i/>
          <w:sz w:val="28"/>
          <w:szCs w:val="28"/>
          <w:lang w:eastAsia="ru-RU"/>
        </w:rPr>
        <w:t>подпись</w:t>
      </w:r>
      <w:r w:rsidRPr="00271E29">
        <w:rPr>
          <w:rFonts w:ascii="Times New Roman" w:eastAsia="Times New Roman" w:hAnsi="Times New Roman" w:cs="Times New Roman"/>
          <w:sz w:val="28"/>
          <w:szCs w:val="28"/>
          <w:lang w:eastAsia="ru-RU"/>
        </w:rPr>
        <w:t>&gt;</w:t>
      </w:r>
      <w:r w:rsidRPr="00271E29">
        <w:rPr>
          <w:rFonts w:ascii="Times New Roman" w:eastAsia="Times New Roman" w:hAnsi="Times New Roman" w:cs="Times New Roman"/>
          <w:sz w:val="28"/>
          <w:szCs w:val="28"/>
          <w:lang w:eastAsia="ru-RU"/>
        </w:rPr>
        <w:tab/>
      </w:r>
      <w:proofErr w:type="gramStart"/>
      <w:r>
        <w:rPr>
          <w:rFonts w:ascii="Times New Roman" w:eastAsia="Times New Roman" w:hAnsi="Times New Roman" w:cs="Times New Roman"/>
          <w:sz w:val="28"/>
          <w:szCs w:val="28"/>
          <w:lang w:eastAsia="ru-RU"/>
        </w:rPr>
        <w:t>А.С.</w:t>
      </w:r>
      <w:proofErr w:type="gramEnd"/>
      <w:r>
        <w:rPr>
          <w:rFonts w:ascii="Times New Roman" w:eastAsia="Times New Roman" w:hAnsi="Times New Roman" w:cs="Times New Roman"/>
          <w:sz w:val="28"/>
          <w:szCs w:val="28"/>
          <w:lang w:eastAsia="ru-RU"/>
        </w:rPr>
        <w:t xml:space="preserve"> Габриель</w:t>
      </w:r>
    </w:p>
    <w:p w14:paraId="6E4D3875" w14:textId="77777777" w:rsidR="00271E29" w:rsidRPr="00271E29"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p>
    <w:p w14:paraId="237BE49B" w14:textId="77777777" w:rsidR="00271E29" w:rsidRPr="00271E29"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p>
    <w:p w14:paraId="1A1BBB93" w14:textId="77777777" w:rsidR="00271E29" w:rsidRPr="00271E29" w:rsidRDefault="00271E29" w:rsidP="00271E29">
      <w:pPr>
        <w:tabs>
          <w:tab w:val="left" w:pos="3960"/>
          <w:tab w:val="left" w:pos="6840"/>
        </w:tabs>
        <w:spacing w:after="0" w:line="240" w:lineRule="auto"/>
        <w:ind w:left="1134" w:hanging="1134"/>
        <w:rPr>
          <w:rFonts w:ascii="Times New Roman" w:eastAsia="Times New Roman" w:hAnsi="Times New Roman" w:cs="Times New Roman"/>
          <w:b/>
          <w:sz w:val="28"/>
          <w:szCs w:val="28"/>
          <w:lang w:eastAsia="ru-RU"/>
        </w:rPr>
      </w:pPr>
    </w:p>
    <w:p w14:paraId="34F7A4DC" w14:textId="77777777" w:rsidR="00271E29" w:rsidRPr="00271E29"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1B7C5714" w14:textId="778A3F72" w:rsidR="00271E29" w:rsidRPr="00271E29" w:rsidRDefault="00271E29" w:rsidP="00271E29">
      <w:pPr>
        <w:tabs>
          <w:tab w:val="left" w:pos="3960"/>
          <w:tab w:val="left" w:pos="6840"/>
        </w:tabs>
        <w:spacing w:after="0" w:line="240" w:lineRule="auto"/>
        <w:ind w:left="1134"/>
        <w:jc w:val="right"/>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«___» __________ 20</w:t>
      </w:r>
      <w:r w:rsidR="004E15DE">
        <w:rPr>
          <w:rFonts w:ascii="Times New Roman" w:eastAsia="Times New Roman" w:hAnsi="Times New Roman" w:cs="Times New Roman"/>
          <w:sz w:val="28"/>
          <w:szCs w:val="28"/>
          <w:lang w:eastAsia="ru-RU"/>
        </w:rPr>
        <w:t>21</w:t>
      </w:r>
      <w:r w:rsidRPr="00271E29">
        <w:rPr>
          <w:rFonts w:ascii="Times New Roman" w:eastAsia="Times New Roman" w:hAnsi="Times New Roman" w:cs="Times New Roman"/>
          <w:sz w:val="28"/>
          <w:szCs w:val="28"/>
          <w:lang w:eastAsia="ru-RU"/>
        </w:rPr>
        <w:t xml:space="preserve"> г.</w:t>
      </w:r>
    </w:p>
    <w:p w14:paraId="0C2554DD" w14:textId="77777777" w:rsidR="00271E29" w:rsidRPr="00271E29"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0F35576A" w14:textId="77777777" w:rsidR="00271E29" w:rsidRPr="00271E29"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0C6728AC" w14:textId="355871E2" w:rsidR="00271E29"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1D15CAF0" w14:textId="681718E0" w:rsidR="007C178B" w:rsidRDefault="007C178B"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59223259" w14:textId="77777777" w:rsidR="007C178B" w:rsidRPr="00271E29" w:rsidRDefault="007C178B"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6C8FF392" w14:textId="77777777" w:rsidR="00271E29" w:rsidRPr="00271E29"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698024DE" w14:textId="77777777" w:rsidR="00271E29" w:rsidRPr="00271E29"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74134A29" w14:textId="77777777" w:rsidR="00271E29" w:rsidRPr="00271E29" w:rsidRDefault="00271E29" w:rsidP="00271E29">
      <w:pPr>
        <w:spacing w:after="0" w:line="360" w:lineRule="auto"/>
        <w:jc w:val="center"/>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Санкт-Петербург</w:t>
      </w:r>
    </w:p>
    <w:p w14:paraId="23110E38" w14:textId="33560FA3" w:rsidR="00271E29" w:rsidRPr="00271E29" w:rsidRDefault="00271E29" w:rsidP="00271E29">
      <w:pPr>
        <w:spacing w:after="0" w:line="240" w:lineRule="auto"/>
        <w:jc w:val="center"/>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20</w:t>
      </w:r>
      <w:r w:rsidR="00083F9B">
        <w:rPr>
          <w:rFonts w:ascii="Times New Roman" w:eastAsia="Times New Roman" w:hAnsi="Times New Roman" w:cs="Times New Roman"/>
          <w:sz w:val="28"/>
          <w:szCs w:val="28"/>
          <w:lang w:eastAsia="ru-RU"/>
        </w:rPr>
        <w:t>21</w:t>
      </w:r>
    </w:p>
    <w:p w14:paraId="605B2F9E" w14:textId="77777777" w:rsidR="000F6354" w:rsidRDefault="000F6354" w:rsidP="00271E29">
      <w:pPr>
        <w:widowControl w:val="0"/>
        <w:jc w:val="center"/>
        <w:rPr>
          <w:rFonts w:ascii="Times New Roman" w:hAnsi="Times New Roman"/>
          <w:sz w:val="28"/>
          <w:szCs w:val="28"/>
        </w:rPr>
      </w:pPr>
      <w:r>
        <w:rPr>
          <w:rFonts w:ascii="Times New Roman" w:hAnsi="Times New Roman"/>
          <w:sz w:val="28"/>
          <w:szCs w:val="28"/>
        </w:rPr>
        <w:br w:type="page"/>
      </w:r>
    </w:p>
    <w:p w14:paraId="253E9FDC" w14:textId="77777777" w:rsidR="000E6A6C" w:rsidRDefault="000E6A6C" w:rsidP="00FD184B">
      <w:pPr>
        <w:spacing w:line="360" w:lineRule="auto"/>
        <w:jc w:val="center"/>
        <w:rPr>
          <w:rFonts w:ascii="Times New Roman" w:hAnsi="Times New Roman" w:cs="Times New Roman"/>
          <w:b/>
          <w:sz w:val="28"/>
          <w:szCs w:val="28"/>
        </w:rPr>
      </w:pPr>
      <w:r w:rsidRPr="000E6A6C">
        <w:rPr>
          <w:rFonts w:ascii="Times New Roman" w:hAnsi="Times New Roman" w:cs="Times New Roman"/>
          <w:b/>
          <w:sz w:val="28"/>
          <w:szCs w:val="28"/>
        </w:rPr>
        <w:lastRenderedPageBreak/>
        <w:t>Реферат</w:t>
      </w:r>
    </w:p>
    <w:p w14:paraId="6E877E21" w14:textId="5DD70D20" w:rsidR="00510D71" w:rsidRDefault="000C4EAC" w:rsidP="00510D71">
      <w:pPr>
        <w:pStyle w:val="a3"/>
      </w:pPr>
      <w:r>
        <w:t xml:space="preserve">На </w:t>
      </w:r>
      <w:r w:rsidR="00AE7610">
        <w:t>22</w:t>
      </w:r>
      <w:r w:rsidR="00510D71">
        <w:t xml:space="preserve"> с., </w:t>
      </w:r>
      <w:r w:rsidR="00AE7610">
        <w:t>10</w:t>
      </w:r>
      <w:r w:rsidR="00510D71">
        <w:t xml:space="preserve"> рисунков</w:t>
      </w:r>
    </w:p>
    <w:p w14:paraId="0A495C23" w14:textId="7598918B" w:rsidR="00AE7610" w:rsidRDefault="00AE7610" w:rsidP="007A70FA">
      <w:pPr>
        <w:pStyle w:val="a3"/>
      </w:pPr>
      <w:r>
        <w:t xml:space="preserve">В данной работе рассматриваются подходы к проектированию программных комплексов для малых </w:t>
      </w:r>
      <w:proofErr w:type="spellStart"/>
      <w:r>
        <w:t>безэкипажных</w:t>
      </w:r>
      <w:proofErr w:type="spellEnd"/>
      <w:r>
        <w:t xml:space="preserve"> </w:t>
      </w:r>
      <w:r w:rsidR="007C178B">
        <w:t xml:space="preserve">судов. Затрагиваются </w:t>
      </w:r>
      <w:r w:rsidR="006517D5">
        <w:t>вопросы,</w:t>
      </w:r>
      <w:r w:rsidR="007C178B">
        <w:t xml:space="preserve"> </w:t>
      </w:r>
      <w:r w:rsidR="00A50EAD">
        <w:t>связанные</w:t>
      </w:r>
      <w:r w:rsidR="007C178B">
        <w:t xml:space="preserve"> с ветровой и волновой нагрузками, учётом течения и дрейфа судна. Рассматриваются методы построения траекторий, с учетом большой площади зоны работы малых </w:t>
      </w:r>
      <w:proofErr w:type="spellStart"/>
      <w:r w:rsidR="007C178B">
        <w:t>безэкипажных</w:t>
      </w:r>
      <w:proofErr w:type="spellEnd"/>
      <w:r w:rsidR="007C178B">
        <w:t xml:space="preserve"> судов. А также рассматриваются методы предотвращения столкновений с динамическими объектами, в том числе с учетом морских правил расхождения судов.</w:t>
      </w:r>
    </w:p>
    <w:p w14:paraId="790CB386" w14:textId="1E1F662F" w:rsidR="00977071" w:rsidRPr="006F698E" w:rsidRDefault="00977071" w:rsidP="007A70FA">
      <w:pPr>
        <w:pStyle w:val="a3"/>
      </w:pPr>
      <w:r>
        <w:br w:type="page"/>
      </w:r>
    </w:p>
    <w:p w14:paraId="0782F8DB" w14:textId="7231F508" w:rsidR="00AE7610" w:rsidRDefault="00AE7610" w:rsidP="00AE7610">
      <w:pPr>
        <w:pStyle w:val="a3"/>
      </w:pPr>
      <w:r>
        <w:lastRenderedPageBreak/>
        <w:t>Содержание</w:t>
      </w:r>
    </w:p>
    <w:p w14:paraId="79C8D768" w14:textId="1BA7729D" w:rsidR="00AE7610" w:rsidRDefault="00AE7610">
      <w:pPr>
        <w:pStyle w:val="12"/>
        <w:tabs>
          <w:tab w:val="right" w:leader="dot" w:pos="9345"/>
        </w:tabs>
        <w:rPr>
          <w:rFonts w:asciiTheme="minorHAnsi" w:eastAsiaTheme="minorEastAsia" w:hAnsiTheme="minorHAnsi"/>
          <w:noProof/>
          <w:sz w:val="22"/>
          <w:lang w:eastAsia="ru-RU"/>
        </w:rPr>
      </w:pPr>
      <w:r>
        <w:fldChar w:fldCharType="begin"/>
      </w:r>
      <w:r>
        <w:instrText xml:space="preserve"> TOC \h \z \u \t "МойЗаголовок;1;МойЗагБезНомера;1;МойПодзаголовок;2;Раздел;1" </w:instrText>
      </w:r>
      <w:r>
        <w:fldChar w:fldCharType="separate"/>
      </w:r>
      <w:hyperlink w:anchor="_Toc61989712" w:history="1">
        <w:r w:rsidRPr="006274DD">
          <w:rPr>
            <w:rStyle w:val="a8"/>
            <w:noProof/>
          </w:rPr>
          <w:t>Введение</w:t>
        </w:r>
        <w:r>
          <w:rPr>
            <w:noProof/>
            <w:webHidden/>
          </w:rPr>
          <w:tab/>
        </w:r>
        <w:r>
          <w:rPr>
            <w:noProof/>
            <w:webHidden/>
          </w:rPr>
          <w:fldChar w:fldCharType="begin"/>
        </w:r>
        <w:r>
          <w:rPr>
            <w:noProof/>
            <w:webHidden/>
          </w:rPr>
          <w:instrText xml:space="preserve"> PAGEREF _Toc61989712 \h </w:instrText>
        </w:r>
        <w:r>
          <w:rPr>
            <w:noProof/>
            <w:webHidden/>
          </w:rPr>
        </w:r>
        <w:r>
          <w:rPr>
            <w:noProof/>
            <w:webHidden/>
          </w:rPr>
          <w:fldChar w:fldCharType="separate"/>
        </w:r>
        <w:r>
          <w:rPr>
            <w:noProof/>
            <w:webHidden/>
          </w:rPr>
          <w:t>5</w:t>
        </w:r>
        <w:r>
          <w:rPr>
            <w:noProof/>
            <w:webHidden/>
          </w:rPr>
          <w:fldChar w:fldCharType="end"/>
        </w:r>
      </w:hyperlink>
    </w:p>
    <w:p w14:paraId="28FCB123" w14:textId="51143D1B" w:rsidR="00AE7610" w:rsidRDefault="00AE7610">
      <w:pPr>
        <w:pStyle w:val="12"/>
        <w:tabs>
          <w:tab w:val="left" w:pos="440"/>
          <w:tab w:val="right" w:leader="dot" w:pos="9345"/>
        </w:tabs>
        <w:rPr>
          <w:rFonts w:asciiTheme="minorHAnsi" w:eastAsiaTheme="minorEastAsia" w:hAnsiTheme="minorHAnsi"/>
          <w:noProof/>
          <w:sz w:val="22"/>
          <w:lang w:eastAsia="ru-RU"/>
        </w:rPr>
      </w:pPr>
      <w:hyperlink w:anchor="_Toc61989713" w:history="1">
        <w:r w:rsidRPr="006274DD">
          <w:rPr>
            <w:rStyle w:val="a8"/>
            <w:noProof/>
          </w:rPr>
          <w:t>1</w:t>
        </w:r>
        <w:r>
          <w:rPr>
            <w:rFonts w:asciiTheme="minorHAnsi" w:eastAsiaTheme="minorEastAsia" w:hAnsiTheme="minorHAnsi"/>
            <w:noProof/>
            <w:sz w:val="22"/>
            <w:lang w:eastAsia="ru-RU"/>
          </w:rPr>
          <w:tab/>
        </w:r>
        <w:r w:rsidRPr="006274DD">
          <w:rPr>
            <w:rStyle w:val="a8"/>
            <w:noProof/>
          </w:rPr>
          <w:t>Математическая модель движения судна.</w:t>
        </w:r>
        <w:r>
          <w:rPr>
            <w:noProof/>
            <w:webHidden/>
          </w:rPr>
          <w:tab/>
        </w:r>
        <w:r>
          <w:rPr>
            <w:noProof/>
            <w:webHidden/>
          </w:rPr>
          <w:fldChar w:fldCharType="begin"/>
        </w:r>
        <w:r>
          <w:rPr>
            <w:noProof/>
            <w:webHidden/>
          </w:rPr>
          <w:instrText xml:space="preserve"> PAGEREF _Toc61989713 \h </w:instrText>
        </w:r>
        <w:r>
          <w:rPr>
            <w:noProof/>
            <w:webHidden/>
          </w:rPr>
        </w:r>
        <w:r>
          <w:rPr>
            <w:noProof/>
            <w:webHidden/>
          </w:rPr>
          <w:fldChar w:fldCharType="separate"/>
        </w:r>
        <w:r>
          <w:rPr>
            <w:noProof/>
            <w:webHidden/>
          </w:rPr>
          <w:t>6</w:t>
        </w:r>
        <w:r>
          <w:rPr>
            <w:noProof/>
            <w:webHidden/>
          </w:rPr>
          <w:fldChar w:fldCharType="end"/>
        </w:r>
      </w:hyperlink>
    </w:p>
    <w:p w14:paraId="0124450A" w14:textId="4F5826A6" w:rsidR="00AE7610" w:rsidRDefault="00AE7610">
      <w:pPr>
        <w:pStyle w:val="12"/>
        <w:tabs>
          <w:tab w:val="left" w:pos="440"/>
          <w:tab w:val="right" w:leader="dot" w:pos="9345"/>
        </w:tabs>
        <w:rPr>
          <w:rFonts w:asciiTheme="minorHAnsi" w:eastAsiaTheme="minorEastAsia" w:hAnsiTheme="minorHAnsi"/>
          <w:noProof/>
          <w:sz w:val="22"/>
          <w:lang w:eastAsia="ru-RU"/>
        </w:rPr>
      </w:pPr>
      <w:hyperlink w:anchor="_Toc61989714" w:history="1">
        <w:r w:rsidRPr="006274DD">
          <w:rPr>
            <w:rStyle w:val="a8"/>
            <w:noProof/>
          </w:rPr>
          <w:t>2</w:t>
        </w:r>
        <w:r>
          <w:rPr>
            <w:rFonts w:asciiTheme="minorHAnsi" w:eastAsiaTheme="minorEastAsia" w:hAnsiTheme="minorHAnsi"/>
            <w:noProof/>
            <w:sz w:val="22"/>
            <w:lang w:eastAsia="ru-RU"/>
          </w:rPr>
          <w:tab/>
        </w:r>
        <w:r w:rsidRPr="006274DD">
          <w:rPr>
            <w:rStyle w:val="a8"/>
            <w:noProof/>
          </w:rPr>
          <w:t>Планирование траекторий</w:t>
        </w:r>
        <w:r>
          <w:rPr>
            <w:noProof/>
            <w:webHidden/>
          </w:rPr>
          <w:tab/>
        </w:r>
        <w:r>
          <w:rPr>
            <w:noProof/>
            <w:webHidden/>
          </w:rPr>
          <w:fldChar w:fldCharType="begin"/>
        </w:r>
        <w:r>
          <w:rPr>
            <w:noProof/>
            <w:webHidden/>
          </w:rPr>
          <w:instrText xml:space="preserve"> PAGEREF _Toc61989714 \h </w:instrText>
        </w:r>
        <w:r>
          <w:rPr>
            <w:noProof/>
            <w:webHidden/>
          </w:rPr>
        </w:r>
        <w:r>
          <w:rPr>
            <w:noProof/>
            <w:webHidden/>
          </w:rPr>
          <w:fldChar w:fldCharType="separate"/>
        </w:r>
        <w:r>
          <w:rPr>
            <w:noProof/>
            <w:webHidden/>
          </w:rPr>
          <w:t>9</w:t>
        </w:r>
        <w:r>
          <w:rPr>
            <w:noProof/>
            <w:webHidden/>
          </w:rPr>
          <w:fldChar w:fldCharType="end"/>
        </w:r>
      </w:hyperlink>
    </w:p>
    <w:p w14:paraId="67794262" w14:textId="5BDCA182" w:rsidR="00AE7610" w:rsidRDefault="00AE7610">
      <w:pPr>
        <w:pStyle w:val="21"/>
        <w:tabs>
          <w:tab w:val="left" w:pos="880"/>
          <w:tab w:val="right" w:leader="dot" w:pos="9345"/>
        </w:tabs>
        <w:rPr>
          <w:rFonts w:asciiTheme="minorHAnsi" w:eastAsiaTheme="minorEastAsia" w:hAnsiTheme="minorHAnsi"/>
          <w:noProof/>
          <w:sz w:val="22"/>
          <w:lang w:eastAsia="ru-RU"/>
        </w:rPr>
      </w:pPr>
      <w:hyperlink w:anchor="_Toc61989715" w:history="1">
        <w:r w:rsidRPr="006274DD">
          <w:rPr>
            <w:rStyle w:val="a8"/>
            <w:noProof/>
          </w:rPr>
          <w:t>2.2</w:t>
        </w:r>
        <w:r>
          <w:rPr>
            <w:rFonts w:asciiTheme="minorHAnsi" w:eastAsiaTheme="minorEastAsia" w:hAnsiTheme="minorHAnsi"/>
            <w:noProof/>
            <w:sz w:val="22"/>
            <w:lang w:eastAsia="ru-RU"/>
          </w:rPr>
          <w:tab/>
        </w:r>
        <w:r w:rsidRPr="006274DD">
          <w:rPr>
            <w:rStyle w:val="a8"/>
            <w:noProof/>
          </w:rPr>
          <w:t>Эволюционные методы</w:t>
        </w:r>
        <w:r>
          <w:rPr>
            <w:noProof/>
            <w:webHidden/>
          </w:rPr>
          <w:tab/>
        </w:r>
        <w:r>
          <w:rPr>
            <w:noProof/>
            <w:webHidden/>
          </w:rPr>
          <w:fldChar w:fldCharType="begin"/>
        </w:r>
        <w:r>
          <w:rPr>
            <w:noProof/>
            <w:webHidden/>
          </w:rPr>
          <w:instrText xml:space="preserve"> PAGEREF _Toc61989715 \h </w:instrText>
        </w:r>
        <w:r>
          <w:rPr>
            <w:noProof/>
            <w:webHidden/>
          </w:rPr>
        </w:r>
        <w:r>
          <w:rPr>
            <w:noProof/>
            <w:webHidden/>
          </w:rPr>
          <w:fldChar w:fldCharType="separate"/>
        </w:r>
        <w:r>
          <w:rPr>
            <w:noProof/>
            <w:webHidden/>
          </w:rPr>
          <w:t>11</w:t>
        </w:r>
        <w:r>
          <w:rPr>
            <w:noProof/>
            <w:webHidden/>
          </w:rPr>
          <w:fldChar w:fldCharType="end"/>
        </w:r>
      </w:hyperlink>
    </w:p>
    <w:p w14:paraId="31F49AD2" w14:textId="1C071CB8" w:rsidR="00AE7610" w:rsidRDefault="00AE7610">
      <w:pPr>
        <w:pStyle w:val="12"/>
        <w:tabs>
          <w:tab w:val="left" w:pos="440"/>
          <w:tab w:val="right" w:leader="dot" w:pos="9345"/>
        </w:tabs>
        <w:rPr>
          <w:rFonts w:asciiTheme="minorHAnsi" w:eastAsiaTheme="minorEastAsia" w:hAnsiTheme="minorHAnsi"/>
          <w:noProof/>
          <w:sz w:val="22"/>
          <w:lang w:eastAsia="ru-RU"/>
        </w:rPr>
      </w:pPr>
      <w:hyperlink w:anchor="_Toc61989716" w:history="1">
        <w:r w:rsidRPr="006274DD">
          <w:rPr>
            <w:rStyle w:val="a8"/>
            <w:noProof/>
          </w:rPr>
          <w:t>3</w:t>
        </w:r>
        <w:r>
          <w:rPr>
            <w:rFonts w:asciiTheme="minorHAnsi" w:eastAsiaTheme="minorEastAsia" w:hAnsiTheme="minorHAnsi"/>
            <w:noProof/>
            <w:sz w:val="22"/>
            <w:lang w:eastAsia="ru-RU"/>
          </w:rPr>
          <w:tab/>
        </w:r>
        <w:r w:rsidRPr="006274DD">
          <w:rPr>
            <w:rStyle w:val="a8"/>
            <w:noProof/>
          </w:rPr>
          <w:t>Следование по траектории</w:t>
        </w:r>
        <w:r>
          <w:rPr>
            <w:noProof/>
            <w:webHidden/>
          </w:rPr>
          <w:tab/>
        </w:r>
        <w:r>
          <w:rPr>
            <w:noProof/>
            <w:webHidden/>
          </w:rPr>
          <w:fldChar w:fldCharType="begin"/>
        </w:r>
        <w:r>
          <w:rPr>
            <w:noProof/>
            <w:webHidden/>
          </w:rPr>
          <w:instrText xml:space="preserve"> PAGEREF _Toc61989716 \h </w:instrText>
        </w:r>
        <w:r>
          <w:rPr>
            <w:noProof/>
            <w:webHidden/>
          </w:rPr>
        </w:r>
        <w:r>
          <w:rPr>
            <w:noProof/>
            <w:webHidden/>
          </w:rPr>
          <w:fldChar w:fldCharType="separate"/>
        </w:r>
        <w:r>
          <w:rPr>
            <w:noProof/>
            <w:webHidden/>
          </w:rPr>
          <w:t>13</w:t>
        </w:r>
        <w:r>
          <w:rPr>
            <w:noProof/>
            <w:webHidden/>
          </w:rPr>
          <w:fldChar w:fldCharType="end"/>
        </w:r>
      </w:hyperlink>
    </w:p>
    <w:p w14:paraId="0FE43AD7" w14:textId="6C676056" w:rsidR="00AE7610" w:rsidRDefault="00AE7610">
      <w:pPr>
        <w:pStyle w:val="21"/>
        <w:tabs>
          <w:tab w:val="left" w:pos="880"/>
          <w:tab w:val="right" w:leader="dot" w:pos="9345"/>
        </w:tabs>
        <w:rPr>
          <w:rFonts w:asciiTheme="minorHAnsi" w:eastAsiaTheme="minorEastAsia" w:hAnsiTheme="minorHAnsi"/>
          <w:noProof/>
          <w:sz w:val="22"/>
          <w:lang w:eastAsia="ru-RU"/>
        </w:rPr>
      </w:pPr>
      <w:hyperlink w:anchor="_Toc61989717" w:history="1">
        <w:r w:rsidRPr="006274DD">
          <w:rPr>
            <w:rStyle w:val="a8"/>
            <w:noProof/>
          </w:rPr>
          <w:t>3.1</w:t>
        </w:r>
        <w:r>
          <w:rPr>
            <w:rFonts w:asciiTheme="minorHAnsi" w:eastAsiaTheme="minorEastAsia" w:hAnsiTheme="minorHAnsi"/>
            <w:noProof/>
            <w:sz w:val="22"/>
            <w:lang w:eastAsia="ru-RU"/>
          </w:rPr>
          <w:tab/>
        </w:r>
        <w:r w:rsidRPr="006274DD">
          <w:rPr>
            <w:rStyle w:val="a8"/>
            <w:noProof/>
          </w:rPr>
          <w:t>Расхождение судов</w:t>
        </w:r>
        <w:r>
          <w:rPr>
            <w:noProof/>
            <w:webHidden/>
          </w:rPr>
          <w:tab/>
        </w:r>
        <w:r>
          <w:rPr>
            <w:noProof/>
            <w:webHidden/>
          </w:rPr>
          <w:fldChar w:fldCharType="begin"/>
        </w:r>
        <w:r>
          <w:rPr>
            <w:noProof/>
            <w:webHidden/>
          </w:rPr>
          <w:instrText xml:space="preserve"> PAGEREF _Toc61989717 \h </w:instrText>
        </w:r>
        <w:r>
          <w:rPr>
            <w:noProof/>
            <w:webHidden/>
          </w:rPr>
        </w:r>
        <w:r>
          <w:rPr>
            <w:noProof/>
            <w:webHidden/>
          </w:rPr>
          <w:fldChar w:fldCharType="separate"/>
        </w:r>
        <w:r>
          <w:rPr>
            <w:noProof/>
            <w:webHidden/>
          </w:rPr>
          <w:t>15</w:t>
        </w:r>
        <w:r>
          <w:rPr>
            <w:noProof/>
            <w:webHidden/>
          </w:rPr>
          <w:fldChar w:fldCharType="end"/>
        </w:r>
      </w:hyperlink>
    </w:p>
    <w:p w14:paraId="41B207B2" w14:textId="6A71E31B" w:rsidR="00AE7610" w:rsidRDefault="00AE7610">
      <w:pPr>
        <w:pStyle w:val="12"/>
        <w:tabs>
          <w:tab w:val="left" w:pos="440"/>
          <w:tab w:val="right" w:leader="dot" w:pos="9345"/>
        </w:tabs>
        <w:rPr>
          <w:rFonts w:asciiTheme="minorHAnsi" w:eastAsiaTheme="minorEastAsia" w:hAnsiTheme="minorHAnsi"/>
          <w:noProof/>
          <w:sz w:val="22"/>
          <w:lang w:eastAsia="ru-RU"/>
        </w:rPr>
      </w:pPr>
      <w:hyperlink w:anchor="_Toc61989718" w:history="1">
        <w:r w:rsidRPr="006274DD">
          <w:rPr>
            <w:rStyle w:val="a8"/>
            <w:noProof/>
          </w:rPr>
          <w:t>4</w:t>
        </w:r>
        <w:r>
          <w:rPr>
            <w:rFonts w:asciiTheme="minorHAnsi" w:eastAsiaTheme="minorEastAsia" w:hAnsiTheme="minorHAnsi"/>
            <w:noProof/>
            <w:sz w:val="22"/>
            <w:lang w:eastAsia="ru-RU"/>
          </w:rPr>
          <w:tab/>
        </w:r>
        <w:r w:rsidRPr="006274DD">
          <w:rPr>
            <w:rStyle w:val="a8"/>
            <w:noProof/>
          </w:rPr>
          <w:t>Методы управления рулем и удержания судна на курсе</w:t>
        </w:r>
        <w:r>
          <w:rPr>
            <w:noProof/>
            <w:webHidden/>
          </w:rPr>
          <w:tab/>
        </w:r>
        <w:r>
          <w:rPr>
            <w:noProof/>
            <w:webHidden/>
          </w:rPr>
          <w:fldChar w:fldCharType="begin"/>
        </w:r>
        <w:r>
          <w:rPr>
            <w:noProof/>
            <w:webHidden/>
          </w:rPr>
          <w:instrText xml:space="preserve"> PAGEREF _Toc61989718 \h </w:instrText>
        </w:r>
        <w:r>
          <w:rPr>
            <w:noProof/>
            <w:webHidden/>
          </w:rPr>
        </w:r>
        <w:r>
          <w:rPr>
            <w:noProof/>
            <w:webHidden/>
          </w:rPr>
          <w:fldChar w:fldCharType="separate"/>
        </w:r>
        <w:r>
          <w:rPr>
            <w:noProof/>
            <w:webHidden/>
          </w:rPr>
          <w:t>16</w:t>
        </w:r>
        <w:r>
          <w:rPr>
            <w:noProof/>
            <w:webHidden/>
          </w:rPr>
          <w:fldChar w:fldCharType="end"/>
        </w:r>
      </w:hyperlink>
    </w:p>
    <w:p w14:paraId="65DE1D57" w14:textId="39816BBB" w:rsidR="00AE7610" w:rsidRDefault="00AE7610">
      <w:pPr>
        <w:pStyle w:val="12"/>
        <w:tabs>
          <w:tab w:val="left" w:pos="440"/>
          <w:tab w:val="right" w:leader="dot" w:pos="9345"/>
        </w:tabs>
        <w:rPr>
          <w:rFonts w:asciiTheme="minorHAnsi" w:eastAsiaTheme="minorEastAsia" w:hAnsiTheme="minorHAnsi"/>
          <w:noProof/>
          <w:sz w:val="22"/>
          <w:lang w:eastAsia="ru-RU"/>
        </w:rPr>
      </w:pPr>
      <w:hyperlink w:anchor="_Toc61989719" w:history="1">
        <w:r w:rsidRPr="006274DD">
          <w:rPr>
            <w:rStyle w:val="a8"/>
            <w:noProof/>
          </w:rPr>
          <w:t>5</w:t>
        </w:r>
        <w:r>
          <w:rPr>
            <w:rFonts w:asciiTheme="minorHAnsi" w:eastAsiaTheme="minorEastAsia" w:hAnsiTheme="minorHAnsi"/>
            <w:noProof/>
            <w:sz w:val="22"/>
            <w:lang w:eastAsia="ru-RU"/>
          </w:rPr>
          <w:tab/>
        </w:r>
        <w:r w:rsidRPr="006274DD">
          <w:rPr>
            <w:rStyle w:val="a8"/>
            <w:noProof/>
          </w:rPr>
          <w:t>Тестирование алгоритмов автопилотирования малых безэкипажных судов</w:t>
        </w:r>
        <w:r>
          <w:rPr>
            <w:noProof/>
            <w:webHidden/>
          </w:rPr>
          <w:tab/>
        </w:r>
        <w:r>
          <w:rPr>
            <w:noProof/>
            <w:webHidden/>
          </w:rPr>
          <w:fldChar w:fldCharType="begin"/>
        </w:r>
        <w:r>
          <w:rPr>
            <w:noProof/>
            <w:webHidden/>
          </w:rPr>
          <w:instrText xml:space="preserve"> PAGEREF _Toc61989719 \h </w:instrText>
        </w:r>
        <w:r>
          <w:rPr>
            <w:noProof/>
            <w:webHidden/>
          </w:rPr>
        </w:r>
        <w:r>
          <w:rPr>
            <w:noProof/>
            <w:webHidden/>
          </w:rPr>
          <w:fldChar w:fldCharType="separate"/>
        </w:r>
        <w:r>
          <w:rPr>
            <w:noProof/>
            <w:webHidden/>
          </w:rPr>
          <w:t>18</w:t>
        </w:r>
        <w:r>
          <w:rPr>
            <w:noProof/>
            <w:webHidden/>
          </w:rPr>
          <w:fldChar w:fldCharType="end"/>
        </w:r>
      </w:hyperlink>
    </w:p>
    <w:p w14:paraId="15187F1B" w14:textId="4E325A60" w:rsidR="00AE7610" w:rsidRDefault="00AE7610">
      <w:pPr>
        <w:pStyle w:val="12"/>
        <w:tabs>
          <w:tab w:val="right" w:leader="dot" w:pos="9345"/>
        </w:tabs>
        <w:rPr>
          <w:rFonts w:asciiTheme="minorHAnsi" w:eastAsiaTheme="minorEastAsia" w:hAnsiTheme="minorHAnsi"/>
          <w:noProof/>
          <w:sz w:val="22"/>
          <w:lang w:eastAsia="ru-RU"/>
        </w:rPr>
      </w:pPr>
      <w:hyperlink w:anchor="_Toc61989720" w:history="1">
        <w:r w:rsidRPr="006274DD">
          <w:rPr>
            <w:rStyle w:val="a8"/>
            <w:noProof/>
          </w:rPr>
          <w:t>Вывод</w:t>
        </w:r>
        <w:r>
          <w:rPr>
            <w:noProof/>
            <w:webHidden/>
          </w:rPr>
          <w:tab/>
        </w:r>
        <w:r>
          <w:rPr>
            <w:noProof/>
            <w:webHidden/>
          </w:rPr>
          <w:fldChar w:fldCharType="begin"/>
        </w:r>
        <w:r>
          <w:rPr>
            <w:noProof/>
            <w:webHidden/>
          </w:rPr>
          <w:instrText xml:space="preserve"> PAGEREF _Toc61989720 \h </w:instrText>
        </w:r>
        <w:r>
          <w:rPr>
            <w:noProof/>
            <w:webHidden/>
          </w:rPr>
        </w:r>
        <w:r>
          <w:rPr>
            <w:noProof/>
            <w:webHidden/>
          </w:rPr>
          <w:fldChar w:fldCharType="separate"/>
        </w:r>
        <w:r>
          <w:rPr>
            <w:noProof/>
            <w:webHidden/>
          </w:rPr>
          <w:t>19</w:t>
        </w:r>
        <w:r>
          <w:rPr>
            <w:noProof/>
            <w:webHidden/>
          </w:rPr>
          <w:fldChar w:fldCharType="end"/>
        </w:r>
      </w:hyperlink>
    </w:p>
    <w:p w14:paraId="67D0E2E2" w14:textId="6D419F71" w:rsidR="00AE7610" w:rsidRDefault="00AE7610">
      <w:pPr>
        <w:pStyle w:val="12"/>
        <w:tabs>
          <w:tab w:val="right" w:leader="dot" w:pos="9345"/>
        </w:tabs>
        <w:rPr>
          <w:rFonts w:asciiTheme="minorHAnsi" w:eastAsiaTheme="minorEastAsia" w:hAnsiTheme="minorHAnsi"/>
          <w:noProof/>
          <w:sz w:val="22"/>
          <w:lang w:eastAsia="ru-RU"/>
        </w:rPr>
      </w:pPr>
      <w:hyperlink w:anchor="_Toc61989721" w:history="1">
        <w:r w:rsidRPr="006274DD">
          <w:rPr>
            <w:rStyle w:val="a8"/>
            <w:noProof/>
          </w:rPr>
          <w:t>Список литературы</w:t>
        </w:r>
        <w:r>
          <w:rPr>
            <w:noProof/>
            <w:webHidden/>
          </w:rPr>
          <w:tab/>
        </w:r>
        <w:r>
          <w:rPr>
            <w:noProof/>
            <w:webHidden/>
          </w:rPr>
          <w:fldChar w:fldCharType="begin"/>
        </w:r>
        <w:r>
          <w:rPr>
            <w:noProof/>
            <w:webHidden/>
          </w:rPr>
          <w:instrText xml:space="preserve"> PAGEREF _Toc61989721 \h </w:instrText>
        </w:r>
        <w:r>
          <w:rPr>
            <w:noProof/>
            <w:webHidden/>
          </w:rPr>
        </w:r>
        <w:r>
          <w:rPr>
            <w:noProof/>
            <w:webHidden/>
          </w:rPr>
          <w:fldChar w:fldCharType="separate"/>
        </w:r>
        <w:r>
          <w:rPr>
            <w:noProof/>
            <w:webHidden/>
          </w:rPr>
          <w:t>20</w:t>
        </w:r>
        <w:r>
          <w:rPr>
            <w:noProof/>
            <w:webHidden/>
          </w:rPr>
          <w:fldChar w:fldCharType="end"/>
        </w:r>
      </w:hyperlink>
    </w:p>
    <w:p w14:paraId="01922A72" w14:textId="539CDB28" w:rsidR="00AE7610" w:rsidRDefault="00AE7610" w:rsidP="00AE7610">
      <w:pPr>
        <w:pStyle w:val="a3"/>
      </w:pPr>
      <w:r>
        <w:fldChar w:fldCharType="end"/>
      </w:r>
    </w:p>
    <w:p w14:paraId="4C89AE5F" w14:textId="58F343F5" w:rsidR="00AE7610" w:rsidRDefault="00AE7610">
      <w:pPr>
        <w:rPr>
          <w:rFonts w:ascii="Times New Roman" w:hAnsi="Times New Roman"/>
          <w:sz w:val="28"/>
        </w:rPr>
      </w:pPr>
      <w:r>
        <w:br w:type="page"/>
      </w:r>
    </w:p>
    <w:p w14:paraId="70653C8E" w14:textId="77777777" w:rsidR="00D12223" w:rsidRDefault="00D12223" w:rsidP="00AE7610">
      <w:pPr>
        <w:pStyle w:val="12"/>
        <w:tabs>
          <w:tab w:val="right" w:leader="dot" w:pos="9345"/>
        </w:tabs>
        <w:rPr>
          <w:rFonts w:cs="Times New Roman"/>
          <w:szCs w:val="28"/>
        </w:rPr>
      </w:pPr>
    </w:p>
    <w:p w14:paraId="371D4DD0" w14:textId="77777777" w:rsidR="002B0CE5" w:rsidRPr="000C4EAC" w:rsidRDefault="00D12223" w:rsidP="000C4EAC">
      <w:pPr>
        <w:jc w:val="center"/>
        <w:rPr>
          <w:rFonts w:ascii="Times New Roman" w:hAnsi="Times New Roman" w:cs="Times New Roman"/>
          <w:b/>
          <w:sz w:val="28"/>
          <w:szCs w:val="28"/>
        </w:rPr>
      </w:pPr>
      <w:r w:rsidRPr="000C4EAC">
        <w:rPr>
          <w:rFonts w:ascii="Times New Roman" w:hAnsi="Times New Roman" w:cs="Times New Roman"/>
          <w:b/>
          <w:sz w:val="28"/>
          <w:szCs w:val="28"/>
        </w:rPr>
        <w:t>Перечень сокращений и условных обозначений</w:t>
      </w:r>
    </w:p>
    <w:p w14:paraId="7A3EFDCD" w14:textId="77777777" w:rsidR="004F72CC" w:rsidRDefault="004F72CC" w:rsidP="00D12223">
      <w:pPr>
        <w:pStyle w:val="a3"/>
      </w:pPr>
      <w:r>
        <w:t>В настоящем отчете по НИР применяются следующие обозначения и сокращения.</w:t>
      </w:r>
    </w:p>
    <w:p w14:paraId="5D9B881F" w14:textId="19E426C8" w:rsidR="00D12223" w:rsidRDefault="00AE09DB" w:rsidP="00D12223">
      <w:pPr>
        <w:pStyle w:val="a3"/>
      </w:pPr>
      <w:r>
        <w:rPr>
          <w:lang w:val="en-US"/>
        </w:rPr>
        <w:t>USV</w:t>
      </w:r>
      <w:r w:rsidR="00D12223">
        <w:t xml:space="preserve"> – </w:t>
      </w:r>
      <w:r>
        <w:rPr>
          <w:lang w:val="en-US"/>
        </w:rPr>
        <w:t>Unmanned</w:t>
      </w:r>
      <w:r w:rsidRPr="00AE09DB">
        <w:t xml:space="preserve"> </w:t>
      </w:r>
      <w:r>
        <w:rPr>
          <w:lang w:val="en-US"/>
        </w:rPr>
        <w:t>Surface</w:t>
      </w:r>
      <w:r w:rsidRPr="00AE09DB">
        <w:t xml:space="preserve"> </w:t>
      </w:r>
      <w:r>
        <w:rPr>
          <w:lang w:val="en-US"/>
        </w:rPr>
        <w:t>Vessel</w:t>
      </w:r>
      <w:r w:rsidRPr="00AE09DB">
        <w:t xml:space="preserve"> (</w:t>
      </w:r>
      <w:proofErr w:type="spellStart"/>
      <w:r w:rsidRPr="00AE09DB">
        <w:t>Безэкипажный</w:t>
      </w:r>
      <w:proofErr w:type="spellEnd"/>
      <w:r w:rsidRPr="00AE09DB">
        <w:t xml:space="preserve"> надводный аппарат)</w:t>
      </w:r>
    </w:p>
    <w:p w14:paraId="60B075EF" w14:textId="7452C223" w:rsidR="00AE09DB" w:rsidRDefault="00C4529F" w:rsidP="00D12223">
      <w:pPr>
        <w:pStyle w:val="a3"/>
      </w:pPr>
      <w:r>
        <w:rPr>
          <w:lang w:val="en-US"/>
        </w:rPr>
        <w:t>IMU</w:t>
      </w:r>
      <w:r w:rsidRPr="00C4529F">
        <w:t xml:space="preserve"> - </w:t>
      </w:r>
      <w:r w:rsidRPr="00C4529F">
        <w:rPr>
          <w:lang w:val="en-US"/>
        </w:rPr>
        <w:t>Inertial</w:t>
      </w:r>
      <w:r w:rsidRPr="00C4529F">
        <w:t xml:space="preserve"> </w:t>
      </w:r>
      <w:r w:rsidRPr="00C4529F">
        <w:rPr>
          <w:lang w:val="en-US"/>
        </w:rPr>
        <w:t>measurement</w:t>
      </w:r>
      <w:r w:rsidRPr="00C4529F">
        <w:t xml:space="preserve"> </w:t>
      </w:r>
      <w:r w:rsidRPr="00C4529F">
        <w:rPr>
          <w:lang w:val="en-US"/>
        </w:rPr>
        <w:t>unit</w:t>
      </w:r>
      <w:r w:rsidRPr="00C4529F">
        <w:t xml:space="preserve"> (</w:t>
      </w:r>
      <w:r>
        <w:t>инерциальный измерительный модуль</w:t>
      </w:r>
      <w:r w:rsidRPr="00C4529F">
        <w:t>)</w:t>
      </w:r>
    </w:p>
    <w:p w14:paraId="25EEA9A2" w14:textId="55E8F33A" w:rsidR="00C4529F" w:rsidRDefault="00C4529F" w:rsidP="00D12223">
      <w:pPr>
        <w:pStyle w:val="a3"/>
      </w:pPr>
      <w:r>
        <w:t>ПИД – пропорциональный интегральный регулятор</w:t>
      </w:r>
    </w:p>
    <w:p w14:paraId="64C7EDEE" w14:textId="7B408B2D" w:rsidR="00C4529F" w:rsidRDefault="00C4529F" w:rsidP="00D12223">
      <w:pPr>
        <w:pStyle w:val="a3"/>
      </w:pPr>
      <w:r>
        <w:rPr>
          <w:lang w:val="en-US"/>
        </w:rPr>
        <w:t>PSO</w:t>
      </w:r>
      <w:r>
        <w:t xml:space="preserve"> – Оптимизация роя частиц</w:t>
      </w:r>
    </w:p>
    <w:p w14:paraId="76282A5E" w14:textId="1F52EC36" w:rsidR="00C4529F" w:rsidRPr="00C4529F" w:rsidRDefault="00C4529F" w:rsidP="00D12223">
      <w:pPr>
        <w:pStyle w:val="a3"/>
      </w:pPr>
      <w:r>
        <w:rPr>
          <w:lang w:val="en-US"/>
        </w:rPr>
        <w:t xml:space="preserve">GA – </w:t>
      </w:r>
      <w:r>
        <w:t>градиентный спуск</w:t>
      </w:r>
    </w:p>
    <w:p w14:paraId="1460FD22" w14:textId="77777777" w:rsidR="002B0CE5" w:rsidRPr="00C4529F" w:rsidRDefault="002B0CE5">
      <w:pPr>
        <w:rPr>
          <w:rFonts w:ascii="Times New Roman" w:hAnsi="Times New Roman" w:cs="Times New Roman"/>
          <w:sz w:val="28"/>
          <w:szCs w:val="28"/>
        </w:rPr>
      </w:pPr>
      <w:r w:rsidRPr="00C4529F">
        <w:br w:type="page"/>
      </w:r>
    </w:p>
    <w:p w14:paraId="67DBAB02" w14:textId="77777777" w:rsidR="002B0CE5" w:rsidRPr="00C4529F" w:rsidRDefault="002B0CE5" w:rsidP="007A70FA">
      <w:pPr>
        <w:pStyle w:val="aa"/>
        <w:rPr>
          <w:lang w:val="en-US"/>
        </w:rPr>
      </w:pPr>
      <w:bookmarkStart w:id="0" w:name="_Toc61913889"/>
      <w:bookmarkStart w:id="1" w:name="_Toc61989712"/>
      <w:r w:rsidRPr="007A70FA">
        <w:lastRenderedPageBreak/>
        <w:t>Введение</w:t>
      </w:r>
      <w:bookmarkEnd w:id="0"/>
      <w:bookmarkEnd w:id="1"/>
    </w:p>
    <w:p w14:paraId="7B551020" w14:textId="1A73338D" w:rsidR="00AC35F5" w:rsidRDefault="00AE09DB" w:rsidP="0064571C">
      <w:pPr>
        <w:pStyle w:val="a3"/>
      </w:pPr>
      <w:r>
        <w:t xml:space="preserve">Первые работы в области </w:t>
      </w:r>
      <w:proofErr w:type="spellStart"/>
      <w:r>
        <w:t>безэкипажных</w:t>
      </w:r>
      <w:proofErr w:type="spellEnd"/>
      <w:r>
        <w:t xml:space="preserve"> судов проводились Николой Тесла в конце 18 века</w:t>
      </w:r>
      <w:r>
        <w:fldChar w:fldCharType="begin" w:fldLock="1"/>
      </w:r>
      <w:r w:rsidR="0092584E">
        <w:instrText>ADDIN CSL_CITATION {"citationItems":[{"id":"ITEM-1","itemData":{"DOI":"10.1109/HISTELCON.2008.4668708","ISBN":"9781424425310","abstract":"A review of the Tesla's contribution to dual-band wireless radio controlled vessel is presented. The intention of this paper is to describe multi-frequency remote controlled vessel using two transmitters and which operate a distant receiver which comprises two or more circuits, each of which is tuned to respond exclusively to the signals of one frequency and so arranged that the operation of the receiver is dependent upon their conjoint or resultant action. © 2008 IEEE.","author":[{"dropping-particle":"","family":"Marincic","given":"Aleksandar","non-dropping-particle":"","parse-names":false,"suffix":""},{"dropping-particle":"","family":"Budimir","given":"Djuradj","non-dropping-particle":"","parse-names":false,"suffix":""}],"container-title":"IEEE History of Telecommunications Conference, HISTELCON 2008","id":"ITEM-1","issue":"June","issued":{"date-parts":[["2008"]]},"page":"24-27","title":"Tesla's multi-frequency wireless radio controlled vessel","type":"article-journal"},"uris":["http://www.mendeley.com/documents/?uuid=4f2c399e-cdea-4c68-89c0-c6379741c759"]}],"mendeley":{"formattedCitation":"[1]","plainTextFormattedCitation":"[1]","previouslyFormattedCitation":"[1]"},"properties":{"noteIndex":0},"schema":"https://github.com/citation-style-language/schema/raw/master/csl-citation.json"}</w:instrText>
      </w:r>
      <w:r>
        <w:fldChar w:fldCharType="separate"/>
      </w:r>
      <w:r w:rsidRPr="00AE09DB">
        <w:rPr>
          <w:noProof/>
        </w:rPr>
        <w:t>[1]</w:t>
      </w:r>
      <w:r>
        <w:fldChar w:fldCharType="end"/>
      </w:r>
      <w:r>
        <w:t>.</w:t>
      </w:r>
      <w:r w:rsidRPr="00AE09DB">
        <w:t xml:space="preserve"> </w:t>
      </w:r>
      <w:r>
        <w:t xml:space="preserve">Сегодня малые </w:t>
      </w:r>
      <w:proofErr w:type="spellStart"/>
      <w:r>
        <w:t>безэкипажные</w:t>
      </w:r>
      <w:proofErr w:type="spellEnd"/>
      <w:r>
        <w:t xml:space="preserve"> суда используются </w:t>
      </w:r>
      <w:r w:rsidR="005F46CF">
        <w:t xml:space="preserve">в военно-морских, научных и коммерческих целях. </w:t>
      </w:r>
      <w:r w:rsidR="00AC35F5">
        <w:t>Согласно</w:t>
      </w:r>
      <w:r w:rsidR="00AC35F5" w:rsidRPr="00AC35F5">
        <w:t xml:space="preserve"> </w:t>
      </w:r>
      <w:r w:rsidR="00AC35F5">
        <w:rPr>
          <w:lang w:val="en-US"/>
        </w:rPr>
        <w:t>USV</w:t>
      </w:r>
      <w:r w:rsidR="0064571C" w:rsidRPr="0064571C">
        <w:t xml:space="preserve"> (</w:t>
      </w:r>
      <w:r w:rsidR="0064571C">
        <w:rPr>
          <w:lang w:val="en-US"/>
        </w:rPr>
        <w:t>Unmanned</w:t>
      </w:r>
      <w:r w:rsidR="0064571C" w:rsidRPr="00AE09DB">
        <w:t xml:space="preserve"> </w:t>
      </w:r>
      <w:r w:rsidR="0064571C">
        <w:rPr>
          <w:lang w:val="en-US"/>
        </w:rPr>
        <w:t>Surface</w:t>
      </w:r>
      <w:r w:rsidR="0064571C" w:rsidRPr="00AE09DB">
        <w:t xml:space="preserve"> </w:t>
      </w:r>
      <w:r w:rsidR="0064571C">
        <w:rPr>
          <w:lang w:val="en-US"/>
        </w:rPr>
        <w:t>Vessel</w:t>
      </w:r>
      <w:r w:rsidR="0064571C" w:rsidRPr="0064571C">
        <w:t>)</w:t>
      </w:r>
      <w:r w:rsidR="00AC35F5" w:rsidRPr="00AC35F5">
        <w:t xml:space="preserve"> </w:t>
      </w:r>
      <w:r w:rsidR="00AC35F5">
        <w:rPr>
          <w:lang w:val="en-US"/>
        </w:rPr>
        <w:t>Master</w:t>
      </w:r>
      <w:r w:rsidR="00AC35F5" w:rsidRPr="00AC35F5">
        <w:t xml:space="preserve"> </w:t>
      </w:r>
      <w:r w:rsidR="00AC35F5">
        <w:rPr>
          <w:lang w:val="en-US"/>
        </w:rPr>
        <w:t>Plan</w:t>
      </w:r>
      <w:r w:rsidR="00AC35F5" w:rsidRPr="00AC35F5">
        <w:t xml:space="preserve"> </w:t>
      </w:r>
      <w:r w:rsidR="00AC35F5">
        <w:rPr>
          <w:lang w:val="en-US"/>
        </w:rPr>
        <w:fldChar w:fldCharType="begin" w:fldLock="1"/>
      </w:r>
      <w:r w:rsidR="00AC35F5">
        <w:rPr>
          <w:lang w:val="en-US"/>
        </w:rPr>
        <w:instrText>ADDIN</w:instrText>
      </w:r>
      <w:r w:rsidR="00AC35F5" w:rsidRPr="00AC35F5">
        <w:instrText xml:space="preserve"> </w:instrText>
      </w:r>
      <w:r w:rsidR="00AC35F5">
        <w:rPr>
          <w:lang w:val="en-US"/>
        </w:rPr>
        <w:instrText>CSL</w:instrText>
      </w:r>
      <w:r w:rsidR="00AC35F5" w:rsidRPr="00AC35F5">
        <w:instrText>_</w:instrText>
      </w:r>
      <w:r w:rsidR="00AC35F5">
        <w:rPr>
          <w:lang w:val="en-US"/>
        </w:rPr>
        <w:instrText>CITATION</w:instrText>
      </w:r>
      <w:r w:rsidR="00AC35F5" w:rsidRPr="00AC35F5">
        <w:instrText xml:space="preserve"> {"</w:instrText>
      </w:r>
      <w:r w:rsidR="00AC35F5">
        <w:rPr>
          <w:lang w:val="en-US"/>
        </w:rPr>
        <w:instrText>citationItems</w:instrText>
      </w:r>
      <w:r w:rsidR="00AC35F5" w:rsidRPr="00AC35F5">
        <w:instrText>":[{"</w:instrText>
      </w:r>
      <w:r w:rsidR="00AC35F5">
        <w:rPr>
          <w:lang w:val="en-US"/>
        </w:rPr>
        <w:instrText>id</w:instrText>
      </w:r>
      <w:r w:rsidR="00AC35F5" w:rsidRPr="00AC35F5">
        <w:instrText>":"</w:instrText>
      </w:r>
      <w:r w:rsidR="00AC35F5">
        <w:rPr>
          <w:lang w:val="en-US"/>
        </w:rPr>
        <w:instrText>ITEM</w:instrText>
      </w:r>
      <w:r w:rsidR="00AC35F5" w:rsidRPr="00AC35F5">
        <w:instrText>-1","</w:instrText>
      </w:r>
      <w:r w:rsidR="00AC35F5">
        <w:rPr>
          <w:lang w:val="en-US"/>
        </w:rPr>
        <w:instrText>itemData</w:instrText>
      </w:r>
      <w:r w:rsidR="00AC35F5" w:rsidRPr="00AC35F5">
        <w:instrText>":{"</w:instrText>
      </w:r>
      <w:r w:rsidR="00AC35F5">
        <w:rPr>
          <w:lang w:val="en-US"/>
        </w:rPr>
        <w:instrText>abstract</w:instrText>
      </w:r>
      <w:r w:rsidR="00AC35F5" w:rsidRPr="00AC35F5">
        <w:instrText>":"</w:instrText>
      </w:r>
      <w:r w:rsidR="00AC35F5">
        <w:rPr>
          <w:lang w:val="en-US"/>
        </w:rPr>
        <w:instrText>The</w:instrText>
      </w:r>
      <w:r w:rsidR="00AC35F5" w:rsidRPr="00AC35F5">
        <w:instrText xml:space="preserve"> </w:instrText>
      </w:r>
      <w:r w:rsidR="00AC35F5">
        <w:rPr>
          <w:lang w:val="en-US"/>
        </w:rPr>
        <w:instrText>Unmanned</w:instrText>
      </w:r>
      <w:r w:rsidR="00AC35F5" w:rsidRPr="00AC35F5">
        <w:instrText xml:space="preserve"> </w:instrText>
      </w:r>
      <w:r w:rsidR="00AC35F5">
        <w:rPr>
          <w:lang w:val="en-US"/>
        </w:rPr>
        <w:instrText>Undersea</w:instrText>
      </w:r>
      <w:r w:rsidR="00AC35F5" w:rsidRPr="00AC35F5">
        <w:instrText xml:space="preserve"> </w:instrText>
      </w:r>
      <w:r w:rsidR="00AC35F5">
        <w:rPr>
          <w:lang w:val="en-US"/>
        </w:rPr>
        <w:instrText>Vehicle</w:instrText>
      </w:r>
      <w:r w:rsidR="00AC35F5" w:rsidRPr="00AC35F5">
        <w:instrText xml:space="preserve"> (</w:instrText>
      </w:r>
      <w:r w:rsidR="00AC35F5">
        <w:rPr>
          <w:lang w:val="en-US"/>
        </w:rPr>
        <w:instrText>UUV</w:instrText>
      </w:r>
      <w:r w:rsidR="00AC35F5" w:rsidRPr="00AC35F5">
        <w:instrText xml:space="preserve">) </w:instrText>
      </w:r>
      <w:r w:rsidR="00AC35F5">
        <w:rPr>
          <w:lang w:val="en-US"/>
        </w:rPr>
        <w:instrText>Master</w:instrText>
      </w:r>
      <w:r w:rsidR="00AC35F5" w:rsidRPr="00AC35F5">
        <w:instrText xml:space="preserve"> </w:instrText>
      </w:r>
      <w:r w:rsidR="00AC35F5">
        <w:rPr>
          <w:lang w:val="en-US"/>
        </w:rPr>
        <w:instrText>Plan</w:instrText>
      </w:r>
      <w:r w:rsidR="00AC35F5" w:rsidRPr="00AC35F5">
        <w:instrText xml:space="preserve"> </w:instrText>
      </w:r>
      <w:r w:rsidR="00AC35F5">
        <w:rPr>
          <w:lang w:val="en-US"/>
        </w:rPr>
        <w:instrText>Update</w:instrText>
      </w:r>
      <w:r w:rsidR="00AC35F5" w:rsidRPr="00AC35F5">
        <w:instrText xml:space="preserve">, </w:instrText>
      </w:r>
      <w:r w:rsidR="00AC35F5">
        <w:rPr>
          <w:lang w:val="en-US"/>
        </w:rPr>
        <w:instrText>chartered</w:instrText>
      </w:r>
      <w:r w:rsidR="00AC35F5" w:rsidRPr="00AC35F5">
        <w:instrText xml:space="preserve"> </w:instrText>
      </w:r>
      <w:r w:rsidR="00AC35F5">
        <w:rPr>
          <w:lang w:val="en-US"/>
        </w:rPr>
        <w:instrText>in</w:instrText>
      </w:r>
      <w:r w:rsidR="00AC35F5" w:rsidRPr="00AC35F5">
        <w:instrText xml:space="preserve"> </w:instrText>
      </w:r>
      <w:r w:rsidR="00AC35F5">
        <w:rPr>
          <w:lang w:val="en-US"/>
        </w:rPr>
        <w:instrText>December</w:instrText>
      </w:r>
      <w:r w:rsidR="00AC35F5" w:rsidRPr="00AC35F5">
        <w:instrText xml:space="preserve"> 2003 </w:instrText>
      </w:r>
      <w:r w:rsidR="00AC35F5">
        <w:rPr>
          <w:lang w:val="en-US"/>
        </w:rPr>
        <w:instrText>by</w:instrText>
      </w:r>
      <w:r w:rsidR="00AC35F5" w:rsidRPr="00AC35F5">
        <w:instrText xml:space="preserve"> </w:instrText>
      </w:r>
      <w:r w:rsidR="00AC35F5">
        <w:rPr>
          <w:lang w:val="en-US"/>
        </w:rPr>
        <w:instrText>the</w:instrText>
      </w:r>
      <w:r w:rsidR="00AC35F5" w:rsidRPr="00AC35F5">
        <w:instrText xml:space="preserve"> </w:instrText>
      </w:r>
      <w:r w:rsidR="00AC35F5">
        <w:rPr>
          <w:lang w:val="en-US"/>
        </w:rPr>
        <w:instrText>Deputy</w:instrText>
      </w:r>
      <w:r w:rsidR="00AC35F5" w:rsidRPr="00AC35F5">
        <w:instrText xml:space="preserve"> </w:instrText>
      </w:r>
      <w:r w:rsidR="00AC35F5">
        <w:rPr>
          <w:lang w:val="en-US"/>
        </w:rPr>
        <w:instrText>Assistant</w:instrText>
      </w:r>
      <w:r w:rsidR="00AC35F5" w:rsidRPr="00AC35F5">
        <w:instrText xml:space="preserve"> </w:instrText>
      </w:r>
      <w:r w:rsidR="00AC35F5">
        <w:rPr>
          <w:lang w:val="en-US"/>
        </w:rPr>
        <w:instrText>Secretary</w:instrText>
      </w:r>
      <w:r w:rsidR="00AC35F5" w:rsidRPr="00AC35F5">
        <w:instrText xml:space="preserve"> </w:instrText>
      </w:r>
      <w:r w:rsidR="00AC35F5">
        <w:rPr>
          <w:lang w:val="en-US"/>
        </w:rPr>
        <w:instrText>of</w:instrText>
      </w:r>
      <w:r w:rsidR="00AC35F5" w:rsidRPr="00AC35F5">
        <w:instrText xml:space="preserve"> </w:instrText>
      </w:r>
      <w:r w:rsidR="00AC35F5">
        <w:rPr>
          <w:lang w:val="en-US"/>
        </w:rPr>
        <w:instrText>the</w:instrText>
      </w:r>
      <w:r w:rsidR="00AC35F5" w:rsidRPr="00AC35F5">
        <w:instrText xml:space="preserve"> </w:instrText>
      </w:r>
      <w:r w:rsidR="00AC35F5">
        <w:rPr>
          <w:lang w:val="en-US"/>
        </w:rPr>
        <w:instrText>Navy</w:instrText>
      </w:r>
      <w:r w:rsidR="00AC35F5" w:rsidRPr="00AC35F5">
        <w:instrText xml:space="preserve"> </w:instrText>
      </w:r>
      <w:r w:rsidR="00AC35F5">
        <w:rPr>
          <w:lang w:val="en-US"/>
        </w:rPr>
        <w:instrText>and</w:instrText>
      </w:r>
      <w:r w:rsidR="00AC35F5" w:rsidRPr="00AC35F5">
        <w:instrText xml:space="preserve"> </w:instrText>
      </w:r>
      <w:r w:rsidR="00AC35F5">
        <w:rPr>
          <w:lang w:val="en-US"/>
        </w:rPr>
        <w:instrText>OPNAV</w:instrText>
      </w:r>
      <w:r w:rsidR="00AC35F5" w:rsidRPr="00AC35F5">
        <w:instrText xml:space="preserve"> </w:instrText>
      </w:r>
      <w:r w:rsidR="00AC35F5">
        <w:rPr>
          <w:lang w:val="en-US"/>
        </w:rPr>
        <w:instrText>N</w:instrText>
      </w:r>
      <w:r w:rsidR="00AC35F5" w:rsidRPr="00AC35F5">
        <w:instrText>77 (</w:instrText>
      </w:r>
      <w:r w:rsidR="00AC35F5">
        <w:rPr>
          <w:lang w:val="en-US"/>
        </w:rPr>
        <w:instrText>Submarine</w:instrText>
      </w:r>
      <w:r w:rsidR="00AC35F5" w:rsidRPr="00AC35F5">
        <w:instrText xml:space="preserve"> </w:instrText>
      </w:r>
      <w:r w:rsidR="00AC35F5">
        <w:rPr>
          <w:lang w:val="en-US"/>
        </w:rPr>
        <w:instrText>Warfare</w:instrText>
      </w:r>
      <w:r w:rsidR="00AC35F5" w:rsidRPr="00AC35F5">
        <w:instrText xml:space="preserve"> </w:instrText>
      </w:r>
      <w:r w:rsidR="00AC35F5">
        <w:rPr>
          <w:lang w:val="en-US"/>
        </w:rPr>
        <w:instrText>Division</w:instrText>
      </w:r>
      <w:r w:rsidR="00AC35F5" w:rsidRPr="00AC35F5">
        <w:instrText xml:space="preserve">), </w:instrText>
      </w:r>
      <w:r w:rsidR="00AC35F5">
        <w:rPr>
          <w:lang w:val="en-US"/>
        </w:rPr>
        <w:instrText>expands</w:instrText>
      </w:r>
      <w:r w:rsidR="00AC35F5" w:rsidRPr="00AC35F5">
        <w:instrText xml:space="preserve"> </w:instrText>
      </w:r>
      <w:r w:rsidR="00AC35F5">
        <w:rPr>
          <w:lang w:val="en-US"/>
        </w:rPr>
        <w:instrText>on</w:instrText>
      </w:r>
      <w:r w:rsidR="00AC35F5" w:rsidRPr="00AC35F5">
        <w:instrText xml:space="preserve"> </w:instrText>
      </w:r>
      <w:r w:rsidR="00AC35F5">
        <w:rPr>
          <w:lang w:val="en-US"/>
        </w:rPr>
        <w:instrText>the</w:instrText>
      </w:r>
      <w:r w:rsidR="00AC35F5" w:rsidRPr="00AC35F5">
        <w:instrText xml:space="preserve"> </w:instrText>
      </w:r>
      <w:r w:rsidR="00AC35F5">
        <w:rPr>
          <w:lang w:val="en-US"/>
        </w:rPr>
        <w:instrText>missions</w:instrText>
      </w:r>
      <w:r w:rsidR="00AC35F5" w:rsidRPr="00AC35F5">
        <w:instrText xml:space="preserve"> </w:instrText>
      </w:r>
      <w:r w:rsidR="00AC35F5">
        <w:rPr>
          <w:lang w:val="en-US"/>
        </w:rPr>
        <w:instrText>and</w:instrText>
      </w:r>
      <w:r w:rsidR="00AC35F5" w:rsidRPr="00AC35F5">
        <w:instrText xml:space="preserve"> </w:instrText>
      </w:r>
      <w:r w:rsidR="00AC35F5">
        <w:rPr>
          <w:lang w:val="en-US"/>
        </w:rPr>
        <w:instrText>technologies</w:instrText>
      </w:r>
      <w:r w:rsidR="00AC35F5" w:rsidRPr="00AC35F5">
        <w:instrText xml:space="preserve"> </w:instrText>
      </w:r>
      <w:r w:rsidR="00AC35F5">
        <w:rPr>
          <w:lang w:val="en-US"/>
        </w:rPr>
        <w:instrText>recommended</w:instrText>
      </w:r>
      <w:r w:rsidR="00AC35F5" w:rsidRPr="00AC35F5">
        <w:instrText xml:space="preserve"> </w:instrText>
      </w:r>
      <w:r w:rsidR="00AC35F5">
        <w:rPr>
          <w:lang w:val="en-US"/>
        </w:rPr>
        <w:instrText>in</w:instrText>
      </w:r>
      <w:r w:rsidR="00AC35F5" w:rsidRPr="00AC35F5">
        <w:instrText xml:space="preserve"> </w:instrText>
      </w:r>
      <w:r w:rsidR="00AC35F5">
        <w:rPr>
          <w:lang w:val="en-US"/>
        </w:rPr>
        <w:instrText>the</w:instrText>
      </w:r>
      <w:r w:rsidR="00AC35F5" w:rsidRPr="00AC35F5">
        <w:instrText xml:space="preserve"> </w:instrText>
      </w:r>
      <w:r w:rsidR="00AC35F5">
        <w:rPr>
          <w:lang w:val="en-US"/>
        </w:rPr>
        <w:instrText>Navy</w:instrText>
      </w:r>
      <w:r w:rsidR="00AC35F5" w:rsidRPr="00AC35F5">
        <w:instrText xml:space="preserve"> </w:instrText>
      </w:r>
      <w:r w:rsidR="00AC35F5">
        <w:rPr>
          <w:lang w:val="en-US"/>
        </w:rPr>
        <w:instrText>UUV</w:instrText>
      </w:r>
      <w:r w:rsidR="00AC35F5" w:rsidRPr="00AC35F5">
        <w:instrText xml:space="preserve"> </w:instrText>
      </w:r>
      <w:r w:rsidR="00AC35F5">
        <w:rPr>
          <w:lang w:val="en-US"/>
        </w:rPr>
        <w:instrText>Master</w:instrText>
      </w:r>
      <w:r w:rsidR="00AC35F5" w:rsidRPr="00AC35F5">
        <w:instrText xml:space="preserve"> </w:instrText>
      </w:r>
      <w:r w:rsidR="00AC35F5">
        <w:rPr>
          <w:lang w:val="en-US"/>
        </w:rPr>
        <w:instrText>Plan</w:instrText>
      </w:r>
      <w:r w:rsidR="00AC35F5" w:rsidRPr="00AC35F5">
        <w:instrText xml:space="preserve"> </w:instrText>
      </w:r>
      <w:r w:rsidR="00AC35F5">
        <w:rPr>
          <w:lang w:val="en-US"/>
        </w:rPr>
        <w:instrText>of</w:instrText>
      </w:r>
      <w:r w:rsidR="00AC35F5" w:rsidRPr="00AC35F5">
        <w:instrText xml:space="preserve"> </w:instrText>
      </w:r>
      <w:r w:rsidR="00AC35F5">
        <w:rPr>
          <w:lang w:val="en-US"/>
        </w:rPr>
        <w:instrText>April</w:instrText>
      </w:r>
      <w:r w:rsidR="00AC35F5" w:rsidRPr="00AC35F5">
        <w:instrText xml:space="preserve"> 2000. </w:instrText>
      </w:r>
      <w:r w:rsidR="00AC35F5">
        <w:rPr>
          <w:lang w:val="en-US"/>
        </w:rPr>
        <w:instrText>Using</w:instrText>
      </w:r>
      <w:r w:rsidR="00AC35F5" w:rsidRPr="00AC35F5">
        <w:instrText xml:space="preserve"> </w:instrText>
      </w:r>
      <w:r w:rsidR="00AC35F5">
        <w:rPr>
          <w:lang w:val="en-US"/>
        </w:rPr>
        <w:instrText>Sea</w:instrText>
      </w:r>
      <w:r w:rsidR="00AC35F5" w:rsidRPr="00AC35F5">
        <w:instrText xml:space="preserve"> </w:instrText>
      </w:r>
      <w:r w:rsidR="00AC35F5">
        <w:rPr>
          <w:lang w:val="en-US"/>
        </w:rPr>
        <w:instrText>Power</w:instrText>
      </w:r>
      <w:r w:rsidR="00AC35F5" w:rsidRPr="00AC35F5">
        <w:instrText xml:space="preserve"> 21 </w:instrText>
      </w:r>
      <w:r w:rsidR="00AC35F5">
        <w:rPr>
          <w:lang w:val="en-US"/>
        </w:rPr>
        <w:instrText>for</w:instrText>
      </w:r>
      <w:r w:rsidR="00AC35F5" w:rsidRPr="00AC35F5">
        <w:instrText xml:space="preserve"> </w:instrText>
      </w:r>
      <w:r w:rsidR="00AC35F5">
        <w:rPr>
          <w:lang w:val="en-US"/>
        </w:rPr>
        <w:instrText>guidance</w:instrText>
      </w:r>
      <w:r w:rsidR="00AC35F5" w:rsidRPr="00AC35F5">
        <w:instrText xml:space="preserve">, </w:instrText>
      </w:r>
      <w:r w:rsidR="00AC35F5">
        <w:rPr>
          <w:lang w:val="en-US"/>
        </w:rPr>
        <w:instrText>nine</w:instrText>
      </w:r>
      <w:r w:rsidR="00AC35F5" w:rsidRPr="00AC35F5">
        <w:instrText xml:space="preserve"> </w:instrText>
      </w:r>
      <w:r w:rsidR="00AC35F5">
        <w:rPr>
          <w:lang w:val="en-US"/>
        </w:rPr>
        <w:instrText>Sub</w:instrText>
      </w:r>
      <w:r w:rsidR="00AC35F5" w:rsidRPr="00AC35F5">
        <w:instrText>-</w:instrText>
      </w:r>
      <w:r w:rsidR="00AC35F5">
        <w:rPr>
          <w:lang w:val="en-US"/>
        </w:rPr>
        <w:instrText>Pillar</w:instrText>
      </w:r>
      <w:r w:rsidR="00AC35F5" w:rsidRPr="00AC35F5">
        <w:instrText xml:space="preserve"> </w:instrText>
      </w:r>
      <w:r w:rsidR="00AC35F5">
        <w:rPr>
          <w:lang w:val="en-US"/>
        </w:rPr>
        <w:instrText>capabilities</w:instrText>
      </w:r>
      <w:r w:rsidR="00AC35F5" w:rsidRPr="00AC35F5">
        <w:instrText xml:space="preserve"> </w:instrText>
      </w:r>
      <w:r w:rsidR="00AC35F5">
        <w:rPr>
          <w:lang w:val="en-US"/>
        </w:rPr>
        <w:instrText>were</w:instrText>
      </w:r>
      <w:r w:rsidR="00AC35F5" w:rsidRPr="00AC35F5">
        <w:instrText xml:space="preserve"> </w:instrText>
      </w:r>
      <w:r w:rsidR="00AC35F5">
        <w:rPr>
          <w:lang w:val="en-US"/>
        </w:rPr>
        <w:instrText>identified</w:instrText>
      </w:r>
      <w:r w:rsidR="00AC35F5" w:rsidRPr="00AC35F5">
        <w:instrText xml:space="preserve"> </w:instrText>
      </w:r>
      <w:r w:rsidR="00AC35F5">
        <w:rPr>
          <w:lang w:val="en-US"/>
        </w:rPr>
        <w:instrText>and</w:instrText>
      </w:r>
      <w:r w:rsidR="00AC35F5" w:rsidRPr="00AC35F5">
        <w:instrText xml:space="preserve"> </w:instrText>
      </w:r>
      <w:r w:rsidR="00AC35F5">
        <w:rPr>
          <w:lang w:val="en-US"/>
        </w:rPr>
        <w:instrText>prioritized</w:instrText>
      </w:r>
      <w:r w:rsidR="00AC35F5" w:rsidRPr="00AC35F5">
        <w:instrText xml:space="preserve">: 1. </w:instrText>
      </w:r>
      <w:r w:rsidR="00AC35F5">
        <w:rPr>
          <w:lang w:val="en-US"/>
        </w:rPr>
        <w:instrText>Intelligence</w:instrText>
      </w:r>
      <w:r w:rsidR="00AC35F5" w:rsidRPr="00AC35F5">
        <w:instrText xml:space="preserve">, </w:instrText>
      </w:r>
      <w:r w:rsidR="00AC35F5">
        <w:rPr>
          <w:lang w:val="en-US"/>
        </w:rPr>
        <w:instrText>Surveillance</w:instrText>
      </w:r>
      <w:r w:rsidR="00AC35F5" w:rsidRPr="00AC35F5">
        <w:instrText xml:space="preserve">, </w:instrText>
      </w:r>
      <w:r w:rsidR="00AC35F5">
        <w:rPr>
          <w:lang w:val="en-US"/>
        </w:rPr>
        <w:instrText>and</w:instrText>
      </w:r>
      <w:r w:rsidR="00AC35F5" w:rsidRPr="00AC35F5">
        <w:instrText xml:space="preserve"> </w:instrText>
      </w:r>
      <w:r w:rsidR="00AC35F5">
        <w:rPr>
          <w:lang w:val="en-US"/>
        </w:rPr>
        <w:instrText>Reconnaissance</w:instrText>
      </w:r>
      <w:r w:rsidR="00AC35F5" w:rsidRPr="00AC35F5">
        <w:instrText xml:space="preserve"> 2. </w:instrText>
      </w:r>
      <w:r w:rsidR="00AC35F5">
        <w:rPr>
          <w:lang w:val="en-US"/>
        </w:rPr>
        <w:instrText>Mine</w:instrText>
      </w:r>
      <w:r w:rsidR="00AC35F5" w:rsidRPr="00AC35F5">
        <w:instrText xml:space="preserve"> </w:instrText>
      </w:r>
      <w:r w:rsidR="00AC35F5">
        <w:rPr>
          <w:lang w:val="en-US"/>
        </w:rPr>
        <w:instrText>Countermeasures</w:instrText>
      </w:r>
      <w:r w:rsidR="00AC35F5" w:rsidRPr="00AC35F5">
        <w:instrText xml:space="preserve"> 3. </w:instrText>
      </w:r>
      <w:r w:rsidR="00AC35F5">
        <w:rPr>
          <w:lang w:val="en-US"/>
        </w:rPr>
        <w:instrText>Anti</w:instrText>
      </w:r>
      <w:r w:rsidR="00AC35F5" w:rsidRPr="00AC35F5">
        <w:instrText>-</w:instrText>
      </w:r>
      <w:r w:rsidR="00AC35F5">
        <w:rPr>
          <w:lang w:val="en-US"/>
        </w:rPr>
        <w:instrText>Submarine</w:instrText>
      </w:r>
      <w:r w:rsidR="00AC35F5" w:rsidRPr="00AC35F5">
        <w:instrText xml:space="preserve"> </w:instrText>
      </w:r>
      <w:r w:rsidR="00AC35F5">
        <w:rPr>
          <w:lang w:val="en-US"/>
        </w:rPr>
        <w:instrText>Warfare</w:instrText>
      </w:r>
      <w:r w:rsidR="00AC35F5" w:rsidRPr="00AC35F5">
        <w:instrText xml:space="preserve"> 4. </w:instrText>
      </w:r>
      <w:r w:rsidR="00AC35F5">
        <w:rPr>
          <w:lang w:val="en-US"/>
        </w:rPr>
        <w:instrText>Inspection</w:instrText>
      </w:r>
      <w:r w:rsidR="00AC35F5" w:rsidRPr="00AC35F5">
        <w:instrText xml:space="preserve"> / </w:instrText>
      </w:r>
      <w:r w:rsidR="00AC35F5">
        <w:rPr>
          <w:lang w:val="en-US"/>
        </w:rPr>
        <w:instrText>Identification</w:instrText>
      </w:r>
      <w:r w:rsidR="00AC35F5" w:rsidRPr="00AC35F5">
        <w:instrText xml:space="preserve"> 5. </w:instrText>
      </w:r>
      <w:r w:rsidR="00AC35F5">
        <w:rPr>
          <w:lang w:val="en-US"/>
        </w:rPr>
        <w:instrText>Oceanography</w:instrText>
      </w:r>
      <w:r w:rsidR="00AC35F5" w:rsidRPr="00AC35F5">
        <w:instrText xml:space="preserve"> 6. </w:instrText>
      </w:r>
      <w:r w:rsidR="00AC35F5">
        <w:rPr>
          <w:lang w:val="en-US"/>
        </w:rPr>
        <w:instrText>Communication</w:instrText>
      </w:r>
      <w:r w:rsidR="00AC35F5" w:rsidRPr="00AC35F5">
        <w:instrText xml:space="preserve"> / </w:instrText>
      </w:r>
      <w:r w:rsidR="00AC35F5">
        <w:rPr>
          <w:lang w:val="en-US"/>
        </w:rPr>
        <w:instrText>Navigation</w:instrText>
      </w:r>
      <w:r w:rsidR="00AC35F5" w:rsidRPr="00AC35F5">
        <w:instrText xml:space="preserve"> </w:instrText>
      </w:r>
      <w:r w:rsidR="00AC35F5">
        <w:rPr>
          <w:lang w:val="en-US"/>
        </w:rPr>
        <w:instrText>Network</w:instrText>
      </w:r>
      <w:r w:rsidR="00AC35F5" w:rsidRPr="00AC35F5">
        <w:instrText xml:space="preserve"> </w:instrText>
      </w:r>
      <w:r w:rsidR="00AC35F5">
        <w:rPr>
          <w:lang w:val="en-US"/>
        </w:rPr>
        <w:instrText>Node</w:instrText>
      </w:r>
      <w:r w:rsidR="00AC35F5" w:rsidRPr="00AC35F5">
        <w:instrText xml:space="preserve"> 7. </w:instrText>
      </w:r>
      <w:r w:rsidR="00AC35F5">
        <w:rPr>
          <w:lang w:val="en-US"/>
        </w:rPr>
        <w:instrText>Payload</w:instrText>
      </w:r>
      <w:r w:rsidR="00AC35F5" w:rsidRPr="00AC35F5">
        <w:instrText xml:space="preserve"> </w:instrText>
      </w:r>
      <w:r w:rsidR="00AC35F5">
        <w:rPr>
          <w:lang w:val="en-US"/>
        </w:rPr>
        <w:instrText>Delivery</w:instrText>
      </w:r>
      <w:r w:rsidR="00AC35F5" w:rsidRPr="00AC35F5">
        <w:instrText xml:space="preserve"> 8. </w:instrText>
      </w:r>
      <w:r w:rsidR="00AC35F5">
        <w:rPr>
          <w:lang w:val="en-US"/>
        </w:rPr>
        <w:instrText>Information</w:instrText>
      </w:r>
      <w:r w:rsidR="00AC35F5" w:rsidRPr="00AC35F5">
        <w:instrText xml:space="preserve"> </w:instrText>
      </w:r>
      <w:r w:rsidR="00AC35F5">
        <w:rPr>
          <w:lang w:val="en-US"/>
        </w:rPr>
        <w:instrText>Operations</w:instrText>
      </w:r>
      <w:r w:rsidR="00AC35F5" w:rsidRPr="00AC35F5">
        <w:instrText xml:space="preserve"> 9. </w:instrText>
      </w:r>
      <w:r w:rsidR="00AC35F5">
        <w:rPr>
          <w:lang w:val="en-US"/>
        </w:rPr>
        <w:instrText>Time</w:instrText>
      </w:r>
      <w:r w:rsidR="00AC35F5" w:rsidRPr="00AC35F5">
        <w:instrText xml:space="preserve"> </w:instrText>
      </w:r>
      <w:r w:rsidR="00AC35F5">
        <w:rPr>
          <w:lang w:val="en-US"/>
        </w:rPr>
        <w:instrText>Critical</w:instrText>
      </w:r>
      <w:r w:rsidR="00AC35F5" w:rsidRPr="00AC35F5">
        <w:instrText xml:space="preserve"> </w:instrText>
      </w:r>
      <w:r w:rsidR="00AC35F5">
        <w:rPr>
          <w:lang w:val="en-US"/>
        </w:rPr>
        <w:instrText>Strike</w:instrText>
      </w:r>
      <w:r w:rsidR="00AC35F5" w:rsidRPr="00AC35F5">
        <w:instrText xml:space="preserve"> </w:instrText>
      </w:r>
      <w:r w:rsidR="00AC35F5">
        <w:rPr>
          <w:lang w:val="en-US"/>
        </w:rPr>
        <w:instrText>To</w:instrText>
      </w:r>
      <w:r w:rsidR="00AC35F5" w:rsidRPr="00AC35F5">
        <w:instrText xml:space="preserve"> </w:instrText>
      </w:r>
      <w:r w:rsidR="00AC35F5">
        <w:rPr>
          <w:lang w:val="en-US"/>
        </w:rPr>
        <w:instrText>realize</w:instrText>
      </w:r>
      <w:r w:rsidR="00AC35F5" w:rsidRPr="00AC35F5">
        <w:instrText xml:space="preserve"> </w:instrText>
      </w:r>
      <w:r w:rsidR="00AC35F5">
        <w:rPr>
          <w:lang w:val="en-US"/>
        </w:rPr>
        <w:instrText>these</w:instrText>
      </w:r>
      <w:r w:rsidR="00AC35F5" w:rsidRPr="00AC35F5">
        <w:instrText xml:space="preserve"> </w:instrText>
      </w:r>
      <w:r w:rsidR="00AC35F5">
        <w:rPr>
          <w:lang w:val="en-US"/>
        </w:rPr>
        <w:instrText>capabilities</w:instrText>
      </w:r>
      <w:r w:rsidR="00AC35F5" w:rsidRPr="00AC35F5">
        <w:instrText xml:space="preserve">, </w:instrText>
      </w:r>
      <w:r w:rsidR="00AC35F5">
        <w:rPr>
          <w:lang w:val="en-US"/>
        </w:rPr>
        <w:instrText>a</w:instrText>
      </w:r>
      <w:r w:rsidR="00AC35F5" w:rsidRPr="00AC35F5">
        <w:instrText xml:space="preserve"> </w:instrText>
      </w:r>
      <w:r w:rsidR="00AC35F5">
        <w:rPr>
          <w:lang w:val="en-US"/>
        </w:rPr>
        <w:instrText>number</w:instrText>
      </w:r>
      <w:r w:rsidR="00AC35F5" w:rsidRPr="00AC35F5">
        <w:instrText xml:space="preserve"> </w:instrText>
      </w:r>
      <w:r w:rsidR="00AC35F5">
        <w:rPr>
          <w:lang w:val="en-US"/>
        </w:rPr>
        <w:instrText>of</w:instrText>
      </w:r>
      <w:r w:rsidR="00AC35F5" w:rsidRPr="00AC35F5">
        <w:instrText xml:space="preserve"> </w:instrText>
      </w:r>
      <w:r w:rsidR="00AC35F5">
        <w:rPr>
          <w:lang w:val="en-US"/>
        </w:rPr>
        <w:instrText>programmatic</w:instrText>
      </w:r>
      <w:r w:rsidR="00AC35F5" w:rsidRPr="00AC35F5">
        <w:instrText xml:space="preserve"> </w:instrText>
      </w:r>
      <w:r w:rsidR="00AC35F5">
        <w:rPr>
          <w:lang w:val="en-US"/>
        </w:rPr>
        <w:instrText>recommendations</w:instrText>
      </w:r>
      <w:r w:rsidR="00AC35F5" w:rsidRPr="00AC35F5">
        <w:instrText xml:space="preserve"> </w:instrText>
      </w:r>
      <w:r w:rsidR="00AC35F5">
        <w:rPr>
          <w:lang w:val="en-US"/>
        </w:rPr>
        <w:instrText>were</w:instrText>
      </w:r>
      <w:r w:rsidR="00AC35F5" w:rsidRPr="00AC35F5">
        <w:instrText xml:space="preserve"> </w:instrText>
      </w:r>
      <w:r w:rsidR="00AC35F5">
        <w:rPr>
          <w:lang w:val="en-US"/>
        </w:rPr>
        <w:instrText>made</w:instrText>
      </w:r>
      <w:r w:rsidR="00AC35F5" w:rsidRPr="00AC35F5">
        <w:instrText xml:space="preserve">: 1. </w:instrText>
      </w:r>
      <w:r w:rsidR="00AC35F5">
        <w:rPr>
          <w:lang w:val="en-US"/>
        </w:rPr>
        <w:instrText>Develop</w:instrText>
      </w:r>
      <w:r w:rsidR="00AC35F5" w:rsidRPr="00AC35F5">
        <w:instrText xml:space="preserve"> </w:instrText>
      </w:r>
      <w:r w:rsidR="00AC35F5">
        <w:rPr>
          <w:lang w:val="en-US"/>
        </w:rPr>
        <w:instrText>four</w:instrText>
      </w:r>
      <w:r w:rsidR="00AC35F5" w:rsidRPr="00AC35F5">
        <w:instrText xml:space="preserve"> </w:instrText>
      </w:r>
      <w:r w:rsidR="00AC35F5">
        <w:rPr>
          <w:lang w:val="en-US"/>
        </w:rPr>
        <w:instrText>UUV</w:instrText>
      </w:r>
      <w:r w:rsidR="00AC35F5" w:rsidRPr="00AC35F5">
        <w:instrText xml:space="preserve"> </w:instrText>
      </w:r>
      <w:r w:rsidR="00AC35F5">
        <w:rPr>
          <w:lang w:val="en-US"/>
        </w:rPr>
        <w:instrText>classes</w:instrText>
      </w:r>
      <w:r w:rsidR="00AC35F5" w:rsidRPr="00AC35F5">
        <w:instrText xml:space="preserve">: </w:instrText>
      </w:r>
      <w:r w:rsidR="00AC35F5">
        <w:rPr>
          <w:lang w:val="en-US"/>
        </w:rPr>
        <w:instrText>Man</w:instrText>
      </w:r>
      <w:r w:rsidR="00AC35F5" w:rsidRPr="00AC35F5">
        <w:instrText xml:space="preserve"> </w:instrText>
      </w:r>
      <w:r w:rsidR="00AC35F5">
        <w:rPr>
          <w:lang w:val="en-US"/>
        </w:rPr>
        <w:instrText>Portable</w:instrText>
      </w:r>
      <w:r w:rsidR="00AC35F5" w:rsidRPr="00AC35F5">
        <w:instrText xml:space="preserve"> (&lt;100 </w:instrText>
      </w:r>
      <w:r w:rsidR="00AC35F5">
        <w:rPr>
          <w:lang w:val="en-US"/>
        </w:rPr>
        <w:instrText>lbs</w:instrText>
      </w:r>
      <w:r w:rsidR="00AC35F5" w:rsidRPr="00AC35F5">
        <w:instrText xml:space="preserve">), </w:instrText>
      </w:r>
      <w:r w:rsidR="00AC35F5">
        <w:rPr>
          <w:lang w:val="en-US"/>
        </w:rPr>
        <w:instrText>Light</w:instrText>
      </w:r>
      <w:r w:rsidR="00AC35F5" w:rsidRPr="00AC35F5">
        <w:instrText xml:space="preserve"> </w:instrText>
      </w:r>
      <w:r w:rsidR="00AC35F5">
        <w:rPr>
          <w:lang w:val="en-US"/>
        </w:rPr>
        <w:instrText>Weight</w:instrText>
      </w:r>
      <w:r w:rsidR="00AC35F5" w:rsidRPr="00AC35F5">
        <w:instrText xml:space="preserve"> (~500 </w:instrText>
      </w:r>
      <w:r w:rsidR="00AC35F5">
        <w:rPr>
          <w:lang w:val="en-US"/>
        </w:rPr>
        <w:instrText>lbs</w:instrText>
      </w:r>
      <w:r w:rsidR="00AC35F5" w:rsidRPr="00AC35F5">
        <w:instrText xml:space="preserve">), </w:instrText>
      </w:r>
      <w:r w:rsidR="00AC35F5">
        <w:rPr>
          <w:lang w:val="en-US"/>
        </w:rPr>
        <w:instrText>Heavy</w:instrText>
      </w:r>
      <w:r w:rsidR="00AC35F5" w:rsidRPr="00AC35F5">
        <w:instrText xml:space="preserve"> </w:instrText>
      </w:r>
      <w:r w:rsidR="00AC35F5">
        <w:rPr>
          <w:lang w:val="en-US"/>
        </w:rPr>
        <w:instrText>Weight</w:instrText>
      </w:r>
      <w:r w:rsidR="00AC35F5" w:rsidRPr="00AC35F5">
        <w:instrText xml:space="preserve"> (~3000 </w:instrText>
      </w:r>
      <w:r w:rsidR="00AC35F5">
        <w:rPr>
          <w:lang w:val="en-US"/>
        </w:rPr>
        <w:instrText>lbs</w:instrText>
      </w:r>
      <w:r w:rsidR="00AC35F5" w:rsidRPr="00AC35F5">
        <w:instrText xml:space="preserve">), </w:instrText>
      </w:r>
      <w:r w:rsidR="00AC35F5">
        <w:rPr>
          <w:lang w:val="en-US"/>
        </w:rPr>
        <w:instrText>and</w:instrText>
      </w:r>
      <w:r w:rsidR="00AC35F5" w:rsidRPr="00AC35F5">
        <w:instrText xml:space="preserve"> </w:instrText>
      </w:r>
      <w:r w:rsidR="00AC35F5">
        <w:rPr>
          <w:lang w:val="en-US"/>
        </w:rPr>
        <w:instrText>Large</w:instrText>
      </w:r>
      <w:r w:rsidR="00AC35F5" w:rsidRPr="00AC35F5">
        <w:instrText xml:space="preserve"> (~20,000 </w:instrText>
      </w:r>
      <w:r w:rsidR="00AC35F5">
        <w:rPr>
          <w:lang w:val="en-US"/>
        </w:rPr>
        <w:instrText>lbs</w:instrText>
      </w:r>
      <w:r w:rsidR="00AC35F5" w:rsidRPr="00AC35F5">
        <w:instrText xml:space="preserve">) 2. </w:instrText>
      </w:r>
      <w:r w:rsidR="00AC35F5">
        <w:rPr>
          <w:lang w:val="en-US"/>
        </w:rPr>
        <w:instrText>Develop</w:instrText>
      </w:r>
      <w:r w:rsidR="00AC35F5" w:rsidRPr="00AC35F5">
        <w:instrText xml:space="preserve"> </w:instrText>
      </w:r>
      <w:r w:rsidR="00AC35F5">
        <w:rPr>
          <w:lang w:val="en-US"/>
        </w:rPr>
        <w:instrText>standards</w:instrText>
      </w:r>
      <w:r w:rsidR="00AC35F5" w:rsidRPr="00AC35F5">
        <w:instrText xml:space="preserve"> </w:instrText>
      </w:r>
      <w:r w:rsidR="00AC35F5">
        <w:rPr>
          <w:lang w:val="en-US"/>
        </w:rPr>
        <w:instrText>and</w:instrText>
      </w:r>
      <w:r w:rsidR="00AC35F5" w:rsidRPr="00AC35F5">
        <w:instrText xml:space="preserve"> </w:instrText>
      </w:r>
      <w:r w:rsidR="00AC35F5">
        <w:rPr>
          <w:lang w:val="en-US"/>
        </w:rPr>
        <w:instrText>implement</w:instrText>
      </w:r>
      <w:r w:rsidR="00AC35F5" w:rsidRPr="00AC35F5">
        <w:instrText xml:space="preserve"> </w:instrText>
      </w:r>
      <w:r w:rsidR="00AC35F5">
        <w:rPr>
          <w:lang w:val="en-US"/>
        </w:rPr>
        <w:instrText>modularity</w:instrText>
      </w:r>
      <w:r w:rsidR="00AC35F5" w:rsidRPr="00AC35F5">
        <w:instrText xml:space="preserve"> 3. </w:instrText>
      </w:r>
      <w:r w:rsidR="00AC35F5">
        <w:rPr>
          <w:lang w:val="en-US"/>
        </w:rPr>
        <w:instrText>Establish</w:instrText>
      </w:r>
      <w:r w:rsidR="00AC35F5" w:rsidRPr="00AC35F5">
        <w:instrText xml:space="preserve"> </w:instrText>
      </w:r>
      <w:r w:rsidR="00AC35F5">
        <w:rPr>
          <w:lang w:val="en-US"/>
        </w:rPr>
        <w:instrText>a</w:instrText>
      </w:r>
      <w:r w:rsidR="00AC35F5" w:rsidRPr="00AC35F5">
        <w:instrText xml:space="preserve"> </w:instrText>
      </w:r>
      <w:r w:rsidR="00AC35F5">
        <w:rPr>
          <w:lang w:val="en-US"/>
        </w:rPr>
        <w:instrText>balanced</w:instrText>
      </w:r>
      <w:r w:rsidR="00AC35F5" w:rsidRPr="00AC35F5">
        <w:instrText xml:space="preserve"> </w:instrText>
      </w:r>
      <w:r w:rsidR="00AC35F5">
        <w:rPr>
          <w:lang w:val="en-US"/>
        </w:rPr>
        <w:instrText>UUV</w:instrText>
      </w:r>
      <w:r w:rsidR="00AC35F5" w:rsidRPr="00AC35F5">
        <w:instrText xml:space="preserve"> </w:instrText>
      </w:r>
      <w:r w:rsidR="00AC35F5">
        <w:rPr>
          <w:lang w:val="en-US"/>
        </w:rPr>
        <w:instrText>technology</w:instrText>
      </w:r>
      <w:r w:rsidR="00AC35F5" w:rsidRPr="00AC35F5">
        <w:instrText xml:space="preserve"> </w:instrText>
      </w:r>
      <w:r w:rsidR="00AC35F5">
        <w:rPr>
          <w:lang w:val="en-US"/>
        </w:rPr>
        <w:instrText>program</w:instrText>
      </w:r>
      <w:r w:rsidR="00AC35F5" w:rsidRPr="00AC35F5">
        <w:instrText xml:space="preserve"> 4. </w:instrText>
      </w:r>
      <w:r w:rsidR="00AC35F5">
        <w:rPr>
          <w:lang w:val="en-US"/>
        </w:rPr>
        <w:instrText>Increase</w:instrText>
      </w:r>
      <w:r w:rsidR="00AC35F5" w:rsidRPr="00AC35F5">
        <w:instrText xml:space="preserve"> </w:instrText>
      </w:r>
      <w:r w:rsidR="00AC35F5">
        <w:rPr>
          <w:lang w:val="en-US"/>
        </w:rPr>
        <w:instrText>experimentation</w:instrText>
      </w:r>
      <w:r w:rsidR="00AC35F5" w:rsidRPr="00AC35F5">
        <w:instrText xml:space="preserve"> </w:instrText>
      </w:r>
      <w:r w:rsidR="00AC35F5">
        <w:rPr>
          <w:lang w:val="en-US"/>
        </w:rPr>
        <w:instrText>in</w:instrText>
      </w:r>
      <w:r w:rsidR="00AC35F5" w:rsidRPr="00AC35F5">
        <w:instrText xml:space="preserve"> </w:instrText>
      </w:r>
      <w:r w:rsidR="00AC35F5">
        <w:rPr>
          <w:lang w:val="en-US"/>
        </w:rPr>
        <w:instrText>UUV</w:instrText>
      </w:r>
      <w:r w:rsidR="00AC35F5" w:rsidRPr="00AC35F5">
        <w:instrText xml:space="preserve"> </w:instrText>
      </w:r>
      <w:r w:rsidR="00AC35F5">
        <w:rPr>
          <w:lang w:val="en-US"/>
        </w:rPr>
        <w:instrText>technology</w:instrText>
      </w:r>
      <w:r w:rsidR="00AC35F5" w:rsidRPr="00AC35F5">
        <w:instrText xml:space="preserve"> 5. </w:instrText>
      </w:r>
      <w:r w:rsidR="00AC35F5">
        <w:rPr>
          <w:lang w:val="en-US"/>
        </w:rPr>
        <w:instrText>Coordinate</w:instrText>
      </w:r>
      <w:r w:rsidR="00AC35F5" w:rsidRPr="00AC35F5">
        <w:instrText xml:space="preserve"> </w:instrText>
      </w:r>
      <w:r w:rsidR="00AC35F5">
        <w:rPr>
          <w:lang w:val="en-US"/>
        </w:rPr>
        <w:instrText>with</w:instrText>
      </w:r>
      <w:r w:rsidR="00AC35F5" w:rsidRPr="00AC35F5">
        <w:instrText xml:space="preserve"> </w:instrText>
      </w:r>
      <w:r w:rsidR="00AC35F5">
        <w:rPr>
          <w:lang w:val="en-US"/>
        </w:rPr>
        <w:instrText>other</w:instrText>
      </w:r>
      <w:r w:rsidR="00AC35F5" w:rsidRPr="00AC35F5">
        <w:instrText xml:space="preserve"> </w:instrText>
      </w:r>
      <w:r w:rsidR="00AC35F5">
        <w:rPr>
          <w:lang w:val="en-US"/>
        </w:rPr>
        <w:instrText>unmanned</w:instrText>
      </w:r>
      <w:r w:rsidR="00AC35F5" w:rsidRPr="00AC35F5">
        <w:instrText xml:space="preserve"> </w:instrText>
      </w:r>
      <w:r w:rsidR="00AC35F5">
        <w:rPr>
          <w:lang w:val="en-US"/>
        </w:rPr>
        <w:instrText>vehicle</w:instrText>
      </w:r>
      <w:r w:rsidR="00AC35F5" w:rsidRPr="00AC35F5">
        <w:instrText xml:space="preserve"> </w:instrText>
      </w:r>
      <w:r w:rsidR="00AC35F5">
        <w:rPr>
          <w:lang w:val="en-US"/>
        </w:rPr>
        <w:instrText>programs</w:instrText>
      </w:r>
      <w:r w:rsidR="00AC35F5" w:rsidRPr="00AC35F5">
        <w:instrText xml:space="preserve"> 6. </w:instrText>
      </w:r>
      <w:r w:rsidR="00AC35F5">
        <w:rPr>
          <w:lang w:val="en-US"/>
        </w:rPr>
        <w:instrText>Field</w:instrText>
      </w:r>
      <w:r w:rsidR="00AC35F5" w:rsidRPr="00AC35F5">
        <w:instrText xml:space="preserve"> </w:instrText>
      </w:r>
      <w:r w:rsidR="00AC35F5">
        <w:rPr>
          <w:lang w:val="en-US"/>
        </w:rPr>
        <w:instrText>systems</w:instrText>
      </w:r>
      <w:r w:rsidR="00AC35F5" w:rsidRPr="00AC35F5">
        <w:instrText xml:space="preserve"> </w:instrText>
      </w:r>
      <w:r w:rsidR="00AC35F5">
        <w:rPr>
          <w:lang w:val="en-US"/>
        </w:rPr>
        <w:instrText>in</w:instrText>
      </w:r>
      <w:r w:rsidR="00AC35F5" w:rsidRPr="00AC35F5">
        <w:instrText xml:space="preserve"> </w:instrText>
      </w:r>
      <w:r w:rsidR="00AC35F5">
        <w:rPr>
          <w:lang w:val="en-US"/>
        </w:rPr>
        <w:instrText>the</w:instrText>
      </w:r>
      <w:r w:rsidR="00AC35F5" w:rsidRPr="00AC35F5">
        <w:instrText xml:space="preserve"> </w:instrText>
      </w:r>
      <w:r w:rsidR="00AC35F5">
        <w:rPr>
          <w:lang w:val="en-US"/>
        </w:rPr>
        <w:instrText>fleet</w:instrText>
      </w:r>
      <w:r w:rsidR="00AC35F5" w:rsidRPr="00AC35F5">
        <w:instrText>","</w:instrText>
      </w:r>
      <w:r w:rsidR="00AC35F5">
        <w:rPr>
          <w:lang w:val="en-US"/>
        </w:rPr>
        <w:instrText>author</w:instrText>
      </w:r>
      <w:r w:rsidR="00AC35F5" w:rsidRPr="00AC35F5">
        <w:instrText>":[{"</w:instrText>
      </w:r>
      <w:r w:rsidR="00AC35F5">
        <w:rPr>
          <w:lang w:val="en-US"/>
        </w:rPr>
        <w:instrText>dropping</w:instrText>
      </w:r>
      <w:r w:rsidR="00AC35F5" w:rsidRPr="00AC35F5">
        <w:instrText>-</w:instrText>
      </w:r>
      <w:r w:rsidR="00AC35F5">
        <w:rPr>
          <w:lang w:val="en-US"/>
        </w:rPr>
        <w:instrText>particle</w:instrText>
      </w:r>
      <w:r w:rsidR="00AC35F5" w:rsidRPr="00AC35F5">
        <w:instrText>":"","</w:instrText>
      </w:r>
      <w:r w:rsidR="00AC35F5">
        <w:rPr>
          <w:lang w:val="en-US"/>
        </w:rPr>
        <w:instrText>family</w:instrText>
      </w:r>
      <w:r w:rsidR="00AC35F5" w:rsidRPr="00AC35F5">
        <w:instrText>":"</w:instrText>
      </w:r>
      <w:r w:rsidR="00AC35F5">
        <w:rPr>
          <w:lang w:val="en-US"/>
        </w:rPr>
        <w:instrText>U</w:instrText>
      </w:r>
      <w:r w:rsidR="00AC35F5" w:rsidRPr="00AC35F5">
        <w:instrText>.</w:instrText>
      </w:r>
      <w:r w:rsidR="00AC35F5">
        <w:rPr>
          <w:lang w:val="en-US"/>
        </w:rPr>
        <w:instrText>S</w:instrText>
      </w:r>
      <w:r w:rsidR="00AC35F5" w:rsidRPr="00AC35F5">
        <w:instrText xml:space="preserve">. </w:instrText>
      </w:r>
      <w:r w:rsidR="00AC35F5">
        <w:rPr>
          <w:lang w:val="en-US"/>
        </w:rPr>
        <w:instrText>Navy</w:instrText>
      </w:r>
      <w:r w:rsidR="00AC35F5" w:rsidRPr="00AC35F5">
        <w:instrText>","</w:instrText>
      </w:r>
      <w:r w:rsidR="00AC35F5">
        <w:rPr>
          <w:lang w:val="en-US"/>
        </w:rPr>
        <w:instrText>given</w:instrText>
      </w:r>
      <w:r w:rsidR="00AC35F5" w:rsidRPr="00AC35F5">
        <w:instrText>":"","</w:instrText>
      </w:r>
      <w:r w:rsidR="00AC35F5">
        <w:rPr>
          <w:lang w:val="en-US"/>
        </w:rPr>
        <w:instrText>non</w:instrText>
      </w:r>
      <w:r w:rsidR="00AC35F5" w:rsidRPr="00AC35F5">
        <w:instrText>-</w:instrText>
      </w:r>
      <w:r w:rsidR="00AC35F5">
        <w:rPr>
          <w:lang w:val="en-US"/>
        </w:rPr>
        <w:instrText>dropping</w:instrText>
      </w:r>
      <w:r w:rsidR="00AC35F5" w:rsidRPr="00AC35F5">
        <w:instrText>-</w:instrText>
      </w:r>
      <w:r w:rsidR="00AC35F5">
        <w:rPr>
          <w:lang w:val="en-US"/>
        </w:rPr>
        <w:instrText>particle</w:instrText>
      </w:r>
      <w:r w:rsidR="00AC35F5" w:rsidRPr="00AC35F5">
        <w:instrText>":"","</w:instrText>
      </w:r>
      <w:r w:rsidR="00AC35F5">
        <w:rPr>
          <w:lang w:val="en-US"/>
        </w:rPr>
        <w:instrText>parse</w:instrText>
      </w:r>
      <w:r w:rsidR="00AC35F5" w:rsidRPr="00AC35F5">
        <w:instrText>-</w:instrText>
      </w:r>
      <w:r w:rsidR="00AC35F5">
        <w:rPr>
          <w:lang w:val="en-US"/>
        </w:rPr>
        <w:instrText>names</w:instrText>
      </w:r>
      <w:r w:rsidR="00AC35F5" w:rsidRPr="00AC35F5">
        <w:instrText>":</w:instrText>
      </w:r>
      <w:r w:rsidR="00AC35F5">
        <w:rPr>
          <w:lang w:val="en-US"/>
        </w:rPr>
        <w:instrText>false</w:instrText>
      </w:r>
      <w:r w:rsidR="00AC35F5" w:rsidRPr="00AC35F5">
        <w:instrText>,"</w:instrText>
      </w:r>
      <w:r w:rsidR="00AC35F5">
        <w:rPr>
          <w:lang w:val="en-US"/>
        </w:rPr>
        <w:instrText>suffix</w:instrText>
      </w:r>
      <w:r w:rsidR="00AC35F5" w:rsidRPr="00AC35F5">
        <w:instrText>":""}],"</w:instrText>
      </w:r>
      <w:r w:rsidR="00AC35F5">
        <w:rPr>
          <w:lang w:val="en-US"/>
        </w:rPr>
        <w:instrText>id</w:instrText>
      </w:r>
      <w:r w:rsidR="00AC35F5" w:rsidRPr="00AC35F5">
        <w:instrText>":"</w:instrText>
      </w:r>
      <w:r w:rsidR="00AC35F5">
        <w:rPr>
          <w:lang w:val="en-US"/>
        </w:rPr>
        <w:instrText>ITEM</w:instrText>
      </w:r>
      <w:r w:rsidR="00AC35F5" w:rsidRPr="00AC35F5">
        <w:instrText>-1","</w:instrText>
      </w:r>
      <w:r w:rsidR="00AC35F5">
        <w:rPr>
          <w:lang w:val="en-US"/>
        </w:rPr>
        <w:instrText>issue</w:instrText>
      </w:r>
      <w:r w:rsidR="00AC35F5" w:rsidRPr="00AC35F5">
        <w:instrText>":"</w:instrText>
      </w:r>
      <w:r w:rsidR="00AC35F5">
        <w:rPr>
          <w:lang w:val="en-US"/>
        </w:rPr>
        <w:instrText>July</w:instrText>
      </w:r>
      <w:r w:rsidR="00AC35F5" w:rsidRPr="00AC35F5">
        <w:instrText>","</w:instrText>
      </w:r>
      <w:r w:rsidR="00AC35F5">
        <w:rPr>
          <w:lang w:val="en-US"/>
        </w:rPr>
        <w:instrText>issued</w:instrText>
      </w:r>
      <w:r w:rsidR="00AC35F5" w:rsidRPr="00AC35F5">
        <w:instrText>":{"</w:instrText>
      </w:r>
      <w:r w:rsidR="00AC35F5">
        <w:rPr>
          <w:lang w:val="en-US"/>
        </w:rPr>
        <w:instrText>date</w:instrText>
      </w:r>
      <w:r w:rsidR="00AC35F5" w:rsidRPr="00AC35F5">
        <w:instrText>-</w:instrText>
      </w:r>
      <w:r w:rsidR="00AC35F5">
        <w:rPr>
          <w:lang w:val="en-US"/>
        </w:rPr>
        <w:instrText>parts</w:instrText>
      </w:r>
      <w:r w:rsidR="00AC35F5" w:rsidRPr="00AC35F5">
        <w:instrText>":[["2004"]]},"</w:instrText>
      </w:r>
      <w:r w:rsidR="00AC35F5">
        <w:rPr>
          <w:lang w:val="en-US"/>
        </w:rPr>
        <w:instrText>page</w:instrText>
      </w:r>
      <w:r w:rsidR="00AC35F5" w:rsidRPr="00AC35F5">
        <w:instrText>":"127","</w:instrText>
      </w:r>
      <w:r w:rsidR="00AC35F5">
        <w:rPr>
          <w:lang w:val="en-US"/>
        </w:rPr>
        <w:instrText>title</w:instrText>
      </w:r>
      <w:r w:rsidR="00AC35F5" w:rsidRPr="00AC35F5">
        <w:instrText>":"</w:instrText>
      </w:r>
      <w:r w:rsidR="00AC35F5">
        <w:rPr>
          <w:lang w:val="en-US"/>
        </w:rPr>
        <w:instrText>The</w:instrText>
      </w:r>
      <w:r w:rsidR="00AC35F5" w:rsidRPr="00AC35F5">
        <w:instrText xml:space="preserve"> </w:instrText>
      </w:r>
      <w:r w:rsidR="00AC35F5">
        <w:rPr>
          <w:lang w:val="en-US"/>
        </w:rPr>
        <w:instrText>Navy</w:instrText>
      </w:r>
      <w:r w:rsidR="00AC35F5" w:rsidRPr="00AC35F5">
        <w:instrText xml:space="preserve"> </w:instrText>
      </w:r>
      <w:r w:rsidR="00AC35F5">
        <w:rPr>
          <w:lang w:val="en-US"/>
        </w:rPr>
        <w:instrText>Unmanned</w:instrText>
      </w:r>
      <w:r w:rsidR="00AC35F5" w:rsidRPr="00AC35F5">
        <w:instrText xml:space="preserve"> </w:instrText>
      </w:r>
      <w:r w:rsidR="00AC35F5">
        <w:rPr>
          <w:lang w:val="en-US"/>
        </w:rPr>
        <w:instrText>Undersea</w:instrText>
      </w:r>
      <w:r w:rsidR="00AC35F5" w:rsidRPr="00AC35F5">
        <w:instrText xml:space="preserve"> </w:instrText>
      </w:r>
      <w:r w:rsidR="00AC35F5">
        <w:rPr>
          <w:lang w:val="en-US"/>
        </w:rPr>
        <w:instrText>Vehicle</w:instrText>
      </w:r>
      <w:r w:rsidR="00AC35F5" w:rsidRPr="00AC35F5">
        <w:instrText xml:space="preserve"> (</w:instrText>
      </w:r>
      <w:r w:rsidR="00AC35F5">
        <w:rPr>
          <w:lang w:val="en-US"/>
        </w:rPr>
        <w:instrText>UUV</w:instrText>
      </w:r>
      <w:r w:rsidR="00AC35F5" w:rsidRPr="00AC35F5">
        <w:instrText xml:space="preserve">) </w:instrText>
      </w:r>
      <w:r w:rsidR="00AC35F5">
        <w:rPr>
          <w:lang w:val="en-US"/>
        </w:rPr>
        <w:instrText>Master</w:instrText>
      </w:r>
      <w:r w:rsidR="00AC35F5" w:rsidRPr="00AC35F5">
        <w:instrText xml:space="preserve"> </w:instrText>
      </w:r>
      <w:r w:rsidR="00AC35F5">
        <w:rPr>
          <w:lang w:val="en-US"/>
        </w:rPr>
        <w:instrText>Plan</w:instrText>
      </w:r>
      <w:r w:rsidR="00AC35F5" w:rsidRPr="00AC35F5">
        <w:instrText>","</w:instrText>
      </w:r>
      <w:r w:rsidR="00AC35F5">
        <w:rPr>
          <w:lang w:val="en-US"/>
        </w:rPr>
        <w:instrText>type</w:instrText>
      </w:r>
      <w:r w:rsidR="00AC35F5" w:rsidRPr="00AC35F5">
        <w:instrText>":"</w:instrText>
      </w:r>
      <w:r w:rsidR="00AC35F5">
        <w:rPr>
          <w:lang w:val="en-US"/>
        </w:rPr>
        <w:instrText>article</w:instrText>
      </w:r>
      <w:r w:rsidR="00AC35F5" w:rsidRPr="00AC35F5">
        <w:instrText>-</w:instrText>
      </w:r>
      <w:r w:rsidR="00AC35F5">
        <w:rPr>
          <w:lang w:val="en-US"/>
        </w:rPr>
        <w:instrText>journal</w:instrText>
      </w:r>
      <w:r w:rsidR="00AC35F5" w:rsidRPr="00AC35F5">
        <w:instrText>"},"</w:instrText>
      </w:r>
      <w:r w:rsidR="00AC35F5">
        <w:rPr>
          <w:lang w:val="en-US"/>
        </w:rPr>
        <w:instrText>uris</w:instrText>
      </w:r>
      <w:r w:rsidR="00AC35F5" w:rsidRPr="00AC35F5">
        <w:instrText>":["</w:instrText>
      </w:r>
      <w:r w:rsidR="00AC35F5">
        <w:rPr>
          <w:lang w:val="en-US"/>
        </w:rPr>
        <w:instrText>http</w:instrText>
      </w:r>
      <w:r w:rsidR="00AC35F5" w:rsidRPr="00AC35F5">
        <w:instrText>://</w:instrText>
      </w:r>
      <w:r w:rsidR="00AC35F5">
        <w:rPr>
          <w:lang w:val="en-US"/>
        </w:rPr>
        <w:instrText>www</w:instrText>
      </w:r>
      <w:r w:rsidR="00AC35F5" w:rsidRPr="00AC35F5">
        <w:instrText>.</w:instrText>
      </w:r>
      <w:r w:rsidR="00AC35F5">
        <w:rPr>
          <w:lang w:val="en-US"/>
        </w:rPr>
        <w:instrText>mendeley</w:instrText>
      </w:r>
      <w:r w:rsidR="00AC35F5" w:rsidRPr="00AC35F5">
        <w:instrText>.</w:instrText>
      </w:r>
      <w:r w:rsidR="00AC35F5">
        <w:rPr>
          <w:lang w:val="en-US"/>
        </w:rPr>
        <w:instrText>com</w:instrText>
      </w:r>
      <w:r w:rsidR="00AC35F5" w:rsidRPr="00AC35F5">
        <w:instrText>/</w:instrText>
      </w:r>
      <w:r w:rsidR="00AC35F5">
        <w:rPr>
          <w:lang w:val="en-US"/>
        </w:rPr>
        <w:instrText>documents</w:instrText>
      </w:r>
      <w:r w:rsidR="00AC35F5" w:rsidRPr="00AC35F5">
        <w:instrText>/?</w:instrText>
      </w:r>
      <w:r w:rsidR="00AC35F5">
        <w:rPr>
          <w:lang w:val="en-US"/>
        </w:rPr>
        <w:instrText>uuid</w:instrText>
      </w:r>
      <w:r w:rsidR="00AC35F5" w:rsidRPr="00AC35F5">
        <w:instrText>=3</w:instrText>
      </w:r>
      <w:r w:rsidR="00AC35F5">
        <w:rPr>
          <w:lang w:val="en-US"/>
        </w:rPr>
        <w:instrText>f</w:instrText>
      </w:r>
      <w:r w:rsidR="00AC35F5" w:rsidRPr="00AC35F5">
        <w:instrText>6960</w:instrText>
      </w:r>
      <w:r w:rsidR="00AC35F5">
        <w:rPr>
          <w:lang w:val="en-US"/>
        </w:rPr>
        <w:instrText>f</w:instrText>
      </w:r>
      <w:r w:rsidR="00AC35F5" w:rsidRPr="00AC35F5">
        <w:instrText>8-</w:instrText>
      </w:r>
      <w:r w:rsidR="00AC35F5">
        <w:rPr>
          <w:lang w:val="en-US"/>
        </w:rPr>
        <w:instrText>ca</w:instrText>
      </w:r>
      <w:r w:rsidR="00AC35F5" w:rsidRPr="00AC35F5">
        <w:instrText>2</w:instrText>
      </w:r>
      <w:r w:rsidR="00AC35F5">
        <w:rPr>
          <w:lang w:val="en-US"/>
        </w:rPr>
        <w:instrText>c</w:instrText>
      </w:r>
      <w:r w:rsidR="00AC35F5" w:rsidRPr="00AC35F5">
        <w:instrText>-490</w:instrText>
      </w:r>
      <w:r w:rsidR="00AC35F5">
        <w:rPr>
          <w:lang w:val="en-US"/>
        </w:rPr>
        <w:instrText>b</w:instrText>
      </w:r>
      <w:r w:rsidR="00AC35F5" w:rsidRPr="00AC35F5">
        <w:instrText>-9</w:instrText>
      </w:r>
      <w:r w:rsidR="00AC35F5">
        <w:rPr>
          <w:lang w:val="en-US"/>
        </w:rPr>
        <w:instrText>a</w:instrText>
      </w:r>
      <w:r w:rsidR="00AC35F5" w:rsidRPr="00AC35F5">
        <w:instrText>9</w:instrText>
      </w:r>
      <w:r w:rsidR="00AC35F5">
        <w:rPr>
          <w:lang w:val="en-US"/>
        </w:rPr>
        <w:instrText>e</w:instrText>
      </w:r>
      <w:r w:rsidR="00AC35F5" w:rsidRPr="00AC35F5">
        <w:instrText>-47978441</w:instrText>
      </w:r>
      <w:r w:rsidR="00AC35F5">
        <w:rPr>
          <w:lang w:val="en-US"/>
        </w:rPr>
        <w:instrText>bc</w:instrText>
      </w:r>
      <w:r w:rsidR="00AC35F5" w:rsidRPr="00AC35F5">
        <w:instrText>95"]}],"</w:instrText>
      </w:r>
      <w:r w:rsidR="00AC35F5">
        <w:rPr>
          <w:lang w:val="en-US"/>
        </w:rPr>
        <w:instrText>mendeley</w:instrText>
      </w:r>
      <w:r w:rsidR="00AC35F5" w:rsidRPr="00AC35F5">
        <w:instrText>":{"</w:instrText>
      </w:r>
      <w:r w:rsidR="00AC35F5">
        <w:rPr>
          <w:lang w:val="en-US"/>
        </w:rPr>
        <w:instrText>formattedCitation</w:instrText>
      </w:r>
      <w:r w:rsidR="00AC35F5" w:rsidRPr="00AC35F5">
        <w:instrText>":"[2]","</w:instrText>
      </w:r>
      <w:r w:rsidR="00AC35F5">
        <w:rPr>
          <w:lang w:val="en-US"/>
        </w:rPr>
        <w:instrText>plainTextFormattedCitation</w:instrText>
      </w:r>
      <w:r w:rsidR="00AC35F5" w:rsidRPr="00AC35F5">
        <w:instrText>":"[2]","</w:instrText>
      </w:r>
      <w:r w:rsidR="00AC35F5">
        <w:rPr>
          <w:lang w:val="en-US"/>
        </w:rPr>
        <w:instrText>previouslyFormattedCitation</w:instrText>
      </w:r>
      <w:r w:rsidR="00AC35F5" w:rsidRPr="00AC35F5">
        <w:instrText>":"[2]"},"</w:instrText>
      </w:r>
      <w:r w:rsidR="00AC35F5">
        <w:rPr>
          <w:lang w:val="en-US"/>
        </w:rPr>
        <w:instrText>properties</w:instrText>
      </w:r>
      <w:r w:rsidR="00AC35F5" w:rsidRPr="00AC35F5">
        <w:instrText>":{"</w:instrText>
      </w:r>
      <w:r w:rsidR="00AC35F5">
        <w:rPr>
          <w:lang w:val="en-US"/>
        </w:rPr>
        <w:instrText>noteIndex</w:instrText>
      </w:r>
      <w:r w:rsidR="00AC35F5" w:rsidRPr="00AC35F5">
        <w:instrText>":0},"</w:instrText>
      </w:r>
      <w:r w:rsidR="00AC35F5">
        <w:rPr>
          <w:lang w:val="en-US"/>
        </w:rPr>
        <w:instrText>schema</w:instrText>
      </w:r>
      <w:r w:rsidR="00AC35F5" w:rsidRPr="00AC35F5">
        <w:instrText>":"</w:instrText>
      </w:r>
      <w:r w:rsidR="00AC35F5">
        <w:rPr>
          <w:lang w:val="en-US"/>
        </w:rPr>
        <w:instrText>https</w:instrText>
      </w:r>
      <w:r w:rsidR="00AC35F5" w:rsidRPr="00AC35F5">
        <w:instrText>://</w:instrText>
      </w:r>
      <w:r w:rsidR="00AC35F5">
        <w:rPr>
          <w:lang w:val="en-US"/>
        </w:rPr>
        <w:instrText>github</w:instrText>
      </w:r>
      <w:r w:rsidR="00AC35F5" w:rsidRPr="00AC35F5">
        <w:instrText>.</w:instrText>
      </w:r>
      <w:r w:rsidR="00AC35F5">
        <w:rPr>
          <w:lang w:val="en-US"/>
        </w:rPr>
        <w:instrText>com</w:instrText>
      </w:r>
      <w:r w:rsidR="00AC35F5" w:rsidRPr="00AC35F5">
        <w:instrText>/</w:instrText>
      </w:r>
      <w:r w:rsidR="00AC35F5">
        <w:rPr>
          <w:lang w:val="en-US"/>
        </w:rPr>
        <w:instrText>citation</w:instrText>
      </w:r>
      <w:r w:rsidR="00AC35F5" w:rsidRPr="00AC35F5">
        <w:instrText>-</w:instrText>
      </w:r>
      <w:r w:rsidR="00AC35F5">
        <w:rPr>
          <w:lang w:val="en-US"/>
        </w:rPr>
        <w:instrText>style</w:instrText>
      </w:r>
      <w:r w:rsidR="00AC35F5" w:rsidRPr="00AC35F5">
        <w:instrText>-</w:instrText>
      </w:r>
      <w:r w:rsidR="00AC35F5">
        <w:rPr>
          <w:lang w:val="en-US"/>
        </w:rPr>
        <w:instrText>language</w:instrText>
      </w:r>
      <w:r w:rsidR="00AC35F5" w:rsidRPr="00AC35F5">
        <w:instrText>/</w:instrText>
      </w:r>
      <w:r w:rsidR="00AC35F5">
        <w:rPr>
          <w:lang w:val="en-US"/>
        </w:rPr>
        <w:instrText>schema</w:instrText>
      </w:r>
      <w:r w:rsidR="00AC35F5" w:rsidRPr="00AC35F5">
        <w:instrText>/</w:instrText>
      </w:r>
      <w:r w:rsidR="00AC35F5">
        <w:rPr>
          <w:lang w:val="en-US"/>
        </w:rPr>
        <w:instrText>raw</w:instrText>
      </w:r>
      <w:r w:rsidR="00AC35F5" w:rsidRPr="00AC35F5">
        <w:instrText>/</w:instrText>
      </w:r>
      <w:r w:rsidR="00AC35F5">
        <w:rPr>
          <w:lang w:val="en-US"/>
        </w:rPr>
        <w:instrText>master</w:instrText>
      </w:r>
      <w:r w:rsidR="00AC35F5" w:rsidRPr="00AC35F5">
        <w:instrText>/</w:instrText>
      </w:r>
      <w:r w:rsidR="00AC35F5">
        <w:rPr>
          <w:lang w:val="en-US"/>
        </w:rPr>
        <w:instrText>csl</w:instrText>
      </w:r>
      <w:r w:rsidR="00AC35F5" w:rsidRPr="00AC35F5">
        <w:instrText>-</w:instrText>
      </w:r>
      <w:r w:rsidR="00AC35F5">
        <w:rPr>
          <w:lang w:val="en-US"/>
        </w:rPr>
        <w:instrText>citation</w:instrText>
      </w:r>
      <w:r w:rsidR="00AC35F5" w:rsidRPr="00AC35F5">
        <w:instrText>.</w:instrText>
      </w:r>
      <w:r w:rsidR="00AC35F5">
        <w:rPr>
          <w:lang w:val="en-US"/>
        </w:rPr>
        <w:instrText>json</w:instrText>
      </w:r>
      <w:r w:rsidR="00AC35F5" w:rsidRPr="00AC35F5">
        <w:instrText>"}</w:instrText>
      </w:r>
      <w:r w:rsidR="00AC35F5">
        <w:rPr>
          <w:lang w:val="en-US"/>
        </w:rPr>
        <w:fldChar w:fldCharType="separate"/>
      </w:r>
      <w:r w:rsidR="00AC35F5" w:rsidRPr="00AC35F5">
        <w:rPr>
          <w:noProof/>
        </w:rPr>
        <w:t>[2]</w:t>
      </w:r>
      <w:r w:rsidR="00AC35F5">
        <w:rPr>
          <w:lang w:val="en-US"/>
        </w:rPr>
        <w:fldChar w:fldCharType="end"/>
      </w:r>
      <w:r w:rsidR="00AC35F5" w:rsidRPr="00AC35F5">
        <w:t xml:space="preserve"> </w:t>
      </w:r>
      <w:proofErr w:type="spellStart"/>
      <w:r w:rsidR="00AC35F5">
        <w:t>безэкипажные</w:t>
      </w:r>
      <w:proofErr w:type="spellEnd"/>
      <w:r w:rsidR="00AC35F5">
        <w:t xml:space="preserve"> малые суда военно-морского применения используются для следующих задач: противолодочная оборона, морская безопасность,</w:t>
      </w:r>
      <w:r w:rsidR="00DA6AC9">
        <w:t xml:space="preserve"> поиск мин</w:t>
      </w:r>
      <w:r w:rsidR="00DA6AC9">
        <w:fldChar w:fldCharType="begin" w:fldLock="1"/>
      </w:r>
      <w:r w:rsidR="00DA6AC9">
        <w:instrText>ADDIN CSL_CITATION {"citationItems":[{"id":"ITEM-1","itemData":{"URL":"https://web.archive.org/web/20160508193036/http://www.copybook.com/military/news/darpa-s-autonomous-sub-tracker","accessed":{"date-parts":[["2021","1","17"]]},"id":"ITEM-1","issued":{"date-parts":[["0"]]},"title":"DARPA’s Autonomous Sub-Tracker - Copybook","type":"webpage"},"uris":["http://www.mendeley.com/documents/?uuid=a054df1a-1a18-3dc7-b1c0-3df4cfb6fa12"]}],"mendeley":{"formattedCitation":"[3]","plainTextFormattedCitation":"[3]","previouslyFormattedCitation":"[3]"},"properties":{"noteIndex":0},"schema":"https://github.com/citation-style-language/schema/raw/master/csl-citation.json"}</w:instrText>
      </w:r>
      <w:r w:rsidR="00DA6AC9">
        <w:fldChar w:fldCharType="separate"/>
      </w:r>
      <w:r w:rsidR="00DA6AC9" w:rsidRPr="00DA6AC9">
        <w:rPr>
          <w:noProof/>
        </w:rPr>
        <w:t>[3]</w:t>
      </w:r>
      <w:r w:rsidR="00DA6AC9">
        <w:fldChar w:fldCharType="end"/>
      </w:r>
      <w:r w:rsidR="00DA6AC9">
        <w:t>,</w:t>
      </w:r>
      <w:r w:rsidR="00AC35F5">
        <w:t xml:space="preserve"> организация связи и навигации, радиоэлектронная борьба.</w:t>
      </w:r>
      <w:r w:rsidR="0064571C" w:rsidRPr="0064571C">
        <w:t xml:space="preserve"> </w:t>
      </w:r>
      <w:r w:rsidR="0064571C">
        <w:t xml:space="preserve">Научные </w:t>
      </w:r>
      <w:proofErr w:type="spellStart"/>
      <w:r w:rsidR="0064571C">
        <w:t>безэкипажные</w:t>
      </w:r>
      <w:proofErr w:type="spellEnd"/>
      <w:r w:rsidR="0064571C">
        <w:t xml:space="preserve"> суда используются для экологического мониторинга,</w:t>
      </w:r>
      <w:r w:rsidR="0064571C" w:rsidRPr="00AE09DB">
        <w:t xml:space="preserve"> </w:t>
      </w:r>
      <w:r w:rsidR="0064571C">
        <w:t>контроля и исследования климата и океанографии</w:t>
      </w:r>
      <w:r w:rsidR="0064571C">
        <w:fldChar w:fldCharType="begin" w:fldLock="1"/>
      </w:r>
      <w:r w:rsidR="00EF01BD">
        <w:instrText>ADDIN CSL_CITATION {"citationItems":[{"id":"ITEM-1","itemData":{"DOI":"10.5670/oceanog.1993.03","ISSN":"10428275","abstract":"Assessing the reality of numerical model fields with ever increasing resolution, testing dynamical balances involving high-order derivatives, and ex- ploring the limits of predictability require mea- surement of temporal and spatial gradients in the ocean far exceeding current practical capabilities. Sensors for various properties have improved steadily in recent years, capitalizing on advances in electronics, fiber optics, and materials. In con- trast, platforms enabling measurement of property gradients remain primitive. With current trends, advances in a large class of ocean science prob- lems will be increasingly platform limited.","author":[{"dropping-particle":"","family":"Curtin","given":"Thomas","non-dropping-particle":"","parse-names":false,"suffix":""},{"dropping-particle":"","family":"Bellingham","given":"James","non-dropping-particle":"","parse-names":false,"suffix":""},{"dropping-particle":"","family":"Catipovic","given":"Josko","non-dropping-particle":"","parse-names":false,"suffix":""},{"dropping-particle":"","family":"Webb","given":"Doug","non-dropping-particle":"","parse-names":false,"suffix":""}],"container-title":"Oceanography","id":"ITEM-1","issue":"3","issued":{"date-parts":[["1993"]]},"page":"86-94","title":"Autonomous Oceanographic Sampling Networks","type":"article-journal","volume":"6"},"uris":["http://www.mendeley.com/documents/?uuid=aab1df81-a5d8-41e2-bd31-a3e1f318b349"]},{"id":"ITEM-2","itemData":{"DOI":"10.1109/JOE.2008.920157","ISSN":"03649059","abstract":"This paper discusses the theoretical model of an autonomous surface craft (ASC) with respect to the performance of basic sensors usually available onboard small and relatively low-cost vessels. The aim is to define a practical model and the corresponding identification procedure for simulation, guidance, and control of this class of vehicles. The work is supported by the extended at-sea trials carried out with the autonomous catamaran prototype Charlie2005. © 2008 IEEE.","author":[{"dropping-particle":"","family":"Caccia","given":"Massimo","non-dropping-particle":"","parse-names":false,"suffix":""},{"dropping-particle":"","family":"Bruzzone","given":"Gabriele","non-dropping-particle":"","parse-names":false,"suffix":""},{"dropping-particle":"","family":"Bono","given":"Riccardo","non-dropping-particle":"","parse-names":false,"suffix":""}],"container-title":"IEEE Journal of Oceanic Engineering","id":"ITEM-2","issue":"2","issued":{"date-parts":[["2008"]]},"page":"133-145","title":"A practical approach to modeling and identification of small autonomous surface craft","type":"article-journal","volume":"33"},"uris":["http://www.mendeley.com/documents/?uuid=ef815260-249b-43db-86c4-8a4069703c41"]}],"mendeley":{"formattedCitation":"[4,5]","plainTextFormattedCitation":"[4,5]","previouslyFormattedCitation":"[4,5]"},"properties":{"noteIndex":0},"schema":"https://github.com/citation-style-language/schema/raw/master/csl-citation.json"}</w:instrText>
      </w:r>
      <w:r w:rsidR="0064571C">
        <w:fldChar w:fldCharType="separate"/>
      </w:r>
      <w:r w:rsidR="00EF01BD" w:rsidRPr="00EF01BD">
        <w:rPr>
          <w:noProof/>
        </w:rPr>
        <w:t>[4,5]</w:t>
      </w:r>
      <w:r w:rsidR="0064571C">
        <w:fldChar w:fldCharType="end"/>
      </w:r>
      <w:r w:rsidR="0064571C">
        <w:t>.</w:t>
      </w:r>
      <w:r w:rsidR="0064571C" w:rsidRPr="0064571C">
        <w:t xml:space="preserve"> </w:t>
      </w:r>
      <w:r w:rsidR="0064571C">
        <w:t>Коммерческие</w:t>
      </w:r>
      <w:r w:rsidR="00EF01BD" w:rsidRPr="00EF01BD">
        <w:t xml:space="preserve"> </w:t>
      </w:r>
      <w:r w:rsidR="00EF01BD">
        <w:fldChar w:fldCharType="begin" w:fldLock="1"/>
      </w:r>
      <w:r w:rsidR="006B7069">
        <w:instrText>ADDIN CSL_CITATION {"citationItems":[{"id":"ITEM-1","itemData":{"DOI":"10.1002/j.2161-4296.1980.tb01421.x","ISSN":"21614296","abstract":"The commercial marine autopilot has evolved from a simple mechanical device to an operator adjustable electronic controller and now to a microprocessor based adaptive autopilot. An adaptive autopilot has been developed as a modular addition for the Sperry Universal Gyropilot. Depending upon the selected mode of operation, this Adaptive Steering Module (ASM) will perform the functions of (1) Open Sea Course Keeping, (2) Confined Water Course Keeping, or (3) Course Changing. Ship safety, stability of control, and adaptation to ship speed are dominant factors in the total design of the ASM. Additionally, criteria for minimum fuel consumption and self‐adaptation to ship and sea conditions are factors in the design for Open Sea Course Keeping. 1980 Institute of Navigation","author":[{"dropping-particle":"","family":"COLEMAN","given":"A. L.","non-dropping-particle":"","parse-names":false,"suffix":""},{"dropping-particle":"","family":"WANG","given":"B. P.","non-dropping-particle":"","parse-names":false,"suffix":""}],"container-title":"Navigation","id":"ITEM-1","issue":"3","issued":{"date-parts":[["1980"]]},"page":"207-216","title":"Design of an Adaptive Autopilot for Commercial Marine Use","type":"article-journal","volume":"27"},"uris":["http://www.mendeley.com/documents/?uuid=62a3ea39-3ab7-4b46-ae82-38fb29606bb3"]}],"mendeley":{"formattedCitation":"[6]","plainTextFormattedCitation":"[6]","previouslyFormattedCitation":"[6]"},"properties":{"noteIndex":0},"schema":"https://github.com/citation-style-language/schema/raw/master/csl-citation.json"}</w:instrText>
      </w:r>
      <w:r w:rsidR="00EF01BD">
        <w:fldChar w:fldCharType="separate"/>
      </w:r>
      <w:r w:rsidR="00EF01BD" w:rsidRPr="00EF01BD">
        <w:rPr>
          <w:noProof/>
        </w:rPr>
        <w:t>[6]</w:t>
      </w:r>
      <w:r w:rsidR="00EF01BD">
        <w:fldChar w:fldCharType="end"/>
      </w:r>
      <w:r w:rsidR="0064571C">
        <w:t xml:space="preserve"> </w:t>
      </w:r>
      <w:r w:rsidR="0064571C">
        <w:rPr>
          <w:lang w:val="en-US"/>
        </w:rPr>
        <w:t>USV</w:t>
      </w:r>
      <w:r w:rsidR="0064571C" w:rsidRPr="00DA6AC9">
        <w:t xml:space="preserve"> </w:t>
      </w:r>
      <w:r w:rsidR="00DA6AC9">
        <w:t>применяются для контроля расхода воды в водоемах на основе метода измерения поперечных скоростей течения.</w:t>
      </w:r>
    </w:p>
    <w:p w14:paraId="75A05EC3" w14:textId="04FF837C" w:rsidR="00DA6AC9" w:rsidRDefault="00E00A60" w:rsidP="0064571C">
      <w:pPr>
        <w:pStyle w:val="a3"/>
      </w:pPr>
      <w:r>
        <w:t>Для решения коммерческий, научных и военно-морских задач в надводной морской робототехнике</w:t>
      </w:r>
      <w:r w:rsidR="00C3093E">
        <w:t xml:space="preserve"> используются технологии автопилотирования. В стек таких технологий входят методы картографирования, локализации, предотвращения столкновений, построения маршрутов, удержания курса судна, следование по маршруту. </w:t>
      </w:r>
      <w:r>
        <w:t xml:space="preserve">В отличи от наземных роботов </w:t>
      </w:r>
      <w:proofErr w:type="spellStart"/>
      <w:r>
        <w:t>безэкипажные</w:t>
      </w:r>
      <w:proofErr w:type="spellEnd"/>
      <w:r>
        <w:t xml:space="preserve"> суда склонны к дрейфу по поверхности воды. Дрейф возникает под силами ветра, подводных течений и волновой нагрузки. </w:t>
      </w:r>
    </w:p>
    <w:p w14:paraId="5963D747" w14:textId="0D0DAA17" w:rsidR="00E203A8" w:rsidRDefault="00E203A8" w:rsidP="0064571C">
      <w:pPr>
        <w:pStyle w:val="a3"/>
      </w:pPr>
      <w:r>
        <w:t>Классически проблема автономного пилотирования роботов делится на две части. Первая часть связана с построением маршрута. Вторая часть связана с удержанием судна на построенном ранее маршруте или удержание курса (только для летательных и плавательных судов).</w:t>
      </w:r>
    </w:p>
    <w:p w14:paraId="32448093" w14:textId="7601630E" w:rsidR="00E00A60" w:rsidRDefault="00E00A60" w:rsidP="0064571C">
      <w:pPr>
        <w:pStyle w:val="a3"/>
      </w:pPr>
      <w:r>
        <w:t xml:space="preserve">Целью данной работы является описание и сравнение методов и технологий, применяемых для навигации и автономного пилотирования малых </w:t>
      </w:r>
      <w:proofErr w:type="spellStart"/>
      <w:r>
        <w:t>безэкипажных</w:t>
      </w:r>
      <w:proofErr w:type="spellEnd"/>
      <w:r>
        <w:t xml:space="preserve"> судов. </w:t>
      </w:r>
    </w:p>
    <w:p w14:paraId="7F9FAF54" w14:textId="77777777" w:rsidR="00E00A60" w:rsidRPr="00E00A60" w:rsidRDefault="00E00A60" w:rsidP="0064571C">
      <w:pPr>
        <w:pStyle w:val="a3"/>
      </w:pPr>
    </w:p>
    <w:p w14:paraId="50ABC62E" w14:textId="19015A28" w:rsidR="002B0CE5" w:rsidRDefault="002B0CE5">
      <w:pPr>
        <w:rPr>
          <w:rFonts w:ascii="Times New Roman" w:hAnsi="Times New Roman" w:cs="Times New Roman"/>
          <w:sz w:val="28"/>
          <w:szCs w:val="28"/>
        </w:rPr>
      </w:pPr>
      <w:r>
        <w:br w:type="page"/>
      </w:r>
    </w:p>
    <w:p w14:paraId="12C05CAA" w14:textId="3805DCC8" w:rsidR="00083F9B" w:rsidRDefault="007A6C99" w:rsidP="00083F9B">
      <w:pPr>
        <w:pStyle w:val="a5"/>
      </w:pPr>
      <w:bookmarkStart w:id="2" w:name="_Toc61989713"/>
      <w:r>
        <w:lastRenderedPageBreak/>
        <w:t>Математическая модель движения судна</w:t>
      </w:r>
      <w:r w:rsidR="00E203A8">
        <w:t>.</w:t>
      </w:r>
      <w:bookmarkEnd w:id="2"/>
    </w:p>
    <w:p w14:paraId="16CFD691" w14:textId="5ABAA7B0" w:rsidR="00552D24" w:rsidRDefault="00356439" w:rsidP="00E203A8">
      <w:pPr>
        <w:pStyle w:val="a3"/>
      </w:pPr>
      <w:r>
        <w:t xml:space="preserve">Для понимания </w:t>
      </w:r>
      <w:r w:rsidR="007C178B">
        <w:t>проблематики</w:t>
      </w:r>
      <w:r>
        <w:t xml:space="preserve"> построения автопилота для малых </w:t>
      </w:r>
      <w:proofErr w:type="spellStart"/>
      <w:r>
        <w:t>безэкипажных</w:t>
      </w:r>
      <w:proofErr w:type="spellEnd"/>
      <w:r>
        <w:t xml:space="preserve"> судов, необходимо привести математическое описание модели движения судна по </w:t>
      </w:r>
      <w:r w:rsidR="007C178B">
        <w:t>поверхности</w:t>
      </w:r>
      <w:r>
        <w:t xml:space="preserve"> воды. Для систем автопилотирования используют разные модели математического описания. </w:t>
      </w:r>
      <w:r w:rsidR="00A14E58">
        <w:t>Отличие между моделями заключается в количестве учитываемых параметров при формировании модели. Минимально в математическую модель должны входить три степени свободы, тяга двигателя, Угол поворота руля, масса и моменты инерции судна</w:t>
      </w:r>
      <w:r w:rsidR="00A14E58">
        <w:fldChar w:fldCharType="begin" w:fldLock="1"/>
      </w:r>
      <w:r w:rsidR="006B7069">
        <w:instrText>ADDIN CSL_CITATION {"citationItems":[{"id":"ITEM-1","itemData":{"ISBN":"1478-4505","ISSN":"0025-5610","PMID":"19515260","abstract":"There has been a rapid growth in autonomous technology in several fields the past decade. One of these is autonomous navigation, where the DARPA Grand Challenges has been a major research catalyst. Today, the Centre of Excellence “Centre for Autonomous Marine Operations and Systems (AMOS)” in cooper- ation with the maritime industry seeks to develop autonomous technology for marine applications. A robust collision avoidance system is crucial for an Autonomous Surface Vessel (ASV). In order to operate at sea, near other traffic, it also needs to adhere to the “rules of the road”, the International Regulations for Avoiding Collisions at Sea (COLREGs). In this thesis, a COLREGs compliant guidance, navigation and control (GNC) system has been developed with the Velocity Obstacle (VO) method as the basis for collision avoidance. To validate the performance of the GNC system, a general nonlinear 3-DOF surface vessel simulator has been im- plemented. It features simple models for slow and fast-varying disturbances (e.g. waves, wind and current). The system has been implemented in the Robotic Operating System (ROS) framework. Three main scenarios has been designed to test the guidance system in all main COLREGs scenarios: overtaking, head-on and crossing. Each scenario requires multiple COLREGs compliant maneuvers. Several special cases are also examined and discussed. The VO method performs very well in the simulated scenarios and its avoidance maneuvers complies with all main COLREGs requirements. A thorough discus- sion highlights both advantages and disadvantages with method and suggests actions to mitigate less ideal behavior experienced in some special cases. The thesis also features a rich discussion on further development and improvements to the system.","author":[{"dropping-particle":"","family":"Stenersen","given":"Thomas","non-dropping-particle":"","parse-names":false,"suffix":""}],"container-title":"123","id":"ITEM-1","issue":"June","issued":{"date-parts":[["2015"]]},"page":"125","title":"Guidance System for Autonomous Surface Vehicles","type":"article-journal"},"uris":["http://www.mendeley.com/documents/?uuid=ec491c19-6c31-4a6f-a5c2-5717b5b3c966"]}],"mendeley":{"formattedCitation":"[7]","plainTextFormattedCitation":"[7]","previouslyFormattedCitation":"[7]"},"properties":{"noteIndex":0},"schema":"https://github.com/citation-style-language/schema/raw/master/csl-citation.json"}</w:instrText>
      </w:r>
      <w:r w:rsidR="00A14E58">
        <w:fldChar w:fldCharType="separate"/>
      </w:r>
      <w:r w:rsidR="00EF01BD" w:rsidRPr="00EF01BD">
        <w:rPr>
          <w:noProof/>
        </w:rPr>
        <w:t>[7]</w:t>
      </w:r>
      <w:r w:rsidR="00A14E58">
        <w:fldChar w:fldCharType="end"/>
      </w:r>
      <w:r w:rsidR="00A14E58">
        <w:t>. Так же необходимо учитывать внешние силы ветра и течений. Так же необходимо учитывать гидро статические и динамические силы, возжигаемые при движении судна</w:t>
      </w:r>
      <w:r w:rsidR="00552D24">
        <w:fldChar w:fldCharType="begin" w:fldLock="1"/>
      </w:r>
      <w:r w:rsidR="006B7069">
        <w:instrText>ADDIN CSL_CITATION {"citationItems":[{"id":"ITEM-1","itemData":{"container-title":"«Санкт-Петербургский государственный электротехнический университет «ЛЭТИ» им. В.И. Ульянова (Ленина)»","id":"ITEM-1","issued":{"date-parts":[["2018"]]},"title":"Описание математической модели движения морского подвижного объекта в горизонтальной плоскости","type":"book"},"uris":["http://www.mendeley.com/documents/?uuid=ee6de611-a6b6-4a76-9f9a-147068336195"]}],"mendeley":{"formattedCitation":"[8]","plainTextFormattedCitation":"[8]","previouslyFormattedCitation":"[8]"},"properties":{"noteIndex":0},"schema":"https://github.com/citation-style-language/schema/raw/master/csl-citation.json"}</w:instrText>
      </w:r>
      <w:r w:rsidR="00552D24">
        <w:fldChar w:fldCharType="separate"/>
      </w:r>
      <w:r w:rsidR="00EF01BD" w:rsidRPr="00EF01BD">
        <w:rPr>
          <w:noProof/>
        </w:rPr>
        <w:t>[8]</w:t>
      </w:r>
      <w:r w:rsidR="00552D24">
        <w:fldChar w:fldCharType="end"/>
      </w:r>
      <w:r w:rsidR="00A14E58">
        <w:t xml:space="preserve">. </w:t>
      </w:r>
      <w:r w:rsidR="00552D24">
        <w:t xml:space="preserve">Зачастую малые суда обладают большой </w:t>
      </w:r>
      <w:r w:rsidR="007C178B">
        <w:t>парусностью</w:t>
      </w:r>
      <w:r w:rsidR="00552D24">
        <w:t xml:space="preserve"> при малом весе, что приводит к значительному вкладу влияния сил ветра и течений на характер движения судна</w:t>
      </w:r>
      <w:r w:rsidR="00552D24">
        <w:fldChar w:fldCharType="begin" w:fldLock="1"/>
      </w:r>
      <w:r w:rsidR="006B7069">
        <w:instrText>ADDIN CSL_CITATION {"citationItems":[{"id":"ITEM-1","itemData":{"DOI":"10.1016/j.ohx.2019.e00059","ISSN":"24680672","abstract":"Bathymetry measurements are needed in shallow, near-shore environments to estimate the potential distribution of macroalgae and seagrass, which contribute to oceanic carbon sinks in Greenland and other Arctic locations. Additionally, ocean current observations near icebergs and marine-terminating glaciers are necessary to estimate their melt rates. Rocky coastlines, icebergs and glaciers, however, present a significant safety risk to manned vessels. We developed an affordable and portable autonomous surface vehicle (ASV) that can safely obtain bathymetry and ocean current measurements in dangerous environments. The Arctic Research Centre Autonomous Boat (ARCAB) is a student-built ASV that can be transported on a euro-pallet and operated from a small boat and from shore. ARCAB has a minimum battery life of 2 h and accommodates a SonTek M9 RiverSurveyor system for bathymetry and ocean current measurements. ARCAB is controlled by a National Instruments myRIO-1900 and features autonomous waypoint navigation, obstacle avoidance, and return-to-home functionality. We demonstrate the use of ARCAB in Greenland in January 2019.","author":[{"dropping-particle":"","family":"Carlson","given":"Daniel F.","non-dropping-particle":"","parse-names":false,"suffix":""},{"dropping-particle":"","family":"Fürsterling","given":"Alexander","non-dropping-particle":"","parse-names":false,"suffix":""},{"dropping-particle":"","family":"Vesterled","given":"Lasse","non-dropping-particle":"","parse-names":false,"suffix":""},{"dropping-particle":"","family":"Skovby","given":"Mathias","non-dropping-particle":"","parse-names":false,"suffix":""},{"dropping-particle":"","family":"Pedersen","given":"Simon Sejer","non-dropping-particle":"","parse-names":false,"suffix":""},{"dropping-particle":"","family":"Melvad","given":"Claus","non-dropping-particle":"","parse-names":false,"suffix":""},{"dropping-particle":"","family":"Rysgaard","given":"Søren","non-dropping-particle":"","parse-names":false,"suffix":""}],"container-title":"HardwareX","id":"ITEM-1","issued":{"date-parts":[["2019"]]},"page":"e00059","publisher":"The Authors","title":"An affordable and portable autonomous surface vehicle with obstacle avoidance for coastal ocean monitoring","type":"article-journal","volume":"5"},"uris":["http://www.mendeley.com/documents/?uuid=a1fd46e2-7790-463a-965c-2bc5842a0911"]}],"mendeley":{"formattedCitation":"[9]","plainTextFormattedCitation":"[9]","previouslyFormattedCitation":"[9]"},"properties":{"noteIndex":0},"schema":"https://github.com/citation-style-language/schema/raw/master/csl-citation.json"}</w:instrText>
      </w:r>
      <w:r w:rsidR="00552D24">
        <w:fldChar w:fldCharType="separate"/>
      </w:r>
      <w:r w:rsidR="00EF01BD" w:rsidRPr="00EF01BD">
        <w:rPr>
          <w:noProof/>
        </w:rPr>
        <w:t>[9]</w:t>
      </w:r>
      <w:r w:rsidR="00552D24">
        <w:fldChar w:fldCharType="end"/>
      </w:r>
      <w:r w:rsidR="00552D24">
        <w:t>. Учет ветрового смещения и смещения от течений позволяет повысить качество алгоритма автопилота.</w:t>
      </w:r>
    </w:p>
    <w:p w14:paraId="21FF63D9" w14:textId="282A34BA" w:rsidR="00552D24" w:rsidRDefault="00552D24" w:rsidP="00E203A8">
      <w:pPr>
        <w:pStyle w:val="a3"/>
      </w:pPr>
      <w:r>
        <w:t xml:space="preserve">Вышеописанные параметры движения судна </w:t>
      </w:r>
      <w:r w:rsidR="004E15DE">
        <w:t>проиллюстрированы</w:t>
      </w:r>
      <w:r>
        <w:t xml:space="preserve"> на рисунке 1</w:t>
      </w:r>
      <w:r>
        <w:fldChar w:fldCharType="begin" w:fldLock="1"/>
      </w:r>
      <w:r w:rsidR="006B7069">
        <w:instrText>ADDIN CSL_CITATION {"citationItems":[{"id":"ITEM-1","itemData":{"DOI":"10.5391/IJFIS.2019.19.3.172","ISSN":"2093744X","abstract":"This paper introduces an automatic track keeping algorithm consisted of two systems, which are a waypoints switching system and a rudder control system. Fuzzy inference based on human manipulation experiences is applied to the both system to realize the actual ship operation. In the waypoints switching system, a course change angle is reflected as input data to find out optimal point at where rudder is used. The obtained optimal point allows the ship to follow a route accurately without overshoots such as cross track error and heading error. Heading error, cross track error and difference between current yaw rate and desired yaw rate are considered to control rudder appropriately. The desired yaw rate is derived using the heading error and the cross track error, and suitable rudder angle is inferred by comparing current yaw rate with the desired yaw rate. Numerical simulations were carried out to verify the effectiveness of the proposed algorithm. Instead of evaluating the algorithm under virtual environment with geometrical route and assumed external disturbance, scenarios for simulations were created by utilizing route plans used in actual operations. Actual conditions of wind and current at sea were applied to prove capability in the real world situation. It was observed by the simulation results that a ship traveled on a pre-planned path defined in a route plan and overshoots hardly occurred. It can be said that the algorithm has sufficient performance for ship track keeping.","author":[{"dropping-particle":"","family":"Choe","given":"Bora","non-dropping-particle":"","parse-names":false,"suffix":""},{"dropping-particle":"","family":"Furukawa","given":"Yoshitaka","non-dropping-particle":"","parse-names":false,"suffix":""}],"container-title":"International Journal of Fuzzy Logic and Intelligent Systems","id":"ITEM-1","issue":"3","issued":{"date-parts":[["2019"]]},"page":"172-182","title":"Automatic track keeping to realize the realistic operation of a ship","type":"article-journal","volume":"19"},"uris":["http://www.mendeley.com/documents/?uuid=76c02d05-1e19-4c59-8e66-b0b8f276f95c"]}],"mendeley":{"formattedCitation":"[10]","plainTextFormattedCitation":"[10]","previouslyFormattedCitation":"[10]"},"properties":{"noteIndex":0},"schema":"https://github.com/citation-style-language/schema/raw/master/csl-citation.json"}</w:instrText>
      </w:r>
      <w:r>
        <w:fldChar w:fldCharType="separate"/>
      </w:r>
      <w:r w:rsidR="00EF01BD" w:rsidRPr="00EF01BD">
        <w:rPr>
          <w:noProof/>
        </w:rPr>
        <w:t>[10]</w:t>
      </w:r>
      <w:r>
        <w:fldChar w:fldCharType="end"/>
      </w:r>
      <w:r>
        <w:t>.</w:t>
      </w:r>
    </w:p>
    <w:p w14:paraId="2E3D1713" w14:textId="77777777" w:rsidR="00552D24" w:rsidRDefault="00552D24" w:rsidP="00552D24">
      <w:pPr>
        <w:pStyle w:val="a3"/>
        <w:keepNext/>
        <w:jc w:val="center"/>
      </w:pPr>
      <w:r>
        <w:rPr>
          <w:noProof/>
        </w:rPr>
        <w:drawing>
          <wp:inline distT="0" distB="0" distL="0" distR="0" wp14:anchorId="517B5477" wp14:editId="7A7D4644">
            <wp:extent cx="3139601" cy="303657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7116" cy="3043839"/>
                    </a:xfrm>
                    <a:prstGeom prst="rect">
                      <a:avLst/>
                    </a:prstGeom>
                  </pic:spPr>
                </pic:pic>
              </a:graphicData>
            </a:graphic>
          </wp:inline>
        </w:drawing>
      </w:r>
    </w:p>
    <w:p w14:paraId="3E117AE2" w14:textId="00C2E4DC" w:rsidR="00552D24" w:rsidRDefault="00552D24" w:rsidP="00552D24">
      <w:pPr>
        <w:pStyle w:val="af0"/>
        <w:jc w:val="center"/>
      </w:pPr>
      <w:r>
        <w:t xml:space="preserve">Рисунок </w:t>
      </w:r>
      <w:fldSimple w:instr=" SEQ Рисунок \* ARABIC ">
        <w:r w:rsidR="002D6200">
          <w:rPr>
            <w:noProof/>
          </w:rPr>
          <w:t>1</w:t>
        </w:r>
      </w:fldSimple>
      <w:r w:rsidRPr="00552D24">
        <w:t xml:space="preserve"> - </w:t>
      </w:r>
      <w:r>
        <w:t>Параметры движения судна</w:t>
      </w:r>
    </w:p>
    <w:p w14:paraId="49593CF3" w14:textId="76358DD2" w:rsidR="009E721A" w:rsidRDefault="00552D24" w:rsidP="009E721A">
      <w:pPr>
        <w:pStyle w:val="a3"/>
        <w:rPr>
          <w:rFonts w:eastAsiaTheme="minorEastAsia"/>
        </w:rPr>
      </w:pPr>
      <w:r>
        <w:lastRenderedPageBreak/>
        <w:t xml:space="preserve">На рисунке 1 обозначены две системы координат: система </w:t>
      </w:r>
      <m:oMath>
        <m:sSub>
          <m:sSubPr>
            <m:ctrlPr>
              <w:rPr>
                <w:rFonts w:ascii="Cambria Math" w:hAnsi="Cambria Math"/>
                <w:i/>
              </w:rPr>
            </m:ctrlPr>
          </m:sSubPr>
          <m:e>
            <m:r>
              <w:rPr>
                <w:rFonts w:ascii="Cambria Math" w:hAnsi="Cambria Math"/>
                <w:lang w:val="en-US"/>
              </w:rPr>
              <m:t>x</m:t>
            </m:r>
          </m:e>
          <m:sub>
            <m:r>
              <w:rPr>
                <w:rFonts w:ascii="Cambria Math" w:hAnsi="Cambria Math"/>
              </w:rPr>
              <m:t>0</m:t>
            </m:r>
          </m:sub>
        </m:sSub>
        <m:r>
          <w:rPr>
            <w:rFonts w:ascii="Cambria Math" w:hAnsi="Cambria Math"/>
          </w:rPr>
          <m:t>o</m:t>
        </m:r>
        <m:sSub>
          <m:sSubPr>
            <m:ctrlPr>
              <w:rPr>
                <w:rFonts w:ascii="Cambria Math" w:hAnsi="Cambria Math"/>
                <w:i/>
              </w:rPr>
            </m:ctrlPr>
          </m:sSubPr>
          <m:e>
            <m:r>
              <w:rPr>
                <w:rFonts w:ascii="Cambria Math" w:hAnsi="Cambria Math"/>
                <w:lang w:val="en-US"/>
              </w:rPr>
              <m:t>y</m:t>
            </m:r>
          </m:e>
          <m:sub>
            <m:r>
              <w:rPr>
                <w:rFonts w:ascii="Cambria Math" w:hAnsi="Cambria Math"/>
              </w:rPr>
              <m:t>0</m:t>
            </m:r>
          </m:sub>
        </m:sSub>
      </m:oMath>
      <w:r w:rsidR="009C607F">
        <w:rPr>
          <w:rFonts w:eastAsiaTheme="minorEastAsia"/>
        </w:rPr>
        <w:t xml:space="preserve">, </w:t>
      </w:r>
      <w:r>
        <w:rPr>
          <w:rFonts w:eastAsiaTheme="minorEastAsia"/>
        </w:rPr>
        <w:t xml:space="preserve">жестко связанная с поверхностью планеты, и система </w:t>
      </w:r>
      <m:oMath>
        <m:r>
          <w:rPr>
            <w:rFonts w:ascii="Cambria Math" w:hAnsi="Cambria Math"/>
          </w:rPr>
          <m:t>xG</m:t>
        </m:r>
        <m:r>
          <w:rPr>
            <w:rFonts w:ascii="Cambria Math" w:hAnsi="Cambria Math"/>
            <w:lang w:val="en-US"/>
          </w:rPr>
          <m:t>y</m:t>
        </m:r>
      </m:oMath>
      <w:r>
        <w:rPr>
          <w:rFonts w:eastAsiaTheme="minorEastAsia"/>
        </w:rPr>
        <w:t>,</w:t>
      </w:r>
      <w:r w:rsidRPr="00552D24">
        <w:rPr>
          <w:rFonts w:eastAsiaTheme="minorEastAsia"/>
        </w:rPr>
        <w:t xml:space="preserve"> </w:t>
      </w:r>
      <w:r>
        <w:rPr>
          <w:rFonts w:eastAsiaTheme="minorEastAsia"/>
        </w:rPr>
        <w:t xml:space="preserve">связанная с </w:t>
      </w:r>
      <w:r w:rsidR="009C607F">
        <w:rPr>
          <w:rFonts w:eastAsiaTheme="minorEastAsia"/>
        </w:rPr>
        <w:t xml:space="preserve">судном. Центром системы </w:t>
      </w:r>
      <m:oMath>
        <m:r>
          <w:rPr>
            <w:rFonts w:ascii="Cambria Math" w:hAnsi="Cambria Math"/>
          </w:rPr>
          <m:t>xG</m:t>
        </m:r>
        <m:r>
          <w:rPr>
            <w:rFonts w:ascii="Cambria Math" w:hAnsi="Cambria Math"/>
            <w:lang w:val="en-US"/>
          </w:rPr>
          <m:t>y</m:t>
        </m:r>
      </m:oMath>
      <w:r w:rsidR="009C607F">
        <w:rPr>
          <w:rFonts w:eastAsiaTheme="minorEastAsia"/>
        </w:rPr>
        <w:t xml:space="preserve"> является центр масс судна. Система координат </w:t>
      </w:r>
      <m:oMath>
        <m:sSub>
          <m:sSubPr>
            <m:ctrlPr>
              <w:rPr>
                <w:rFonts w:ascii="Cambria Math" w:hAnsi="Cambria Math"/>
                <w:i/>
              </w:rPr>
            </m:ctrlPr>
          </m:sSubPr>
          <m:e>
            <m:r>
              <w:rPr>
                <w:rFonts w:ascii="Cambria Math" w:hAnsi="Cambria Math"/>
                <w:lang w:val="en-US"/>
              </w:rPr>
              <m:t>x</m:t>
            </m:r>
          </m:e>
          <m:sub>
            <m:r>
              <w:rPr>
                <w:rFonts w:ascii="Cambria Math" w:hAnsi="Cambria Math"/>
              </w:rPr>
              <m:t>0</m:t>
            </m:r>
          </m:sub>
        </m:sSub>
        <m:r>
          <w:rPr>
            <w:rFonts w:ascii="Cambria Math" w:hAnsi="Cambria Math"/>
          </w:rPr>
          <m:t>o</m:t>
        </m:r>
        <m:sSub>
          <m:sSubPr>
            <m:ctrlPr>
              <w:rPr>
                <w:rFonts w:ascii="Cambria Math" w:hAnsi="Cambria Math"/>
                <w:i/>
              </w:rPr>
            </m:ctrlPr>
          </m:sSubPr>
          <m:e>
            <m:r>
              <w:rPr>
                <w:rFonts w:ascii="Cambria Math" w:hAnsi="Cambria Math"/>
                <w:lang w:val="en-US"/>
              </w:rPr>
              <m:t>y</m:t>
            </m:r>
          </m:e>
          <m:sub>
            <m:r>
              <w:rPr>
                <w:rFonts w:ascii="Cambria Math" w:hAnsi="Cambria Math"/>
              </w:rPr>
              <m:t>0</m:t>
            </m:r>
          </m:sub>
        </m:sSub>
      </m:oMath>
      <w:r w:rsidR="009C607F">
        <w:rPr>
          <w:rFonts w:eastAsiaTheme="minorEastAsia"/>
        </w:rPr>
        <w:t xml:space="preserve"> связана с глобальной системой координат Земли и для применения алгоритмов движения по плоскости применяются алгоритмы перевода сферических координат</w:t>
      </w:r>
      <w:r w:rsidR="009C607F">
        <w:rPr>
          <w:rFonts w:eastAsiaTheme="minorEastAsia"/>
        </w:rPr>
        <w:fldChar w:fldCharType="begin" w:fldLock="1"/>
      </w:r>
      <w:r w:rsidR="006B7069">
        <w:rPr>
          <w:rFonts w:eastAsiaTheme="minorEastAsia"/>
        </w:rPr>
        <w:instrText>ADDIN CSL_CITATION {"citationItems":[{"id":"ITEM-1","itemData":{"author":[{"dropping-particle":"","family":"Soler","given":"By Tomas","non-dropping-particle":"","parse-names":false,"suffix":""},{"dropping-particle":"","family":"Hothem","given":"Larry D","non-dropping-particle":"","parse-names":false,"suffix":""}],"id":"ITEM-1","issue":"2","issued":{"date-parts":[["1988"]]},"title":"Coordinate systems used in geodesy: basyc definations and concepts","type":"article-journal"},"uris":["http://www.mendeley.com/documents/?uuid=483bc2f5-619e-4aa4-852f-277488309d20"]}],"mendeley":{"formattedCitation":"[11]","plainTextFormattedCitation":"[11]","previouslyFormattedCitation":"[11]"},"properties":{"noteIndex":0},"schema":"https://github.com/citation-style-language/schema/raw/master/csl-citation.json"}</w:instrText>
      </w:r>
      <w:r w:rsidR="009C607F">
        <w:rPr>
          <w:rFonts w:eastAsiaTheme="minorEastAsia"/>
        </w:rPr>
        <w:fldChar w:fldCharType="separate"/>
      </w:r>
      <w:r w:rsidR="00EF01BD" w:rsidRPr="00EF01BD">
        <w:rPr>
          <w:rFonts w:eastAsiaTheme="minorEastAsia"/>
          <w:noProof/>
        </w:rPr>
        <w:t>[11]</w:t>
      </w:r>
      <w:r w:rsidR="009C607F">
        <w:rPr>
          <w:rFonts w:eastAsiaTheme="minorEastAsia"/>
        </w:rPr>
        <w:fldChar w:fldCharType="end"/>
      </w:r>
      <w:r w:rsidR="009C607F">
        <w:rPr>
          <w:rFonts w:eastAsiaTheme="minorEastAsia"/>
        </w:rPr>
        <w:t>.</w:t>
      </w:r>
      <w:r w:rsidR="009C607F" w:rsidRPr="009C607F">
        <w:rPr>
          <w:rFonts w:eastAsiaTheme="minorEastAsia"/>
        </w:rPr>
        <w:t xml:space="preserve"> </w:t>
      </w:r>
      <w:r w:rsidR="009C607F">
        <w:rPr>
          <w:rFonts w:eastAsiaTheme="minorEastAsia"/>
        </w:rPr>
        <w:t xml:space="preserve">Угол </w:t>
      </w:r>
      <m:oMath>
        <m:r>
          <w:rPr>
            <w:rFonts w:ascii="Cambria Math" w:eastAsiaTheme="minorEastAsia" w:hAnsi="Cambria Math"/>
          </w:rPr>
          <m:t>φ</m:t>
        </m:r>
      </m:oMath>
      <w:r w:rsidR="009C607F">
        <w:rPr>
          <w:rFonts w:eastAsiaTheme="minorEastAsia"/>
        </w:rPr>
        <w:t xml:space="preserve"> отражает текущее значение угла курса судна. </w:t>
      </w:r>
      <w:r w:rsidR="009E721A">
        <w:rPr>
          <w:rFonts w:eastAsiaTheme="minorEastAsia"/>
        </w:rPr>
        <w:t xml:space="preserve">Вклад ветра отражает угол </w:t>
      </w:r>
      <m:oMath>
        <m:r>
          <w:rPr>
            <w:rFonts w:ascii="Cambria Math" w:eastAsiaTheme="minorEastAsia" w:hAnsi="Cambria Math"/>
          </w:rPr>
          <m:t>α</m:t>
        </m:r>
      </m:oMath>
      <w:r w:rsidR="009E721A">
        <w:rPr>
          <w:rFonts w:eastAsiaTheme="minorEastAsia"/>
        </w:rPr>
        <w:t xml:space="preserve">, значение </w:t>
      </w:r>
      <m:oMath>
        <m:sSub>
          <m:sSubPr>
            <m:ctrlPr>
              <w:rPr>
                <w:rFonts w:ascii="Cambria Math" w:hAnsi="Cambria Math"/>
                <w:i/>
              </w:rPr>
            </m:ctrlPr>
          </m:sSubPr>
          <m:e>
            <m:r>
              <w:rPr>
                <w:rFonts w:ascii="Cambria Math" w:hAnsi="Cambria Math"/>
                <w:lang w:val="en-US"/>
              </w:rPr>
              <m:t>V</m:t>
            </m:r>
          </m:e>
          <m:sub>
            <m:r>
              <w:rPr>
                <w:rFonts w:ascii="Cambria Math" w:hAnsi="Cambria Math"/>
              </w:rPr>
              <m:t>c</m:t>
            </m:r>
          </m:sub>
        </m:sSub>
      </m:oMath>
      <w:r w:rsidR="009E721A" w:rsidRPr="009E721A">
        <w:rPr>
          <w:rFonts w:eastAsiaTheme="minorEastAsia"/>
        </w:rPr>
        <w:t xml:space="preserve"> </w:t>
      </w:r>
      <w:r w:rsidR="009E721A">
        <w:rPr>
          <w:rFonts w:eastAsiaTheme="minorEastAsia"/>
        </w:rPr>
        <w:t xml:space="preserve">отражает скорость ветра. Вклад течения отражает угол </w:t>
      </w:r>
      <m:oMath>
        <m:r>
          <w:rPr>
            <w:rFonts w:ascii="Cambria Math" w:eastAsiaTheme="minorEastAsia" w:hAnsi="Cambria Math"/>
          </w:rPr>
          <m:t>ϑ</m:t>
        </m:r>
      </m:oMath>
      <w:r w:rsidR="009E721A">
        <w:rPr>
          <w:rFonts w:eastAsiaTheme="minorEastAsia"/>
        </w:rPr>
        <w:t xml:space="preserve">, значение </w:t>
      </w:r>
      <m:oMath>
        <m:sSub>
          <m:sSubPr>
            <m:ctrlPr>
              <w:rPr>
                <w:rFonts w:ascii="Cambria Math" w:hAnsi="Cambria Math"/>
                <w:i/>
              </w:rPr>
            </m:ctrlPr>
          </m:sSubPr>
          <m:e>
            <m:r>
              <w:rPr>
                <w:rFonts w:ascii="Cambria Math" w:hAnsi="Cambria Math"/>
                <w:lang w:val="en-US"/>
              </w:rPr>
              <m:t>V</m:t>
            </m:r>
          </m:e>
          <m:sub>
            <m:r>
              <w:rPr>
                <w:rFonts w:ascii="Cambria Math" w:hAnsi="Cambria Math"/>
                <w:lang w:val="en-US"/>
              </w:rPr>
              <m:t>w</m:t>
            </m:r>
          </m:sub>
        </m:sSub>
      </m:oMath>
      <w:r w:rsidR="009E721A" w:rsidRPr="009E721A">
        <w:rPr>
          <w:rFonts w:eastAsiaTheme="minorEastAsia"/>
        </w:rPr>
        <w:t xml:space="preserve"> </w:t>
      </w:r>
      <w:r w:rsidR="009E721A">
        <w:rPr>
          <w:rFonts w:eastAsiaTheme="minorEastAsia"/>
        </w:rPr>
        <w:t xml:space="preserve">отражает скорость течения. Отклонение руля обозначено углом </w:t>
      </w:r>
      <m:oMath>
        <m:r>
          <w:rPr>
            <w:rFonts w:ascii="Cambria Math" w:eastAsiaTheme="minorEastAsia" w:hAnsi="Cambria Math"/>
          </w:rPr>
          <m:t>δ</m:t>
        </m:r>
      </m:oMath>
      <w:r w:rsidR="009E721A">
        <w:rPr>
          <w:rFonts w:eastAsiaTheme="minorEastAsia"/>
        </w:rPr>
        <w:t xml:space="preserve">. Значения </w:t>
      </w:r>
      <m:oMath>
        <m:r>
          <w:rPr>
            <w:rFonts w:ascii="Cambria Math" w:eastAsiaTheme="minorEastAsia" w:hAnsi="Cambria Math"/>
          </w:rPr>
          <m:t xml:space="preserve">U, β и </m:t>
        </m:r>
        <m:r>
          <w:rPr>
            <w:rFonts w:ascii="Cambria Math" w:eastAsiaTheme="minorEastAsia" w:hAnsi="Cambria Math"/>
            <w:lang w:val="en-US"/>
          </w:rPr>
          <m:t>r</m:t>
        </m:r>
      </m:oMath>
      <w:r w:rsidR="009E721A" w:rsidRPr="009E721A">
        <w:rPr>
          <w:rFonts w:eastAsiaTheme="minorEastAsia"/>
        </w:rPr>
        <w:t xml:space="preserve"> </w:t>
      </w:r>
      <w:r w:rsidR="009E721A">
        <w:rPr>
          <w:rFonts w:eastAsiaTheme="minorEastAsia"/>
        </w:rPr>
        <w:t>обозначают скорость судна, угол сноса и скорость рыскания соответственно. Из описанных выше параметров можно составить системы уравнений (1) и (2)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E721A" w14:paraId="3F1CF985" w14:textId="77777777" w:rsidTr="007C4D57">
        <w:tc>
          <w:tcPr>
            <w:tcW w:w="8642" w:type="dxa"/>
          </w:tcPr>
          <w:p w14:paraId="0EF749A2" w14:textId="539FBD77" w:rsidR="009E721A" w:rsidRPr="00C40DC7" w:rsidRDefault="009E721A" w:rsidP="009E721A">
            <w:pPr>
              <w:pStyle w:val="a3"/>
              <w:keepNext/>
              <w:jc w:val="center"/>
            </w:pPr>
            <w:r>
              <w:rPr>
                <w:noProof/>
              </w:rPr>
              <w:drawing>
                <wp:inline distT="0" distB="0" distL="0" distR="0" wp14:anchorId="323450CD" wp14:editId="29BF0FFB">
                  <wp:extent cx="3053434" cy="26327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5846" cy="2660656"/>
                          </a:xfrm>
                          <a:prstGeom prst="rect">
                            <a:avLst/>
                          </a:prstGeom>
                        </pic:spPr>
                      </pic:pic>
                    </a:graphicData>
                  </a:graphic>
                </wp:inline>
              </w:drawing>
            </w:r>
          </w:p>
          <w:p w14:paraId="3FD08506" w14:textId="77777777" w:rsidR="009E721A" w:rsidRDefault="009E721A" w:rsidP="007C4D57">
            <w:pPr>
              <w:pStyle w:val="af0"/>
            </w:pPr>
          </w:p>
        </w:tc>
        <w:tc>
          <w:tcPr>
            <w:tcW w:w="703" w:type="dxa"/>
            <w:vAlign w:val="center"/>
          </w:tcPr>
          <w:p w14:paraId="3D8C015C" w14:textId="5C76E85A" w:rsidR="009E721A" w:rsidRPr="000E3B84" w:rsidRDefault="009E721A" w:rsidP="007C4D57">
            <w:pPr>
              <w:pStyle w:val="af0"/>
            </w:pPr>
            <w:r>
              <w:t>(</w:t>
            </w:r>
            <w:r>
              <w:rPr>
                <w:noProof/>
              </w:rPr>
              <w:fldChar w:fldCharType="begin"/>
            </w:r>
            <w:r>
              <w:rPr>
                <w:noProof/>
              </w:rPr>
              <w:instrText xml:space="preserve"> SEQ Формула \* ARABIC </w:instrText>
            </w:r>
            <w:r>
              <w:rPr>
                <w:noProof/>
              </w:rPr>
              <w:fldChar w:fldCharType="separate"/>
            </w:r>
            <w:r>
              <w:rPr>
                <w:noProof/>
              </w:rPr>
              <w:t>1</w:t>
            </w:r>
            <w:r>
              <w:rPr>
                <w:noProof/>
              </w:rPr>
              <w:fldChar w:fldCharType="end"/>
            </w:r>
            <w:r>
              <w:t>)</w:t>
            </w:r>
          </w:p>
        </w:tc>
      </w:tr>
    </w:tbl>
    <w:p w14:paraId="2C140A5F" w14:textId="48974BE0" w:rsidR="009E721A" w:rsidRDefault="009E721A" w:rsidP="009E721A">
      <w:pPr>
        <w:pStyle w:val="a3"/>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E721A" w14:paraId="56ED3DB9" w14:textId="77777777" w:rsidTr="007C4D57">
        <w:tc>
          <w:tcPr>
            <w:tcW w:w="8642" w:type="dxa"/>
          </w:tcPr>
          <w:p w14:paraId="044A99AD" w14:textId="4ECAF929" w:rsidR="009E721A" w:rsidRPr="00C40DC7" w:rsidRDefault="009E721A" w:rsidP="007C4D57">
            <w:pPr>
              <w:pStyle w:val="a3"/>
              <w:keepNext/>
              <w:jc w:val="center"/>
            </w:pPr>
            <w:r>
              <w:rPr>
                <w:noProof/>
              </w:rPr>
              <w:drawing>
                <wp:inline distT="0" distB="0" distL="0" distR="0" wp14:anchorId="5BC57DEC" wp14:editId="703BB2A7">
                  <wp:extent cx="3425190" cy="885679"/>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7147" cy="901700"/>
                          </a:xfrm>
                          <a:prstGeom prst="rect">
                            <a:avLst/>
                          </a:prstGeom>
                        </pic:spPr>
                      </pic:pic>
                    </a:graphicData>
                  </a:graphic>
                </wp:inline>
              </w:drawing>
            </w:r>
          </w:p>
          <w:p w14:paraId="3CF627D6" w14:textId="77777777" w:rsidR="009E721A" w:rsidRDefault="009E721A" w:rsidP="007C4D57">
            <w:pPr>
              <w:pStyle w:val="af0"/>
            </w:pPr>
          </w:p>
        </w:tc>
        <w:tc>
          <w:tcPr>
            <w:tcW w:w="703" w:type="dxa"/>
            <w:vAlign w:val="center"/>
          </w:tcPr>
          <w:p w14:paraId="4A631A1A" w14:textId="7769C203" w:rsidR="009E721A" w:rsidRPr="000E3B84" w:rsidRDefault="009E721A" w:rsidP="007C4D57">
            <w:pPr>
              <w:pStyle w:val="af0"/>
            </w:pPr>
            <w:r>
              <w:t>(</w:t>
            </w:r>
            <w:r>
              <w:rPr>
                <w:noProof/>
              </w:rPr>
              <w:fldChar w:fldCharType="begin"/>
            </w:r>
            <w:r>
              <w:rPr>
                <w:noProof/>
              </w:rPr>
              <w:instrText xml:space="preserve"> SEQ Формула \* ARABIC </w:instrText>
            </w:r>
            <w:r>
              <w:rPr>
                <w:noProof/>
              </w:rPr>
              <w:fldChar w:fldCharType="separate"/>
            </w:r>
            <w:r>
              <w:rPr>
                <w:noProof/>
              </w:rPr>
              <w:t>2</w:t>
            </w:r>
            <w:r>
              <w:rPr>
                <w:noProof/>
              </w:rPr>
              <w:fldChar w:fldCharType="end"/>
            </w:r>
            <w:r>
              <w:t>)</w:t>
            </w:r>
          </w:p>
        </w:tc>
      </w:tr>
    </w:tbl>
    <w:p w14:paraId="6F46A591" w14:textId="3C17F45B" w:rsidR="009E721A" w:rsidRDefault="009E721A" w:rsidP="009E721A">
      <w:pPr>
        <w:pStyle w:val="a3"/>
      </w:pPr>
      <w:r>
        <w:t>Для описания учета гидро- и аэродинамический воздействий от корпуса судна, винта, руля и ветра применяется метод суперпозиции и система уравнений (3).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E721A" w14:paraId="38F4C9D1" w14:textId="77777777" w:rsidTr="007C4D57">
        <w:tc>
          <w:tcPr>
            <w:tcW w:w="8642" w:type="dxa"/>
          </w:tcPr>
          <w:p w14:paraId="1AAA5C83" w14:textId="0CEA79C0" w:rsidR="009E721A" w:rsidRPr="00C40DC7" w:rsidRDefault="00CF3527" w:rsidP="007C4D57">
            <w:pPr>
              <w:pStyle w:val="a3"/>
              <w:keepNext/>
              <w:jc w:val="center"/>
            </w:pPr>
            <w:r>
              <w:rPr>
                <w:noProof/>
              </w:rPr>
              <w:lastRenderedPageBreak/>
              <w:drawing>
                <wp:inline distT="0" distB="0" distL="0" distR="0" wp14:anchorId="1A4D7B7E" wp14:editId="031EFB5B">
                  <wp:extent cx="3040380" cy="895376"/>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4747" cy="899607"/>
                          </a:xfrm>
                          <a:prstGeom prst="rect">
                            <a:avLst/>
                          </a:prstGeom>
                        </pic:spPr>
                      </pic:pic>
                    </a:graphicData>
                  </a:graphic>
                </wp:inline>
              </w:drawing>
            </w:r>
          </w:p>
          <w:p w14:paraId="14ABC2B8" w14:textId="77777777" w:rsidR="009E721A" w:rsidRDefault="009E721A" w:rsidP="007C4D57">
            <w:pPr>
              <w:pStyle w:val="af0"/>
            </w:pPr>
          </w:p>
        </w:tc>
        <w:tc>
          <w:tcPr>
            <w:tcW w:w="703" w:type="dxa"/>
            <w:vAlign w:val="center"/>
          </w:tcPr>
          <w:p w14:paraId="1C59B801" w14:textId="1EDA47AC" w:rsidR="009E721A" w:rsidRPr="000E3B84" w:rsidRDefault="009E721A" w:rsidP="007C4D57">
            <w:pPr>
              <w:pStyle w:val="af0"/>
            </w:pPr>
            <w:r>
              <w:t>(</w:t>
            </w:r>
            <w:r>
              <w:rPr>
                <w:noProof/>
              </w:rPr>
              <w:fldChar w:fldCharType="begin"/>
            </w:r>
            <w:r>
              <w:rPr>
                <w:noProof/>
              </w:rPr>
              <w:instrText xml:space="preserve"> SEQ Формула \* ARABIC </w:instrText>
            </w:r>
            <w:r>
              <w:rPr>
                <w:noProof/>
              </w:rPr>
              <w:fldChar w:fldCharType="separate"/>
            </w:r>
            <w:r>
              <w:rPr>
                <w:noProof/>
              </w:rPr>
              <w:t>3</w:t>
            </w:r>
            <w:r>
              <w:rPr>
                <w:noProof/>
              </w:rPr>
              <w:fldChar w:fldCharType="end"/>
            </w:r>
            <w:r>
              <w:t>)</w:t>
            </w:r>
          </w:p>
        </w:tc>
      </w:tr>
    </w:tbl>
    <w:p w14:paraId="14BBFE0F" w14:textId="00173A60" w:rsidR="009E721A" w:rsidRPr="00CF3527" w:rsidRDefault="00CF3527" w:rsidP="009E721A">
      <w:pPr>
        <w:pStyle w:val="a3"/>
      </w:pPr>
      <w:r>
        <w:t xml:space="preserve">В системе уравнений 3 индексами </w:t>
      </w:r>
      <m:oMath>
        <m:r>
          <w:rPr>
            <w:rFonts w:ascii="Cambria Math" w:eastAsiaTheme="minorEastAsia" w:hAnsi="Cambria Math"/>
          </w:rPr>
          <m:t>H, P, R и W</m:t>
        </m:r>
      </m:oMath>
      <w:r w:rsidRPr="00CF3527">
        <w:rPr>
          <w:rFonts w:eastAsiaTheme="minorEastAsia"/>
        </w:rPr>
        <w:t xml:space="preserve"> </w:t>
      </w:r>
      <w:r>
        <w:rPr>
          <w:rFonts w:eastAsiaTheme="minorEastAsia"/>
          <w:lang w:val="en-US"/>
        </w:rPr>
        <w:t>j</w:t>
      </w:r>
      <w:r>
        <w:rPr>
          <w:rFonts w:eastAsiaTheme="minorEastAsia"/>
        </w:rPr>
        <w:t xml:space="preserve">обозначены компоненты </w:t>
      </w:r>
      <w:r w:rsidR="007C178B">
        <w:rPr>
          <w:rFonts w:eastAsiaTheme="minorEastAsia"/>
        </w:rPr>
        <w:t>воздействий</w:t>
      </w:r>
      <w:r>
        <w:rPr>
          <w:rFonts w:eastAsiaTheme="minorEastAsia"/>
        </w:rPr>
        <w:t xml:space="preserve"> корпуса</w:t>
      </w:r>
      <w:r w:rsidRPr="00CF3527">
        <w:rPr>
          <w:rFonts w:eastAsiaTheme="minorEastAsia"/>
        </w:rPr>
        <w:t xml:space="preserve"> </w:t>
      </w:r>
      <w:r>
        <w:rPr>
          <w:rFonts w:eastAsiaTheme="minorEastAsia"/>
        </w:rPr>
        <w:t>(</w:t>
      </w:r>
      <w:r>
        <w:rPr>
          <w:rFonts w:eastAsiaTheme="minorEastAsia"/>
          <w:lang w:val="en-US"/>
        </w:rPr>
        <w:t>hull</w:t>
      </w:r>
      <w:r w:rsidRPr="00CF3527">
        <w:rPr>
          <w:rFonts w:eastAsiaTheme="minorEastAsia"/>
        </w:rPr>
        <w:t>)</w:t>
      </w:r>
      <w:r>
        <w:rPr>
          <w:rFonts w:eastAsiaTheme="minorEastAsia"/>
        </w:rPr>
        <w:t>, винта</w:t>
      </w:r>
      <w:r w:rsidRPr="00CF3527">
        <w:rPr>
          <w:rFonts w:eastAsiaTheme="minorEastAsia"/>
        </w:rPr>
        <w:t xml:space="preserve"> (</w:t>
      </w:r>
      <w:r>
        <w:rPr>
          <w:rFonts w:eastAsiaTheme="minorEastAsia"/>
          <w:lang w:val="en-US"/>
        </w:rPr>
        <w:t>propeller</w:t>
      </w:r>
      <w:r w:rsidRPr="00CF3527">
        <w:rPr>
          <w:rFonts w:eastAsiaTheme="minorEastAsia"/>
        </w:rPr>
        <w:t>)</w:t>
      </w:r>
      <w:r>
        <w:rPr>
          <w:rFonts w:eastAsiaTheme="minorEastAsia"/>
        </w:rPr>
        <w:t>, руля</w:t>
      </w:r>
      <w:r w:rsidRPr="00CF3527">
        <w:rPr>
          <w:rFonts w:eastAsiaTheme="minorEastAsia"/>
        </w:rPr>
        <w:t xml:space="preserve"> (</w:t>
      </w:r>
      <w:r>
        <w:rPr>
          <w:rFonts w:eastAsiaTheme="minorEastAsia"/>
          <w:lang w:val="en-US"/>
        </w:rPr>
        <w:t>rudder</w:t>
      </w:r>
      <w:r w:rsidRPr="00CF3527">
        <w:rPr>
          <w:rFonts w:eastAsiaTheme="minorEastAsia"/>
        </w:rPr>
        <w:t>)</w:t>
      </w:r>
      <w:r>
        <w:rPr>
          <w:rFonts w:eastAsiaTheme="minorEastAsia"/>
        </w:rPr>
        <w:t xml:space="preserve"> и ветра</w:t>
      </w:r>
      <w:r w:rsidRPr="00CF3527">
        <w:rPr>
          <w:rFonts w:eastAsiaTheme="minorEastAsia"/>
        </w:rPr>
        <w:t xml:space="preserve"> (</w:t>
      </w:r>
      <w:r>
        <w:rPr>
          <w:rFonts w:eastAsiaTheme="minorEastAsia"/>
          <w:lang w:val="en-US"/>
        </w:rPr>
        <w:t>wind</w:t>
      </w:r>
      <w:r w:rsidRPr="00CF3527">
        <w:rPr>
          <w:rFonts w:eastAsiaTheme="minorEastAsia"/>
        </w:rPr>
        <w:t>)</w:t>
      </w:r>
      <w:r>
        <w:rPr>
          <w:rFonts w:eastAsiaTheme="minorEastAsia"/>
        </w:rPr>
        <w:t xml:space="preserve"> соответственно. Так как влияние на компоненты перемещения по оси </w:t>
      </w:r>
      <m:oMath>
        <m:r>
          <w:rPr>
            <w:rFonts w:ascii="Cambria Math" w:hAnsi="Cambria Math"/>
            <w:lang w:val="en-US"/>
          </w:rPr>
          <m:t>y</m:t>
        </m:r>
      </m:oMath>
      <w:r>
        <w:rPr>
          <w:rFonts w:eastAsiaTheme="minorEastAsia"/>
        </w:rPr>
        <w:t xml:space="preserve"> и вращения судна малы, то ими можно пренебречь</w:t>
      </w:r>
      <w:r>
        <w:rPr>
          <w:rFonts w:eastAsiaTheme="minorEastAsia"/>
        </w:rPr>
        <w:fldChar w:fldCharType="begin" w:fldLock="1"/>
      </w:r>
      <w:r w:rsidR="006B7069">
        <w:rPr>
          <w:rFonts w:eastAsiaTheme="minorEastAsia"/>
        </w:rPr>
        <w:instrText>ADDIN CSL_CITATION {"citationItems":[{"id":"ITEM-1","itemData":{"DOI":"10.2534/jjasnaoe1968.1990.168_141","ISSN":"0514-8499","abstract":"On the prediction of ship manoeuvring performance at the initial design stage, it is considered that a loading condition is one of the important parameters caused for the manoeuvring characteristics. For the prediction of ship manoeuvrability with high accuracy, it will be required to estimate the hydrodynamic forces acting on ship accurately in any loading conditions. In this paper, the approximate formulae for estimating the hydrodynamic forces acting on ship in any loading conditions such as half loaded, ballast and trim by stern conditions are proposed. These approximate formulae were derived from the results of model test. The model ships used for obtaining the hydrodynamic forces are 13 ships consisting of general cargo, car carrier and RORO ships. And the model test was carried on 13 ships for fully loaded condition, on 11 ships for ballast condition and 5 ships for half loaded condition. By comparing with the measured results of free running model test, the prediction results agree well with model test results. Therefore, this method will be useful for practical prediction of manoeuvrability for conventional ship at the initial design stage. However since those approximate formulae have been investigated on model ship, there still remain some problems to be solved such as a correlation, scale effect and so on, to predict the manoeuvring performance of full scale ship.","author":[{"dropping-particle":"","family":"Kijima","given":"Katsuro","non-dropping-particle":"","parse-names":false,"suffix":""},{"dropping-particle":"","family":"Katsuno","given":"Toshiyuki","non-dropping-particle":"","parse-names":false,"suffix":""},{"dropping-particle":"","family":"Nakiri","given":"Yasuaki","non-dropping-particle":"","parse-names":false,"suffix":""},{"dropping-particle":"","family":"Furukawa","given":"Yoshitaka","non-dropping-particle":"","parse-names":false,"suffix":""}],"container-title":"Journal of the Society of Naval Architects of Japan","id":"ITEM-1","issue":"168","issued":{"date-parts":[["1990"]]},"page":"141-148","title":"On the manoeuvring performance of a ship with theparameter of loading condition","type":"article-journal","volume":"1990"},"uris":["http://www.mendeley.com/documents/?uuid=3d60a8bc-7c9c-4bd6-b1d8-325f29fbe2d4"]}],"mendeley":{"formattedCitation":"[12]","plainTextFormattedCitation":"[12]","previouslyFormattedCitation":"[12]"},"properties":{"noteIndex":0},"schema":"https://github.com/citation-style-language/schema/raw/master/csl-citation.json"}</w:instrText>
      </w:r>
      <w:r>
        <w:rPr>
          <w:rFonts w:eastAsiaTheme="minorEastAsia"/>
        </w:rPr>
        <w:fldChar w:fldCharType="separate"/>
      </w:r>
      <w:r w:rsidR="00EF01BD" w:rsidRPr="00EF01BD">
        <w:rPr>
          <w:rFonts w:eastAsiaTheme="minorEastAsia"/>
          <w:noProof/>
        </w:rPr>
        <w:t>[12]</w:t>
      </w:r>
      <w:r>
        <w:rPr>
          <w:rFonts w:eastAsiaTheme="minorEastAsia"/>
        </w:rPr>
        <w:fldChar w:fldCharType="end"/>
      </w:r>
      <w:r>
        <w:rPr>
          <w:rFonts w:eastAsiaTheme="minorEastAsia"/>
        </w:rPr>
        <w:t xml:space="preserve">. </w:t>
      </w:r>
    </w:p>
    <w:p w14:paraId="66A8B042" w14:textId="11108568" w:rsidR="00E203A8" w:rsidRDefault="00A70819" w:rsidP="00E203A8">
      <w:pPr>
        <w:pStyle w:val="a3"/>
      </w:pPr>
      <w:r>
        <w:t xml:space="preserve">При проектировании автопилотов с учетом волнового воздействия вышеописанные системы уравнений (1,2) расширяются добавлением 3х степеней свободы, </w:t>
      </w:r>
      <w:r w:rsidR="00D86978">
        <w:t>отсутствующими</w:t>
      </w:r>
      <w:r>
        <w:t xml:space="preserve"> ранее моментами </w:t>
      </w:r>
      <w:r w:rsidR="00D86978">
        <w:t>и</w:t>
      </w:r>
      <w:r>
        <w:t>нерций и волновым воздействием, включая характер, направление и силу волнового воздействия</w:t>
      </w:r>
      <w:r>
        <w:fldChar w:fldCharType="begin" w:fldLock="1"/>
      </w:r>
      <w:r w:rsidR="006B7069">
        <w:instrText>ADDIN CSL_CITATION {"citationItems":[{"id":"ITEM-1","itemData":{"container-title":"«Санкт-Петербургский государственный электротехнический университет «ЛЭТИ» им. В.И. Ульянова (Ленина)»","id":"ITEM-1","issued":{"date-parts":[["2018"]]},"title":"Описание математической модели движения морского подвижного объекта в горизонтальной плоскости","type":"book"},"uris":["http://www.mendeley.com/documents/?uuid=ee6de611-a6b6-4a76-9f9a-147068336195"]}],"mendeley":{"formattedCitation":"[8]","plainTextFormattedCitation":"[8]","previouslyFormattedCitation":"[8]"},"properties":{"noteIndex":0},"schema":"https://github.com/citation-style-language/schema/raw/master/csl-citation.json"}</w:instrText>
      </w:r>
      <w:r>
        <w:fldChar w:fldCharType="separate"/>
      </w:r>
      <w:r w:rsidR="00EF01BD" w:rsidRPr="00EF01BD">
        <w:rPr>
          <w:noProof/>
        </w:rPr>
        <w:t>[8]</w:t>
      </w:r>
      <w:r>
        <w:fldChar w:fldCharType="end"/>
      </w:r>
      <w:r>
        <w:t>.</w:t>
      </w:r>
      <w:r w:rsidR="00D86978">
        <w:t xml:space="preserve"> Так как малые </w:t>
      </w:r>
      <w:proofErr w:type="spellStart"/>
      <w:r w:rsidR="00D86978">
        <w:t>базэкипажные</w:t>
      </w:r>
      <w:proofErr w:type="spellEnd"/>
      <w:r w:rsidR="00D86978">
        <w:t xml:space="preserve"> суда не предназначены к эксплуатации в штормовых условиях и при больших океанских волнах, то волновой нагрузкой пренебрегают</w:t>
      </w:r>
      <w:r w:rsidR="00D86978">
        <w:fldChar w:fldCharType="begin" w:fldLock="1"/>
      </w:r>
      <w:r w:rsidR="006B7069">
        <w:instrText xml:space="preserve">ADDIN CSL_CITATION {"citationItems":[{"id":"ITEM-1","itemData":{"abstract":"Name of the candidate: Einar Skiftestad Ueland Field of study: Marine control engineering Thesis title (Norwegian): Marin autonom utforsking ved bruk av Lidar sensor Thesis title (English): Marine autonomous exploration using a Lidar sensor Background A highly maneuverable and robust multi-purpose marine model platform, called the \" C/S Saucer \" , has been developed for laboratory experiments the NTNU Marine Cybernetics Laboratory (MC-Lab). The intended use of this multi-purpose vehicle is for students to design, implement, and test a variety of nonlinear guidance, control, and estimation algorithms for specified experimental case studies. The objective of this thesis is to use a Lidar sensor on the vehicle to scan the nearby unknown environment around the vehicle. Then this shall be used to autonomously survey and map a defined surface area for obstacles. When the entire area has been surveyed and a corresponding digital map has been created, it is possible to find optimal routes through the area. This shall all be done autonomously without intervention from a human operator. Work description 1. Perform a background and literature review to provide information and relevant references on: </w:instrText>
      </w:r>
      <w:r w:rsidR="006B7069">
        <w:instrText xml:space="preserve"> 2D Lidar sensors and how these have been applied to maneuvering in unknown terrains. </w:instrText>
      </w:r>
      <w:r w:rsidR="006B7069">
        <w:instrText xml:space="preserve"> Unmanned surface vessels. </w:instrText>
      </w:r>
      <w:r w:rsidR="006B7069">
        <w:instrText xml:space="preserve"> Autonomous mapping and path planning. </w:instrText>
      </w:r>
      <w:r w:rsidR="006B7069">
        <w:instrText> MC-Lab and the C/S Saucer model. Write a list with abbreviations and definitions of terms, explaining relevant concepts related to the background study and project tasks.","author":[{"dropping-particle":"","family":"Ueland","given":"Einar Skiftestad","non-dropping-particle":"","parse-names":false,"suffix":""},{"dropping-particle":"","family":"Norgren","given":"Petter","non-dropping-particle":"","parse-names":false,"suffix":""},{"dropping-particle":"","family":"Heyn","given":"Hans-Martin","non-dropping-particle":"","parse-names":false,"suffix":""},{"dropping-particle":"","family":"Andreas","given":"Imt","non-dropping-particle":"","parse-names":false,"suffix":""},{"dropping-particle":"","family":"Dahl","given":"Reason","non-dropping-particle":"","parse-names":false,"suffix":""},{"dropping-particle":"","family":"Trondheim","given":"Ntnu","non-dropping-particle":"","parse-names":false,"suffix":""}],"id":"ITEM-1","issue":"June","issued":{"date-parts":[["2016"]]},"title":"Marine Autonomous Exploration using a Lidar MSC THESIS DESCRIPTION SHEET","type":"article-journal"},"uris":["http://www.mendeley.com/documents/?uuid=6cbb548c-ca12-4a66-a58a-34ef20adea73"]}],"mendeley":{"formattedCitation":"[13]","plainTextFormattedCitation":"[13]","previouslyFormattedCitation":"[13]"},"properties":{"noteIndex":0},"schema":"https://github.com/citation-style-language/schema/raw/master/csl-citation.json"}</w:instrText>
      </w:r>
      <w:r w:rsidR="00D86978">
        <w:fldChar w:fldCharType="separate"/>
      </w:r>
      <w:r w:rsidR="00EF01BD" w:rsidRPr="00EF01BD">
        <w:rPr>
          <w:noProof/>
        </w:rPr>
        <w:t>[13]</w:t>
      </w:r>
      <w:r w:rsidR="00D86978">
        <w:fldChar w:fldCharType="end"/>
      </w:r>
      <w:r w:rsidR="00D86978">
        <w:t>.</w:t>
      </w:r>
    </w:p>
    <w:p w14:paraId="4CA101C2" w14:textId="3DD13733" w:rsidR="00211190" w:rsidRPr="00211190" w:rsidRDefault="00211190" w:rsidP="00E203A8">
      <w:pPr>
        <w:pStyle w:val="a3"/>
      </w:pPr>
      <w:r>
        <w:t>Описанная математическая модель судна позволяет строить алгоритмы управления рулем для достижения целевой координаты. Режим работы двигателя судна выбирается из расчета оптимальности по расходуемой энергии и радиуса миссии.</w:t>
      </w:r>
    </w:p>
    <w:p w14:paraId="0C8F5E3A" w14:textId="023DAA71" w:rsidR="00240B7B" w:rsidRDefault="00240B7B">
      <w:pPr>
        <w:rPr>
          <w:rFonts w:ascii="Times New Roman" w:hAnsi="Times New Roman" w:cs="Times New Roman"/>
          <w:sz w:val="28"/>
          <w:szCs w:val="28"/>
        </w:rPr>
      </w:pPr>
      <w:r>
        <w:br w:type="page"/>
      </w:r>
    </w:p>
    <w:p w14:paraId="6931832A" w14:textId="18ABCD99" w:rsidR="00E35BB6" w:rsidRDefault="00865DEF" w:rsidP="00E35BB6">
      <w:pPr>
        <w:pStyle w:val="a5"/>
      </w:pPr>
      <w:bookmarkStart w:id="3" w:name="_Toc26229434"/>
      <w:bookmarkStart w:id="4" w:name="_Toc61989714"/>
      <w:r>
        <w:lastRenderedPageBreak/>
        <w:t xml:space="preserve">Планирование </w:t>
      </w:r>
      <w:r w:rsidR="00211190">
        <w:t>траекторий</w:t>
      </w:r>
      <w:bookmarkEnd w:id="4"/>
    </w:p>
    <w:p w14:paraId="4934502C" w14:textId="11340A99" w:rsidR="00DF133D" w:rsidRDefault="00211190" w:rsidP="00865DEF">
      <w:pPr>
        <w:pStyle w:val="a3"/>
      </w:pPr>
      <w:r>
        <w:t xml:space="preserve">При навигации в маринах и в закрытой воде с большим количеством неподвижных препятствий, таких как острова, буи, </w:t>
      </w:r>
      <w:proofErr w:type="spellStart"/>
      <w:r>
        <w:t>форваторы</w:t>
      </w:r>
      <w:proofErr w:type="spellEnd"/>
      <w:r>
        <w:t xml:space="preserve"> рек, необходимой </w:t>
      </w:r>
      <w:r w:rsidR="00C4529F">
        <w:t>программной</w:t>
      </w:r>
      <w:r>
        <w:t xml:space="preserve"> компонентой является планирование траектории </w:t>
      </w:r>
      <w:r w:rsidR="00C4529F">
        <w:t>движения</w:t>
      </w:r>
      <w:r>
        <w:t xml:space="preserve">. </w:t>
      </w:r>
      <w:r w:rsidR="00DF133D">
        <w:t xml:space="preserve">Схема построения автопилота для малых судов представлена на рисунке </w:t>
      </w:r>
      <w:r w:rsidR="007C178B">
        <w:t>2</w:t>
      </w:r>
      <w:r w:rsidR="00DF133D">
        <w:t xml:space="preserve">. </w:t>
      </w:r>
    </w:p>
    <w:p w14:paraId="7FC89853" w14:textId="77777777" w:rsidR="00DF133D" w:rsidRDefault="00DF133D" w:rsidP="00DF133D">
      <w:pPr>
        <w:pStyle w:val="a3"/>
        <w:keepNext/>
        <w:jc w:val="center"/>
      </w:pPr>
      <w:r>
        <w:rPr>
          <w:noProof/>
        </w:rPr>
        <w:drawing>
          <wp:inline distT="0" distB="0" distL="0" distR="0" wp14:anchorId="783371DE" wp14:editId="6DCC64D0">
            <wp:extent cx="3962400" cy="24206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6810" cy="2423337"/>
                    </a:xfrm>
                    <a:prstGeom prst="rect">
                      <a:avLst/>
                    </a:prstGeom>
                  </pic:spPr>
                </pic:pic>
              </a:graphicData>
            </a:graphic>
          </wp:inline>
        </w:drawing>
      </w:r>
    </w:p>
    <w:p w14:paraId="6D760AF8" w14:textId="01DBD980" w:rsidR="00DF133D" w:rsidRPr="00DF133D" w:rsidRDefault="00DF133D" w:rsidP="00DF133D">
      <w:pPr>
        <w:pStyle w:val="af0"/>
        <w:jc w:val="center"/>
      </w:pPr>
      <w:r>
        <w:t xml:space="preserve">Рисунок </w:t>
      </w:r>
      <w:r>
        <w:fldChar w:fldCharType="begin"/>
      </w:r>
      <w:r w:rsidRPr="00D71425">
        <w:instrText xml:space="preserve"> SEQ Рисунок \* ARABIC </w:instrText>
      </w:r>
      <w:r>
        <w:fldChar w:fldCharType="separate"/>
      </w:r>
      <w:r w:rsidR="007C178B">
        <w:rPr>
          <w:noProof/>
        </w:rPr>
        <w:t>2</w:t>
      </w:r>
      <w:r>
        <w:fldChar w:fldCharType="end"/>
      </w:r>
      <w:r>
        <w:t xml:space="preserve"> - Схема автопилота </w:t>
      </w:r>
      <w:r>
        <w:rPr>
          <w:lang w:val="en-US"/>
        </w:rPr>
        <w:t>USV</w:t>
      </w:r>
    </w:p>
    <w:p w14:paraId="5D177E7F" w14:textId="4340B288" w:rsidR="00DF133D" w:rsidRDefault="00DF133D" w:rsidP="00DF133D">
      <w:pPr>
        <w:pStyle w:val="a3"/>
      </w:pPr>
      <w:r>
        <w:t>Выделим два ключевых узла в данной схеме:</w:t>
      </w:r>
    </w:p>
    <w:p w14:paraId="240DDD88" w14:textId="318B2F5A" w:rsidR="00DF133D" w:rsidRDefault="004E15DE" w:rsidP="00DF133D">
      <w:pPr>
        <w:pStyle w:val="a3"/>
        <w:numPr>
          <w:ilvl w:val="0"/>
          <w:numId w:val="11"/>
        </w:numPr>
      </w:pPr>
      <w:r>
        <w:t>л</w:t>
      </w:r>
      <w:r w:rsidR="00DF133D">
        <w:t>окальный</w:t>
      </w:r>
      <w:r w:rsidR="00DF133D" w:rsidRPr="00DF133D">
        <w:t xml:space="preserve"> </w:t>
      </w:r>
      <w:r>
        <w:t>планировщик</w:t>
      </w:r>
      <w:r w:rsidR="00DF133D" w:rsidRPr="00DF133D">
        <w:t xml:space="preserve"> (</w:t>
      </w:r>
      <w:proofErr w:type="spellStart"/>
      <w:r w:rsidR="00DF133D">
        <w:rPr>
          <w:lang w:val="en-US"/>
        </w:rPr>
        <w:t>Lockal</w:t>
      </w:r>
      <w:proofErr w:type="spellEnd"/>
      <w:r w:rsidR="00DF133D" w:rsidRPr="00DF133D">
        <w:t xml:space="preserve"> </w:t>
      </w:r>
      <w:r w:rsidR="00DF133D">
        <w:rPr>
          <w:lang w:val="en-US"/>
        </w:rPr>
        <w:t>Path</w:t>
      </w:r>
      <w:r w:rsidR="00DF133D" w:rsidRPr="00DF133D">
        <w:t xml:space="preserve"> </w:t>
      </w:r>
      <w:r w:rsidR="00DF133D">
        <w:rPr>
          <w:lang w:val="en-US"/>
        </w:rPr>
        <w:t>Re</w:t>
      </w:r>
      <w:r w:rsidR="00DF133D" w:rsidRPr="00DF133D">
        <w:t>-</w:t>
      </w:r>
      <w:proofErr w:type="spellStart"/>
      <w:r w:rsidR="00DF133D">
        <w:rPr>
          <w:lang w:val="en-US"/>
        </w:rPr>
        <w:t>planing</w:t>
      </w:r>
      <w:proofErr w:type="spellEnd"/>
      <w:r w:rsidR="00DF133D" w:rsidRPr="00DF133D">
        <w:t xml:space="preserve">), </w:t>
      </w:r>
      <w:r w:rsidR="00DF133D">
        <w:t xml:space="preserve">используемый для </w:t>
      </w:r>
      <w:r w:rsidR="00C4529F">
        <w:t>предотвращения</w:t>
      </w:r>
      <w:r w:rsidR="00DF133D">
        <w:t xml:space="preserve"> столкновений и</w:t>
      </w:r>
      <w:r>
        <w:t xml:space="preserve"> корректирующий траекторию движения судна;</w:t>
      </w:r>
    </w:p>
    <w:p w14:paraId="14BC8C58" w14:textId="0DA24F5D" w:rsidR="004E15DE" w:rsidRDefault="004E15DE" w:rsidP="00DF133D">
      <w:pPr>
        <w:pStyle w:val="a3"/>
        <w:numPr>
          <w:ilvl w:val="0"/>
          <w:numId w:val="11"/>
        </w:numPr>
      </w:pPr>
      <w:r>
        <w:t xml:space="preserve">глобальный планировщик, ответственный за построение траектории от начальной координаты судна до целевой координаты с учетом заранее известных </w:t>
      </w:r>
      <w:proofErr w:type="spellStart"/>
      <w:r>
        <w:t>препятсявий</w:t>
      </w:r>
      <w:proofErr w:type="spellEnd"/>
      <w:r>
        <w:t xml:space="preserve">. </w:t>
      </w:r>
    </w:p>
    <w:p w14:paraId="4D79336B" w14:textId="1DC4ADE2" w:rsidR="00865DEF" w:rsidRDefault="004E15DE" w:rsidP="00865DEF">
      <w:pPr>
        <w:pStyle w:val="a3"/>
      </w:pPr>
      <w:r>
        <w:t xml:space="preserve">Рассмотрим подробнее методы построения траекторий для малых </w:t>
      </w:r>
      <w:proofErr w:type="spellStart"/>
      <w:r>
        <w:t>безэкипажных</w:t>
      </w:r>
      <w:proofErr w:type="spellEnd"/>
      <w:r>
        <w:t xml:space="preserve"> судом. </w:t>
      </w:r>
      <w:r w:rsidR="00211190">
        <w:t xml:space="preserve">Существует большое количество алгоритмов, применяемых для решения данной задачи. </w:t>
      </w:r>
      <w:r w:rsidR="002176B9">
        <w:t>Схема алгоритм</w:t>
      </w:r>
      <w:r>
        <w:t>о</w:t>
      </w:r>
      <w:r w:rsidR="002176B9">
        <w:t xml:space="preserve">в подобного рода представлена на рисунке </w:t>
      </w:r>
      <w:r w:rsidR="007C178B">
        <w:t>3</w:t>
      </w:r>
      <w:r>
        <w:t xml:space="preserve"> </w:t>
      </w:r>
      <w:r w:rsidR="00DF133D">
        <w:fldChar w:fldCharType="begin" w:fldLock="1"/>
      </w:r>
      <w:r w:rsidR="00DF133D">
        <w:instrText>ADDIN CSL_CITATION {"citationItems":[{"id":"ITEM-1","itemData":{"ISSN":"09751033","abstract":"Present study reviews the current methodologies adopted for optimal path planning of single unmanned surface vehicles and studies associated with swarm of unmanned surface vehicles. This also discusses the challenges and scopes, which can act as objectives, for future research towards path planning of such marine craft.","author":[{"dropping-particle":"","family":"Singh","given":"Yogang","non-dropping-particle":"","parse-names":false,"suffix":""},{"dropping-particle":"","family":"Sharma","given":"Sanjay","non-dropping-particle":"","parse-names":false,"suffix":""},{"dropping-particle":"","family":"Hatton","given":"Daniel","non-dropping-particle":"","parse-names":false,"suffix":""},{"dropping-particle":"","family":"Sutton","given":"Robert","non-dropping-particle":"","parse-names":false,"suffix":""}],"container-title":"Indian Journal of Geo-Marine Sciences","id":"ITEM-1","issue":"7","issued":{"date-parts":[["2018"]]},"page":"1325-1334","title":"Optimal path planning of unmanned surface vehicles","type":"article-journal","volume":"47"},"uris":["http://www.mendeley.com/documents/?uuid=ecebf142-bbc6-4c0b-a2ac-e3939b82f216"]}],"mendeley":{"formattedCitation":"[14]","plainTextFormattedCitation":"[14]","previouslyFormattedCitation":"[14]"},"properties":{"noteIndex":0},"schema":"https://github.com/citation-style-language/schema/raw/master/csl-citation.json"}</w:instrText>
      </w:r>
      <w:r w:rsidR="00DF133D">
        <w:fldChar w:fldCharType="separate"/>
      </w:r>
      <w:r w:rsidR="00DF133D" w:rsidRPr="00DF133D">
        <w:rPr>
          <w:noProof/>
        </w:rPr>
        <w:t>[14]</w:t>
      </w:r>
      <w:r w:rsidR="00DF133D">
        <w:fldChar w:fldCharType="end"/>
      </w:r>
      <w:r w:rsidR="002176B9">
        <w:t>.</w:t>
      </w:r>
    </w:p>
    <w:p w14:paraId="0C7F0EF5" w14:textId="77777777" w:rsidR="002176B9" w:rsidRDefault="002176B9" w:rsidP="002176B9">
      <w:pPr>
        <w:pStyle w:val="a3"/>
        <w:keepNext/>
      </w:pPr>
      <w:r>
        <w:rPr>
          <w:noProof/>
        </w:rPr>
        <w:lastRenderedPageBreak/>
        <w:drawing>
          <wp:inline distT="0" distB="0" distL="0" distR="0" wp14:anchorId="5E089384" wp14:editId="77AA9AF2">
            <wp:extent cx="4648200" cy="2087839"/>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567" cy="2091148"/>
                    </a:xfrm>
                    <a:prstGeom prst="rect">
                      <a:avLst/>
                    </a:prstGeom>
                  </pic:spPr>
                </pic:pic>
              </a:graphicData>
            </a:graphic>
          </wp:inline>
        </w:drawing>
      </w:r>
    </w:p>
    <w:p w14:paraId="3362883A" w14:textId="3716278E" w:rsidR="002176B9" w:rsidRDefault="002176B9" w:rsidP="002176B9">
      <w:pPr>
        <w:pStyle w:val="af0"/>
        <w:jc w:val="center"/>
      </w:pPr>
      <w:r>
        <w:t xml:space="preserve">Рисунок </w:t>
      </w:r>
      <w:fldSimple w:instr=" SEQ Рисунок \* ARABIC ">
        <w:r w:rsidR="002D6200">
          <w:rPr>
            <w:noProof/>
          </w:rPr>
          <w:t>3</w:t>
        </w:r>
      </w:fldSimple>
      <w:r>
        <w:t xml:space="preserve"> - Методы планирования траекторий</w:t>
      </w:r>
    </w:p>
    <w:p w14:paraId="4F0EDD39" w14:textId="5AFF59C3" w:rsidR="008D7108" w:rsidRDefault="00CD769A" w:rsidP="002176B9">
      <w:pPr>
        <w:pStyle w:val="a3"/>
      </w:pPr>
      <w:r>
        <w:t xml:space="preserve">Как видно из рисунка </w:t>
      </w:r>
      <w:r w:rsidR="004E15DE">
        <w:t>123</w:t>
      </w:r>
      <w:r>
        <w:t xml:space="preserve"> методы планирования траекторий разделяются на две группы:</w:t>
      </w:r>
    </w:p>
    <w:p w14:paraId="0BA2569D" w14:textId="30390A17" w:rsidR="00CD769A" w:rsidRPr="00CD769A" w:rsidRDefault="00CD769A" w:rsidP="00CD769A">
      <w:pPr>
        <w:pStyle w:val="a3"/>
        <w:numPr>
          <w:ilvl w:val="0"/>
          <w:numId w:val="10"/>
        </w:numPr>
      </w:pPr>
      <w:r>
        <w:t>Эволюционные (</w:t>
      </w:r>
      <w:r>
        <w:rPr>
          <w:lang w:val="en-US"/>
        </w:rPr>
        <w:t>evolutionary);</w:t>
      </w:r>
    </w:p>
    <w:p w14:paraId="1744F34B" w14:textId="5500D77B" w:rsidR="00CD769A" w:rsidRDefault="00CD769A" w:rsidP="00CD769A">
      <w:pPr>
        <w:pStyle w:val="a3"/>
        <w:numPr>
          <w:ilvl w:val="0"/>
          <w:numId w:val="10"/>
        </w:numPr>
      </w:pPr>
      <w:r>
        <w:t>Основанные на сетке (</w:t>
      </w:r>
      <w:r>
        <w:rPr>
          <w:lang w:val="en-US"/>
        </w:rPr>
        <w:t>grid</w:t>
      </w:r>
      <w:r w:rsidRPr="00CD769A">
        <w:t xml:space="preserve"> </w:t>
      </w:r>
      <w:r>
        <w:rPr>
          <w:lang w:val="en-US"/>
        </w:rPr>
        <w:t>base</w:t>
      </w:r>
      <w:r>
        <w:t>)</w:t>
      </w:r>
      <w:r w:rsidRPr="00CD769A">
        <w:t>.</w:t>
      </w:r>
    </w:p>
    <w:p w14:paraId="63341EC9" w14:textId="26773625" w:rsidR="00C40DAE" w:rsidRDefault="00C40DAE" w:rsidP="00E35BB6">
      <w:pPr>
        <w:pStyle w:val="2"/>
      </w:pPr>
      <w:r>
        <w:t>Методы основанные на сетке</w:t>
      </w:r>
    </w:p>
    <w:p w14:paraId="1C575A62" w14:textId="73C8855D" w:rsidR="00CD769A" w:rsidRDefault="00CD769A" w:rsidP="00CD769A">
      <w:pPr>
        <w:pStyle w:val="a3"/>
      </w:pPr>
      <w:r>
        <w:t xml:space="preserve">Классическим методом планирования траектории на сетке является метод </w:t>
      </w:r>
      <w:r>
        <w:rPr>
          <w:lang w:val="en-US"/>
        </w:rPr>
        <w:t>A</w:t>
      </w:r>
      <w:r w:rsidRPr="00CD769A">
        <w:t>*</w:t>
      </w:r>
      <w:r w:rsidR="007C4D57" w:rsidRPr="007C4D57">
        <w:t xml:space="preserve"> </w:t>
      </w:r>
      <w:r w:rsidR="007C4D57">
        <w:fldChar w:fldCharType="begin" w:fldLock="1"/>
      </w:r>
      <w:r w:rsidR="00DF133D">
        <w:instrText>ADDIN CSL_CITATION {"citationItems":[{"id":"ITEM-1","itemData":{"DOI":"10.1109/TSSC.1968.300136","ISSN":"21682887","abstract":"Although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Copyright © 1968 by The Institute of Electrical and Electronics Engineers, Inc.","author":[{"dropping-particle":"","family":"Hart","given":"Peter E.","non-dropping-particle":"","parse-names":false,"suffix":""},{"dropping-particle":"","family":"Nilsson","given":"Nils J.","non-dropping-particle":"","parse-names":false,"suffix":""},{"dropping-particle":"","family":"Raphael","given":"Bertram","non-dropping-particle":"","parse-names":false,"suffix":""}],"container-title":"IEEE Transactions on Systems Science and Cybernetics","id":"ITEM-1","issue":"2","issued":{"date-parts":[["1968"]]},"page":"100-107","title":"A Formal Basis for the Heuristic Determination of Minimum Cost Paths","type":"article-journal","volume":"4"},"uris":["http://www.mendeley.com/documents/?uuid=c0f02afe-c417-37e8-b9cf-2a338739c5d1"]}],"mendeley":{"formattedCitation":"[15]","plainTextFormattedCitation":"[15]","previouslyFormattedCitation":"[15]"},"properties":{"noteIndex":0},"schema":"https://github.com/citation-style-language/schema/raw/master/csl-citation.json"}</w:instrText>
      </w:r>
      <w:r w:rsidR="007C4D57">
        <w:fldChar w:fldCharType="separate"/>
      </w:r>
      <w:r w:rsidR="00DF133D" w:rsidRPr="00DF133D">
        <w:rPr>
          <w:noProof/>
        </w:rPr>
        <w:t>[15]</w:t>
      </w:r>
      <w:r w:rsidR="007C4D57">
        <w:fldChar w:fldCharType="end"/>
      </w:r>
      <w:r>
        <w:t xml:space="preserve">. Применимость данного метода в всей группы методов ограничена. Так как для построения маршрута необходимо помнить весь маршрут от начальной точки до целевой. Так же перед началом движения методы данной группы вынуждены строить весь маршрут целиком, что не обязательно для эволюционных методов. </w:t>
      </w:r>
      <w:r w:rsidR="007C4D57">
        <w:t>Данная группа методов широко применяется для навигации наземных роботов в закрытых помещениях, так как площадь карты, а соответственно и длина маршрута у наземных роботов за частую меньше, чем у морских.</w:t>
      </w:r>
      <w:r w:rsidR="008908E1">
        <w:t xml:space="preserve"> Методы данной группы нашли широкое применение у малых </w:t>
      </w:r>
      <w:proofErr w:type="spellStart"/>
      <w:r w:rsidR="008908E1">
        <w:t>безэкипажных</w:t>
      </w:r>
      <w:proofErr w:type="spellEnd"/>
      <w:r w:rsidR="008908E1">
        <w:t xml:space="preserve"> </w:t>
      </w:r>
      <w:r w:rsidR="006B7069">
        <w:t>судов,</w:t>
      </w:r>
      <w:r w:rsidR="008908E1">
        <w:t xml:space="preserve"> </w:t>
      </w:r>
      <w:r w:rsidR="006B7069">
        <w:t xml:space="preserve">применяемых исключительно в маринах и портах. Обычно такие суда обладают большей маневренностью и оснащены </w:t>
      </w:r>
      <w:proofErr w:type="spellStart"/>
      <w:r w:rsidR="006B7069">
        <w:t>лидаром</w:t>
      </w:r>
      <w:proofErr w:type="spellEnd"/>
      <w:r w:rsidR="006B7069">
        <w:rPr>
          <w:lang w:val="en-US"/>
        </w:rPr>
        <w:t xml:space="preserve"> </w:t>
      </w:r>
      <w:r w:rsidR="006B7069">
        <w:rPr>
          <w:lang w:val="en-US"/>
        </w:rPr>
        <w:fldChar w:fldCharType="begin" w:fldLock="1"/>
      </w:r>
      <w:r w:rsidR="006B7069">
        <w:rPr>
          <w:lang w:val="en-US"/>
        </w:rPr>
        <w:instrText xml:space="preserve">ADDIN CSL_CITATION {"citationItems":[{"id":"ITEM-1","itemData":{"abstract":"Name of the candidate: Einar Skiftestad Ueland Field of study: Marine control engineering Thesis title (Norwegian): Marin autonom utforsking ved bruk av Lidar sensor Thesis title (English): Marine autonomous exploration using a Lidar sensor Background A highly maneuverable and robust multi-purpose marine model platform, called the \" C/S Saucer \" , has been developed for laboratory experiments the NTNU Marine Cybernetics Laboratory (MC-Lab). The intended use of this multi-purpose vehicle is for students to design, implement, and test a variety of nonlinear guidance, control, and estimation algorithms for specified experimental case studies. The objective of this thesis is to use a Lidar sensor on the vehicle to scan the nearby unknown environment around the vehicle. Then this shall be used to autonomously survey and map a defined surface area for obstacles. When the entire area has been surveyed and a corresponding digital map has been created, it is possible to find optimal routes through the area. This shall all be done autonomously without intervention from a human operator. Work description 1. Perform a background and literature review to provide information and relevant references on: </w:instrText>
      </w:r>
      <w:r w:rsidR="006B7069">
        <w:rPr>
          <w:lang w:val="en-US"/>
        </w:rPr>
        <w:instrText xml:space="preserve"> 2D Lidar sensors and how these have been applied to maneuvering in unknown terrains. </w:instrText>
      </w:r>
      <w:r w:rsidR="006B7069">
        <w:rPr>
          <w:lang w:val="en-US"/>
        </w:rPr>
        <w:instrText xml:space="preserve"> Unmanned surface vessels. </w:instrText>
      </w:r>
      <w:r w:rsidR="006B7069">
        <w:rPr>
          <w:lang w:val="en-US"/>
        </w:rPr>
        <w:instrText xml:space="preserve"> Autonomous mapping and path planning. </w:instrText>
      </w:r>
      <w:r w:rsidR="006B7069">
        <w:rPr>
          <w:lang w:val="en-US"/>
        </w:rPr>
        <w:instrText> MC-Lab and the C/S Saucer model. Write a list with abbreviations and definitions of terms, explaining relevant concepts related to the background study and project tasks.","author":[{"dropping-particle":"","family":"Ueland","given":"Einar Skiftestad","non-dropping-particle":"","parse-names":false,"suffix":""},{"dropping-particle":"","family":"Norgren","given":"Petter","non-dropping-particle":"","parse-names":false,"suffix":""},{"dropping-particle":"","family":"Heyn","given":"Hans-Martin","non-dropping-particle":"","parse-names":false,"suffix":""},{"dropping-particle":"","family":"Andreas","given":"Imt","non-dropping-particle":"","parse-names":false,"suffix":""},{"dropping-particle":"","family":"Dahl","given":"Reason","non-dropping-particle":"","parse-names":false,"suffix":""},{"dropping-particle":"","family":"Trondheim","given":"Ntnu","non-dropping-particle":"","parse-names":false,"suffix":""}],"id":"ITEM-1","issue":"June","issued":{"date-parts":[["2016"]]},"title":"Marine Autonomous Exploration using a Lidar MSC THESIS DESCRIPTION SHEET","type":"article-journal"},"uris":["http://www.mendeley.com/documents/?uuid=6cbb548c-ca12-4a66-a58a-34ef20adea73"]}],"mendeley":{"formattedCitation":"[13]","plainTextFormattedCitation":"[13]","previouslyFormattedCitation":"[13]"},"properties":{"noteIndex":0},"schema":"https://github.com/citation-style-language/schema/raw/master/csl-citation.json"}</w:instrText>
      </w:r>
      <w:r w:rsidR="006B7069">
        <w:rPr>
          <w:lang w:val="en-US"/>
        </w:rPr>
        <w:fldChar w:fldCharType="separate"/>
      </w:r>
      <w:r w:rsidR="006B7069" w:rsidRPr="006B7069">
        <w:rPr>
          <w:noProof/>
          <w:lang w:val="en-US"/>
        </w:rPr>
        <w:t>[13]</w:t>
      </w:r>
      <w:r w:rsidR="006B7069">
        <w:rPr>
          <w:lang w:val="en-US"/>
        </w:rPr>
        <w:fldChar w:fldCharType="end"/>
      </w:r>
      <w:r w:rsidR="006B7069">
        <w:t>.</w:t>
      </w:r>
    </w:p>
    <w:p w14:paraId="1BCEAB62" w14:textId="45D5E5FF" w:rsidR="00037DDB" w:rsidRDefault="00037DDB" w:rsidP="00037DDB">
      <w:pPr>
        <w:pStyle w:val="a3"/>
      </w:pPr>
      <w:r>
        <w:t xml:space="preserve">Различные способы построения сетки для методов первой группы показаны на рисунке </w:t>
      </w:r>
      <w:r w:rsidR="007C178B">
        <w:t xml:space="preserve">4 </w:t>
      </w:r>
      <w:r>
        <w:fldChar w:fldCharType="begin" w:fldLock="1"/>
      </w:r>
      <w:r w:rsidR="00DF133D">
        <w:instrText>ADDIN CSL_CITATION {"citationItems":[{"id":"ITEM-1","itemData":{"ISSN":"09751033","abstract":"Present study reviews the current methodologies adopted for optimal path planning of single unmanned surface vehicles and studies associated with swarm of unmanned surface vehicles. This also discusses the challenges and scopes, which can act as objectives, for future research towards path planning of such marine craft.","author":[{"dropping-particle":"","family":"Singh","given":"Yogang","non-dropping-particle":"","parse-names":false,"suffix":""},{"dropping-particle":"","family":"Sharma","given":"Sanjay","non-dropping-particle":"","parse-names":false,"suffix":""},{"dropping-particle":"","family":"Hatton","given":"Daniel","non-dropping-particle":"","parse-names":false,"suffix":""},{"dropping-particle":"","family":"Sutton","given":"Robert","non-dropping-particle":"","parse-names":false,"suffix":""}],"container-title":"Indian Journal of Geo-Marine Sciences","id":"ITEM-1","issue":"7","issued":{"date-parts":[["2018"]]},"page":"1325-1334","title":"Optimal path planning of unmanned surface vehicles","type":"article-journal","volume":"47"},"uris":["http://www.mendeley.com/documents/?uuid=ecebf142-bbc6-4c0b-a2ac-e3939b82f216"]}],"mendeley":{"formattedCitation":"[14]","plainTextFormattedCitation":"[14]","previouslyFormattedCitation":"[14]"},"properties":{"noteIndex":0},"schema":"https://github.com/citation-style-language/schema/raw/master/csl-citation.json"}</w:instrText>
      </w:r>
      <w:r>
        <w:fldChar w:fldCharType="separate"/>
      </w:r>
      <w:r w:rsidR="00DF133D" w:rsidRPr="00DF133D">
        <w:rPr>
          <w:noProof/>
        </w:rPr>
        <w:t>[14]</w:t>
      </w:r>
      <w:r>
        <w:fldChar w:fldCharType="end"/>
      </w:r>
      <w:r>
        <w:t>.</w:t>
      </w:r>
    </w:p>
    <w:p w14:paraId="6291A1C5" w14:textId="77777777" w:rsidR="00037DDB" w:rsidRDefault="00037DDB" w:rsidP="00037DDB">
      <w:pPr>
        <w:pStyle w:val="a3"/>
        <w:keepNext/>
        <w:jc w:val="center"/>
      </w:pPr>
      <w:r>
        <w:rPr>
          <w:noProof/>
        </w:rPr>
        <w:lastRenderedPageBreak/>
        <w:drawing>
          <wp:inline distT="0" distB="0" distL="0" distR="0" wp14:anchorId="0A38EBC4" wp14:editId="44B96A1C">
            <wp:extent cx="4716780" cy="3121495"/>
            <wp:effectExtent l="0" t="0" r="762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6510" cy="3127934"/>
                    </a:xfrm>
                    <a:prstGeom prst="rect">
                      <a:avLst/>
                    </a:prstGeom>
                  </pic:spPr>
                </pic:pic>
              </a:graphicData>
            </a:graphic>
          </wp:inline>
        </w:drawing>
      </w:r>
    </w:p>
    <w:p w14:paraId="07F7F43D" w14:textId="17FC77E3" w:rsidR="00037DDB" w:rsidRDefault="00037DDB" w:rsidP="00037DDB">
      <w:pPr>
        <w:pStyle w:val="af0"/>
        <w:jc w:val="center"/>
      </w:pPr>
      <w:r>
        <w:t xml:space="preserve">Рисунок </w:t>
      </w:r>
      <w:r>
        <w:fldChar w:fldCharType="begin"/>
      </w:r>
      <w:r w:rsidRPr="00037DDB">
        <w:instrText xml:space="preserve"> SEQ Рисунок \* ARABIC </w:instrText>
      </w:r>
      <w:r>
        <w:fldChar w:fldCharType="separate"/>
      </w:r>
      <w:r w:rsidR="002D6200">
        <w:rPr>
          <w:noProof/>
        </w:rPr>
        <w:t>4</w:t>
      </w:r>
      <w:r>
        <w:fldChar w:fldCharType="end"/>
      </w:r>
      <w:r>
        <w:t xml:space="preserve"> - Сравнение методов построения траекторий</w:t>
      </w:r>
    </w:p>
    <w:p w14:paraId="4E616A54" w14:textId="11237159" w:rsidR="00037DDB" w:rsidRDefault="00037DDB" w:rsidP="00037DDB">
      <w:pPr>
        <w:pStyle w:val="a3"/>
      </w:pPr>
      <w:r>
        <w:t>На рисунке 3</w:t>
      </w:r>
      <w:r>
        <w:rPr>
          <w:lang w:val="en-US"/>
        </w:rPr>
        <w:t>a</w:t>
      </w:r>
      <w:r w:rsidRPr="00037DDB">
        <w:t xml:space="preserve"> </w:t>
      </w:r>
      <w:r>
        <w:t>показан метод луговой (</w:t>
      </w:r>
      <w:r>
        <w:rPr>
          <w:lang w:val="en-US"/>
        </w:rPr>
        <w:t>meadows</w:t>
      </w:r>
      <w:r>
        <w:t>)</w:t>
      </w:r>
      <w:r w:rsidRPr="00037DDB">
        <w:t xml:space="preserve"> </w:t>
      </w:r>
      <w:r>
        <w:t>карты, 3</w:t>
      </w:r>
      <w:r>
        <w:rPr>
          <w:lang w:val="en-US"/>
        </w:rPr>
        <w:t>b</w:t>
      </w:r>
      <w:r w:rsidRPr="00037DDB">
        <w:t xml:space="preserve"> </w:t>
      </w:r>
      <w:r>
        <w:t>диаграмма Вороня, 3</w:t>
      </w:r>
      <w:r>
        <w:rPr>
          <w:lang w:val="en-US"/>
        </w:rPr>
        <w:t>c</w:t>
      </w:r>
      <w:r>
        <w:t xml:space="preserve"> сетка с постоянным размером ячейки, </w:t>
      </w:r>
      <w:r w:rsidR="00C40DAE" w:rsidRPr="00C40DAE">
        <w:t>3</w:t>
      </w:r>
      <w:r w:rsidR="00C40DAE">
        <w:rPr>
          <w:lang w:val="en-US"/>
        </w:rPr>
        <w:t>d</w:t>
      </w:r>
      <w:r w:rsidR="00C40DAE">
        <w:t xml:space="preserve"> сетка </w:t>
      </w:r>
      <w:proofErr w:type="spellStart"/>
      <w:r w:rsidR="00C40DAE">
        <w:t>квадкодерева</w:t>
      </w:r>
      <w:proofErr w:type="spellEnd"/>
      <w:r w:rsidR="00C40DAE">
        <w:t xml:space="preserve"> (</w:t>
      </w:r>
      <w:r w:rsidR="00C40DAE">
        <w:rPr>
          <w:lang w:val="en-US"/>
        </w:rPr>
        <w:t>quadtree</w:t>
      </w:r>
      <w:r w:rsidR="00C40DAE">
        <w:t>)</w:t>
      </w:r>
      <w:r w:rsidR="00C40DAE" w:rsidRPr="00C40DAE">
        <w:t>.</w:t>
      </w:r>
    </w:p>
    <w:p w14:paraId="17C01F34" w14:textId="524440FF" w:rsidR="004E15DE" w:rsidRPr="00500B68" w:rsidRDefault="004E15DE" w:rsidP="00037DDB">
      <w:pPr>
        <w:pStyle w:val="a3"/>
      </w:pPr>
      <w:r>
        <w:t xml:space="preserve">Применяя разреженные сетки и методы сглаживания </w:t>
      </w:r>
      <w:proofErr w:type="spellStart"/>
      <w:r>
        <w:t>траекгории</w:t>
      </w:r>
      <w:proofErr w:type="spellEnd"/>
      <w:r>
        <w:t xml:space="preserve"> на ломанной сетке можно значительно сократить количество хранимой информации</w:t>
      </w:r>
      <w:r w:rsidR="00500B68">
        <w:fldChar w:fldCharType="begin" w:fldLock="1"/>
      </w:r>
      <w:r w:rsidR="00693F74">
        <w:instrText>ADDIN CSL_CITATION {"citationItems":[{"id":"ITEM-1","itemData":{"abstract":"Unmanned vehicles have become more applicable due to extended research and more advanced technology through the last decades. The vehicles are versatile, hence studying ocean floor and reconnaissance and surveillance are popular areas of application. To perform unmanned operations, waypointfollowing based on guidance, navigation and control systems are used in general. Unfortunately, not every waypoint setup guarantees a feasible trajectory as regards to the vehicle dynamics. Thus, algorithms analyzing the feasibility of the paths and suggesting solutions for infeasible paths have been proposed in this master’s thesis. Four different tangent vector calculation methods have been used to develop smooth, parameterized C1-continuous curves as suitable paths between the successive waypoints. The appurtenant path curvature has been calculated and compared against the vehicle dynamics and constraints. Minimum vehicle turning radius is mapped directly to maximum trajectory curvature. When waypoint placement provides infeasible trajectories, three different algorithms of moving, adding or removing waypoints have been suggested to cope with the trajectory curvature. For pure waypoint-following schemes without path generation, adapted velocity and acceptance circle radius have been applied. The adapted reference values are functions of the angle between the neighboring waypoints, and turns out to yield more efficient operations with respect to time and overshooting errors than with constant values. Employing path generation proves that the effect of preturns before approaching waypoints in addition to regulating velocity according to path curvature is beneficial to minimize deviation from waypoints. If, however, the trajectory is infeasible even after velocity adaption, one of the three path altering algorithms may be applied to provide a feasible path. The simulations have been carried out in MATLAB/Simulink on two models; a first order Nomoto autopilot model and a more complex mathematical model of a Viknes 830 unmanned surface vehicle. Despite simulating on boat models in R2, the path planning ideas and trajectory feasibility check can be employed on various types of unmanned vehicles, and -extended to R3.","author":[{"dropping-particle":"","family":"Jensen","given":"Tor Marius","non-dropping-particle":"","parse-names":false,"suffix":""}],"id":"ITEM-1","issue":"June","issued":{"date-parts":[["2011"]]},"page":"115","title":"Waypoint-Following Guidance Based on Feasibility Algorithms","type":"article-journal"},"uris":["http://www.mendeley.com/documents/?uuid=e0089ade-a6ed-49a4-bf2b-44c0880d34f8"]}],"mendeley":{"formattedCitation":"[16]","plainTextFormattedCitation":"[16]","previouslyFormattedCitation":"[16]"},"properties":{"noteIndex":0},"schema":"https://github.com/citation-style-language/schema/raw/master/csl-citation.json"}</w:instrText>
      </w:r>
      <w:r w:rsidR="00500B68">
        <w:fldChar w:fldCharType="separate"/>
      </w:r>
      <w:r w:rsidR="00500B68" w:rsidRPr="00500B68">
        <w:rPr>
          <w:noProof/>
        </w:rPr>
        <w:t>[16]</w:t>
      </w:r>
      <w:r w:rsidR="00500B68">
        <w:fldChar w:fldCharType="end"/>
      </w:r>
      <w:r w:rsidR="00500B68">
        <w:rPr>
          <w:lang w:val="en-US"/>
        </w:rPr>
        <w:t xml:space="preserve">. </w:t>
      </w:r>
    </w:p>
    <w:p w14:paraId="249E4A4D" w14:textId="4529A087" w:rsidR="00C40DAE" w:rsidRDefault="00C40DAE" w:rsidP="00E35BB6">
      <w:pPr>
        <w:pStyle w:val="ac"/>
      </w:pPr>
      <w:bookmarkStart w:id="5" w:name="_Toc61989715"/>
      <w:r>
        <w:t>Эволюционные методы</w:t>
      </w:r>
      <w:bookmarkEnd w:id="5"/>
    </w:p>
    <w:p w14:paraId="6159C48A" w14:textId="07AA2C86" w:rsidR="006B7069" w:rsidRDefault="007C4D57" w:rsidP="00037DDB">
      <w:pPr>
        <w:pStyle w:val="a3"/>
      </w:pPr>
      <w:r>
        <w:t xml:space="preserve">Применение </w:t>
      </w:r>
      <w:proofErr w:type="spellStart"/>
      <w:r>
        <w:t>эвалюционных</w:t>
      </w:r>
      <w:proofErr w:type="spellEnd"/>
      <w:r>
        <w:t xml:space="preserve"> методов позволяет сократит количество хранимых параметров. </w:t>
      </w:r>
      <w:r w:rsidR="006B7069">
        <w:t xml:space="preserve">Так же на открытой воде методы, основанные на сетке, являются избыточными. </w:t>
      </w:r>
    </w:p>
    <w:p w14:paraId="267AD83D" w14:textId="33503B24" w:rsidR="007D4CD4" w:rsidRPr="007D4CD4" w:rsidRDefault="007D4CD4" w:rsidP="00037DDB">
      <w:pPr>
        <w:pStyle w:val="a3"/>
      </w:pPr>
      <w:proofErr w:type="spellStart"/>
      <w:r>
        <w:t>Эвалючионный</w:t>
      </w:r>
      <w:proofErr w:type="spellEnd"/>
      <w:r>
        <w:t xml:space="preserve"> алгоритм оптимизации роя частиц (</w:t>
      </w:r>
      <w:r>
        <w:rPr>
          <w:lang w:val="en-US"/>
        </w:rPr>
        <w:t>PSO</w:t>
      </w:r>
      <w:r>
        <w:t>)</w:t>
      </w:r>
      <w:r w:rsidRPr="007D4CD4">
        <w:t xml:space="preserve"> </w:t>
      </w:r>
      <w:r>
        <w:t xml:space="preserve">не нашел большого распространения в автопилотировании, так как получаемая траектория близка а алгоритма </w:t>
      </w:r>
      <w:r>
        <w:rPr>
          <w:lang w:val="en-US"/>
        </w:rPr>
        <w:t>A</w:t>
      </w:r>
      <w:r w:rsidRPr="007D4CD4">
        <w:t xml:space="preserve">* </w:t>
      </w:r>
      <w:r>
        <w:t xml:space="preserve">на сетке с постоянным размером и требуется большая вычислительная </w:t>
      </w:r>
      <w:proofErr w:type="spellStart"/>
      <w:r>
        <w:t>мощьность</w:t>
      </w:r>
      <w:proofErr w:type="spellEnd"/>
      <w:r>
        <w:t xml:space="preserve"> </w:t>
      </w:r>
      <w:r>
        <w:fldChar w:fldCharType="begin" w:fldLock="1"/>
      </w:r>
      <w:r w:rsidR="00693F74">
        <w:instrText>ADDIN CSL_CITATION {"citationItems":[{"id":"ITEM-1","itemData":{"ISBN":"9789881404794","ISSN":"20780958","abstract":"Path planning for a mobile robot is a difficult task and has been widely studied in robotics. The objective of recent researches is not just to find feasible paths but to find paths that are optimal with respect to distance covered and safety of the robot. Techniques based on optimization have been proposed to solve this problem but some of them used techniques that may converge to local minimum. In this paper, we present a global path planning algorithm for a mobile robot in a known environment with static obstacles. This algorithm finds the optimal path with respect to distance covered. It uses particle swarm optimization (PSO) technique for convergence to global minimum and a customized algorithm which generates the coordinates of the search space. Our customized algorithm generates the coordinates of the search space and passes the result to the PSO algorithm which then uses the coordinate values to determine the optimal path from start to finish. We perform our experiments using four different environments with population size 100 each in a 10 x 10 grid terrain and our results are favorable.","author":[{"dropping-particle":"","family":"Adamu","given":"Patience I.","non-dropping-particle":"","parse-names":false,"suffix":""},{"dropping-particle":"","family":"Jegede","given":"Joshua T.","non-dropping-particle":"","parse-names":false,"suffix":""},{"dropping-particle":"","family":"Okagbue","given":"Hilary I.","non-dropping-particle":"","parse-names":false,"suffix":""},{"dropping-particle":"","family":"Oguntunde","given":"Pelumi E.","non-dropping-particle":"","parse-names":false,"suffix":""}],"container-title":"Lecture Notes in Engineering and Computer Science","id":"ITEM-1","issue":"July","issued":{"date-parts":[["2018"]]},"title":"Shortest path planning algorithm – A Particle Swarm Optimization (PSO) approach","type":"article-journal","volume":"2235"},"uris":["http://www.mendeley.com/documents/?uuid=3cf61ae4-e398-49dc-b733-1ada75257daa"]}],"mendeley":{"formattedCitation":"[17]","plainTextFormattedCitation":"[17]","previouslyFormattedCitation":"[17]"},"properties":{"noteIndex":0},"schema":"https://github.com/citation-style-language/schema/raw/master/csl-citation.json"}</w:instrText>
      </w:r>
      <w:r>
        <w:fldChar w:fldCharType="separate"/>
      </w:r>
      <w:r w:rsidR="00500B68" w:rsidRPr="00500B68">
        <w:rPr>
          <w:noProof/>
        </w:rPr>
        <w:t>[17]</w:t>
      </w:r>
      <w:r>
        <w:fldChar w:fldCharType="end"/>
      </w:r>
      <w:r>
        <w:t>.</w:t>
      </w:r>
      <w:r w:rsidRPr="007D4CD4">
        <w:t xml:space="preserve"> </w:t>
      </w:r>
      <w:r>
        <w:t xml:space="preserve">Вот вообще не факт. Статью я не читал, но почему-то его нигде нет </w:t>
      </w:r>
    </w:p>
    <w:p w14:paraId="2FFAE870" w14:textId="4EEB37E3" w:rsidR="007D4CD4" w:rsidRPr="00500B68" w:rsidRDefault="007D4CD4" w:rsidP="007D4CD4">
      <w:pPr>
        <w:pStyle w:val="a3"/>
      </w:pPr>
      <w:r>
        <w:lastRenderedPageBreak/>
        <w:t xml:space="preserve">Использование алгоритмов, основанных на построении графов, таких как </w:t>
      </w:r>
      <w:r>
        <w:rPr>
          <w:lang w:val="en-US"/>
        </w:rPr>
        <w:t>RRT</w:t>
      </w:r>
      <w:r w:rsidR="00985D97">
        <w:rPr>
          <w:lang w:val="en-US"/>
        </w:rPr>
        <w:fldChar w:fldCharType="begin" w:fldLock="1"/>
      </w:r>
      <w:r w:rsidR="0033726A">
        <w:rPr>
          <w:lang w:val="en-US"/>
        </w:rPr>
        <w:instrText>ADDIN</w:instrText>
      </w:r>
      <w:r w:rsidR="0033726A" w:rsidRPr="0033726A">
        <w:instrText xml:space="preserve"> </w:instrText>
      </w:r>
      <w:r w:rsidR="0033726A">
        <w:rPr>
          <w:lang w:val="en-US"/>
        </w:rPr>
        <w:instrText>CSL</w:instrText>
      </w:r>
      <w:r w:rsidR="0033726A" w:rsidRPr="0033726A">
        <w:instrText>_</w:instrText>
      </w:r>
      <w:r w:rsidR="0033726A">
        <w:rPr>
          <w:lang w:val="en-US"/>
        </w:rPr>
        <w:instrText>CITATION</w:instrText>
      </w:r>
      <w:r w:rsidR="0033726A" w:rsidRPr="0033726A">
        <w:instrText xml:space="preserve"> {"</w:instrText>
      </w:r>
      <w:r w:rsidR="0033726A">
        <w:rPr>
          <w:lang w:val="en-US"/>
        </w:rPr>
        <w:instrText>citationItems</w:instrText>
      </w:r>
      <w:r w:rsidR="0033726A" w:rsidRPr="0033726A">
        <w:instrText>":[{"</w:instrText>
      </w:r>
      <w:r w:rsidR="0033726A">
        <w:rPr>
          <w:lang w:val="en-US"/>
        </w:rPr>
        <w:instrText>id</w:instrText>
      </w:r>
      <w:r w:rsidR="0033726A" w:rsidRPr="0033726A">
        <w:instrText>":"</w:instrText>
      </w:r>
      <w:r w:rsidR="0033726A">
        <w:rPr>
          <w:lang w:val="en-US"/>
        </w:rPr>
        <w:instrText>ITEM</w:instrText>
      </w:r>
      <w:r w:rsidR="0033726A" w:rsidRPr="0033726A">
        <w:instrText>-1","</w:instrText>
      </w:r>
      <w:r w:rsidR="0033726A">
        <w:rPr>
          <w:lang w:val="en-US"/>
        </w:rPr>
        <w:instrText>itemData</w:instrText>
      </w:r>
      <w:r w:rsidR="0033726A" w:rsidRPr="0033726A">
        <w:instrText>":{"</w:instrText>
      </w:r>
      <w:r w:rsidR="0033726A">
        <w:rPr>
          <w:lang w:val="en-US"/>
        </w:rPr>
        <w:instrText>DOI</w:instrText>
      </w:r>
      <w:r w:rsidR="0033726A" w:rsidRPr="0033726A">
        <w:instrText>":"10.1145/2822013.2822036","</w:instrText>
      </w:r>
      <w:r w:rsidR="0033726A">
        <w:rPr>
          <w:lang w:val="en-US"/>
        </w:rPr>
        <w:instrText>ISBN</w:instrText>
      </w:r>
      <w:r w:rsidR="0033726A" w:rsidRPr="0033726A">
        <w:instrText>":"9781450339919","</w:instrText>
      </w:r>
      <w:r w:rsidR="0033726A">
        <w:rPr>
          <w:lang w:val="en-US"/>
        </w:rPr>
        <w:instrText>abstract</w:instrText>
      </w:r>
      <w:r w:rsidR="0033726A" w:rsidRPr="0033726A">
        <w:instrText>":"</w:instrText>
      </w:r>
      <w:r w:rsidR="0033726A">
        <w:rPr>
          <w:lang w:val="en-US"/>
        </w:rPr>
        <w:instrText>This</w:instrText>
      </w:r>
      <w:r w:rsidR="0033726A" w:rsidRPr="0033726A">
        <w:instrText xml:space="preserve"> </w:instrText>
      </w:r>
      <w:r w:rsidR="0033726A">
        <w:rPr>
          <w:lang w:val="en-US"/>
        </w:rPr>
        <w:instrText>paper</w:instrText>
      </w:r>
      <w:r w:rsidR="0033726A" w:rsidRPr="0033726A">
        <w:instrText xml:space="preserve"> </w:instrText>
      </w:r>
      <w:r w:rsidR="0033726A">
        <w:rPr>
          <w:lang w:val="en-US"/>
        </w:rPr>
        <w:instrText>presents</w:instrText>
      </w:r>
      <w:r w:rsidR="0033726A" w:rsidRPr="0033726A">
        <w:instrText xml:space="preserve"> </w:instrText>
      </w:r>
      <w:r w:rsidR="0033726A">
        <w:rPr>
          <w:lang w:val="en-US"/>
        </w:rPr>
        <w:instrText>a</w:instrText>
      </w:r>
      <w:r w:rsidR="0033726A" w:rsidRPr="0033726A">
        <w:instrText xml:space="preserve"> </w:instrText>
      </w:r>
      <w:r w:rsidR="0033726A">
        <w:rPr>
          <w:lang w:val="en-US"/>
        </w:rPr>
        <w:instrText>novel</w:instrText>
      </w:r>
      <w:r w:rsidR="0033726A" w:rsidRPr="0033726A">
        <w:instrText xml:space="preserve"> </w:instrText>
      </w:r>
      <w:r w:rsidR="0033726A">
        <w:rPr>
          <w:lang w:val="en-US"/>
        </w:rPr>
        <w:instrText>algorithm</w:instrText>
      </w:r>
      <w:r w:rsidR="0033726A" w:rsidRPr="0033726A">
        <w:instrText xml:space="preserve"> </w:instrText>
      </w:r>
      <w:r w:rsidR="0033726A">
        <w:rPr>
          <w:lang w:val="en-US"/>
        </w:rPr>
        <w:instrText>for</w:instrText>
      </w:r>
      <w:r w:rsidR="0033726A" w:rsidRPr="0033726A">
        <w:instrText xml:space="preserve"> </w:instrText>
      </w:r>
      <w:r w:rsidR="0033726A">
        <w:rPr>
          <w:lang w:val="en-US"/>
        </w:rPr>
        <w:instrText>real</w:instrText>
      </w:r>
      <w:r w:rsidR="0033726A" w:rsidRPr="0033726A">
        <w:instrText>-</w:instrText>
      </w:r>
      <w:r w:rsidR="0033726A">
        <w:rPr>
          <w:lang w:val="en-US"/>
        </w:rPr>
        <w:instrText>time</w:instrText>
      </w:r>
      <w:r w:rsidR="0033726A" w:rsidRPr="0033726A">
        <w:instrText xml:space="preserve"> </w:instrText>
      </w:r>
      <w:r w:rsidR="0033726A">
        <w:rPr>
          <w:lang w:val="en-US"/>
        </w:rPr>
        <w:instrText>path</w:instrText>
      </w:r>
      <w:r w:rsidR="0033726A" w:rsidRPr="0033726A">
        <w:instrText>-</w:instrText>
      </w:r>
      <w:r w:rsidR="0033726A">
        <w:rPr>
          <w:lang w:val="en-US"/>
        </w:rPr>
        <w:instrText>planning</w:instrText>
      </w:r>
      <w:r w:rsidR="0033726A" w:rsidRPr="0033726A">
        <w:instrText xml:space="preserve"> </w:instrText>
      </w:r>
      <w:r w:rsidR="0033726A">
        <w:rPr>
          <w:lang w:val="en-US"/>
        </w:rPr>
        <w:instrText>in</w:instrText>
      </w:r>
      <w:r w:rsidR="0033726A" w:rsidRPr="0033726A">
        <w:instrText xml:space="preserve"> </w:instrText>
      </w:r>
      <w:r w:rsidR="0033726A">
        <w:rPr>
          <w:lang w:val="en-US"/>
        </w:rPr>
        <w:instrText>a</w:instrText>
      </w:r>
      <w:r w:rsidR="0033726A" w:rsidRPr="0033726A">
        <w:instrText xml:space="preserve"> </w:instrText>
      </w:r>
      <w:r w:rsidR="0033726A">
        <w:rPr>
          <w:lang w:val="en-US"/>
        </w:rPr>
        <w:instrText>dynamic</w:instrText>
      </w:r>
      <w:r w:rsidR="0033726A" w:rsidRPr="0033726A">
        <w:instrText xml:space="preserve"> </w:instrText>
      </w:r>
      <w:r w:rsidR="0033726A">
        <w:rPr>
          <w:lang w:val="en-US"/>
        </w:rPr>
        <w:instrText>environment</w:instrText>
      </w:r>
      <w:r w:rsidR="0033726A" w:rsidRPr="0033726A">
        <w:instrText xml:space="preserve"> </w:instrText>
      </w:r>
      <w:r w:rsidR="0033726A">
        <w:rPr>
          <w:lang w:val="en-US"/>
        </w:rPr>
        <w:instrText>such</w:instrText>
      </w:r>
      <w:r w:rsidR="0033726A" w:rsidRPr="0033726A">
        <w:instrText xml:space="preserve"> </w:instrText>
      </w:r>
      <w:r w:rsidR="0033726A">
        <w:rPr>
          <w:lang w:val="en-US"/>
        </w:rPr>
        <w:instrText>as</w:instrText>
      </w:r>
      <w:r w:rsidR="0033726A" w:rsidRPr="0033726A">
        <w:instrText xml:space="preserve"> </w:instrText>
      </w:r>
      <w:r w:rsidR="0033726A">
        <w:rPr>
          <w:lang w:val="en-US"/>
        </w:rPr>
        <w:instrText>a</w:instrText>
      </w:r>
      <w:r w:rsidR="0033726A" w:rsidRPr="0033726A">
        <w:instrText xml:space="preserve"> </w:instrText>
      </w:r>
      <w:r w:rsidR="0033726A">
        <w:rPr>
          <w:lang w:val="en-US"/>
        </w:rPr>
        <w:instrText>computer</w:instrText>
      </w:r>
      <w:r w:rsidR="0033726A" w:rsidRPr="0033726A">
        <w:instrText xml:space="preserve"> </w:instrText>
      </w:r>
      <w:r w:rsidR="0033726A">
        <w:rPr>
          <w:lang w:val="en-US"/>
        </w:rPr>
        <w:instrText>game</w:instrText>
      </w:r>
      <w:r w:rsidR="0033726A" w:rsidRPr="0033726A">
        <w:instrText xml:space="preserve">. </w:instrText>
      </w:r>
      <w:r w:rsidR="0033726A">
        <w:rPr>
          <w:lang w:val="en-US"/>
        </w:rPr>
        <w:instrText>We</w:instrText>
      </w:r>
      <w:r w:rsidR="0033726A" w:rsidRPr="0033726A">
        <w:instrText xml:space="preserve"> </w:instrText>
      </w:r>
      <w:r w:rsidR="0033726A">
        <w:rPr>
          <w:lang w:val="en-US"/>
        </w:rPr>
        <w:instrText>utilize</w:instrText>
      </w:r>
      <w:r w:rsidR="0033726A" w:rsidRPr="0033726A">
        <w:instrText xml:space="preserve"> </w:instrText>
      </w:r>
      <w:r w:rsidR="0033726A">
        <w:rPr>
          <w:lang w:val="en-US"/>
        </w:rPr>
        <w:instrText>a</w:instrText>
      </w:r>
      <w:r w:rsidR="0033726A" w:rsidRPr="0033726A">
        <w:instrText xml:space="preserve"> </w:instrText>
      </w:r>
      <w:r w:rsidR="0033726A">
        <w:rPr>
          <w:lang w:val="en-US"/>
        </w:rPr>
        <w:instrText>realtime</w:instrText>
      </w:r>
      <w:r w:rsidR="0033726A" w:rsidRPr="0033726A">
        <w:instrText xml:space="preserve"> </w:instrText>
      </w:r>
      <w:r w:rsidR="0033726A">
        <w:rPr>
          <w:lang w:val="en-US"/>
        </w:rPr>
        <w:instrText>sampling</w:instrText>
      </w:r>
      <w:r w:rsidR="0033726A" w:rsidRPr="0033726A">
        <w:instrText xml:space="preserve"> </w:instrText>
      </w:r>
      <w:r w:rsidR="0033726A">
        <w:rPr>
          <w:lang w:val="en-US"/>
        </w:rPr>
        <w:instrText>approach</w:instrText>
      </w:r>
      <w:r w:rsidR="0033726A" w:rsidRPr="0033726A">
        <w:instrText xml:space="preserve"> </w:instrText>
      </w:r>
      <w:r w:rsidR="0033726A">
        <w:rPr>
          <w:lang w:val="en-US"/>
        </w:rPr>
        <w:instrText>based</w:instrText>
      </w:r>
      <w:r w:rsidR="0033726A" w:rsidRPr="0033726A">
        <w:instrText xml:space="preserve"> </w:instrText>
      </w:r>
      <w:r w:rsidR="0033726A">
        <w:rPr>
          <w:lang w:val="en-US"/>
        </w:rPr>
        <w:instrText>on</w:instrText>
      </w:r>
      <w:r w:rsidR="0033726A" w:rsidRPr="0033726A">
        <w:instrText xml:space="preserve"> </w:instrText>
      </w:r>
      <w:r w:rsidR="0033726A">
        <w:rPr>
          <w:lang w:val="en-US"/>
        </w:rPr>
        <w:instrText>the</w:instrText>
      </w:r>
      <w:r w:rsidR="0033726A" w:rsidRPr="0033726A">
        <w:instrText xml:space="preserve"> </w:instrText>
      </w:r>
      <w:r w:rsidR="0033726A">
        <w:rPr>
          <w:lang w:val="en-US"/>
        </w:rPr>
        <w:instrText>Rapidly</w:instrText>
      </w:r>
      <w:r w:rsidR="0033726A" w:rsidRPr="0033726A">
        <w:instrText xml:space="preserve"> </w:instrText>
      </w:r>
      <w:r w:rsidR="0033726A">
        <w:rPr>
          <w:lang w:val="en-US"/>
        </w:rPr>
        <w:instrText>Exploring</w:instrText>
      </w:r>
      <w:r w:rsidR="0033726A" w:rsidRPr="0033726A">
        <w:instrText xml:space="preserve"> </w:instrText>
      </w:r>
      <w:r w:rsidR="0033726A">
        <w:rPr>
          <w:lang w:val="en-US"/>
        </w:rPr>
        <w:instrText>Random</w:instrText>
      </w:r>
      <w:r w:rsidR="0033726A" w:rsidRPr="0033726A">
        <w:instrText xml:space="preserve"> </w:instrText>
      </w:r>
      <w:r w:rsidR="0033726A">
        <w:rPr>
          <w:lang w:val="en-US"/>
        </w:rPr>
        <w:instrText>Tree</w:instrText>
      </w:r>
      <w:r w:rsidR="0033726A" w:rsidRPr="0033726A">
        <w:instrText xml:space="preserve"> (</w:instrText>
      </w:r>
      <w:r w:rsidR="0033726A">
        <w:rPr>
          <w:lang w:val="en-US"/>
        </w:rPr>
        <w:instrText>RRT</w:instrText>
      </w:r>
      <w:r w:rsidR="0033726A" w:rsidRPr="0033726A">
        <w:instrText xml:space="preserve">) </w:instrText>
      </w:r>
      <w:r w:rsidR="0033726A">
        <w:rPr>
          <w:lang w:val="en-US"/>
        </w:rPr>
        <w:instrText>algorithm</w:instrText>
      </w:r>
      <w:r w:rsidR="0033726A" w:rsidRPr="0033726A">
        <w:instrText xml:space="preserve"> </w:instrText>
      </w:r>
      <w:r w:rsidR="0033726A">
        <w:rPr>
          <w:lang w:val="en-US"/>
        </w:rPr>
        <w:instrText>that</w:instrText>
      </w:r>
      <w:r w:rsidR="0033726A" w:rsidRPr="0033726A">
        <w:instrText xml:space="preserve"> </w:instrText>
      </w:r>
      <w:r w:rsidR="0033726A">
        <w:rPr>
          <w:lang w:val="en-US"/>
        </w:rPr>
        <w:instrText>has</w:instrText>
      </w:r>
      <w:r w:rsidR="0033726A" w:rsidRPr="0033726A">
        <w:instrText xml:space="preserve"> </w:instrText>
      </w:r>
      <w:r w:rsidR="0033726A">
        <w:rPr>
          <w:lang w:val="en-US"/>
        </w:rPr>
        <w:instrText>enjoyed</w:instrText>
      </w:r>
      <w:r w:rsidR="0033726A" w:rsidRPr="0033726A">
        <w:instrText xml:space="preserve"> </w:instrText>
      </w:r>
      <w:r w:rsidR="0033726A">
        <w:rPr>
          <w:lang w:val="en-US"/>
        </w:rPr>
        <w:instrText>wide</w:instrText>
      </w:r>
      <w:r w:rsidR="0033726A" w:rsidRPr="0033726A">
        <w:instrText xml:space="preserve"> </w:instrText>
      </w:r>
      <w:r w:rsidR="0033726A">
        <w:rPr>
          <w:lang w:val="en-US"/>
        </w:rPr>
        <w:instrText>success</w:instrText>
      </w:r>
      <w:r w:rsidR="0033726A" w:rsidRPr="0033726A">
        <w:instrText xml:space="preserve"> </w:instrText>
      </w:r>
      <w:r w:rsidR="0033726A">
        <w:rPr>
          <w:lang w:val="en-US"/>
        </w:rPr>
        <w:instrText>in</w:instrText>
      </w:r>
      <w:r w:rsidR="0033726A" w:rsidRPr="0033726A">
        <w:instrText xml:space="preserve"> </w:instrText>
      </w:r>
      <w:r w:rsidR="0033726A">
        <w:rPr>
          <w:lang w:val="en-US"/>
        </w:rPr>
        <w:instrText>robotics</w:instrText>
      </w:r>
      <w:r w:rsidR="0033726A" w:rsidRPr="0033726A">
        <w:instrText xml:space="preserve">. </w:instrText>
      </w:r>
      <w:r w:rsidR="0033726A">
        <w:rPr>
          <w:lang w:val="en-US"/>
        </w:rPr>
        <w:instrText>More</w:instrText>
      </w:r>
      <w:r w:rsidR="0033726A" w:rsidRPr="0033726A">
        <w:instrText xml:space="preserve"> </w:instrText>
      </w:r>
      <w:r w:rsidR="0033726A">
        <w:rPr>
          <w:lang w:val="en-US"/>
        </w:rPr>
        <w:instrText>specifically</w:instrText>
      </w:r>
      <w:r w:rsidR="0033726A" w:rsidRPr="0033726A">
        <w:instrText xml:space="preserve">, </w:instrText>
      </w:r>
      <w:r w:rsidR="0033726A">
        <w:rPr>
          <w:lang w:val="en-US"/>
        </w:rPr>
        <w:instrText>our</w:instrText>
      </w:r>
      <w:r w:rsidR="0033726A" w:rsidRPr="0033726A">
        <w:instrText xml:space="preserve"> </w:instrText>
      </w:r>
      <w:r w:rsidR="0033726A">
        <w:rPr>
          <w:lang w:val="en-US"/>
        </w:rPr>
        <w:instrText>algorithm</w:instrText>
      </w:r>
      <w:r w:rsidR="0033726A" w:rsidRPr="0033726A">
        <w:instrText xml:space="preserve"> </w:instrText>
      </w:r>
      <w:r w:rsidR="0033726A">
        <w:rPr>
          <w:lang w:val="en-US"/>
        </w:rPr>
        <w:instrText>is</w:instrText>
      </w:r>
      <w:r w:rsidR="0033726A" w:rsidRPr="0033726A">
        <w:instrText xml:space="preserve"> </w:instrText>
      </w:r>
      <w:r w:rsidR="0033726A">
        <w:rPr>
          <w:lang w:val="en-US"/>
        </w:rPr>
        <w:instrText>based</w:instrText>
      </w:r>
      <w:r w:rsidR="0033726A" w:rsidRPr="0033726A">
        <w:instrText xml:space="preserve"> </w:instrText>
      </w:r>
      <w:r w:rsidR="0033726A">
        <w:rPr>
          <w:lang w:val="en-US"/>
        </w:rPr>
        <w:instrText>on</w:instrText>
      </w:r>
      <w:r w:rsidR="0033726A" w:rsidRPr="0033726A">
        <w:instrText xml:space="preserve"> </w:instrText>
      </w:r>
      <w:r w:rsidR="0033726A">
        <w:rPr>
          <w:lang w:val="en-US"/>
        </w:rPr>
        <w:instrText>the</w:instrText>
      </w:r>
      <w:r w:rsidR="0033726A" w:rsidRPr="0033726A">
        <w:instrText xml:space="preserve"> </w:instrText>
      </w:r>
      <w:r w:rsidR="0033726A">
        <w:rPr>
          <w:lang w:val="en-US"/>
        </w:rPr>
        <w:instrText>RRT</w:instrText>
      </w:r>
      <w:r w:rsidR="0033726A" w:rsidRPr="0033726A">
        <w:rPr>
          <w:rFonts w:ascii="Cambria Math" w:hAnsi="Cambria Math" w:cs="Cambria Math"/>
        </w:rPr>
        <w:instrText>∗</w:instrText>
      </w:r>
      <w:r w:rsidR="0033726A" w:rsidRPr="0033726A">
        <w:instrText xml:space="preserve"> </w:instrText>
      </w:r>
      <w:r w:rsidR="0033726A">
        <w:rPr>
          <w:lang w:val="en-US"/>
        </w:rPr>
        <w:instrText>and</w:instrText>
      </w:r>
      <w:r w:rsidR="0033726A" w:rsidRPr="0033726A">
        <w:instrText xml:space="preserve"> </w:instrText>
      </w:r>
      <w:r w:rsidR="0033726A">
        <w:rPr>
          <w:lang w:val="en-US"/>
        </w:rPr>
        <w:instrText>informed</w:instrText>
      </w:r>
      <w:r w:rsidR="0033726A" w:rsidRPr="0033726A">
        <w:instrText xml:space="preserve"> </w:instrText>
      </w:r>
      <w:r w:rsidR="0033726A">
        <w:rPr>
          <w:lang w:val="en-US"/>
        </w:rPr>
        <w:instrText>RRT</w:instrText>
      </w:r>
      <w:r w:rsidR="0033726A" w:rsidRPr="0033726A">
        <w:rPr>
          <w:rFonts w:ascii="Cambria Math" w:hAnsi="Cambria Math" w:cs="Cambria Math"/>
        </w:rPr>
        <w:instrText>∗</w:instrText>
      </w:r>
      <w:r w:rsidR="0033726A" w:rsidRPr="0033726A">
        <w:instrText xml:space="preserve"> </w:instrText>
      </w:r>
      <w:r w:rsidR="0033726A">
        <w:rPr>
          <w:lang w:val="en-US"/>
        </w:rPr>
        <w:instrText>variants</w:instrText>
      </w:r>
      <w:r w:rsidR="0033726A" w:rsidRPr="0033726A">
        <w:instrText xml:space="preserve">. </w:instrText>
      </w:r>
      <w:r w:rsidR="0033726A">
        <w:rPr>
          <w:lang w:val="en-US"/>
        </w:rPr>
        <w:instrText>We</w:instrText>
      </w:r>
      <w:r w:rsidR="0033726A" w:rsidRPr="0033726A">
        <w:instrText xml:space="preserve"> </w:instrText>
      </w:r>
      <w:r w:rsidR="0033726A">
        <w:rPr>
          <w:lang w:val="en-US"/>
        </w:rPr>
        <w:instrText>contribute</w:instrText>
      </w:r>
      <w:r w:rsidR="0033726A" w:rsidRPr="0033726A">
        <w:instrText xml:space="preserve"> </w:instrText>
      </w:r>
      <w:r w:rsidR="0033726A">
        <w:rPr>
          <w:lang w:val="en-US"/>
        </w:rPr>
        <w:instrText>by</w:instrText>
      </w:r>
      <w:r w:rsidR="0033726A" w:rsidRPr="0033726A">
        <w:instrText xml:space="preserve"> </w:instrText>
      </w:r>
      <w:r w:rsidR="0033726A">
        <w:rPr>
          <w:lang w:val="en-US"/>
        </w:rPr>
        <w:instrText>introducing</w:instrText>
      </w:r>
      <w:r w:rsidR="0033726A" w:rsidRPr="0033726A">
        <w:instrText xml:space="preserve"> </w:instrText>
      </w:r>
      <w:r w:rsidR="0033726A">
        <w:rPr>
          <w:lang w:val="en-US"/>
        </w:rPr>
        <w:instrText>an</w:instrText>
      </w:r>
      <w:r w:rsidR="0033726A" w:rsidRPr="0033726A">
        <w:instrText xml:space="preserve"> </w:instrText>
      </w:r>
      <w:r w:rsidR="0033726A">
        <w:rPr>
          <w:lang w:val="en-US"/>
        </w:rPr>
        <w:instrText>online</w:instrText>
      </w:r>
      <w:r w:rsidR="0033726A" w:rsidRPr="0033726A">
        <w:instrText xml:space="preserve"> </w:instrText>
      </w:r>
      <w:r w:rsidR="0033726A">
        <w:rPr>
          <w:lang w:val="en-US"/>
        </w:rPr>
        <w:instrText>tree</w:instrText>
      </w:r>
      <w:r w:rsidR="0033726A" w:rsidRPr="0033726A">
        <w:instrText xml:space="preserve"> </w:instrText>
      </w:r>
      <w:r w:rsidR="0033726A">
        <w:rPr>
          <w:lang w:val="en-US"/>
        </w:rPr>
        <w:instrText>rewiring</w:instrText>
      </w:r>
      <w:r w:rsidR="0033726A" w:rsidRPr="0033726A">
        <w:instrText xml:space="preserve"> </w:instrText>
      </w:r>
      <w:r w:rsidR="0033726A">
        <w:rPr>
          <w:lang w:val="en-US"/>
        </w:rPr>
        <w:instrText>strategy</w:instrText>
      </w:r>
      <w:r w:rsidR="0033726A" w:rsidRPr="0033726A">
        <w:instrText xml:space="preserve"> </w:instrText>
      </w:r>
      <w:r w:rsidR="0033726A">
        <w:rPr>
          <w:lang w:val="en-US"/>
        </w:rPr>
        <w:instrText>that</w:instrText>
      </w:r>
      <w:r w:rsidR="0033726A" w:rsidRPr="0033726A">
        <w:instrText xml:space="preserve"> </w:instrText>
      </w:r>
      <w:r w:rsidR="0033726A">
        <w:rPr>
          <w:lang w:val="en-US"/>
        </w:rPr>
        <w:instrText>allows</w:instrText>
      </w:r>
      <w:r w:rsidR="0033726A" w:rsidRPr="0033726A">
        <w:instrText xml:space="preserve"> </w:instrText>
      </w:r>
      <w:r w:rsidR="0033726A">
        <w:rPr>
          <w:lang w:val="en-US"/>
        </w:rPr>
        <w:instrText>the</w:instrText>
      </w:r>
      <w:r w:rsidR="0033726A" w:rsidRPr="0033726A">
        <w:instrText xml:space="preserve"> </w:instrText>
      </w:r>
      <w:r w:rsidR="0033726A">
        <w:rPr>
          <w:lang w:val="en-US"/>
        </w:rPr>
        <w:instrText>tree</w:instrText>
      </w:r>
      <w:r w:rsidR="0033726A" w:rsidRPr="0033726A">
        <w:instrText xml:space="preserve"> </w:instrText>
      </w:r>
      <w:r w:rsidR="0033726A">
        <w:rPr>
          <w:lang w:val="en-US"/>
        </w:rPr>
        <w:instrText>root</w:instrText>
      </w:r>
      <w:r w:rsidR="0033726A" w:rsidRPr="0033726A">
        <w:instrText xml:space="preserve"> </w:instrText>
      </w:r>
      <w:r w:rsidR="0033726A">
        <w:rPr>
          <w:lang w:val="en-US"/>
        </w:rPr>
        <w:instrText>to</w:instrText>
      </w:r>
      <w:r w:rsidR="0033726A" w:rsidRPr="0033726A">
        <w:instrText xml:space="preserve"> </w:instrText>
      </w:r>
      <w:r w:rsidR="0033726A">
        <w:rPr>
          <w:lang w:val="en-US"/>
        </w:rPr>
        <w:instrText>move</w:instrText>
      </w:r>
      <w:r w:rsidR="0033726A" w:rsidRPr="0033726A">
        <w:instrText xml:space="preserve"> </w:instrText>
      </w:r>
      <w:r w:rsidR="0033726A">
        <w:rPr>
          <w:lang w:val="en-US"/>
        </w:rPr>
        <w:instrText>with</w:instrText>
      </w:r>
      <w:r w:rsidR="0033726A" w:rsidRPr="0033726A">
        <w:instrText xml:space="preserve"> </w:instrText>
      </w:r>
      <w:r w:rsidR="0033726A">
        <w:rPr>
          <w:lang w:val="en-US"/>
        </w:rPr>
        <w:instrText>the</w:instrText>
      </w:r>
      <w:r w:rsidR="0033726A" w:rsidRPr="0033726A">
        <w:instrText xml:space="preserve"> </w:instrText>
      </w:r>
      <w:r w:rsidR="0033726A">
        <w:rPr>
          <w:lang w:val="en-US"/>
        </w:rPr>
        <w:instrText>agent</w:instrText>
      </w:r>
      <w:r w:rsidR="0033726A" w:rsidRPr="0033726A">
        <w:instrText xml:space="preserve"> </w:instrText>
      </w:r>
      <w:r w:rsidR="0033726A">
        <w:rPr>
          <w:lang w:val="en-US"/>
        </w:rPr>
        <w:instrText>without</w:instrText>
      </w:r>
      <w:r w:rsidR="0033726A" w:rsidRPr="0033726A">
        <w:instrText xml:space="preserve"> </w:instrText>
      </w:r>
      <w:r w:rsidR="0033726A">
        <w:rPr>
          <w:lang w:val="en-US"/>
        </w:rPr>
        <w:instrText>discarding</w:instrText>
      </w:r>
      <w:r w:rsidR="0033726A" w:rsidRPr="0033726A">
        <w:instrText xml:space="preserve"> </w:instrText>
      </w:r>
      <w:r w:rsidR="0033726A">
        <w:rPr>
          <w:lang w:val="en-US"/>
        </w:rPr>
        <w:instrText>previously</w:instrText>
      </w:r>
      <w:r w:rsidR="0033726A" w:rsidRPr="0033726A">
        <w:instrText xml:space="preserve"> </w:instrText>
      </w:r>
      <w:r w:rsidR="0033726A">
        <w:rPr>
          <w:lang w:val="en-US"/>
        </w:rPr>
        <w:instrText>sampled</w:instrText>
      </w:r>
      <w:r w:rsidR="0033726A" w:rsidRPr="0033726A">
        <w:instrText xml:space="preserve"> </w:instrText>
      </w:r>
      <w:r w:rsidR="0033726A">
        <w:rPr>
          <w:lang w:val="en-US"/>
        </w:rPr>
        <w:instrText>paths</w:instrText>
      </w:r>
      <w:r w:rsidR="0033726A" w:rsidRPr="0033726A">
        <w:instrText xml:space="preserve">. </w:instrText>
      </w:r>
      <w:r w:rsidR="0033726A">
        <w:rPr>
          <w:lang w:val="en-US"/>
        </w:rPr>
        <w:instrText>Our</w:instrText>
      </w:r>
      <w:r w:rsidR="0033726A" w:rsidRPr="0033726A">
        <w:instrText xml:space="preserve"> </w:instrText>
      </w:r>
      <w:r w:rsidR="0033726A">
        <w:rPr>
          <w:lang w:val="en-US"/>
        </w:rPr>
        <w:instrText>method</w:instrText>
      </w:r>
      <w:r w:rsidR="0033726A" w:rsidRPr="0033726A">
        <w:instrText xml:space="preserve"> </w:instrText>
      </w:r>
      <w:r w:rsidR="0033726A">
        <w:rPr>
          <w:lang w:val="en-US"/>
        </w:rPr>
        <w:instrText>also</w:instrText>
      </w:r>
      <w:r w:rsidR="0033726A" w:rsidRPr="0033726A">
        <w:instrText xml:space="preserve"> </w:instrText>
      </w:r>
      <w:r w:rsidR="0033726A">
        <w:rPr>
          <w:lang w:val="en-US"/>
        </w:rPr>
        <w:instrText>does</w:instrText>
      </w:r>
      <w:r w:rsidR="0033726A" w:rsidRPr="0033726A">
        <w:instrText xml:space="preserve"> </w:instrText>
      </w:r>
      <w:r w:rsidR="0033726A">
        <w:rPr>
          <w:lang w:val="en-US"/>
        </w:rPr>
        <w:instrText>not</w:instrText>
      </w:r>
      <w:r w:rsidR="0033726A" w:rsidRPr="0033726A">
        <w:instrText xml:space="preserve"> </w:instrText>
      </w:r>
      <w:r w:rsidR="0033726A">
        <w:rPr>
          <w:lang w:val="en-US"/>
        </w:rPr>
        <w:instrText>have</w:instrText>
      </w:r>
      <w:r w:rsidR="0033726A" w:rsidRPr="0033726A">
        <w:instrText xml:space="preserve"> </w:instrText>
      </w:r>
      <w:r w:rsidR="0033726A">
        <w:rPr>
          <w:lang w:val="en-US"/>
        </w:rPr>
        <w:instrText>to</w:instrText>
      </w:r>
      <w:r w:rsidR="0033726A" w:rsidRPr="0033726A">
        <w:instrText xml:space="preserve"> </w:instrText>
      </w:r>
      <w:r w:rsidR="0033726A">
        <w:rPr>
          <w:lang w:val="en-US"/>
        </w:rPr>
        <w:instrText>wait</w:instrText>
      </w:r>
      <w:r w:rsidR="0033726A" w:rsidRPr="0033726A">
        <w:instrText xml:space="preserve"> </w:instrText>
      </w:r>
      <w:r w:rsidR="0033726A">
        <w:rPr>
          <w:lang w:val="en-US"/>
        </w:rPr>
        <w:instrText>for</w:instrText>
      </w:r>
      <w:r w:rsidR="0033726A" w:rsidRPr="0033726A">
        <w:instrText xml:space="preserve"> </w:instrText>
      </w:r>
      <w:r w:rsidR="0033726A">
        <w:rPr>
          <w:lang w:val="en-US"/>
        </w:rPr>
        <w:instrText>the</w:instrText>
      </w:r>
      <w:r w:rsidR="0033726A" w:rsidRPr="0033726A">
        <w:instrText xml:space="preserve"> </w:instrText>
      </w:r>
      <w:r w:rsidR="0033726A">
        <w:rPr>
          <w:lang w:val="en-US"/>
        </w:rPr>
        <w:instrText>tree</w:instrText>
      </w:r>
      <w:r w:rsidR="0033726A" w:rsidRPr="0033726A">
        <w:instrText xml:space="preserve"> </w:instrText>
      </w:r>
      <w:r w:rsidR="0033726A">
        <w:rPr>
          <w:lang w:val="en-US"/>
        </w:rPr>
        <w:instrText>to</w:instrText>
      </w:r>
      <w:r w:rsidR="0033726A" w:rsidRPr="0033726A">
        <w:instrText xml:space="preserve"> </w:instrText>
      </w:r>
      <w:r w:rsidR="0033726A">
        <w:rPr>
          <w:lang w:val="en-US"/>
        </w:rPr>
        <w:instrText>be</w:instrText>
      </w:r>
      <w:r w:rsidR="0033726A" w:rsidRPr="0033726A">
        <w:instrText xml:space="preserve"> </w:instrText>
      </w:r>
      <w:r w:rsidR="0033726A">
        <w:rPr>
          <w:lang w:val="en-US"/>
        </w:rPr>
        <w:instrText>fully</w:instrText>
      </w:r>
      <w:r w:rsidR="0033726A" w:rsidRPr="0033726A">
        <w:instrText xml:space="preserve"> </w:instrText>
      </w:r>
      <w:r w:rsidR="0033726A">
        <w:rPr>
          <w:lang w:val="en-US"/>
        </w:rPr>
        <w:instrText>built</w:instrText>
      </w:r>
      <w:r w:rsidR="0033726A" w:rsidRPr="0033726A">
        <w:instrText xml:space="preserve">, </w:instrText>
      </w:r>
      <w:r w:rsidR="0033726A">
        <w:rPr>
          <w:lang w:val="en-US"/>
        </w:rPr>
        <w:instrText>as</w:instrText>
      </w:r>
      <w:r w:rsidR="0033726A" w:rsidRPr="0033726A">
        <w:instrText xml:space="preserve"> </w:instrText>
      </w:r>
      <w:r w:rsidR="0033726A">
        <w:rPr>
          <w:lang w:val="en-US"/>
        </w:rPr>
        <w:instrText>tree</w:instrText>
      </w:r>
      <w:r w:rsidR="0033726A" w:rsidRPr="0033726A">
        <w:instrText xml:space="preserve"> </w:instrText>
      </w:r>
      <w:r w:rsidR="0033726A">
        <w:rPr>
          <w:lang w:val="en-US"/>
        </w:rPr>
        <w:instrText>expansion</w:instrText>
      </w:r>
      <w:r w:rsidR="0033726A" w:rsidRPr="0033726A">
        <w:instrText xml:space="preserve"> </w:instrText>
      </w:r>
      <w:r w:rsidR="0033726A">
        <w:rPr>
          <w:lang w:val="en-US"/>
        </w:rPr>
        <w:instrText>and</w:instrText>
      </w:r>
      <w:r w:rsidR="0033726A" w:rsidRPr="0033726A">
        <w:instrText xml:space="preserve"> </w:instrText>
      </w:r>
      <w:r w:rsidR="0033726A">
        <w:rPr>
          <w:lang w:val="en-US"/>
        </w:rPr>
        <w:instrText>taking</w:instrText>
      </w:r>
      <w:r w:rsidR="0033726A" w:rsidRPr="0033726A">
        <w:instrText xml:space="preserve"> </w:instrText>
      </w:r>
      <w:r w:rsidR="0033726A">
        <w:rPr>
          <w:lang w:val="en-US"/>
        </w:rPr>
        <w:instrText>actions</w:instrText>
      </w:r>
      <w:r w:rsidR="0033726A" w:rsidRPr="0033726A">
        <w:instrText xml:space="preserve"> </w:instrText>
      </w:r>
      <w:r w:rsidR="0033726A">
        <w:rPr>
          <w:lang w:val="en-US"/>
        </w:rPr>
        <w:instrText>are</w:instrText>
      </w:r>
      <w:r w:rsidR="0033726A" w:rsidRPr="0033726A">
        <w:instrText xml:space="preserve"> </w:instrText>
      </w:r>
      <w:r w:rsidR="0033726A">
        <w:rPr>
          <w:lang w:val="en-US"/>
        </w:rPr>
        <w:instrText>interleaved</w:instrText>
      </w:r>
      <w:r w:rsidR="0033726A" w:rsidRPr="0033726A">
        <w:instrText xml:space="preserve">. </w:instrText>
      </w:r>
      <w:r w:rsidR="0033726A">
        <w:rPr>
          <w:lang w:val="en-US"/>
        </w:rPr>
        <w:instrText>To</w:instrText>
      </w:r>
      <w:r w:rsidR="0033726A" w:rsidRPr="0033726A">
        <w:instrText xml:space="preserve"> </w:instrText>
      </w:r>
      <w:r w:rsidR="0033726A">
        <w:rPr>
          <w:lang w:val="en-US"/>
        </w:rPr>
        <w:instrText>our</w:instrText>
      </w:r>
      <w:r w:rsidR="0033726A" w:rsidRPr="0033726A">
        <w:instrText xml:space="preserve"> </w:instrText>
      </w:r>
      <w:r w:rsidR="0033726A">
        <w:rPr>
          <w:lang w:val="en-US"/>
        </w:rPr>
        <w:instrText>knowledge</w:instrText>
      </w:r>
      <w:r w:rsidR="0033726A" w:rsidRPr="0033726A">
        <w:instrText xml:space="preserve">, </w:instrText>
      </w:r>
      <w:r w:rsidR="0033726A">
        <w:rPr>
          <w:lang w:val="en-US"/>
        </w:rPr>
        <w:instrText>this</w:instrText>
      </w:r>
      <w:r w:rsidR="0033726A" w:rsidRPr="0033726A">
        <w:instrText xml:space="preserve"> </w:instrText>
      </w:r>
      <w:r w:rsidR="0033726A">
        <w:rPr>
          <w:lang w:val="en-US"/>
        </w:rPr>
        <w:instrText>is</w:instrText>
      </w:r>
      <w:r w:rsidR="0033726A" w:rsidRPr="0033726A">
        <w:instrText xml:space="preserve"> </w:instrText>
      </w:r>
      <w:r w:rsidR="0033726A">
        <w:rPr>
          <w:lang w:val="en-US"/>
        </w:rPr>
        <w:instrText>the</w:instrText>
      </w:r>
      <w:r w:rsidR="0033726A" w:rsidRPr="0033726A">
        <w:instrText xml:space="preserve"> </w:instrText>
      </w:r>
      <w:r w:rsidR="0033726A">
        <w:rPr>
          <w:lang w:val="en-US"/>
        </w:rPr>
        <w:instrText>first</w:instrText>
      </w:r>
      <w:r w:rsidR="0033726A" w:rsidRPr="0033726A">
        <w:instrText xml:space="preserve"> </w:instrText>
      </w:r>
      <w:r w:rsidR="0033726A">
        <w:rPr>
          <w:lang w:val="en-US"/>
        </w:rPr>
        <w:instrText>real</w:instrText>
      </w:r>
      <w:r w:rsidR="0033726A" w:rsidRPr="0033726A">
        <w:instrText>-</w:instrText>
      </w:r>
      <w:r w:rsidR="0033726A">
        <w:rPr>
          <w:lang w:val="en-US"/>
        </w:rPr>
        <w:instrText>time</w:instrText>
      </w:r>
      <w:r w:rsidR="0033726A" w:rsidRPr="0033726A">
        <w:instrText xml:space="preserve"> </w:instrText>
      </w:r>
      <w:r w:rsidR="0033726A">
        <w:rPr>
          <w:lang w:val="en-US"/>
        </w:rPr>
        <w:instrText>variant</w:instrText>
      </w:r>
      <w:r w:rsidR="0033726A" w:rsidRPr="0033726A">
        <w:instrText xml:space="preserve"> </w:instrText>
      </w:r>
      <w:r w:rsidR="0033726A">
        <w:rPr>
          <w:lang w:val="en-US"/>
        </w:rPr>
        <w:instrText>of</w:instrText>
      </w:r>
      <w:r w:rsidR="0033726A" w:rsidRPr="0033726A">
        <w:instrText xml:space="preserve"> </w:instrText>
      </w:r>
      <w:r w:rsidR="0033726A">
        <w:rPr>
          <w:lang w:val="en-US"/>
        </w:rPr>
        <w:instrText>RRT</w:instrText>
      </w:r>
      <w:r w:rsidR="0033726A" w:rsidRPr="0033726A">
        <w:rPr>
          <w:rFonts w:ascii="Cambria Math" w:hAnsi="Cambria Math" w:cs="Cambria Math"/>
        </w:rPr>
        <w:instrText>∗</w:instrText>
      </w:r>
      <w:r w:rsidR="0033726A" w:rsidRPr="0033726A">
        <w:instrText xml:space="preserve">. </w:instrText>
      </w:r>
      <w:r w:rsidR="0033726A">
        <w:rPr>
          <w:lang w:val="en-US"/>
        </w:rPr>
        <w:instrText>We</w:instrText>
      </w:r>
      <w:r w:rsidR="0033726A" w:rsidRPr="0033726A">
        <w:instrText xml:space="preserve"> </w:instrText>
      </w:r>
      <w:r w:rsidR="0033726A">
        <w:rPr>
          <w:lang w:val="en-US"/>
        </w:rPr>
        <w:instrText>demonstrate</w:instrText>
      </w:r>
      <w:r w:rsidR="0033726A" w:rsidRPr="0033726A">
        <w:instrText xml:space="preserve"> </w:instrText>
      </w:r>
      <w:r w:rsidR="0033726A">
        <w:rPr>
          <w:lang w:val="en-US"/>
        </w:rPr>
        <w:instrText>our</w:instrText>
      </w:r>
      <w:r w:rsidR="0033726A" w:rsidRPr="0033726A">
        <w:instrText xml:space="preserve"> </w:instrText>
      </w:r>
      <w:r w:rsidR="0033726A">
        <w:rPr>
          <w:lang w:val="en-US"/>
        </w:rPr>
        <w:instrText>method</w:instrText>
      </w:r>
      <w:r w:rsidR="0033726A" w:rsidRPr="0033726A">
        <w:instrText xml:space="preserve">, </w:instrText>
      </w:r>
      <w:r w:rsidR="0033726A">
        <w:rPr>
          <w:lang w:val="en-US"/>
        </w:rPr>
        <w:instrText>dubbed</w:instrText>
      </w:r>
      <w:r w:rsidR="0033726A" w:rsidRPr="0033726A">
        <w:instrText xml:space="preserve"> </w:instrText>
      </w:r>
      <w:r w:rsidR="0033726A">
        <w:rPr>
          <w:lang w:val="en-US"/>
        </w:rPr>
        <w:instrText>Real</w:instrText>
      </w:r>
      <w:r w:rsidR="0033726A" w:rsidRPr="0033726A">
        <w:instrText>-</w:instrText>
      </w:r>
      <w:r w:rsidR="0033726A">
        <w:rPr>
          <w:lang w:val="en-US"/>
        </w:rPr>
        <w:instrText>Time</w:instrText>
      </w:r>
      <w:r w:rsidR="0033726A" w:rsidRPr="0033726A">
        <w:instrText xml:space="preserve"> </w:instrText>
      </w:r>
      <w:r w:rsidR="0033726A">
        <w:rPr>
          <w:lang w:val="en-US"/>
        </w:rPr>
        <w:instrText>RRT</w:instrText>
      </w:r>
      <w:r w:rsidR="0033726A" w:rsidRPr="0033726A">
        <w:rPr>
          <w:rFonts w:ascii="Cambria Math" w:hAnsi="Cambria Math" w:cs="Cambria Math"/>
        </w:rPr>
        <w:instrText>∗</w:instrText>
      </w:r>
      <w:r w:rsidR="0033726A" w:rsidRPr="0033726A">
        <w:instrText xml:space="preserve"> (</w:instrText>
      </w:r>
      <w:r w:rsidR="0033726A">
        <w:rPr>
          <w:lang w:val="en-US"/>
        </w:rPr>
        <w:instrText>RT</w:instrText>
      </w:r>
      <w:r w:rsidR="0033726A" w:rsidRPr="0033726A">
        <w:instrText>-</w:instrText>
      </w:r>
      <w:r w:rsidR="0033726A">
        <w:rPr>
          <w:lang w:val="en-US"/>
        </w:rPr>
        <w:instrText>RRT</w:instrText>
      </w:r>
      <w:r w:rsidR="0033726A" w:rsidRPr="0033726A">
        <w:rPr>
          <w:rFonts w:ascii="Cambria Math" w:hAnsi="Cambria Math" w:cs="Cambria Math"/>
        </w:rPr>
        <w:instrText>∗</w:instrText>
      </w:r>
      <w:r w:rsidR="0033726A" w:rsidRPr="0033726A">
        <w:instrText xml:space="preserve">), </w:instrText>
      </w:r>
      <w:r w:rsidR="0033726A">
        <w:rPr>
          <w:lang w:val="en-US"/>
        </w:rPr>
        <w:instrText>in</w:instrText>
      </w:r>
      <w:r w:rsidR="0033726A" w:rsidRPr="0033726A">
        <w:instrText xml:space="preserve"> </w:instrText>
      </w:r>
      <w:r w:rsidR="0033726A">
        <w:rPr>
          <w:lang w:val="en-US"/>
        </w:rPr>
        <w:instrText>navigating</w:instrText>
      </w:r>
      <w:r w:rsidR="0033726A" w:rsidRPr="0033726A">
        <w:instrText xml:space="preserve"> </w:instrText>
      </w:r>
      <w:r w:rsidR="0033726A">
        <w:rPr>
          <w:lang w:val="en-US"/>
        </w:rPr>
        <w:instrText>a</w:instrText>
      </w:r>
      <w:r w:rsidR="0033726A" w:rsidRPr="0033726A">
        <w:instrText xml:space="preserve"> </w:instrText>
      </w:r>
      <w:r w:rsidR="0033726A">
        <w:rPr>
          <w:lang w:val="en-US"/>
        </w:rPr>
        <w:instrText>maze</w:instrText>
      </w:r>
      <w:r w:rsidR="0033726A" w:rsidRPr="0033726A">
        <w:instrText xml:space="preserve"> </w:instrText>
      </w:r>
      <w:r w:rsidR="0033726A">
        <w:rPr>
          <w:lang w:val="en-US"/>
        </w:rPr>
        <w:instrText>with</w:instrText>
      </w:r>
      <w:r w:rsidR="0033726A" w:rsidRPr="0033726A">
        <w:instrText xml:space="preserve"> </w:instrText>
      </w:r>
      <w:r w:rsidR="0033726A">
        <w:rPr>
          <w:lang w:val="en-US"/>
        </w:rPr>
        <w:instrText>moving</w:instrText>
      </w:r>
      <w:r w:rsidR="0033726A" w:rsidRPr="0033726A">
        <w:instrText xml:space="preserve"> </w:instrText>
      </w:r>
      <w:r w:rsidR="0033726A">
        <w:rPr>
          <w:lang w:val="en-US"/>
        </w:rPr>
        <w:instrText>enemies</w:instrText>
      </w:r>
      <w:r w:rsidR="0033726A" w:rsidRPr="0033726A">
        <w:instrText xml:space="preserve"> </w:instrText>
      </w:r>
      <w:r w:rsidR="0033726A">
        <w:rPr>
          <w:lang w:val="en-US"/>
        </w:rPr>
        <w:instrText>that</w:instrText>
      </w:r>
      <w:r w:rsidR="0033726A" w:rsidRPr="0033726A">
        <w:instrText xml:space="preserve"> </w:instrText>
      </w:r>
      <w:r w:rsidR="0033726A">
        <w:rPr>
          <w:lang w:val="en-US"/>
        </w:rPr>
        <w:instrText>the</w:instrText>
      </w:r>
      <w:r w:rsidR="0033726A" w:rsidRPr="0033726A">
        <w:instrText xml:space="preserve"> </w:instrText>
      </w:r>
      <w:r w:rsidR="0033726A">
        <w:rPr>
          <w:lang w:val="en-US"/>
        </w:rPr>
        <w:instrText>controlled</w:instrText>
      </w:r>
      <w:r w:rsidR="0033726A" w:rsidRPr="0033726A">
        <w:instrText xml:space="preserve"> </w:instrText>
      </w:r>
      <w:r w:rsidR="0033726A">
        <w:rPr>
          <w:lang w:val="en-US"/>
        </w:rPr>
        <w:instrText>agent</w:instrText>
      </w:r>
      <w:r w:rsidR="0033726A" w:rsidRPr="0033726A">
        <w:instrText xml:space="preserve"> </w:instrText>
      </w:r>
      <w:r w:rsidR="0033726A">
        <w:rPr>
          <w:lang w:val="en-US"/>
        </w:rPr>
        <w:instrText>is</w:instrText>
      </w:r>
      <w:r w:rsidR="0033726A" w:rsidRPr="0033726A">
        <w:instrText xml:space="preserve"> </w:instrText>
      </w:r>
      <w:r w:rsidR="0033726A">
        <w:rPr>
          <w:lang w:val="en-US"/>
        </w:rPr>
        <w:instrText>required</w:instrText>
      </w:r>
      <w:r w:rsidR="0033726A" w:rsidRPr="0033726A">
        <w:instrText xml:space="preserve"> </w:instrText>
      </w:r>
      <w:r w:rsidR="0033726A">
        <w:rPr>
          <w:lang w:val="en-US"/>
        </w:rPr>
        <w:instrText>to</w:instrText>
      </w:r>
      <w:r w:rsidR="0033726A" w:rsidRPr="0033726A">
        <w:instrText xml:space="preserve"> </w:instrText>
      </w:r>
      <w:r w:rsidR="0033726A">
        <w:rPr>
          <w:lang w:val="en-US"/>
        </w:rPr>
        <w:instrText>avoid</w:instrText>
      </w:r>
      <w:r w:rsidR="0033726A" w:rsidRPr="0033726A">
        <w:instrText xml:space="preserve"> </w:instrText>
      </w:r>
      <w:r w:rsidR="0033726A">
        <w:rPr>
          <w:lang w:val="en-US"/>
        </w:rPr>
        <w:instrText>within</w:instrText>
      </w:r>
      <w:r w:rsidR="0033726A" w:rsidRPr="0033726A">
        <w:instrText xml:space="preserve"> </w:instrText>
      </w:r>
      <w:r w:rsidR="0033726A">
        <w:rPr>
          <w:lang w:val="en-US"/>
        </w:rPr>
        <w:instrText>a</w:instrText>
      </w:r>
      <w:r w:rsidR="0033726A" w:rsidRPr="0033726A">
        <w:instrText xml:space="preserve"> </w:instrText>
      </w:r>
      <w:r w:rsidR="0033726A">
        <w:rPr>
          <w:lang w:val="en-US"/>
        </w:rPr>
        <w:instrText>predefined</w:instrText>
      </w:r>
      <w:r w:rsidR="0033726A" w:rsidRPr="0033726A">
        <w:instrText xml:space="preserve"> </w:instrText>
      </w:r>
      <w:r w:rsidR="0033726A">
        <w:rPr>
          <w:lang w:val="en-US"/>
        </w:rPr>
        <w:instrText>radius</w:instrText>
      </w:r>
      <w:r w:rsidR="0033726A" w:rsidRPr="0033726A">
        <w:instrText xml:space="preserve">. </w:instrText>
      </w:r>
      <w:r w:rsidR="0033726A">
        <w:rPr>
          <w:lang w:val="en-US"/>
        </w:rPr>
        <w:instrText>Our</w:instrText>
      </w:r>
      <w:r w:rsidR="0033726A" w:rsidRPr="0033726A">
        <w:instrText xml:space="preserve"> </w:instrText>
      </w:r>
      <w:r w:rsidR="0033726A">
        <w:rPr>
          <w:lang w:val="en-US"/>
        </w:rPr>
        <w:instrText>method</w:instrText>
      </w:r>
      <w:r w:rsidR="0033726A" w:rsidRPr="0033726A">
        <w:instrText xml:space="preserve"> </w:instrText>
      </w:r>
      <w:r w:rsidR="0033726A">
        <w:rPr>
          <w:lang w:val="en-US"/>
        </w:rPr>
        <w:instrText>finds</w:instrText>
      </w:r>
      <w:r w:rsidR="0033726A" w:rsidRPr="0033726A">
        <w:instrText xml:space="preserve"> </w:instrText>
      </w:r>
      <w:r w:rsidR="0033726A">
        <w:rPr>
          <w:lang w:val="en-US"/>
        </w:rPr>
        <w:instrText>paths</w:instrText>
      </w:r>
      <w:r w:rsidR="0033726A" w:rsidRPr="0033726A">
        <w:instrText xml:space="preserve"> </w:instrText>
      </w:r>
      <w:r w:rsidR="0033726A">
        <w:rPr>
          <w:lang w:val="en-US"/>
        </w:rPr>
        <w:instrText>to</w:instrText>
      </w:r>
      <w:r w:rsidR="0033726A" w:rsidRPr="0033726A">
        <w:instrText xml:space="preserve"> </w:instrText>
      </w:r>
      <w:r w:rsidR="0033726A">
        <w:rPr>
          <w:lang w:val="en-US"/>
        </w:rPr>
        <w:instrText>new</w:instrText>
      </w:r>
      <w:r w:rsidR="0033726A" w:rsidRPr="0033726A">
        <w:instrText xml:space="preserve"> </w:instrText>
      </w:r>
      <w:r w:rsidR="0033726A">
        <w:rPr>
          <w:lang w:val="en-US"/>
        </w:rPr>
        <w:instrText>targets</w:instrText>
      </w:r>
      <w:r w:rsidR="0033726A" w:rsidRPr="0033726A">
        <w:instrText xml:space="preserve"> </w:instrText>
      </w:r>
      <w:r w:rsidR="0033726A">
        <w:rPr>
          <w:lang w:val="en-US"/>
        </w:rPr>
        <w:instrText>considerably</w:instrText>
      </w:r>
      <w:r w:rsidR="0033726A" w:rsidRPr="0033726A">
        <w:instrText xml:space="preserve"> </w:instrText>
      </w:r>
      <w:r w:rsidR="0033726A">
        <w:rPr>
          <w:lang w:val="en-US"/>
        </w:rPr>
        <w:instrText>faster</w:instrText>
      </w:r>
      <w:r w:rsidR="0033726A" w:rsidRPr="0033726A">
        <w:instrText xml:space="preserve"> </w:instrText>
      </w:r>
      <w:r w:rsidR="0033726A">
        <w:rPr>
          <w:lang w:val="en-US"/>
        </w:rPr>
        <w:instrText>when</w:instrText>
      </w:r>
      <w:r w:rsidR="0033726A" w:rsidRPr="0033726A">
        <w:instrText xml:space="preserve"> </w:instrText>
      </w:r>
      <w:r w:rsidR="0033726A">
        <w:rPr>
          <w:lang w:val="en-US"/>
        </w:rPr>
        <w:instrText>compared</w:instrText>
      </w:r>
      <w:r w:rsidR="0033726A" w:rsidRPr="0033726A">
        <w:instrText xml:space="preserve"> </w:instrText>
      </w:r>
      <w:r w:rsidR="0033726A">
        <w:rPr>
          <w:lang w:val="en-US"/>
        </w:rPr>
        <w:instrText>to</w:instrText>
      </w:r>
      <w:r w:rsidR="0033726A" w:rsidRPr="0033726A">
        <w:instrText xml:space="preserve"> </w:instrText>
      </w:r>
      <w:r w:rsidR="0033726A">
        <w:rPr>
          <w:lang w:val="en-US"/>
        </w:rPr>
        <w:instrText>CL</w:instrText>
      </w:r>
      <w:r w:rsidR="0033726A" w:rsidRPr="0033726A">
        <w:instrText>-</w:instrText>
      </w:r>
      <w:r w:rsidR="0033726A">
        <w:rPr>
          <w:lang w:val="en-US"/>
        </w:rPr>
        <w:instrText>RRT</w:instrText>
      </w:r>
      <w:r w:rsidR="0033726A" w:rsidRPr="0033726A">
        <w:instrText xml:space="preserve">, </w:instrText>
      </w:r>
      <w:r w:rsidR="0033726A">
        <w:rPr>
          <w:lang w:val="en-US"/>
        </w:rPr>
        <w:instrText>a</w:instrText>
      </w:r>
      <w:r w:rsidR="0033726A" w:rsidRPr="0033726A">
        <w:instrText xml:space="preserve"> </w:instrText>
      </w:r>
      <w:r w:rsidR="0033726A">
        <w:rPr>
          <w:lang w:val="en-US"/>
        </w:rPr>
        <w:instrText>previously</w:instrText>
      </w:r>
      <w:r w:rsidR="0033726A" w:rsidRPr="0033726A">
        <w:instrText xml:space="preserve"> </w:instrText>
      </w:r>
      <w:r w:rsidR="0033726A">
        <w:rPr>
          <w:lang w:val="en-US"/>
        </w:rPr>
        <w:instrText>proposed</w:instrText>
      </w:r>
      <w:r w:rsidR="0033726A" w:rsidRPr="0033726A">
        <w:instrText xml:space="preserve"> </w:instrText>
      </w:r>
      <w:r w:rsidR="0033726A">
        <w:rPr>
          <w:lang w:val="en-US"/>
        </w:rPr>
        <w:instrText>real</w:instrText>
      </w:r>
      <w:r w:rsidR="0033726A" w:rsidRPr="0033726A">
        <w:instrText>-</w:instrText>
      </w:r>
      <w:r w:rsidR="0033726A">
        <w:rPr>
          <w:lang w:val="en-US"/>
        </w:rPr>
        <w:instrText>time</w:instrText>
      </w:r>
      <w:r w:rsidR="0033726A" w:rsidRPr="0033726A">
        <w:instrText xml:space="preserve"> </w:instrText>
      </w:r>
      <w:r w:rsidR="0033726A">
        <w:rPr>
          <w:lang w:val="en-US"/>
        </w:rPr>
        <w:instrText>RRT</w:instrText>
      </w:r>
      <w:r w:rsidR="0033726A" w:rsidRPr="0033726A">
        <w:instrText xml:space="preserve"> </w:instrText>
      </w:r>
      <w:r w:rsidR="0033726A">
        <w:rPr>
          <w:lang w:val="en-US"/>
        </w:rPr>
        <w:instrText>variant</w:instrText>
      </w:r>
      <w:r w:rsidR="0033726A" w:rsidRPr="0033726A">
        <w:instrText>.","</w:instrText>
      </w:r>
      <w:r w:rsidR="0033726A">
        <w:rPr>
          <w:lang w:val="en-US"/>
        </w:rPr>
        <w:instrText>author</w:instrText>
      </w:r>
      <w:r w:rsidR="0033726A" w:rsidRPr="0033726A">
        <w:instrText>":[{"</w:instrText>
      </w:r>
      <w:r w:rsidR="0033726A">
        <w:rPr>
          <w:lang w:val="en-US"/>
        </w:rPr>
        <w:instrText>dropping</w:instrText>
      </w:r>
      <w:r w:rsidR="0033726A" w:rsidRPr="0033726A">
        <w:instrText>-</w:instrText>
      </w:r>
      <w:r w:rsidR="0033726A">
        <w:rPr>
          <w:lang w:val="en-US"/>
        </w:rPr>
        <w:instrText>particle</w:instrText>
      </w:r>
      <w:r w:rsidR="0033726A" w:rsidRPr="0033726A">
        <w:instrText>":"","</w:instrText>
      </w:r>
      <w:r w:rsidR="0033726A">
        <w:rPr>
          <w:lang w:val="en-US"/>
        </w:rPr>
        <w:instrText>family</w:instrText>
      </w:r>
      <w:r w:rsidR="0033726A" w:rsidRPr="0033726A">
        <w:instrText>":"</w:instrText>
      </w:r>
      <w:r w:rsidR="0033726A">
        <w:rPr>
          <w:lang w:val="en-US"/>
        </w:rPr>
        <w:instrText>Naderi</w:instrText>
      </w:r>
      <w:r w:rsidR="0033726A" w:rsidRPr="0033726A">
        <w:instrText>","</w:instrText>
      </w:r>
      <w:r w:rsidR="0033726A">
        <w:rPr>
          <w:lang w:val="en-US"/>
        </w:rPr>
        <w:instrText>given</w:instrText>
      </w:r>
      <w:r w:rsidR="0033726A" w:rsidRPr="0033726A">
        <w:instrText>":"</w:instrText>
      </w:r>
      <w:r w:rsidR="0033726A">
        <w:rPr>
          <w:lang w:val="en-US"/>
        </w:rPr>
        <w:instrText>Kourosh</w:instrText>
      </w:r>
      <w:r w:rsidR="0033726A" w:rsidRPr="0033726A">
        <w:instrText>","</w:instrText>
      </w:r>
      <w:r w:rsidR="0033726A">
        <w:rPr>
          <w:lang w:val="en-US"/>
        </w:rPr>
        <w:instrText>non</w:instrText>
      </w:r>
      <w:r w:rsidR="0033726A" w:rsidRPr="0033726A">
        <w:instrText>-</w:instrText>
      </w:r>
      <w:r w:rsidR="0033726A">
        <w:rPr>
          <w:lang w:val="en-US"/>
        </w:rPr>
        <w:instrText>dropping</w:instrText>
      </w:r>
      <w:r w:rsidR="0033726A" w:rsidRPr="0033726A">
        <w:instrText>-</w:instrText>
      </w:r>
      <w:r w:rsidR="0033726A">
        <w:rPr>
          <w:lang w:val="en-US"/>
        </w:rPr>
        <w:instrText>particle</w:instrText>
      </w:r>
      <w:r w:rsidR="0033726A" w:rsidRPr="0033726A">
        <w:instrText>":"","</w:instrText>
      </w:r>
      <w:r w:rsidR="0033726A">
        <w:rPr>
          <w:lang w:val="en-US"/>
        </w:rPr>
        <w:instrText>parse</w:instrText>
      </w:r>
      <w:r w:rsidR="0033726A" w:rsidRPr="0033726A">
        <w:instrText>-</w:instrText>
      </w:r>
      <w:r w:rsidR="0033726A">
        <w:rPr>
          <w:lang w:val="en-US"/>
        </w:rPr>
        <w:instrText>names</w:instrText>
      </w:r>
      <w:r w:rsidR="0033726A" w:rsidRPr="0033726A">
        <w:instrText>":</w:instrText>
      </w:r>
      <w:r w:rsidR="0033726A">
        <w:rPr>
          <w:lang w:val="en-US"/>
        </w:rPr>
        <w:instrText>false</w:instrText>
      </w:r>
      <w:r w:rsidR="0033726A" w:rsidRPr="0033726A">
        <w:instrText>,"</w:instrText>
      </w:r>
      <w:r w:rsidR="0033726A">
        <w:rPr>
          <w:lang w:val="en-US"/>
        </w:rPr>
        <w:instrText>suffix</w:instrText>
      </w:r>
      <w:r w:rsidR="0033726A" w:rsidRPr="0033726A">
        <w:instrText>":""},{"</w:instrText>
      </w:r>
      <w:r w:rsidR="0033726A">
        <w:rPr>
          <w:lang w:val="en-US"/>
        </w:rPr>
        <w:instrText>dropping</w:instrText>
      </w:r>
      <w:r w:rsidR="0033726A" w:rsidRPr="0033726A">
        <w:instrText>-</w:instrText>
      </w:r>
      <w:r w:rsidR="0033726A">
        <w:rPr>
          <w:lang w:val="en-US"/>
        </w:rPr>
        <w:instrText>particle</w:instrText>
      </w:r>
      <w:r w:rsidR="0033726A" w:rsidRPr="0033726A">
        <w:instrText>":"","</w:instrText>
      </w:r>
      <w:r w:rsidR="0033726A">
        <w:rPr>
          <w:lang w:val="en-US"/>
        </w:rPr>
        <w:instrText>family</w:instrText>
      </w:r>
      <w:r w:rsidR="0033726A" w:rsidRPr="0033726A">
        <w:instrText>":"</w:instrText>
      </w:r>
      <w:r w:rsidR="0033726A">
        <w:rPr>
          <w:lang w:val="en-US"/>
        </w:rPr>
        <w:instrText>Rajamaki</w:instrText>
      </w:r>
      <w:r w:rsidR="0033726A" w:rsidRPr="0033726A">
        <w:instrText>","</w:instrText>
      </w:r>
      <w:r w:rsidR="0033726A">
        <w:rPr>
          <w:lang w:val="en-US"/>
        </w:rPr>
        <w:instrText>given</w:instrText>
      </w:r>
      <w:r w:rsidR="0033726A" w:rsidRPr="0033726A">
        <w:instrText>":"</w:instrText>
      </w:r>
      <w:r w:rsidR="0033726A">
        <w:rPr>
          <w:lang w:val="en-US"/>
        </w:rPr>
        <w:instrText>Joose</w:instrText>
      </w:r>
      <w:r w:rsidR="0033726A" w:rsidRPr="0033726A">
        <w:instrText>","</w:instrText>
      </w:r>
      <w:r w:rsidR="0033726A">
        <w:rPr>
          <w:lang w:val="en-US"/>
        </w:rPr>
        <w:instrText>non</w:instrText>
      </w:r>
      <w:r w:rsidR="0033726A" w:rsidRPr="0033726A">
        <w:instrText>-</w:instrText>
      </w:r>
      <w:r w:rsidR="0033726A">
        <w:rPr>
          <w:lang w:val="en-US"/>
        </w:rPr>
        <w:instrText>dropping</w:instrText>
      </w:r>
      <w:r w:rsidR="0033726A" w:rsidRPr="0033726A">
        <w:instrText>-</w:instrText>
      </w:r>
      <w:r w:rsidR="0033726A">
        <w:rPr>
          <w:lang w:val="en-US"/>
        </w:rPr>
        <w:instrText>particle</w:instrText>
      </w:r>
      <w:r w:rsidR="0033726A" w:rsidRPr="0033726A">
        <w:instrText>":"","</w:instrText>
      </w:r>
      <w:r w:rsidR="0033726A">
        <w:rPr>
          <w:lang w:val="en-US"/>
        </w:rPr>
        <w:instrText>parse</w:instrText>
      </w:r>
      <w:r w:rsidR="0033726A" w:rsidRPr="0033726A">
        <w:instrText>-</w:instrText>
      </w:r>
      <w:r w:rsidR="0033726A">
        <w:rPr>
          <w:lang w:val="en-US"/>
        </w:rPr>
        <w:instrText>names</w:instrText>
      </w:r>
      <w:r w:rsidR="0033726A" w:rsidRPr="0033726A">
        <w:instrText>":</w:instrText>
      </w:r>
      <w:r w:rsidR="0033726A">
        <w:rPr>
          <w:lang w:val="en-US"/>
        </w:rPr>
        <w:instrText>false</w:instrText>
      </w:r>
      <w:r w:rsidR="0033726A" w:rsidRPr="0033726A">
        <w:instrText>,"</w:instrText>
      </w:r>
      <w:r w:rsidR="0033726A">
        <w:rPr>
          <w:lang w:val="en-US"/>
        </w:rPr>
        <w:instrText>suffix</w:instrText>
      </w:r>
      <w:r w:rsidR="0033726A" w:rsidRPr="0033726A">
        <w:instrText>":""},{"</w:instrText>
      </w:r>
      <w:r w:rsidR="0033726A">
        <w:rPr>
          <w:lang w:val="en-US"/>
        </w:rPr>
        <w:instrText>dropping</w:instrText>
      </w:r>
      <w:r w:rsidR="0033726A" w:rsidRPr="0033726A">
        <w:instrText>-</w:instrText>
      </w:r>
      <w:r w:rsidR="0033726A">
        <w:rPr>
          <w:lang w:val="en-US"/>
        </w:rPr>
        <w:instrText>particle</w:instrText>
      </w:r>
      <w:r w:rsidR="0033726A" w:rsidRPr="0033726A">
        <w:instrText>":"","</w:instrText>
      </w:r>
      <w:r w:rsidR="0033726A">
        <w:rPr>
          <w:lang w:val="en-US"/>
        </w:rPr>
        <w:instrText>family</w:instrText>
      </w:r>
      <w:r w:rsidR="0033726A" w:rsidRPr="0033726A">
        <w:instrText>":"</w:instrText>
      </w:r>
      <w:r w:rsidR="0033726A">
        <w:rPr>
          <w:lang w:val="en-US"/>
        </w:rPr>
        <w:instrText>Hamalainen</w:instrText>
      </w:r>
      <w:r w:rsidR="0033726A" w:rsidRPr="0033726A">
        <w:instrText>","</w:instrText>
      </w:r>
      <w:r w:rsidR="0033726A">
        <w:rPr>
          <w:lang w:val="en-US"/>
        </w:rPr>
        <w:instrText>given</w:instrText>
      </w:r>
      <w:r w:rsidR="0033726A" w:rsidRPr="0033726A">
        <w:instrText>":"</w:instrText>
      </w:r>
      <w:r w:rsidR="0033726A">
        <w:rPr>
          <w:lang w:val="en-US"/>
        </w:rPr>
        <w:instrText>Perttu</w:instrText>
      </w:r>
      <w:r w:rsidR="0033726A" w:rsidRPr="0033726A">
        <w:instrText>","</w:instrText>
      </w:r>
      <w:r w:rsidR="0033726A">
        <w:rPr>
          <w:lang w:val="en-US"/>
        </w:rPr>
        <w:instrText>non</w:instrText>
      </w:r>
      <w:r w:rsidR="0033726A" w:rsidRPr="0033726A">
        <w:instrText>-</w:instrText>
      </w:r>
      <w:r w:rsidR="0033726A">
        <w:rPr>
          <w:lang w:val="en-US"/>
        </w:rPr>
        <w:instrText>dropping</w:instrText>
      </w:r>
      <w:r w:rsidR="0033726A" w:rsidRPr="0033726A">
        <w:instrText>-</w:instrText>
      </w:r>
      <w:r w:rsidR="0033726A">
        <w:rPr>
          <w:lang w:val="en-US"/>
        </w:rPr>
        <w:instrText>particle</w:instrText>
      </w:r>
      <w:r w:rsidR="0033726A" w:rsidRPr="0033726A">
        <w:instrText>":"","</w:instrText>
      </w:r>
      <w:r w:rsidR="0033726A">
        <w:rPr>
          <w:lang w:val="en-US"/>
        </w:rPr>
        <w:instrText>parse</w:instrText>
      </w:r>
      <w:r w:rsidR="0033726A" w:rsidRPr="0033726A">
        <w:instrText>-</w:instrText>
      </w:r>
      <w:r w:rsidR="0033726A">
        <w:rPr>
          <w:lang w:val="en-US"/>
        </w:rPr>
        <w:instrText>names</w:instrText>
      </w:r>
      <w:r w:rsidR="0033726A" w:rsidRPr="0033726A">
        <w:instrText>":</w:instrText>
      </w:r>
      <w:r w:rsidR="0033726A">
        <w:rPr>
          <w:lang w:val="en-US"/>
        </w:rPr>
        <w:instrText>false</w:instrText>
      </w:r>
      <w:r w:rsidR="0033726A" w:rsidRPr="0033726A">
        <w:instrText>,"</w:instrText>
      </w:r>
      <w:r w:rsidR="0033726A">
        <w:rPr>
          <w:lang w:val="en-US"/>
        </w:rPr>
        <w:instrText>suffix</w:instrText>
      </w:r>
      <w:r w:rsidR="0033726A" w:rsidRPr="0033726A">
        <w:instrText>":""}],"</w:instrText>
      </w:r>
      <w:r w:rsidR="0033726A">
        <w:rPr>
          <w:lang w:val="en-US"/>
        </w:rPr>
        <w:instrText>container</w:instrText>
      </w:r>
      <w:r w:rsidR="0033726A" w:rsidRPr="0033726A">
        <w:instrText>-</w:instrText>
      </w:r>
      <w:r w:rsidR="0033726A">
        <w:rPr>
          <w:lang w:val="en-US"/>
        </w:rPr>
        <w:instrText>title</w:instrText>
      </w:r>
      <w:r w:rsidR="0033726A" w:rsidRPr="0033726A">
        <w:instrText>":"</w:instrText>
      </w:r>
      <w:r w:rsidR="0033726A">
        <w:rPr>
          <w:lang w:val="en-US"/>
        </w:rPr>
        <w:instrText>Proceedings</w:instrText>
      </w:r>
      <w:r w:rsidR="0033726A" w:rsidRPr="0033726A">
        <w:instrText xml:space="preserve"> </w:instrText>
      </w:r>
      <w:r w:rsidR="0033726A">
        <w:rPr>
          <w:lang w:val="en-US"/>
        </w:rPr>
        <w:instrText>of</w:instrText>
      </w:r>
      <w:r w:rsidR="0033726A" w:rsidRPr="0033726A">
        <w:instrText xml:space="preserve"> </w:instrText>
      </w:r>
      <w:r w:rsidR="0033726A">
        <w:rPr>
          <w:lang w:val="en-US"/>
        </w:rPr>
        <w:instrText>the</w:instrText>
      </w:r>
      <w:r w:rsidR="0033726A" w:rsidRPr="0033726A">
        <w:instrText xml:space="preserve"> 8</w:instrText>
      </w:r>
      <w:r w:rsidR="0033726A">
        <w:rPr>
          <w:lang w:val="en-US"/>
        </w:rPr>
        <w:instrText>th</w:instrText>
      </w:r>
      <w:r w:rsidR="0033726A" w:rsidRPr="0033726A">
        <w:instrText xml:space="preserve"> </w:instrText>
      </w:r>
      <w:r w:rsidR="0033726A">
        <w:rPr>
          <w:lang w:val="en-US"/>
        </w:rPr>
        <w:instrText>ACM</w:instrText>
      </w:r>
      <w:r w:rsidR="0033726A" w:rsidRPr="0033726A">
        <w:instrText xml:space="preserve"> </w:instrText>
      </w:r>
      <w:r w:rsidR="0033726A">
        <w:rPr>
          <w:lang w:val="en-US"/>
        </w:rPr>
        <w:instrText>SIGGRAPH</w:instrText>
      </w:r>
      <w:r w:rsidR="0033726A" w:rsidRPr="0033726A">
        <w:instrText xml:space="preserve"> </w:instrText>
      </w:r>
      <w:r w:rsidR="0033726A">
        <w:rPr>
          <w:lang w:val="en-US"/>
        </w:rPr>
        <w:instrText>Conference</w:instrText>
      </w:r>
      <w:r w:rsidR="0033726A" w:rsidRPr="0033726A">
        <w:instrText xml:space="preserve"> </w:instrText>
      </w:r>
      <w:r w:rsidR="0033726A">
        <w:rPr>
          <w:lang w:val="en-US"/>
        </w:rPr>
        <w:instrText>on</w:instrText>
      </w:r>
      <w:r w:rsidR="0033726A" w:rsidRPr="0033726A">
        <w:instrText xml:space="preserve"> </w:instrText>
      </w:r>
      <w:r w:rsidR="0033726A">
        <w:rPr>
          <w:lang w:val="en-US"/>
        </w:rPr>
        <w:instrText>Motion</w:instrText>
      </w:r>
      <w:r w:rsidR="0033726A" w:rsidRPr="0033726A">
        <w:instrText xml:space="preserve"> </w:instrText>
      </w:r>
      <w:r w:rsidR="0033726A">
        <w:rPr>
          <w:lang w:val="en-US"/>
        </w:rPr>
        <w:instrText>in</w:instrText>
      </w:r>
      <w:r w:rsidR="0033726A" w:rsidRPr="0033726A">
        <w:instrText xml:space="preserve"> </w:instrText>
      </w:r>
      <w:r w:rsidR="0033726A">
        <w:rPr>
          <w:lang w:val="en-US"/>
        </w:rPr>
        <w:instrText>Games</w:instrText>
      </w:r>
      <w:r w:rsidR="0033726A" w:rsidRPr="0033726A">
        <w:instrText xml:space="preserve">, </w:instrText>
      </w:r>
      <w:r w:rsidR="0033726A">
        <w:rPr>
          <w:lang w:val="en-US"/>
        </w:rPr>
        <w:instrText>MIG</w:instrText>
      </w:r>
      <w:r w:rsidR="0033726A" w:rsidRPr="0033726A">
        <w:instrText xml:space="preserve"> 2015","</w:instrText>
      </w:r>
      <w:r w:rsidR="0033726A">
        <w:rPr>
          <w:lang w:val="en-US"/>
        </w:rPr>
        <w:instrText>id</w:instrText>
      </w:r>
      <w:r w:rsidR="0033726A" w:rsidRPr="0033726A">
        <w:instrText>":"</w:instrText>
      </w:r>
      <w:r w:rsidR="0033726A">
        <w:rPr>
          <w:lang w:val="en-US"/>
        </w:rPr>
        <w:instrText>ITEM</w:instrText>
      </w:r>
      <w:r w:rsidR="0033726A" w:rsidRPr="0033726A">
        <w:instrText>-1","</w:instrText>
      </w:r>
      <w:r w:rsidR="0033726A">
        <w:rPr>
          <w:lang w:val="en-US"/>
        </w:rPr>
        <w:instrText>issue</w:instrText>
      </w:r>
      <w:r w:rsidR="0033726A" w:rsidRPr="0033726A">
        <w:instrText>":"</w:instrText>
      </w:r>
      <w:r w:rsidR="0033726A">
        <w:rPr>
          <w:lang w:val="en-US"/>
        </w:rPr>
        <w:instrText>November</w:instrText>
      </w:r>
      <w:r w:rsidR="0033726A" w:rsidRPr="0033726A">
        <w:instrText>","</w:instrText>
      </w:r>
      <w:r w:rsidR="0033726A">
        <w:rPr>
          <w:lang w:val="en-US"/>
        </w:rPr>
        <w:instrText>issued</w:instrText>
      </w:r>
      <w:r w:rsidR="0033726A" w:rsidRPr="0033726A">
        <w:instrText>":{"</w:instrText>
      </w:r>
      <w:r w:rsidR="0033726A">
        <w:rPr>
          <w:lang w:val="en-US"/>
        </w:rPr>
        <w:instrText>date</w:instrText>
      </w:r>
      <w:r w:rsidR="0033726A" w:rsidRPr="0033726A">
        <w:instrText>-</w:instrText>
      </w:r>
      <w:r w:rsidR="0033726A">
        <w:rPr>
          <w:lang w:val="en-US"/>
        </w:rPr>
        <w:instrText>parts</w:instrText>
      </w:r>
      <w:r w:rsidR="0033726A" w:rsidRPr="0033726A">
        <w:instrText>":[["2015"]]},"</w:instrText>
      </w:r>
      <w:r w:rsidR="0033726A">
        <w:rPr>
          <w:lang w:val="en-US"/>
        </w:rPr>
        <w:instrText>page</w:instrText>
      </w:r>
      <w:r w:rsidR="0033726A" w:rsidRPr="0033726A">
        <w:instrText>":"113-118","</w:instrText>
      </w:r>
      <w:r w:rsidR="0033726A">
        <w:rPr>
          <w:lang w:val="en-US"/>
        </w:rPr>
        <w:instrText>title</w:instrText>
      </w:r>
      <w:r w:rsidR="0033726A" w:rsidRPr="0033726A">
        <w:instrText>":"</w:instrText>
      </w:r>
      <w:r w:rsidR="0033726A">
        <w:rPr>
          <w:lang w:val="en-US"/>
        </w:rPr>
        <w:instrText>RT</w:instrText>
      </w:r>
      <w:r w:rsidR="0033726A" w:rsidRPr="0033726A">
        <w:instrText>-</w:instrText>
      </w:r>
      <w:r w:rsidR="0033726A">
        <w:rPr>
          <w:lang w:val="en-US"/>
        </w:rPr>
        <w:instrText>RRT</w:instrText>
      </w:r>
      <w:r w:rsidR="0033726A" w:rsidRPr="0033726A">
        <w:rPr>
          <w:rFonts w:ascii="Cambria Math" w:hAnsi="Cambria Math" w:cs="Cambria Math"/>
        </w:rPr>
        <w:instrText>∗</w:instrText>
      </w:r>
      <w:r w:rsidR="0033726A" w:rsidRPr="0033726A">
        <w:instrText xml:space="preserve">: </w:instrText>
      </w:r>
      <w:r w:rsidR="0033726A">
        <w:rPr>
          <w:lang w:val="en-US"/>
        </w:rPr>
        <w:instrText>A</w:instrText>
      </w:r>
      <w:r w:rsidR="0033726A" w:rsidRPr="0033726A">
        <w:instrText xml:space="preserve"> </w:instrText>
      </w:r>
      <w:r w:rsidR="0033726A">
        <w:rPr>
          <w:lang w:val="en-US"/>
        </w:rPr>
        <w:instrText>real</w:instrText>
      </w:r>
      <w:r w:rsidR="0033726A" w:rsidRPr="0033726A">
        <w:instrText>-</w:instrText>
      </w:r>
      <w:r w:rsidR="0033726A">
        <w:rPr>
          <w:lang w:val="en-US"/>
        </w:rPr>
        <w:instrText>time</w:instrText>
      </w:r>
      <w:r w:rsidR="0033726A" w:rsidRPr="0033726A">
        <w:instrText xml:space="preserve"> </w:instrText>
      </w:r>
      <w:r w:rsidR="0033726A">
        <w:rPr>
          <w:lang w:val="en-US"/>
        </w:rPr>
        <w:instrText>path</w:instrText>
      </w:r>
      <w:r w:rsidR="0033726A" w:rsidRPr="0033726A">
        <w:instrText xml:space="preserve"> </w:instrText>
      </w:r>
      <w:r w:rsidR="0033726A">
        <w:rPr>
          <w:lang w:val="en-US"/>
        </w:rPr>
        <w:instrText>planning</w:instrText>
      </w:r>
      <w:r w:rsidR="0033726A" w:rsidRPr="0033726A">
        <w:instrText xml:space="preserve"> </w:instrText>
      </w:r>
      <w:r w:rsidR="0033726A">
        <w:rPr>
          <w:lang w:val="en-US"/>
        </w:rPr>
        <w:instrText>algorithm</w:instrText>
      </w:r>
      <w:r w:rsidR="0033726A" w:rsidRPr="0033726A">
        <w:instrText xml:space="preserve"> </w:instrText>
      </w:r>
      <w:r w:rsidR="0033726A">
        <w:rPr>
          <w:lang w:val="en-US"/>
        </w:rPr>
        <w:instrText>based</w:instrText>
      </w:r>
      <w:r w:rsidR="0033726A" w:rsidRPr="0033726A">
        <w:instrText xml:space="preserve"> </w:instrText>
      </w:r>
      <w:r w:rsidR="0033726A">
        <w:rPr>
          <w:lang w:val="en-US"/>
        </w:rPr>
        <w:instrText>on</w:instrText>
      </w:r>
      <w:r w:rsidR="0033726A" w:rsidRPr="0033726A">
        <w:instrText xml:space="preserve"> </w:instrText>
      </w:r>
      <w:r w:rsidR="0033726A">
        <w:rPr>
          <w:lang w:val="en-US"/>
        </w:rPr>
        <w:instrText>RRT</w:instrText>
      </w:r>
      <w:r w:rsidR="0033726A" w:rsidRPr="0033726A">
        <w:rPr>
          <w:rFonts w:ascii="Cambria Math" w:hAnsi="Cambria Math" w:cs="Cambria Math"/>
        </w:rPr>
        <w:instrText>∗</w:instrText>
      </w:r>
      <w:r w:rsidR="0033726A" w:rsidRPr="0033726A">
        <w:instrText>","</w:instrText>
      </w:r>
      <w:r w:rsidR="0033726A">
        <w:rPr>
          <w:lang w:val="en-US"/>
        </w:rPr>
        <w:instrText>type</w:instrText>
      </w:r>
      <w:r w:rsidR="0033726A" w:rsidRPr="0033726A">
        <w:instrText>":"</w:instrText>
      </w:r>
      <w:r w:rsidR="0033726A">
        <w:rPr>
          <w:lang w:val="en-US"/>
        </w:rPr>
        <w:instrText>article</w:instrText>
      </w:r>
      <w:r w:rsidR="0033726A" w:rsidRPr="0033726A">
        <w:instrText>-</w:instrText>
      </w:r>
      <w:r w:rsidR="0033726A">
        <w:rPr>
          <w:lang w:val="en-US"/>
        </w:rPr>
        <w:instrText>journal</w:instrText>
      </w:r>
      <w:r w:rsidR="0033726A" w:rsidRPr="0033726A">
        <w:instrText>"},"</w:instrText>
      </w:r>
      <w:r w:rsidR="0033726A">
        <w:rPr>
          <w:lang w:val="en-US"/>
        </w:rPr>
        <w:instrText>uris</w:instrText>
      </w:r>
      <w:r w:rsidR="0033726A" w:rsidRPr="0033726A">
        <w:instrText>":["</w:instrText>
      </w:r>
      <w:r w:rsidR="0033726A">
        <w:rPr>
          <w:lang w:val="en-US"/>
        </w:rPr>
        <w:instrText>http</w:instrText>
      </w:r>
      <w:r w:rsidR="0033726A" w:rsidRPr="0033726A">
        <w:instrText>://</w:instrText>
      </w:r>
      <w:r w:rsidR="0033726A">
        <w:rPr>
          <w:lang w:val="en-US"/>
        </w:rPr>
        <w:instrText>www</w:instrText>
      </w:r>
      <w:r w:rsidR="0033726A" w:rsidRPr="0033726A">
        <w:instrText>.</w:instrText>
      </w:r>
      <w:r w:rsidR="0033726A">
        <w:rPr>
          <w:lang w:val="en-US"/>
        </w:rPr>
        <w:instrText>mendeley</w:instrText>
      </w:r>
      <w:r w:rsidR="0033726A" w:rsidRPr="0033726A">
        <w:instrText>.</w:instrText>
      </w:r>
      <w:r w:rsidR="0033726A">
        <w:rPr>
          <w:lang w:val="en-US"/>
        </w:rPr>
        <w:instrText>com</w:instrText>
      </w:r>
      <w:r w:rsidR="0033726A" w:rsidRPr="0033726A">
        <w:instrText>/</w:instrText>
      </w:r>
      <w:r w:rsidR="0033726A">
        <w:rPr>
          <w:lang w:val="en-US"/>
        </w:rPr>
        <w:instrText>documents</w:instrText>
      </w:r>
      <w:r w:rsidR="0033726A" w:rsidRPr="0033726A">
        <w:instrText>/?</w:instrText>
      </w:r>
      <w:r w:rsidR="0033726A">
        <w:rPr>
          <w:lang w:val="en-US"/>
        </w:rPr>
        <w:instrText>uuid</w:instrText>
      </w:r>
      <w:r w:rsidR="0033726A" w:rsidRPr="0033726A">
        <w:instrText>=</w:instrText>
      </w:r>
      <w:r w:rsidR="0033726A">
        <w:rPr>
          <w:lang w:val="en-US"/>
        </w:rPr>
        <w:instrText>dc</w:instrText>
      </w:r>
      <w:r w:rsidR="0033726A" w:rsidRPr="0033726A">
        <w:instrText>98</w:instrText>
      </w:r>
      <w:r w:rsidR="0033726A">
        <w:rPr>
          <w:lang w:val="en-US"/>
        </w:rPr>
        <w:instrText>a</w:instrText>
      </w:r>
      <w:r w:rsidR="0033726A" w:rsidRPr="0033726A">
        <w:instrText>3</w:instrText>
      </w:r>
      <w:r w:rsidR="0033726A">
        <w:rPr>
          <w:lang w:val="en-US"/>
        </w:rPr>
        <w:instrText>fd</w:instrText>
      </w:r>
      <w:r w:rsidR="0033726A" w:rsidRPr="0033726A">
        <w:instrText>-</w:instrText>
      </w:r>
      <w:r w:rsidR="0033726A">
        <w:rPr>
          <w:lang w:val="en-US"/>
        </w:rPr>
        <w:instrText>ec</w:instrText>
      </w:r>
      <w:r w:rsidR="0033726A" w:rsidRPr="0033726A">
        <w:instrText>8</w:instrText>
      </w:r>
      <w:r w:rsidR="0033726A">
        <w:rPr>
          <w:lang w:val="en-US"/>
        </w:rPr>
        <w:instrText>a</w:instrText>
      </w:r>
      <w:r w:rsidR="0033726A" w:rsidRPr="0033726A">
        <w:instrText>-4526-</w:instrText>
      </w:r>
      <w:r w:rsidR="0033726A">
        <w:rPr>
          <w:lang w:val="en-US"/>
        </w:rPr>
        <w:instrText>b</w:instrText>
      </w:r>
      <w:r w:rsidR="0033726A" w:rsidRPr="0033726A">
        <w:instrText>5</w:instrText>
      </w:r>
      <w:r w:rsidR="0033726A">
        <w:rPr>
          <w:lang w:val="en-US"/>
        </w:rPr>
        <w:instrText>b</w:instrText>
      </w:r>
      <w:r w:rsidR="0033726A" w:rsidRPr="0033726A">
        <w:instrText>0-81</w:instrText>
      </w:r>
      <w:r w:rsidR="0033726A">
        <w:rPr>
          <w:lang w:val="en-US"/>
        </w:rPr>
        <w:instrText>f</w:instrText>
      </w:r>
      <w:r w:rsidR="0033726A" w:rsidRPr="0033726A">
        <w:instrText>05</w:instrText>
      </w:r>
      <w:r w:rsidR="0033726A">
        <w:rPr>
          <w:lang w:val="en-US"/>
        </w:rPr>
        <w:instrText>e</w:instrText>
      </w:r>
      <w:r w:rsidR="0033726A" w:rsidRPr="0033726A">
        <w:instrText>9</w:instrText>
      </w:r>
      <w:r w:rsidR="0033726A">
        <w:rPr>
          <w:lang w:val="en-US"/>
        </w:rPr>
        <w:instrText>eab</w:instrText>
      </w:r>
      <w:r w:rsidR="0033726A" w:rsidRPr="0033726A">
        <w:instrText>6</w:instrText>
      </w:r>
      <w:r w:rsidR="0033726A">
        <w:rPr>
          <w:lang w:val="en-US"/>
        </w:rPr>
        <w:instrText>a</w:instrText>
      </w:r>
      <w:r w:rsidR="0033726A" w:rsidRPr="0033726A">
        <w:instrText>"]}],"</w:instrText>
      </w:r>
      <w:r w:rsidR="0033726A">
        <w:rPr>
          <w:lang w:val="en-US"/>
        </w:rPr>
        <w:instrText>mendeley</w:instrText>
      </w:r>
      <w:r w:rsidR="0033726A" w:rsidRPr="0033726A">
        <w:instrText>":{"</w:instrText>
      </w:r>
      <w:r w:rsidR="0033726A">
        <w:rPr>
          <w:lang w:val="en-US"/>
        </w:rPr>
        <w:instrText>formattedCitation</w:instrText>
      </w:r>
      <w:r w:rsidR="0033726A" w:rsidRPr="0033726A">
        <w:instrText>":"[18]","</w:instrText>
      </w:r>
      <w:r w:rsidR="0033726A">
        <w:rPr>
          <w:lang w:val="en-US"/>
        </w:rPr>
        <w:instrText>plainTextFormattedCitation</w:instrText>
      </w:r>
      <w:r w:rsidR="0033726A" w:rsidRPr="0033726A">
        <w:instrText>":"[18]","</w:instrText>
      </w:r>
      <w:r w:rsidR="0033726A">
        <w:rPr>
          <w:lang w:val="en-US"/>
        </w:rPr>
        <w:instrText>previouslyFormattedCitation</w:instrText>
      </w:r>
      <w:r w:rsidR="0033726A" w:rsidRPr="0033726A">
        <w:instrText>":"[18]"},"</w:instrText>
      </w:r>
      <w:r w:rsidR="0033726A">
        <w:rPr>
          <w:lang w:val="en-US"/>
        </w:rPr>
        <w:instrText>properties</w:instrText>
      </w:r>
      <w:r w:rsidR="0033726A" w:rsidRPr="0033726A">
        <w:instrText>":{"</w:instrText>
      </w:r>
      <w:r w:rsidR="0033726A">
        <w:rPr>
          <w:lang w:val="en-US"/>
        </w:rPr>
        <w:instrText>noteIndex</w:instrText>
      </w:r>
      <w:r w:rsidR="0033726A" w:rsidRPr="0033726A">
        <w:instrText>":0},"</w:instrText>
      </w:r>
      <w:r w:rsidR="0033726A">
        <w:rPr>
          <w:lang w:val="en-US"/>
        </w:rPr>
        <w:instrText>schema</w:instrText>
      </w:r>
      <w:r w:rsidR="0033726A" w:rsidRPr="0033726A">
        <w:instrText>":"</w:instrText>
      </w:r>
      <w:r w:rsidR="0033726A">
        <w:rPr>
          <w:lang w:val="en-US"/>
        </w:rPr>
        <w:instrText>https</w:instrText>
      </w:r>
      <w:r w:rsidR="0033726A" w:rsidRPr="0033726A">
        <w:instrText>://</w:instrText>
      </w:r>
      <w:r w:rsidR="0033726A">
        <w:rPr>
          <w:lang w:val="en-US"/>
        </w:rPr>
        <w:instrText>github</w:instrText>
      </w:r>
      <w:r w:rsidR="0033726A" w:rsidRPr="0033726A">
        <w:instrText>.</w:instrText>
      </w:r>
      <w:r w:rsidR="0033726A">
        <w:rPr>
          <w:lang w:val="en-US"/>
        </w:rPr>
        <w:instrText>com</w:instrText>
      </w:r>
      <w:r w:rsidR="0033726A" w:rsidRPr="0033726A">
        <w:instrText>/</w:instrText>
      </w:r>
      <w:r w:rsidR="0033726A">
        <w:rPr>
          <w:lang w:val="en-US"/>
        </w:rPr>
        <w:instrText>citation</w:instrText>
      </w:r>
      <w:r w:rsidR="0033726A" w:rsidRPr="0033726A">
        <w:instrText>-</w:instrText>
      </w:r>
      <w:r w:rsidR="0033726A">
        <w:rPr>
          <w:lang w:val="en-US"/>
        </w:rPr>
        <w:instrText>style</w:instrText>
      </w:r>
      <w:r w:rsidR="0033726A" w:rsidRPr="0033726A">
        <w:instrText>-</w:instrText>
      </w:r>
      <w:r w:rsidR="0033726A">
        <w:rPr>
          <w:lang w:val="en-US"/>
        </w:rPr>
        <w:instrText>language</w:instrText>
      </w:r>
      <w:r w:rsidR="0033726A" w:rsidRPr="0033726A">
        <w:instrText>/</w:instrText>
      </w:r>
      <w:r w:rsidR="0033726A">
        <w:rPr>
          <w:lang w:val="en-US"/>
        </w:rPr>
        <w:instrText>schema</w:instrText>
      </w:r>
      <w:r w:rsidR="0033726A" w:rsidRPr="0033726A">
        <w:instrText>/</w:instrText>
      </w:r>
      <w:r w:rsidR="0033726A">
        <w:rPr>
          <w:lang w:val="en-US"/>
        </w:rPr>
        <w:instrText>raw</w:instrText>
      </w:r>
      <w:r w:rsidR="0033726A" w:rsidRPr="0033726A">
        <w:instrText>/</w:instrText>
      </w:r>
      <w:r w:rsidR="0033726A">
        <w:rPr>
          <w:lang w:val="en-US"/>
        </w:rPr>
        <w:instrText>master</w:instrText>
      </w:r>
      <w:r w:rsidR="0033726A" w:rsidRPr="0033726A">
        <w:instrText>/</w:instrText>
      </w:r>
      <w:r w:rsidR="0033726A">
        <w:rPr>
          <w:lang w:val="en-US"/>
        </w:rPr>
        <w:instrText>csl</w:instrText>
      </w:r>
      <w:r w:rsidR="0033726A" w:rsidRPr="0033726A">
        <w:instrText>-</w:instrText>
      </w:r>
      <w:r w:rsidR="0033726A">
        <w:rPr>
          <w:lang w:val="en-US"/>
        </w:rPr>
        <w:instrText>citation</w:instrText>
      </w:r>
      <w:r w:rsidR="0033726A" w:rsidRPr="0033726A">
        <w:instrText>.</w:instrText>
      </w:r>
      <w:r w:rsidR="0033726A">
        <w:rPr>
          <w:lang w:val="en-US"/>
        </w:rPr>
        <w:instrText>json</w:instrText>
      </w:r>
      <w:r w:rsidR="0033726A" w:rsidRPr="0033726A">
        <w:instrText>"}</w:instrText>
      </w:r>
      <w:r w:rsidR="00985D97">
        <w:rPr>
          <w:lang w:val="en-US"/>
        </w:rPr>
        <w:fldChar w:fldCharType="separate"/>
      </w:r>
      <w:r w:rsidR="00693F74" w:rsidRPr="00693F74">
        <w:rPr>
          <w:noProof/>
        </w:rPr>
        <w:t>[18]</w:t>
      </w:r>
      <w:r w:rsidR="00985D97">
        <w:rPr>
          <w:lang w:val="en-US"/>
        </w:rPr>
        <w:fldChar w:fldCharType="end"/>
      </w:r>
      <w:r w:rsidRPr="007D4CD4">
        <w:t xml:space="preserve"> </w:t>
      </w:r>
      <w:r>
        <w:t xml:space="preserve">позволяют значительно сократить число хранимых точек на маршруте. </w:t>
      </w:r>
      <w:r w:rsidR="00E328E9">
        <w:t xml:space="preserve">Минусом данных алгоритмов является итеративность. </w:t>
      </w:r>
      <w:r w:rsidR="00985D97">
        <w:t>Также</w:t>
      </w:r>
      <w:r w:rsidR="00E328E9">
        <w:t xml:space="preserve"> из-за особенностей расстановки узлов, может сложиться ситуация, что по полученным узлам невозможно построить маршрут в заданную точку и необходимо проводить еще итерации по расстановке узлов графа.</w:t>
      </w:r>
      <w:r w:rsidR="00985D97" w:rsidRPr="00985D97">
        <w:t xml:space="preserve"> </w:t>
      </w:r>
      <w:r w:rsidR="00985D97">
        <w:t xml:space="preserve">Пример построения графа методом </w:t>
      </w:r>
      <w:r w:rsidR="00985D97">
        <w:rPr>
          <w:lang w:val="en-US"/>
        </w:rPr>
        <w:t>RRT</w:t>
      </w:r>
      <w:r w:rsidR="00E35BB6">
        <w:t>.</w:t>
      </w:r>
      <w:r w:rsidR="00500B68">
        <w:t xml:space="preserve"> Несмотря на то, что метод </w:t>
      </w:r>
      <w:r w:rsidR="00500B68">
        <w:rPr>
          <w:lang w:val="en-US"/>
        </w:rPr>
        <w:t>RRT</w:t>
      </w:r>
      <w:r w:rsidR="00500B68" w:rsidRPr="00500B68">
        <w:t xml:space="preserve"> </w:t>
      </w:r>
      <w:r w:rsidR="00500B68">
        <w:t xml:space="preserve">строит дерево итеративно и относиться к эволюционным методам, непосредственно поиск маршрута по полученному дереву осуществляется методами поиска пути на сетке, такими как </w:t>
      </w:r>
      <w:r w:rsidR="00500B68">
        <w:rPr>
          <w:lang w:val="en-US"/>
        </w:rPr>
        <w:t>A</w:t>
      </w:r>
      <w:r w:rsidR="00500B68" w:rsidRPr="00500B68">
        <w:t xml:space="preserve">* </w:t>
      </w:r>
      <w:r w:rsidR="00500B68">
        <w:t xml:space="preserve">и методом </w:t>
      </w:r>
      <w:proofErr w:type="spellStart"/>
      <w:r w:rsidR="00500B68">
        <w:t>Дейкстры</w:t>
      </w:r>
      <w:proofErr w:type="spellEnd"/>
      <w:r w:rsidR="00500B68">
        <w:t xml:space="preserve">. Только в этом случае сетку заменяют на дерево. </w:t>
      </w:r>
    </w:p>
    <w:p w14:paraId="2960EFDA" w14:textId="7C56996C" w:rsidR="00F52C1F" w:rsidRDefault="00F52C1F">
      <w:r>
        <w:br w:type="page"/>
      </w:r>
    </w:p>
    <w:p w14:paraId="39DF0949" w14:textId="594CDA78" w:rsidR="007A6C99" w:rsidRDefault="00865DEF" w:rsidP="007A6C99">
      <w:pPr>
        <w:pStyle w:val="a5"/>
      </w:pPr>
      <w:bookmarkStart w:id="6" w:name="_Toc61989716"/>
      <w:r>
        <w:lastRenderedPageBreak/>
        <w:t>Следование по траектории</w:t>
      </w:r>
      <w:bookmarkEnd w:id="6"/>
      <w:r>
        <w:t xml:space="preserve"> </w:t>
      </w:r>
    </w:p>
    <w:p w14:paraId="7466233B" w14:textId="701788C6" w:rsidR="00E35BB6" w:rsidRDefault="007D43C1" w:rsidP="00E35BB6">
      <w:pPr>
        <w:pStyle w:val="a3"/>
      </w:pPr>
      <w:r>
        <w:t xml:space="preserve">Когда траектория между целевой и текущей </w:t>
      </w:r>
      <w:proofErr w:type="spellStart"/>
      <w:r>
        <w:t>позоциями</w:t>
      </w:r>
      <w:proofErr w:type="spellEnd"/>
      <w:r>
        <w:t xml:space="preserve"> </w:t>
      </w:r>
      <w:proofErr w:type="spellStart"/>
      <w:r>
        <w:t>полученна</w:t>
      </w:r>
      <w:proofErr w:type="spellEnd"/>
      <w:r>
        <w:t xml:space="preserve"> возникает задача следования по </w:t>
      </w:r>
      <w:proofErr w:type="spellStart"/>
      <w:r>
        <w:t>задпнной</w:t>
      </w:r>
      <w:proofErr w:type="spellEnd"/>
      <w:r>
        <w:t xml:space="preserve"> траектории. За следования по траектории отвечает локальный планировщик. На рисунке </w:t>
      </w:r>
      <w:r w:rsidR="007C178B">
        <w:t xml:space="preserve">5 </w:t>
      </w:r>
      <w:r w:rsidR="00DF133D">
        <w:fldChar w:fldCharType="begin" w:fldLock="1"/>
      </w:r>
      <w:r w:rsidR="00500B68">
        <w:instrText>ADDIN CSL_CITATION {"citationItems":[{"id":"ITEM-1","itemData":{"ISSN":"09751033","abstract":"Present study reviews the current methodologies adopted for optimal path planning of single unmanned surface vehicles and studies associated with swarm of unmanned surface vehicles. This also discusses the challenges and scopes, which can act as objectives, for future research towards path planning of such marine craft.","author":[{"dropping-particle":"","family":"Singh","given":"Yogang","non-dropping-particle":"","parse-names":false,"suffix":""},{"dropping-particle":"","family":"Sharma","given":"Sanjay","non-dropping-particle":"","parse-names":false,"suffix":""},{"dropping-particle":"","family":"Hatton","given":"Daniel","non-dropping-particle":"","parse-names":false,"suffix":""},{"dropping-particle":"","family":"Sutton","given":"Robert","non-dropping-particle":"","parse-names":false,"suffix":""}],"container-title":"Indian Journal of Geo-Marine Sciences","id":"ITEM-1","issue":"7","issued":{"date-parts":[["2018"]]},"page":"1325-1334","title":"Optimal path planning of unmanned surface vehicles","type":"article-journal","volume":"47"},"uris":["http://www.mendeley.com/documents/?uuid=ecebf142-bbc6-4c0b-a2ac-e3939b82f216"]}],"mendeley":{"formattedCitation":"[14]","plainTextFormattedCitation":"[14]","previouslyFormattedCitation":"[14]"},"properties":{"noteIndex":0},"schema":"https://github.com/citation-style-language/schema/raw/master/csl-citation.json"}</w:instrText>
      </w:r>
      <w:r w:rsidR="00DF133D">
        <w:fldChar w:fldCharType="separate"/>
      </w:r>
      <w:r w:rsidR="00DF133D" w:rsidRPr="00DF133D">
        <w:rPr>
          <w:noProof/>
        </w:rPr>
        <w:t>[14]</w:t>
      </w:r>
      <w:r w:rsidR="00DF133D">
        <w:fldChar w:fldCharType="end"/>
      </w:r>
      <w:r>
        <w:t xml:space="preserve"> </w:t>
      </w:r>
      <w:proofErr w:type="spellStart"/>
      <w:r>
        <w:t>представленны</w:t>
      </w:r>
      <w:proofErr w:type="spellEnd"/>
      <w:r>
        <w:t xml:space="preserve"> методы, используемые в локальных </w:t>
      </w:r>
      <w:proofErr w:type="spellStart"/>
      <w:r>
        <w:t>планеровщиках</w:t>
      </w:r>
      <w:proofErr w:type="spellEnd"/>
      <w:r>
        <w:t xml:space="preserve"> для </w:t>
      </w:r>
      <w:r w:rsidR="00DF133D">
        <w:t>малых морских судов.</w:t>
      </w:r>
    </w:p>
    <w:p w14:paraId="6F84732E" w14:textId="77777777" w:rsidR="00DF133D" w:rsidRDefault="007D43C1" w:rsidP="00DF133D">
      <w:pPr>
        <w:pStyle w:val="a3"/>
        <w:keepNext/>
        <w:jc w:val="center"/>
      </w:pPr>
      <w:r>
        <w:rPr>
          <w:noProof/>
        </w:rPr>
        <w:drawing>
          <wp:inline distT="0" distB="0" distL="0" distR="0" wp14:anchorId="0E268110" wp14:editId="42ADCF69">
            <wp:extent cx="4592787" cy="243078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214" r="41623"/>
                    <a:stretch/>
                  </pic:blipFill>
                  <pic:spPr bwMode="auto">
                    <a:xfrm>
                      <a:off x="0" y="0"/>
                      <a:ext cx="4608677" cy="2439190"/>
                    </a:xfrm>
                    <a:prstGeom prst="rect">
                      <a:avLst/>
                    </a:prstGeom>
                    <a:ln>
                      <a:noFill/>
                    </a:ln>
                    <a:extLst>
                      <a:ext uri="{53640926-AAD7-44D8-BBD7-CCE9431645EC}">
                        <a14:shadowObscured xmlns:a14="http://schemas.microsoft.com/office/drawing/2010/main"/>
                      </a:ext>
                    </a:extLst>
                  </pic:spPr>
                </pic:pic>
              </a:graphicData>
            </a:graphic>
          </wp:inline>
        </w:drawing>
      </w:r>
    </w:p>
    <w:p w14:paraId="519A5577" w14:textId="2E865782" w:rsidR="00E35BB6" w:rsidRDefault="00DF133D" w:rsidP="00DF133D">
      <w:pPr>
        <w:pStyle w:val="af0"/>
        <w:jc w:val="center"/>
      </w:pPr>
      <w:r>
        <w:t xml:space="preserve">Рисунок </w:t>
      </w:r>
      <w:fldSimple w:instr=" SEQ Рисунок \* ARABIC ">
        <w:r w:rsidR="002D6200">
          <w:rPr>
            <w:noProof/>
          </w:rPr>
          <w:t>5</w:t>
        </w:r>
      </w:fldSimple>
      <w:r>
        <w:t xml:space="preserve"> - Виды локальных планировщиков</w:t>
      </w:r>
    </w:p>
    <w:p w14:paraId="18008525" w14:textId="361B0261" w:rsidR="00D71425" w:rsidRDefault="00D71425" w:rsidP="00D71425">
      <w:pPr>
        <w:pStyle w:val="a3"/>
      </w:pPr>
      <w:r>
        <w:t>При проектировании систем автопилотирования для парусных судов наиболее распространение получил метод градиентного спуска</w:t>
      </w:r>
      <w:r w:rsidRPr="007C4D57">
        <w:t xml:space="preserve"> </w:t>
      </w:r>
      <w:r>
        <w:fldChar w:fldCharType="begin" w:fldLock="1"/>
      </w:r>
      <w:r w:rsidR="0033726A">
        <w:instrText>ADDIN CSL_CITATION {"citationItems":[{"id":"ITEM-1","itemData":{"author":[{"dropping-particle":"","family":"John H. Holland","given":"","non-dropping-particle":"","parse-names":false,"suffix":""}],"container-title":"An Introductory Analysis with Applications to Biology, Control, and Artificial Intelligence","id":"ITEM-1","issued":{"date-parts":[["1992"]]},"title":"Adaptation in Natural and Artificial Systems","type":"article-journal"},"uris":["http://www.mendeley.com/documents/?uuid=942f8eb2-0e46-3f01-8291-7b77350a94ee"]},{"id":"ITEM-2","itemData":{"abstract":"In former times sailing ships had a huge relevance for mankind. Sail- boats were mostly used for fishing, trading, transportation or even for fighting wars. The use of wind, in order to move ships dates back to the prehistoric age. First attempts of building sailboats were discov- ered on paintings in Egypt, dating back 5000 years BC[48]. Humans sailed with their boats the seas, before they understood the physics a sailboat uses. At the very beginning, sailing was all about transporta- tion, it was a tool people used to ferry commodities from one point to another. It was a tool for people. Nowadays, the priority for sailors moved from transportation to sport or vacation. For some people, sailboats are more than just a boat, they are there passion, which they use to participate in sailing races. There are sailing competitions, like the Volvo Ocean Race1, or the famous America’s Cup2. But sometimes, sail boats are used for an enjoyable vacation only and they are maneuvered by hobby yachtsmen. Most times, those sailors are no experts, so they would used the on-board autopilot. A sailboat can be actuated by two devices, the rudder and the sails. The rudder floats through the water and steers the boat by using hy- drodynamic forces. The sails use the power of the wind to move the boat forward and to speed it up, they are built to use the winds aero- dynamic optimally. Sails are producing thrust by using aerodynamic forces. The procedure of adjusting the angle of the sails is called sail trim, if the forces in the sails do not stream in the optimal way, it can result in unusual sailing behavior. One way of reducing such behavior is to use an autopilot, they are a very useful assisting tool, especially for novice sailors. Commercial autopilots control the rudder only, they are not able to control the sail angle. This is already a useful functionality for sailors, but not a proper autopilot. It must also be able to adjust the sails au- tomatically and to react on changing conditions, like a change in the wind stream, a wrong sail position or an unusual sailing behavior. Ex- tending those existing autopilot systems, by adding knowledge about sailing and enabling sail control, is going to improve them","author":[{"dropping-particle":"","family":"Ruzicka","given":"Theophil","non-dropping-particle":"","parse-names":false,"suffix":""}],"id":"ITEM-2","issued":{"date-parts":[["2017"]]},"page":"52","title":"Model based Design of a Sailboat Autopilot","type":"article-journal","volume":"1"},"uris":["http://www.mendeley.com/documents/?uuid=d1e69d78-3524-42b5-bf19-f64ac9d26392"]},{"id":"ITEM-3","itemData":{"DOI":"10.3103/S0146411619050031","ISSN":"1558108X","abstract":"Abstract: This paper deals with the design of an autopilot based on sliding mode control combined with feedback linearization method for an autonomous sailing vessel. This autopilot is developed using a model with four degrees of freedom, which represents the dynamic of a sailboat. Due to the high nonlinearity of the developed dynamic model, heading and sail opening angle controller were developed to steer the sailboat toward a specific target position. The nonlinear four degrees of freedom dynamic model for the sailing vessel is first described. Then, an autopilot is designed using both sliding mode control and feedback linearization method. Finally, some simulations are carried out to illustrate the behavior of the overall system.","author":[{"dropping-particle":"","family":"Helmi Abrougui","given":"","non-dropping-particle":"","parse-names":false,"suffix":""},{"dropping-particle":"","family":"Dallagi","given":"Habib","non-dropping-particle":"","parse-names":false,"suffix":""},{"dropping-particle":"","family":"Nejim","given":"Samir","non-dropping-particle":"","parse-names":false,"suffix":""}],"container-title":"Automatic Control and Computer Sciences","id":"ITEM-3","issue":"5","issued":{"date-parts":[["2019"]]},"page":"393-407","title":"Autopilot Design for an Autonomous Sailboat Based on Sliding Mode Control","type":"article-journal","volume":"53"},"uris":["http://www.mendeley.com/documents/?uuid=72b80d0d-d02a-4fe9-9df2-c6af47b61a20"]}],"mendeley":{"formattedCitation":"[19–21]","plainTextFormattedCitation":"[19–21]","previouslyFormattedCitation":"[19–21]"},"properties":{"noteIndex":0},"schema":"https://github.com/citation-style-language/schema/raw/master/csl-citation.json"}</w:instrText>
      </w:r>
      <w:r>
        <w:fldChar w:fldCharType="separate"/>
      </w:r>
      <w:r w:rsidR="00693F74" w:rsidRPr="00693F74">
        <w:rPr>
          <w:noProof/>
        </w:rPr>
        <w:t>[19–21]</w:t>
      </w:r>
      <w:r>
        <w:fldChar w:fldCharType="end"/>
      </w:r>
      <w:r>
        <w:t>(</w:t>
      </w:r>
      <w:proofErr w:type="spellStart"/>
      <w:r w:rsidRPr="00CD769A">
        <w:t>gradient</w:t>
      </w:r>
      <w:proofErr w:type="spellEnd"/>
      <w:r w:rsidRPr="00CD769A">
        <w:t xml:space="preserve"> </w:t>
      </w:r>
      <w:proofErr w:type="spellStart"/>
      <w:r w:rsidRPr="00CD769A">
        <w:t>ascent</w:t>
      </w:r>
      <w:proofErr w:type="spellEnd"/>
      <w:r>
        <w:t xml:space="preserve">, </w:t>
      </w:r>
      <w:r>
        <w:rPr>
          <w:lang w:val="en-US"/>
        </w:rPr>
        <w:t>GA</w:t>
      </w:r>
      <w:r>
        <w:t xml:space="preserve">). Так как применение данного метода позволяет комбинировать две потенциальные поверхности. Первая поверхность классически служит для учета препятствий. Вторая поверхность учитывает курсовые углы к ветру </w:t>
      </w:r>
      <w:r>
        <w:fldChar w:fldCharType="begin" w:fldLock="1"/>
      </w:r>
      <w:r w:rsidR="0033726A">
        <w:instrText>ADDIN CSL_CITATION {"citationItems":[{"id":"ITEM-1","itemData":{"DOI":"10.3103/S0146411619050031","ISSN":"1558108X","abstract":"Abstract: This paper deals with the design of an autopilot based on sliding mode control combined with feedback linearization method for an autonomous sailing vessel. This autopilot is developed using a model with four degrees of freedom, which represents the dynamic of a sailboat. Due to the high nonlinearity of the developed dynamic model, heading and sail opening angle controller were developed to steer the sailboat toward a specific target position. The nonlinear four degrees of freedom dynamic model for the sailing vessel is first described. Then, an autopilot is designed using both sliding mode control and feedback linearization method. Finally, some simulations are carried out to illustrate the behavior of the overall system.","author":[{"dropping-particle":"","family":"Helmi Abrougui","given":"","non-dropping-particle":"","parse-names":false,"suffix":""},{"dropping-particle":"","family":"Dallagi","given":"Habib","non-dropping-particle":"","parse-names":false,"suffix":""},{"dropping-particle":"","family":"Nejim","given":"Samir","non-dropping-particle":"","parse-names":false,"suffix":""}],"container-title":"Automatic Control and Computer Sciences","id":"ITEM-1","issue":"5","issued":{"date-parts":[["2019"]]},"page":"393-407","title":"Autopilot Design for an Autonomous Sailboat Based on Sliding Mode Control","type":"article-journal","volume":"53"},"uris":["http://www.mendeley.com/documents/?uuid=72b80d0d-d02a-4fe9-9df2-c6af47b61a20"]}],"mendeley":{"formattedCitation":"[21]","plainTextFormattedCitation":"[21]","previouslyFormattedCitation":"[21]"},"properties":{"noteIndex":0},"schema":"https://github.com/citation-style-language/schema/raw/master/csl-citation.json"}</w:instrText>
      </w:r>
      <w:r>
        <w:fldChar w:fldCharType="separate"/>
      </w:r>
      <w:r w:rsidR="00693F74" w:rsidRPr="00693F74">
        <w:rPr>
          <w:noProof/>
        </w:rPr>
        <w:t>[21]</w:t>
      </w:r>
      <w:r>
        <w:fldChar w:fldCharType="end"/>
      </w:r>
      <w:r>
        <w:t>. На рисунк</w:t>
      </w:r>
      <w:r w:rsidR="0033726A">
        <w:t>ах</w:t>
      </w:r>
      <w:r>
        <w:t xml:space="preserve"> </w:t>
      </w:r>
      <w:r w:rsidR="007C178B">
        <w:t>6</w:t>
      </w:r>
      <w:r w:rsidR="0033726A">
        <w:t xml:space="preserve"> и</w:t>
      </w:r>
      <w:r w:rsidR="007C178B">
        <w:t xml:space="preserve"> 7</w:t>
      </w:r>
      <w:r>
        <w:t xml:space="preserve"> приведен пример использование градиентного спуска на потенциальных поверхностях для парусных судов </w:t>
      </w:r>
      <w:r>
        <w:fldChar w:fldCharType="begin" w:fldLock="1"/>
      </w:r>
      <w:r w:rsidR="0033726A">
        <w:instrText>ADDIN CSL_CITATION {"citationItems":[{"id":"ITEM-1","itemData":{"DOI":"10.1109/ICAR.2011.6088585","ISBN":"9781457711589","abstract":"Among Autonomous Surface Vehicles (ASV), sailboat robots could be an efficient solution for long term missions and semi-persistent presence in the oceans since they rely on renewable energy like solar and wind energies. However, the steering of such vehicles presents an inherent difficulty since the thrust force heavily rely on the wind (speed and direction) and sail angle as well as on the underlying complex dynamic properties of the ship, mainly due to the aero and hydrodynamic forces acting on the sails and on the hull. In this paper, a new reactive path planning method is proposed, which takes into account the so called no-go zones and turns them into virtual obstacles. A potential field algorithm is then applied to drive the sailboat towards the goal while avoiding obstacles even when the goal is located directly downwind or upwind. Simulations, using a boat specific dynamic simulator, show that the proposed method can successfully drive an autonomous boat to a set of predefined way-points under time varying wind conditions. This method is computationally efficient and is suitable for on-board real-time implementation. © 2011 IEEE.","author":[{"dropping-particle":"","family":"Pêtrès","given":"Clément","non-dropping-particle":"","parse-names":false,"suffix":""},{"dropping-particle":"","family":"Romero-Ramirez","given":"Miguel Angel","non-dropping-particle":"","parse-names":false,"suffix":""},{"dropping-particle":"","family":"Plumet","given":"Frédéric","non-dropping-particle":"","parse-names":false,"suffix":""}],"container-title":"IEEE 15th International Conference on Advanced Robotics: New Boundaries for Robotics, ICAR 2011","id":"ITEM-1","issue":"1","issued":{"date-parts":[["2011"]]},"page":"112-117","title":"Reactive path planning for autonomous sailboat","type":"article-journal"},"uris":["http://www.mendeley.com/documents/?uuid=8aa8cabb-26cd-4e04-a693-df173f15a617"]}],"mendeley":{"formattedCitation":"[22]","plainTextFormattedCitation":"[22]","previouslyFormattedCitation":"[22]"},"properties":{"noteIndex":0},"schema":"https://github.com/citation-style-language/schema/raw/master/csl-citation.json"}</w:instrText>
      </w:r>
      <w:r>
        <w:fldChar w:fldCharType="separate"/>
      </w:r>
      <w:r w:rsidR="00693F74" w:rsidRPr="00693F74">
        <w:rPr>
          <w:noProof/>
        </w:rPr>
        <w:t>[22]</w:t>
      </w:r>
      <w:r>
        <w:fldChar w:fldCharType="end"/>
      </w:r>
      <w:r>
        <w:t>.</w:t>
      </w:r>
    </w:p>
    <w:p w14:paraId="586FDCE5" w14:textId="77777777" w:rsidR="0033726A" w:rsidRDefault="0033726A" w:rsidP="0033726A">
      <w:pPr>
        <w:pStyle w:val="a3"/>
        <w:keepNext/>
        <w:jc w:val="center"/>
      </w:pPr>
      <w:r>
        <w:rPr>
          <w:noProof/>
        </w:rPr>
        <w:lastRenderedPageBreak/>
        <w:drawing>
          <wp:inline distT="0" distB="0" distL="0" distR="0" wp14:anchorId="7BB33AA3" wp14:editId="115B462B">
            <wp:extent cx="4671060" cy="343476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910" cy="3446419"/>
                    </a:xfrm>
                    <a:prstGeom prst="rect">
                      <a:avLst/>
                    </a:prstGeom>
                  </pic:spPr>
                </pic:pic>
              </a:graphicData>
            </a:graphic>
          </wp:inline>
        </w:drawing>
      </w:r>
    </w:p>
    <w:p w14:paraId="6FF588D2" w14:textId="62E62B44" w:rsidR="0033726A" w:rsidRDefault="0033726A" w:rsidP="0033726A">
      <w:pPr>
        <w:pStyle w:val="af0"/>
        <w:jc w:val="center"/>
      </w:pPr>
      <w:r>
        <w:t xml:space="preserve">Рисунок </w:t>
      </w:r>
      <w:fldSimple w:instr=" SEQ Рисунок \* ARABIC ">
        <w:r w:rsidR="002D6200">
          <w:rPr>
            <w:noProof/>
          </w:rPr>
          <w:t>6</w:t>
        </w:r>
      </w:fldSimple>
      <w:r>
        <w:t xml:space="preserve"> - Потенциальная поверхность препятствий</w:t>
      </w:r>
    </w:p>
    <w:p w14:paraId="6700A80B" w14:textId="77777777" w:rsidR="00D71425" w:rsidRPr="00E35BB6" w:rsidRDefault="00D71425" w:rsidP="00D71425">
      <w:pPr>
        <w:pStyle w:val="a3"/>
        <w:keepNext/>
        <w:jc w:val="center"/>
      </w:pPr>
      <w:r>
        <w:rPr>
          <w:noProof/>
        </w:rPr>
        <w:drawing>
          <wp:inline distT="0" distB="0" distL="0" distR="0" wp14:anchorId="4B6C3C2E" wp14:editId="5D3609AB">
            <wp:extent cx="4823334" cy="32270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8540" cy="3250625"/>
                    </a:xfrm>
                    <a:prstGeom prst="rect">
                      <a:avLst/>
                    </a:prstGeom>
                  </pic:spPr>
                </pic:pic>
              </a:graphicData>
            </a:graphic>
          </wp:inline>
        </w:drawing>
      </w:r>
    </w:p>
    <w:p w14:paraId="1F3B9267" w14:textId="7839A502" w:rsidR="00D71425" w:rsidRDefault="00D71425" w:rsidP="00D71425">
      <w:pPr>
        <w:pStyle w:val="af0"/>
        <w:jc w:val="center"/>
      </w:pPr>
      <w:r>
        <w:t xml:space="preserve">Рисунок </w:t>
      </w:r>
      <w:fldSimple w:instr=" SEQ Рисунок \* ARABIC ">
        <w:r w:rsidR="002D6200">
          <w:rPr>
            <w:noProof/>
          </w:rPr>
          <w:t>7</w:t>
        </w:r>
      </w:fldSimple>
      <w:r>
        <w:t xml:space="preserve"> - Потенциальная поверхность курсовых углов к ветру</w:t>
      </w:r>
    </w:p>
    <w:p w14:paraId="61D97BBE" w14:textId="687A2A54" w:rsidR="00DF133D" w:rsidRDefault="00D71425" w:rsidP="00DF133D">
      <w:pPr>
        <w:pStyle w:val="a3"/>
      </w:pPr>
      <w:r>
        <w:t xml:space="preserve">Методы основанные на </w:t>
      </w:r>
      <w:r w:rsidR="00693F74">
        <w:t xml:space="preserve">конусе </w:t>
      </w:r>
      <w:r w:rsidR="0033726A">
        <w:t>столкновений</w:t>
      </w:r>
      <w:r w:rsidR="00693F74" w:rsidRPr="00693F74">
        <w:t xml:space="preserve"> </w:t>
      </w:r>
      <w:r w:rsidR="00693F74">
        <w:fldChar w:fldCharType="begin" w:fldLock="1"/>
      </w:r>
      <w:r w:rsidR="0033726A">
        <w:instrText>ADDIN CSL_CITATION {"citationItems":[{"id":"ITEM-1","itemData":{"DOI":"10.1109/3468.709600","ISSN":"10834427","abstract":"A novel collision cone approach is proposed as an aid to collision detection and avoidance between irregularly shaped moving objects with unknown trajectories. It is shown that the collision cone can be effectively used to determine whether collision between a robot and an obstacle (both moving in a dynamic environment) is imminent. No restrictions are placed on the shapes of either the robot or the obstacle, i.e., they can both be of any arbitrary shape. The collision cone concept is developed in a phased manner starting from existing analytical results - available in aerospace literature - that enable prediction of collision between two moving point objects. These results are extended to predict collision between a point and a circular object, between a point and an irregularly shaped object, between two circular objects, and finally between two irregularly shaped objects. Using the collision cone approach, several strategies that the robot can follow in order to avoid collision, are presented. A discussion on how the shapes of the robot and obstacles can be approximated in order to reduce computational burden is also presented. A number of examples are given to illustrate both collision prediction and avoidance strategies of the robot. © 1998 IEEE.","author":[{"dropping-particle":"","family":"Chakravarthy","given":"Animesh","non-dropping-particle":"","parse-names":false,"suffix":""},{"dropping-particle":"","family":"Ghose","given":"Debasish","non-dropping-particle":"","parse-names":false,"suffix":""}],"container-title":"IEEE Transactions on Systems, Man, and Cybernetics Part A:Systems and Humans.","id":"ITEM-1","issue":"5","issued":{"date-parts":[["1998"]]},"page":"562-574","title":"Obstacle avoidance in a dynamic environment: A collision cone approach","type":"article-journal","volume":"28"},"uris":["http://www.mendeley.com/documents/?uuid=c97bf80f-c2ae-4ef4-9f5a-5ef014a79fd4"]}],"mendeley":{"formattedCitation":"[23]","plainTextFormattedCitation":"[23]","previouslyFormattedCitation":"[23]"},"properties":{"noteIndex":0},"schema":"https://github.com/citation-style-language/schema/raw/master/csl-citation.json"}</w:instrText>
      </w:r>
      <w:r w:rsidR="00693F74">
        <w:fldChar w:fldCharType="separate"/>
      </w:r>
      <w:r w:rsidR="00693F74" w:rsidRPr="00693F74">
        <w:rPr>
          <w:noProof/>
        </w:rPr>
        <w:t>[23]</w:t>
      </w:r>
      <w:r w:rsidR="00693F74">
        <w:fldChar w:fldCharType="end"/>
      </w:r>
      <w:r w:rsidR="00693F74">
        <w:t xml:space="preserve"> зачастую применяются как дополнительные для </w:t>
      </w:r>
      <w:r w:rsidR="0033726A">
        <w:t>прогнозирования</w:t>
      </w:r>
      <w:r w:rsidR="00693F74">
        <w:t xml:space="preserve"> столкновений в динамической среде. Методы подобного рода без дополнительных доработок слабо применимы к </w:t>
      </w:r>
      <w:r w:rsidR="0033726A">
        <w:t>морским</w:t>
      </w:r>
      <w:r w:rsidR="00693F74">
        <w:t xml:space="preserve"> судам, так как не учитывают морские правила </w:t>
      </w:r>
      <w:r w:rsidR="0033726A">
        <w:t>расхождения</w:t>
      </w:r>
      <w:r w:rsidR="00693F74">
        <w:t xml:space="preserve"> судов. </w:t>
      </w:r>
    </w:p>
    <w:p w14:paraId="52FBD803" w14:textId="77777777" w:rsidR="00E35BB6" w:rsidRDefault="00E35BB6" w:rsidP="00E35BB6">
      <w:pPr>
        <w:pStyle w:val="ac"/>
      </w:pPr>
      <w:bookmarkStart w:id="7" w:name="_Toc61989717"/>
      <w:r>
        <w:lastRenderedPageBreak/>
        <w:t>Расхождение судов</w:t>
      </w:r>
      <w:bookmarkEnd w:id="7"/>
    </w:p>
    <w:p w14:paraId="229AD5DD" w14:textId="4906703C" w:rsidR="00E35BB6" w:rsidRDefault="00E35BB6" w:rsidP="00E35BB6">
      <w:pPr>
        <w:pStyle w:val="a3"/>
      </w:pPr>
      <w:r>
        <w:t>Важным аспектом в судовой навигации является система курсового расхождения судов с учетом международных правил</w:t>
      </w:r>
      <w:r>
        <w:fldChar w:fldCharType="begin" w:fldLock="1"/>
      </w:r>
      <w:r>
        <w:instrText>ADDIN CSL_CITATION {"citationItems":[{"id":"ITEM-1","itemData":{"ISBN":"1478-4505","ISSN":"0025-5610","PMID":"19515260","abstract":"There has been a rapid growth in autonomous technology in several fields the past decade. One of these is autonomous navigation, where the DARPA Grand Challenges has been a major research catalyst. Today, the Centre of Excellence “Centre for Autonomous Marine Operations and Systems (AMOS)” in cooper- ation with the maritime industry seeks to develop autonomous technology for marine applications. A robust collision avoidance system is crucial for an Autonomous Surface Vessel (ASV). In order to operate at sea, near other traffic, it also needs to adhere to the “rules of the road”, the International Regulations for Avoiding Collisions at Sea (COLREGs). In this thesis, a COLREGs compliant guidance, navigation and control (GNC) system has been developed with the Velocity Obstacle (VO) method as the basis for collision avoidance. To validate the performance of the GNC system, a general nonlinear 3-DOF surface vessel simulator has been im- plemented. It features simple models for slow and fast-varying disturbances (e.g. waves, wind and current). The system has been implemented in the Robotic Operating System (ROS) framework. Three main scenarios has been designed to test the guidance system in all main COLREGs scenarios: overtaking, head-on and crossing. Each scenario requires multiple COLREGs compliant maneuvers. Several special cases are also examined and discussed. The VO method performs very well in the simulated scenarios and its avoidance maneuvers complies with all main COLREGs requirements. A thorough discus- sion highlights both advantages and disadvantages with method and suggests actions to mitigate less ideal behavior experienced in some special cases. The thesis also features a rich discussion on further development and improvements to the system.","author":[{"dropping-particle":"","family":"Stenersen","given":"Thomas","non-dropping-particle":"","parse-names":false,"suffix":""}],"container-title":"123","id":"ITEM-1","issue":"June","issued":{"date-parts":[["2015"]]},"page":"125","title":"Guidance System for Autonomous Surface Vehicles","type":"article-journal"},"uris":["http://www.mendeley.com/documents/?uuid=ec491c19-6c31-4a6f-a5c2-5717b5b3c966"]}],"mendeley":{"formattedCitation":"[7]","plainTextFormattedCitation":"[7]","previouslyFormattedCitation":"[7]"},"properties":{"noteIndex":0},"schema":"https://github.com/citation-style-language/schema/raw/master/csl-citation.json"}</w:instrText>
      </w:r>
      <w:r>
        <w:fldChar w:fldCharType="separate"/>
      </w:r>
      <w:r w:rsidRPr="00EF01BD">
        <w:rPr>
          <w:noProof/>
        </w:rPr>
        <w:t>[7]</w:t>
      </w:r>
      <w:r>
        <w:fldChar w:fldCharType="end"/>
      </w:r>
      <w:r>
        <w:t xml:space="preserve">. На рисунке </w:t>
      </w:r>
      <w:r w:rsidR="007C178B">
        <w:t>8</w:t>
      </w:r>
      <w:r>
        <w:rPr>
          <w:lang w:val="en-US"/>
        </w:rPr>
        <w:t>a</w:t>
      </w:r>
      <w:r w:rsidRPr="007B0FC4">
        <w:t xml:space="preserve"> </w:t>
      </w:r>
      <w:r>
        <w:t xml:space="preserve">показан пример правильного и </w:t>
      </w:r>
      <w:r w:rsidR="007C178B">
        <w:t>8</w:t>
      </w:r>
      <w:r>
        <w:rPr>
          <w:lang w:val="en-US"/>
        </w:rPr>
        <w:t>b</w:t>
      </w:r>
      <w:r>
        <w:t xml:space="preserve"> неправильного расхождения судов</w:t>
      </w:r>
    </w:p>
    <w:p w14:paraId="290B52E8" w14:textId="77777777" w:rsidR="00E35BB6" w:rsidRDefault="00E35BB6" w:rsidP="00E35BB6">
      <w:pPr>
        <w:pStyle w:val="a3"/>
        <w:keepNext/>
        <w:jc w:val="center"/>
      </w:pPr>
      <w:r>
        <w:rPr>
          <w:noProof/>
        </w:rPr>
        <w:drawing>
          <wp:inline distT="0" distB="0" distL="0" distR="0" wp14:anchorId="64A8F865" wp14:editId="414E1E32">
            <wp:extent cx="4008120" cy="1751042"/>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4768" cy="1780159"/>
                    </a:xfrm>
                    <a:prstGeom prst="rect">
                      <a:avLst/>
                    </a:prstGeom>
                    <a:noFill/>
                    <a:ln>
                      <a:noFill/>
                    </a:ln>
                  </pic:spPr>
                </pic:pic>
              </a:graphicData>
            </a:graphic>
          </wp:inline>
        </w:drawing>
      </w:r>
    </w:p>
    <w:p w14:paraId="32785D08" w14:textId="7FBB3FEE" w:rsidR="00E35BB6" w:rsidRDefault="00E35BB6" w:rsidP="00E35BB6">
      <w:pPr>
        <w:pStyle w:val="af0"/>
        <w:jc w:val="center"/>
      </w:pPr>
      <w:r>
        <w:t xml:space="preserve">Рисунок </w:t>
      </w:r>
      <w:fldSimple w:instr=" SEQ Рисунок \* ARABIC ">
        <w:r w:rsidR="002D6200">
          <w:rPr>
            <w:noProof/>
          </w:rPr>
          <w:t>8</w:t>
        </w:r>
      </w:fldSimple>
      <w:r w:rsidRPr="0029786B">
        <w:t xml:space="preserve"> - </w:t>
      </w:r>
      <w:r>
        <w:t>Пример расхождения судов</w:t>
      </w:r>
    </w:p>
    <w:p w14:paraId="4E95D213" w14:textId="31B6CA1C" w:rsidR="00E35BB6" w:rsidRDefault="00E35BB6" w:rsidP="00E35BB6">
      <w:pPr>
        <w:pStyle w:val="a3"/>
        <w:ind w:left="708"/>
      </w:pPr>
      <w:r>
        <w:t>Данные о возможных столкновениях с судами система расхождения может получать от системы АИС и систем технического зрения</w:t>
      </w:r>
      <w:r>
        <w:fldChar w:fldCharType="begin" w:fldLock="1"/>
      </w:r>
      <w:r w:rsidR="0033726A">
        <w:instrText>ADDIN CSL_CITATION {"citationItems":[{"id":"ITEM-1","itemData":{"author":[{"dropping-particle":"","family":"Daniel H","given":"","non-dropping-particle":"","parse-names":false,"suffix":""}],"container-title":"Journal of Field Robotics","id":"ITEM-1","issued":{"date-parts":[["2010"]]},"title":"The Autonomous Maritime Navigation (AMN) Project: Field Tests, Autonomous and Cooperative Behaviors, Data Fusion, Sensors, and Vehicles","type":"article-journal"},"uris":["http://www.mendeley.com/documents/?uuid=bcdfd307-ae42-4f08-bf4d-4153a558905b"]}],"mendeley":{"formattedCitation":"[24]","plainTextFormattedCitation":"[24]","previouslyFormattedCitation":"[24]"},"properties":{"noteIndex":0},"schema":"https://github.com/citation-style-language/schema/raw/master/csl-citation.json"}</w:instrText>
      </w:r>
      <w:r>
        <w:fldChar w:fldCharType="separate"/>
      </w:r>
      <w:r w:rsidR="00693F74" w:rsidRPr="00693F74">
        <w:rPr>
          <w:noProof/>
        </w:rPr>
        <w:t>[24]</w:t>
      </w:r>
      <w:r>
        <w:fldChar w:fldCharType="end"/>
      </w:r>
      <w:r>
        <w:t>.</w:t>
      </w:r>
    </w:p>
    <w:p w14:paraId="4C7455BC" w14:textId="2609E4AA" w:rsidR="0033726A" w:rsidRDefault="0033726A" w:rsidP="00E35BB6">
      <w:pPr>
        <w:pStyle w:val="a3"/>
        <w:ind w:left="708"/>
      </w:pPr>
    </w:p>
    <w:p w14:paraId="64961FA7" w14:textId="6E4937F6" w:rsidR="0033726A" w:rsidRDefault="0033726A">
      <w:pPr>
        <w:rPr>
          <w:rFonts w:ascii="Times New Roman" w:hAnsi="Times New Roman" w:cs="Times New Roman"/>
          <w:sz w:val="28"/>
          <w:szCs w:val="28"/>
        </w:rPr>
      </w:pPr>
      <w:r>
        <w:br w:type="page"/>
      </w:r>
    </w:p>
    <w:p w14:paraId="09F4C099" w14:textId="23A9900E" w:rsidR="0033726A" w:rsidRDefault="0033726A" w:rsidP="0033726A">
      <w:pPr>
        <w:pStyle w:val="a5"/>
      </w:pPr>
      <w:bookmarkStart w:id="8" w:name="_Toc61989718"/>
      <w:r>
        <w:lastRenderedPageBreak/>
        <w:t>Методы управления рулем и удержания судна на курсе</w:t>
      </w:r>
      <w:bookmarkEnd w:id="8"/>
    </w:p>
    <w:p w14:paraId="3B084194" w14:textId="340643D1" w:rsidR="0033726A" w:rsidRDefault="0033726A" w:rsidP="0033726A">
      <w:pPr>
        <w:pStyle w:val="a3"/>
      </w:pPr>
      <w:r>
        <w:t xml:space="preserve">После </w:t>
      </w:r>
      <w:r w:rsidR="00F51489">
        <w:t>построения</w:t>
      </w:r>
      <w:r>
        <w:t xml:space="preserve"> траектории и избегания столкновений в локальной области необходимо применить полученные ранее данные о локальных целевых скорости, курсе и месте положения судна для непосредственного управления приводом руля судна. Для поставленной задачи применяются следующие методы:</w:t>
      </w:r>
    </w:p>
    <w:p w14:paraId="27B69BF8" w14:textId="2A83DA24" w:rsidR="0033726A" w:rsidRDefault="0033726A" w:rsidP="0033726A">
      <w:pPr>
        <w:pStyle w:val="a3"/>
        <w:numPr>
          <w:ilvl w:val="0"/>
          <w:numId w:val="12"/>
        </w:numPr>
      </w:pPr>
      <w:r>
        <w:t>ПИД регулирование</w:t>
      </w:r>
      <w:r w:rsidR="00F51489">
        <w:t>;</w:t>
      </w:r>
    </w:p>
    <w:p w14:paraId="770A7420" w14:textId="7A1EF915" w:rsidR="00F51489" w:rsidRDefault="00F51489" w:rsidP="00F51489">
      <w:pPr>
        <w:pStyle w:val="a3"/>
        <w:numPr>
          <w:ilvl w:val="0"/>
          <w:numId w:val="12"/>
        </w:numPr>
      </w:pPr>
      <w:r>
        <w:t>нечеткая логика;</w:t>
      </w:r>
    </w:p>
    <w:p w14:paraId="1CCFFE0B" w14:textId="7B2491C3" w:rsidR="00F51489" w:rsidRDefault="00F51489" w:rsidP="00F51489">
      <w:pPr>
        <w:pStyle w:val="a3"/>
        <w:numPr>
          <w:ilvl w:val="0"/>
          <w:numId w:val="12"/>
        </w:numPr>
      </w:pPr>
      <w:r>
        <w:t>нейронные сети.</w:t>
      </w:r>
    </w:p>
    <w:p w14:paraId="44F8E90A" w14:textId="4B5A1CD0" w:rsidR="00F51489" w:rsidRDefault="00F51489" w:rsidP="00F51489">
      <w:pPr>
        <w:pStyle w:val="a3"/>
        <w:rPr>
          <w:noProof/>
        </w:rPr>
      </w:pPr>
      <w:r>
        <w:t xml:space="preserve">На ранних этапах проектирование беспилотных систем для малых морских судов применялись методы ПИД регулирования. Как показала практика данный метод регулирования угла отклонения руля является не устойчивым при изменяющихся погодных условиях и в современных системах ПИД регулирование рулем не применяют </w:t>
      </w:r>
      <w:r>
        <w:fldChar w:fldCharType="begin" w:fldLock="1"/>
      </w:r>
      <w:r>
        <w:instrText>ADDIN CSL_CITATION {"citationItems":[{"id":"ITEM-1","itemData":{"author":[{"dropping-particle":"","family":"Lim","given":"C C","non-dropping-particle":"","parse-names":false,"suffix":""},{"dropping-particle":"","family":"Ph","given":"D","non-dropping-particle":"","parse-names":false,"suffix":""},{"dropping-particle":"","family":"Forsythe","given":"W","non-dropping-particle":"","parse-names":false,"suffix":""},{"dropping-particle":"","family":"Sc","given":"M","non-dropping-particle":"","parse-names":false,"suffix":""}],"id":"ITEM-1","issue":"6","issued":{"date-parts":[["1983"]]},"title":"Autopilot for ship control ,","type":"article-journal","volume":"130"},"uris":["http://www.mendeley.com/documents/?uuid=808d2cf7-6ef8-4315-bead-c569456fb161"]},{"id":"ITEM-2","itemData":{"DOI":"10.1017/S0373463315000612","ISSN":"14697785","abstract":"Course keeping for ships is the core of automatic navigation in sea transportation. Much work has concentrated on developing novel control strategies for closed loop systems. We have turned our attention the other way to improve the control performance of marine autopilots in this work by \"modulating\" the control error using a sine function while the construction of the controller is not changed. The nonlinear feedback signal thus obtained is sent to the controller to replace the control error itself, which used to be the deviation between the output response and the reference input of the system. Such a control scheme is called \"nonlinear feedback control\" hereafter. Theoretical analysis by using a describing function and robust control theory shows that the same control quality is guaranteed with minor control actions for the nonlinear feedback scheme. Simulation experiments were carried out for the ship Yulong of Dalian Maritime University. It is shown that the method postulated in this paper has advantages of safety and energy saving in navigation; the maximum initial rudder angle is reduced by 31·2% with satisfactory control effect.","author":[{"dropping-particle":"","family":"Zhang","given":"Xian Ku","non-dropping-particle":"","parse-names":false,"suffix":""},{"dropping-particle":"","family":"Zhang","given":"Guo Qing","non-dropping-particle":"","parse-names":false,"suffix":""}],"container-title":"Journal of Navigation","id":"ITEM-2","issue":"2","issued":{"date-parts":[["2016"]]},"page":"246-256","title":"Design of Ship Course-Keeping Autopilot using a Sine Function-Based Nonlinear Feedback Technique","type":"article-journal","volume":"69"},"uris":["http://www.mendeley.com/documents/?uuid=bd1f0822-45d7-4f30-a284-8ceeb04a742c"]}],"mendeley":{"formattedCitation":"[25,26]","plainTextFormattedCitation":"[25,26]","previouslyFormattedCitation":"[25,26]"},"properties":{"noteIndex":0},"schema":"https://github.com/citation-style-language/schema/raw/master/csl-citation.json"}</w:instrText>
      </w:r>
      <w:r>
        <w:fldChar w:fldCharType="separate"/>
      </w:r>
      <w:r w:rsidRPr="00F51489">
        <w:rPr>
          <w:noProof/>
        </w:rPr>
        <w:t>[25,26]</w:t>
      </w:r>
      <w:r>
        <w:fldChar w:fldCharType="end"/>
      </w:r>
      <w:r>
        <w:t>.</w:t>
      </w:r>
      <w:r w:rsidR="002D6200">
        <w:t xml:space="preserve"> </w:t>
      </w:r>
    </w:p>
    <w:p w14:paraId="5D17DC0B" w14:textId="57B0EE7C" w:rsidR="002D6200" w:rsidRDefault="00F51489" w:rsidP="00F51489">
      <w:pPr>
        <w:pStyle w:val="a3"/>
      </w:pPr>
      <w:r>
        <w:t xml:space="preserve">Большее </w:t>
      </w:r>
      <w:r w:rsidR="002D6200">
        <w:t>распространение</w:t>
      </w:r>
      <w:r>
        <w:t xml:space="preserve"> получили методы, основанные на нечеткой логике</w:t>
      </w:r>
      <w:r w:rsidRPr="00F51489">
        <w:t xml:space="preserve"> </w:t>
      </w:r>
      <w:r>
        <w:fldChar w:fldCharType="begin" w:fldLock="1"/>
      </w:r>
      <w:r>
        <w:instrText>ADDIN CSL_CITATION {"citationItems":[{"id":"ITEM-1","itemData":{"DOI":"10.1080/20464177.2003.11020163","ISSN":"20568487","abstract":"In this paper a non-linear fuzzy autopilot for ship track-keeping is presented. The proposed autopilot has four inputs (actual and desired heading, rate of change of heading and offset from the desired path) and one output (command rudder angle). The track-keeping problem is decomposed into two subtasks: (i) follow the desired heading, and (ii) bring the ship onto the desired path and keep tracking. Internally, the autopilot consists of two autopilots that fulfil these tasks simultaneously. The proposed control scheme has been verified using a non-linear model of a Mariner-class vessel and steering mechanism under the influence of wave and current disturbances. Results presented show how such a control strategy enables improved tracking performance. © 2003 2003 Taylor and Francis Group LLC.","author":[{"dropping-particle":"","family":"Omerdic","given":"E.","non-dropping-particle":"","parse-names":false,"suffix":""},{"dropping-particle":"","family":"Roberts","given":"G. N.","non-dropping-particle":"","parse-names":false,"suffix":""},{"dropping-particle":"","family":"Vukic","given":"Z.","non-dropping-particle":"","parse-names":false,"suffix":""}],"container-title":"Journal of Marine Engineering and Technology","id":"ITEM-1","issue":"1","issued":{"date-parts":[["2003"]]},"page":"23-35","title":"A fuzzy track-keeping autopilot for ship steering","type":"article-journal","volume":"2"},"uris":["http://www.mendeley.com/documents/?uuid=518beaed-4fec-4339-81c4-b6a3977da1c7"]}],"mendeley":{"formattedCitation":"[27]","plainTextFormattedCitation":"[27]","previouslyFormattedCitation":"[27]"},"properties":{"noteIndex":0},"schema":"https://github.com/citation-style-language/schema/raw/master/csl-citation.json"}</w:instrText>
      </w:r>
      <w:r>
        <w:fldChar w:fldCharType="separate"/>
      </w:r>
      <w:r w:rsidRPr="00F51489">
        <w:rPr>
          <w:noProof/>
        </w:rPr>
        <w:t>[27]</w:t>
      </w:r>
      <w:r>
        <w:fldChar w:fldCharType="end"/>
      </w:r>
      <w:r>
        <w:t>. На практике данные методы являются более устойчивы в малом при использовании систем с глобальным и локальным планировщиками, а так же на открытой воде и без статических и динамических препятствий могут применяться без планировщика траекторий</w:t>
      </w:r>
      <w:r w:rsidR="002D6200">
        <w:fldChar w:fldCharType="begin" w:fldLock="1"/>
      </w:r>
      <w:r w:rsidR="002D6200">
        <w:instrText>ADDIN CSL_CITATION {"citationItems":[{"id":"ITEM-1","itemData":{"DOI":"10.1109/ITA.2013.79","ISBN":"9781479928767","abstract":"This paper describes an adaptive fuzzy method used for ship's autopilot with input saturation. The ship model is described by a third order nonlinear model with unknown parameters and unknown virtual control gain function. The Takagi-Sugeno (T-S) type fuzzy systems are used to approximate unknown system functions, the adaptive fuzzy tracking controller is constructed by combining dynamic surface control (DSC) technique and the minimal-learning-parameters (MLP) algorithm. The stability analysis subject to the effect of input saturation constrains is conducted employing an auxiliary design system. With only one learning parameter and reduced computation load, the proposed algorithm can avoid both problem of 'explosion of complexity' in the conventional back stepping method and singularity problem. In addition, the bounded ness stability of the closed-loop system is guaranteed and tracking error can be made arbitrary small. The effectiveness of the presented autopilot has been demonstrated in the simulation. © 2013 IEEE.","author":[{"dropping-particle":"","family":"Yu","given":"Fengwei","non-dropping-particle":"","parse-names":false,"suffix":""}],"container-title":"Proceedings - 2013 International Conference on Information Technology and Applications, ITA 2013","id":"ITEM-1","issue":"3","issued":{"date-parts":[["2013"]]},"page":"312-317","title":"Adaptive fuzzy design of ship's autopilot with input saturation","type":"article-journal"},"uris":["http://www.mendeley.com/documents/?uuid=c9bb44a5-faf4-40eb-a713-00919feb5613"]}],"mendeley":{"formattedCitation":"[28]","plainTextFormattedCitation":"[28]","previouslyFormattedCitation":"[28]"},"properties":{"noteIndex":0},"schema":"https://github.com/citation-style-language/schema/raw/master/csl-citation.json"}</w:instrText>
      </w:r>
      <w:r w:rsidR="002D6200">
        <w:fldChar w:fldCharType="separate"/>
      </w:r>
      <w:r w:rsidR="002D6200" w:rsidRPr="002D6200">
        <w:rPr>
          <w:noProof/>
        </w:rPr>
        <w:t>[28]</w:t>
      </w:r>
      <w:r w:rsidR="002D6200">
        <w:fldChar w:fldCharType="end"/>
      </w:r>
      <w:r>
        <w:t>.</w:t>
      </w:r>
      <w:r w:rsidR="002D6200">
        <w:t xml:space="preserve"> Как видно из рисунка </w:t>
      </w:r>
      <w:r w:rsidR="007C178B">
        <w:t>9</w:t>
      </w:r>
      <w:r w:rsidR="002D6200">
        <w:t xml:space="preserve"> область эффективной зоны регулятора на нечеткой логике больше, чем у ПИД регулятора</w:t>
      </w:r>
      <w:r w:rsidR="002D6200">
        <w:fldChar w:fldCharType="begin" w:fldLock="1"/>
      </w:r>
      <w:r w:rsidR="002D6200">
        <w:instrText>ADDIN CSL_CITATION {"citationItems":[{"id":"ITEM-1","itemData":{"DOI":"10.1007/s10015-004-0313-9","ISSN":"1433-5298","abstract":"Ship autopilots are usually designed based on Proportional Differential (PD) and Proportional Integrate Differential (PID) controllers because of their simplicity, reliability, and ease of construction. However, their performance in various environmental conditions is not as good as desired. This disadvantage can be overcome by adjusting works or constructing adaptive controllers, although these methods are complex and not easy. This article presents a new method for constructing a ship autopilot based on the combination of fuzzy logic control (FLC) and linear control theory (@#@ PID control). The new ship autopilot has the advantages of both the PID and FLC control methodologies: ease of construction, and optimal control laws can be established based on ship master knowledge. Therefore, the new ship autopilot can be well adapted with parameter variations and strong environment effects. Simulation using MATLAB software for a ship with real parameters showed high effectiveness of the fuzzy PID autopilot in course-keeping and course-changing maneuvers in comparison with the ordinary PID ship autopilots.","author":[{"dropping-particle":"","family":"Le","given":"Minh-Duc","non-dropping-particle":"","parse-names":false,"suffix":""},{"dropping-particle":"","family":"Nguyen","given":"Si-Hiep","non-dropping-particle":"","parse-names":false,"suffix":""},{"dropping-particle":"","family":"Nguyen","given":"Lan-Anh","non-dropping-particle":"","parse-names":false,"suffix":""}],"container-title":"Artificial Life and Robotics","id":"ITEM-1","issue":"2","issued":{"date-parts":[["2004"]]},"page":"197-201","title":"Study on a new and effective fuzzy PID ship autopilot","type":"article-journal","volume":"8"},"uris":["http://www.mendeley.com/documents/?uuid=21ba2f9a-75ad-43de-b7db-80de88c8fe99"]}],"mendeley":{"formattedCitation":"[29]","plainTextFormattedCitation":"[29]","previouslyFormattedCitation":"[29]"},"properties":{"noteIndex":0},"schema":"https://github.com/citation-style-language/schema/raw/master/csl-citation.json"}</w:instrText>
      </w:r>
      <w:r w:rsidR="002D6200">
        <w:fldChar w:fldCharType="separate"/>
      </w:r>
      <w:r w:rsidR="002D6200" w:rsidRPr="002D6200">
        <w:rPr>
          <w:noProof/>
        </w:rPr>
        <w:t>[29]</w:t>
      </w:r>
      <w:r w:rsidR="002D6200">
        <w:fldChar w:fldCharType="end"/>
      </w:r>
      <w:r w:rsidR="002D6200">
        <w:t>.</w:t>
      </w:r>
    </w:p>
    <w:p w14:paraId="2E4395B4" w14:textId="77777777" w:rsidR="002D6200" w:rsidRDefault="002D6200" w:rsidP="002D6200">
      <w:pPr>
        <w:pStyle w:val="a3"/>
        <w:keepNext/>
        <w:jc w:val="center"/>
      </w:pPr>
      <w:r>
        <w:rPr>
          <w:noProof/>
        </w:rPr>
        <w:lastRenderedPageBreak/>
        <w:drawing>
          <wp:inline distT="0" distB="0" distL="0" distR="0" wp14:anchorId="4DBA0320" wp14:editId="55BD8E48">
            <wp:extent cx="4191000" cy="1632943"/>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309" cy="1644363"/>
                    </a:xfrm>
                    <a:prstGeom prst="rect">
                      <a:avLst/>
                    </a:prstGeom>
                  </pic:spPr>
                </pic:pic>
              </a:graphicData>
            </a:graphic>
          </wp:inline>
        </w:drawing>
      </w:r>
    </w:p>
    <w:p w14:paraId="506FB6C2" w14:textId="57B322E8" w:rsidR="002D6200" w:rsidRPr="002D6200" w:rsidRDefault="002D6200" w:rsidP="002D6200">
      <w:pPr>
        <w:pStyle w:val="af0"/>
        <w:jc w:val="center"/>
      </w:pPr>
      <w:r>
        <w:t xml:space="preserve">Рисунок </w:t>
      </w:r>
      <w:fldSimple w:instr=" SEQ Рисунок \* ARABIC ">
        <w:r>
          <w:rPr>
            <w:noProof/>
          </w:rPr>
          <w:t>9</w:t>
        </w:r>
      </w:fldSimple>
      <w:r>
        <w:rPr>
          <w:lang w:val="en-US"/>
        </w:rPr>
        <w:t xml:space="preserve"> - </w:t>
      </w:r>
      <w:r>
        <w:t>Область эффективной зоны регуляторов</w:t>
      </w:r>
    </w:p>
    <w:p w14:paraId="62A35348" w14:textId="6825E1F6" w:rsidR="00F51489" w:rsidRPr="00C4529F" w:rsidRDefault="00C4529F" w:rsidP="00F51489">
      <w:pPr>
        <w:pStyle w:val="a3"/>
      </w:pPr>
      <w:r>
        <w:t>Но,</w:t>
      </w:r>
      <w:r w:rsidR="00F51489">
        <w:t xml:space="preserve"> как и методы ПИД </w:t>
      </w:r>
      <w:r w:rsidR="002D6200">
        <w:t xml:space="preserve">нечеткая логика плохо справляется с волновой нагрузкой. Дальнейшее развитее регуляторы получили в </w:t>
      </w:r>
      <w:r>
        <w:t>области</w:t>
      </w:r>
      <w:r w:rsidR="002D6200">
        <w:t xml:space="preserve"> нейронных сетей</w:t>
      </w:r>
      <w:r w:rsidR="002D6200">
        <w:fldChar w:fldCharType="begin" w:fldLock="1"/>
      </w:r>
      <w:r>
        <w:instrText>ADDIN CSL_CITATION {"citationItems":[{"id":"ITEM-1","itemData":{"DOI":"10.1109/ICCIS.2006.252226","ISBN":"1424400236","abstract":"Due to varying dynamics of sea-going vessels with changes in gross tonnage, speed of the vessel and depth of water, the key factor limiting the performance of current autopilot systems using PID/PD controllers, is the wide range of vessels' dynamical behavior. Recent research proposes adaptive controllers to overcome these difficulties, but such systems can also suffer from disadvantages such as potential instabilities. This paper investigates the application of artificial neural networks to automatic yaw control of mine sweepers at various speeds, where the practical issues like speed of response relevant to this particular class of ship are carefully considered. The proposed networks are trained offline to capture the controllers' dynamics and use it in the control loop thus incorporating the properties of a series of conventional PD controllers designed at different forward speeds and hence improves the vessel's automatic steering performance under a variety of operational conditions. © 2006 IEEE.","author":[{"dropping-particle":"","family":"Junaid","given":"Khan M.","non-dropping-particle":"","parse-names":false,"suffix":""},{"dropping-particle":"","family":"Usman","given":"Keerio M.","non-dropping-particle":"","parse-names":false,"suffix":""},{"dropping-particle":"","family":"AttaUltah","given":"Khawaja","non-dropping-particle":"","parse-names":false,"suffix":""},{"dropping-particle":"","family":"Raza","given":"Jafri Ali","non-dropping-particle":"","parse-names":false,"suffix":""}],"container-title":"2006 IEEE Conference on Cybernetics and Intelligent Systems","id":"ITEM-1","issued":{"date-parts":[["2006"]]},"page":"1-6","title":"A neural network based adaptive autopilot for marine applications","type":"article-journal"},"uris":["http://www.mendeley.com/documents/?uuid=327ef6f2-a7b4-43f5-ad27-73a71432bf26"]}],"mendeley":{"formattedCitation":"[30]","plainTextFormattedCitation":"[30]","previouslyFormattedCitation":"[30]"},"properties":{"noteIndex":0},"schema":"https://github.com/citation-style-language/schema/raw/master/csl-citation.json"}</w:instrText>
      </w:r>
      <w:r w:rsidR="002D6200">
        <w:fldChar w:fldCharType="separate"/>
      </w:r>
      <w:r w:rsidR="002D6200" w:rsidRPr="002D6200">
        <w:rPr>
          <w:noProof/>
        </w:rPr>
        <w:t>[30]</w:t>
      </w:r>
      <w:r w:rsidR="002D6200">
        <w:fldChar w:fldCharType="end"/>
      </w:r>
      <w:r w:rsidR="002D6200">
        <w:t>. Подобные методы могут учитывать большое число па</w:t>
      </w:r>
      <w:r>
        <w:t xml:space="preserve">раметров, в том числе и данные с </w:t>
      </w:r>
      <w:r>
        <w:rPr>
          <w:lang w:val="en-US"/>
        </w:rPr>
        <w:t>IMU</w:t>
      </w:r>
      <w:r>
        <w:rPr>
          <w:lang w:val="en-US"/>
        </w:rPr>
        <w:fldChar w:fldCharType="begin" w:fldLock="1"/>
      </w:r>
      <w:r w:rsidR="00AE7610">
        <w:rPr>
          <w:lang w:val="en-US"/>
        </w:rPr>
        <w:instrText>ADDIN</w:instrText>
      </w:r>
      <w:r w:rsidR="00AE7610" w:rsidRPr="00AE7610">
        <w:instrText xml:space="preserve"> </w:instrText>
      </w:r>
      <w:r w:rsidR="00AE7610">
        <w:rPr>
          <w:lang w:val="en-US"/>
        </w:rPr>
        <w:instrText>CSL</w:instrText>
      </w:r>
      <w:r w:rsidR="00AE7610" w:rsidRPr="00AE7610">
        <w:instrText>_</w:instrText>
      </w:r>
      <w:r w:rsidR="00AE7610">
        <w:rPr>
          <w:lang w:val="en-US"/>
        </w:rPr>
        <w:instrText>CITATION</w:instrText>
      </w:r>
      <w:r w:rsidR="00AE7610" w:rsidRPr="00AE7610">
        <w:instrText xml:space="preserve"> {"</w:instrText>
      </w:r>
      <w:r w:rsidR="00AE7610">
        <w:rPr>
          <w:lang w:val="en-US"/>
        </w:rPr>
        <w:instrText>citationItems</w:instrText>
      </w:r>
      <w:r w:rsidR="00AE7610" w:rsidRPr="00AE7610">
        <w:instrText>":[{"</w:instrText>
      </w:r>
      <w:r w:rsidR="00AE7610">
        <w:rPr>
          <w:lang w:val="en-US"/>
        </w:rPr>
        <w:instrText>id</w:instrText>
      </w:r>
      <w:r w:rsidR="00AE7610" w:rsidRPr="00AE7610">
        <w:instrText>":"</w:instrText>
      </w:r>
      <w:r w:rsidR="00AE7610">
        <w:rPr>
          <w:lang w:val="en-US"/>
        </w:rPr>
        <w:instrText>ITEM</w:instrText>
      </w:r>
      <w:r w:rsidR="00AE7610" w:rsidRPr="00AE7610">
        <w:instrText>-1","</w:instrText>
      </w:r>
      <w:r w:rsidR="00AE7610">
        <w:rPr>
          <w:lang w:val="en-US"/>
        </w:rPr>
        <w:instrText>itemData</w:instrText>
      </w:r>
      <w:r w:rsidR="00AE7610" w:rsidRPr="00AE7610">
        <w:instrText>":{"</w:instrText>
      </w:r>
      <w:r w:rsidR="00AE7610">
        <w:rPr>
          <w:lang w:val="en-US"/>
        </w:rPr>
        <w:instrText>author</w:instrText>
      </w:r>
      <w:r w:rsidR="00AE7610" w:rsidRPr="00AE7610">
        <w:instrText>":[{"</w:instrText>
      </w:r>
      <w:r w:rsidR="00AE7610">
        <w:rPr>
          <w:lang w:val="en-US"/>
        </w:rPr>
        <w:instrText>dropping</w:instrText>
      </w:r>
      <w:r w:rsidR="00AE7610" w:rsidRPr="00AE7610">
        <w:instrText>-</w:instrText>
      </w:r>
      <w:r w:rsidR="00AE7610">
        <w:rPr>
          <w:lang w:val="en-US"/>
        </w:rPr>
        <w:instrText>particle</w:instrText>
      </w:r>
      <w:r w:rsidR="00AE7610" w:rsidRPr="00AE7610">
        <w:instrText>":"","</w:instrText>
      </w:r>
      <w:r w:rsidR="00AE7610">
        <w:rPr>
          <w:lang w:val="en-US"/>
        </w:rPr>
        <w:instrText>family</w:instrText>
      </w:r>
      <w:r w:rsidR="00AE7610" w:rsidRPr="00AE7610">
        <w:instrText>":"</w:instrText>
      </w:r>
      <w:r w:rsidR="00AE7610">
        <w:rPr>
          <w:lang w:val="en-US"/>
        </w:rPr>
        <w:instrText>Daniel</w:instrText>
      </w:r>
      <w:r w:rsidR="00AE7610" w:rsidRPr="00AE7610">
        <w:instrText xml:space="preserve"> </w:instrText>
      </w:r>
      <w:r w:rsidR="00AE7610">
        <w:rPr>
          <w:lang w:val="en-US"/>
        </w:rPr>
        <w:instrText>H</w:instrText>
      </w:r>
      <w:r w:rsidR="00AE7610" w:rsidRPr="00AE7610">
        <w:instrText>","</w:instrText>
      </w:r>
      <w:r w:rsidR="00AE7610">
        <w:rPr>
          <w:lang w:val="en-US"/>
        </w:rPr>
        <w:instrText>given</w:instrText>
      </w:r>
      <w:r w:rsidR="00AE7610" w:rsidRPr="00AE7610">
        <w:instrText>":"","</w:instrText>
      </w:r>
      <w:r w:rsidR="00AE7610">
        <w:rPr>
          <w:lang w:val="en-US"/>
        </w:rPr>
        <w:instrText>non</w:instrText>
      </w:r>
      <w:r w:rsidR="00AE7610" w:rsidRPr="00AE7610">
        <w:instrText>-</w:instrText>
      </w:r>
      <w:r w:rsidR="00AE7610">
        <w:rPr>
          <w:lang w:val="en-US"/>
        </w:rPr>
        <w:instrText>dropping</w:instrText>
      </w:r>
      <w:r w:rsidR="00AE7610" w:rsidRPr="00AE7610">
        <w:instrText>-</w:instrText>
      </w:r>
      <w:r w:rsidR="00AE7610">
        <w:rPr>
          <w:lang w:val="en-US"/>
        </w:rPr>
        <w:instrText>particle</w:instrText>
      </w:r>
      <w:r w:rsidR="00AE7610" w:rsidRPr="00AE7610">
        <w:instrText>":"","</w:instrText>
      </w:r>
      <w:r w:rsidR="00AE7610">
        <w:rPr>
          <w:lang w:val="en-US"/>
        </w:rPr>
        <w:instrText>parse</w:instrText>
      </w:r>
      <w:r w:rsidR="00AE7610" w:rsidRPr="00AE7610">
        <w:instrText>-</w:instrText>
      </w:r>
      <w:r w:rsidR="00AE7610">
        <w:rPr>
          <w:lang w:val="en-US"/>
        </w:rPr>
        <w:instrText>names</w:instrText>
      </w:r>
      <w:r w:rsidR="00AE7610" w:rsidRPr="00AE7610">
        <w:instrText>":</w:instrText>
      </w:r>
      <w:r w:rsidR="00AE7610">
        <w:rPr>
          <w:lang w:val="en-US"/>
        </w:rPr>
        <w:instrText>false</w:instrText>
      </w:r>
      <w:r w:rsidR="00AE7610" w:rsidRPr="00AE7610">
        <w:instrText>,"</w:instrText>
      </w:r>
      <w:r w:rsidR="00AE7610">
        <w:rPr>
          <w:lang w:val="en-US"/>
        </w:rPr>
        <w:instrText>suffix</w:instrText>
      </w:r>
      <w:r w:rsidR="00AE7610" w:rsidRPr="00AE7610">
        <w:instrText>":""}],"</w:instrText>
      </w:r>
      <w:r w:rsidR="00AE7610">
        <w:rPr>
          <w:lang w:val="en-US"/>
        </w:rPr>
        <w:instrText>container</w:instrText>
      </w:r>
      <w:r w:rsidR="00AE7610" w:rsidRPr="00AE7610">
        <w:instrText>-</w:instrText>
      </w:r>
      <w:r w:rsidR="00AE7610">
        <w:rPr>
          <w:lang w:val="en-US"/>
        </w:rPr>
        <w:instrText>title</w:instrText>
      </w:r>
      <w:r w:rsidR="00AE7610" w:rsidRPr="00AE7610">
        <w:instrText>":"</w:instrText>
      </w:r>
      <w:r w:rsidR="00AE7610">
        <w:rPr>
          <w:lang w:val="en-US"/>
        </w:rPr>
        <w:instrText>Journal</w:instrText>
      </w:r>
      <w:r w:rsidR="00AE7610" w:rsidRPr="00AE7610">
        <w:instrText xml:space="preserve"> </w:instrText>
      </w:r>
      <w:r w:rsidR="00AE7610">
        <w:rPr>
          <w:lang w:val="en-US"/>
        </w:rPr>
        <w:instrText>of</w:instrText>
      </w:r>
      <w:r w:rsidR="00AE7610" w:rsidRPr="00AE7610">
        <w:instrText xml:space="preserve"> </w:instrText>
      </w:r>
      <w:r w:rsidR="00AE7610">
        <w:rPr>
          <w:lang w:val="en-US"/>
        </w:rPr>
        <w:instrText>Field</w:instrText>
      </w:r>
      <w:r w:rsidR="00AE7610" w:rsidRPr="00AE7610">
        <w:instrText xml:space="preserve"> </w:instrText>
      </w:r>
      <w:r w:rsidR="00AE7610">
        <w:rPr>
          <w:lang w:val="en-US"/>
        </w:rPr>
        <w:instrText>Robotics</w:instrText>
      </w:r>
      <w:r w:rsidR="00AE7610" w:rsidRPr="00AE7610">
        <w:instrText>","</w:instrText>
      </w:r>
      <w:r w:rsidR="00AE7610">
        <w:rPr>
          <w:lang w:val="en-US"/>
        </w:rPr>
        <w:instrText>id</w:instrText>
      </w:r>
      <w:r w:rsidR="00AE7610" w:rsidRPr="00AE7610">
        <w:instrText>":"</w:instrText>
      </w:r>
      <w:r w:rsidR="00AE7610">
        <w:rPr>
          <w:lang w:val="en-US"/>
        </w:rPr>
        <w:instrText>ITEM</w:instrText>
      </w:r>
      <w:r w:rsidR="00AE7610" w:rsidRPr="00AE7610">
        <w:instrText>-1","</w:instrText>
      </w:r>
      <w:r w:rsidR="00AE7610">
        <w:rPr>
          <w:lang w:val="en-US"/>
        </w:rPr>
        <w:instrText>issued</w:instrText>
      </w:r>
      <w:r w:rsidR="00AE7610" w:rsidRPr="00AE7610">
        <w:instrText>":{"</w:instrText>
      </w:r>
      <w:r w:rsidR="00AE7610">
        <w:rPr>
          <w:lang w:val="en-US"/>
        </w:rPr>
        <w:instrText>date</w:instrText>
      </w:r>
      <w:r w:rsidR="00AE7610" w:rsidRPr="00AE7610">
        <w:instrText>-</w:instrText>
      </w:r>
      <w:r w:rsidR="00AE7610">
        <w:rPr>
          <w:lang w:val="en-US"/>
        </w:rPr>
        <w:instrText>parts</w:instrText>
      </w:r>
      <w:r w:rsidR="00AE7610" w:rsidRPr="00AE7610">
        <w:instrText>":[["2010"]]},"</w:instrText>
      </w:r>
      <w:r w:rsidR="00AE7610">
        <w:rPr>
          <w:lang w:val="en-US"/>
        </w:rPr>
        <w:instrText>title</w:instrText>
      </w:r>
      <w:r w:rsidR="00AE7610" w:rsidRPr="00AE7610">
        <w:instrText>":"</w:instrText>
      </w:r>
      <w:r w:rsidR="00AE7610">
        <w:rPr>
          <w:lang w:val="en-US"/>
        </w:rPr>
        <w:instrText>The</w:instrText>
      </w:r>
      <w:r w:rsidR="00AE7610" w:rsidRPr="00AE7610">
        <w:instrText xml:space="preserve"> </w:instrText>
      </w:r>
      <w:r w:rsidR="00AE7610">
        <w:rPr>
          <w:lang w:val="en-US"/>
        </w:rPr>
        <w:instrText>Autonomous</w:instrText>
      </w:r>
      <w:r w:rsidR="00AE7610" w:rsidRPr="00AE7610">
        <w:instrText xml:space="preserve"> </w:instrText>
      </w:r>
      <w:r w:rsidR="00AE7610">
        <w:rPr>
          <w:lang w:val="en-US"/>
        </w:rPr>
        <w:instrText>Maritime</w:instrText>
      </w:r>
      <w:r w:rsidR="00AE7610" w:rsidRPr="00AE7610">
        <w:instrText xml:space="preserve"> </w:instrText>
      </w:r>
      <w:r w:rsidR="00AE7610">
        <w:rPr>
          <w:lang w:val="en-US"/>
        </w:rPr>
        <w:instrText>Navigation</w:instrText>
      </w:r>
      <w:r w:rsidR="00AE7610" w:rsidRPr="00AE7610">
        <w:instrText xml:space="preserve"> (</w:instrText>
      </w:r>
      <w:r w:rsidR="00AE7610">
        <w:rPr>
          <w:lang w:val="en-US"/>
        </w:rPr>
        <w:instrText>AMN</w:instrText>
      </w:r>
      <w:r w:rsidR="00AE7610" w:rsidRPr="00AE7610">
        <w:instrText xml:space="preserve">) </w:instrText>
      </w:r>
      <w:r w:rsidR="00AE7610">
        <w:rPr>
          <w:lang w:val="en-US"/>
        </w:rPr>
        <w:instrText>Project</w:instrText>
      </w:r>
      <w:r w:rsidR="00AE7610" w:rsidRPr="00AE7610">
        <w:instrText xml:space="preserve">: </w:instrText>
      </w:r>
      <w:r w:rsidR="00AE7610">
        <w:rPr>
          <w:lang w:val="en-US"/>
        </w:rPr>
        <w:instrText>Field</w:instrText>
      </w:r>
      <w:r w:rsidR="00AE7610" w:rsidRPr="00AE7610">
        <w:instrText xml:space="preserve"> </w:instrText>
      </w:r>
      <w:r w:rsidR="00AE7610">
        <w:rPr>
          <w:lang w:val="en-US"/>
        </w:rPr>
        <w:instrText>Tests</w:instrText>
      </w:r>
      <w:r w:rsidR="00AE7610" w:rsidRPr="00AE7610">
        <w:instrText xml:space="preserve">, </w:instrText>
      </w:r>
      <w:r w:rsidR="00AE7610">
        <w:rPr>
          <w:lang w:val="en-US"/>
        </w:rPr>
        <w:instrText>Autonomous</w:instrText>
      </w:r>
      <w:r w:rsidR="00AE7610" w:rsidRPr="00AE7610">
        <w:instrText xml:space="preserve"> </w:instrText>
      </w:r>
      <w:r w:rsidR="00AE7610">
        <w:rPr>
          <w:lang w:val="en-US"/>
        </w:rPr>
        <w:instrText>and</w:instrText>
      </w:r>
      <w:r w:rsidR="00AE7610" w:rsidRPr="00AE7610">
        <w:instrText xml:space="preserve"> </w:instrText>
      </w:r>
      <w:r w:rsidR="00AE7610">
        <w:rPr>
          <w:lang w:val="en-US"/>
        </w:rPr>
        <w:instrText>Cooperative</w:instrText>
      </w:r>
      <w:r w:rsidR="00AE7610" w:rsidRPr="00AE7610">
        <w:instrText xml:space="preserve"> </w:instrText>
      </w:r>
      <w:r w:rsidR="00AE7610">
        <w:rPr>
          <w:lang w:val="en-US"/>
        </w:rPr>
        <w:instrText>Behaviors</w:instrText>
      </w:r>
      <w:r w:rsidR="00AE7610" w:rsidRPr="00AE7610">
        <w:instrText xml:space="preserve">, </w:instrText>
      </w:r>
      <w:r w:rsidR="00AE7610">
        <w:rPr>
          <w:lang w:val="en-US"/>
        </w:rPr>
        <w:instrText>Data</w:instrText>
      </w:r>
      <w:r w:rsidR="00AE7610" w:rsidRPr="00AE7610">
        <w:instrText xml:space="preserve"> </w:instrText>
      </w:r>
      <w:r w:rsidR="00AE7610">
        <w:rPr>
          <w:lang w:val="en-US"/>
        </w:rPr>
        <w:instrText>Fusion</w:instrText>
      </w:r>
      <w:r w:rsidR="00AE7610" w:rsidRPr="00AE7610">
        <w:instrText xml:space="preserve">, </w:instrText>
      </w:r>
      <w:r w:rsidR="00AE7610">
        <w:rPr>
          <w:lang w:val="en-US"/>
        </w:rPr>
        <w:instrText>Sensors</w:instrText>
      </w:r>
      <w:r w:rsidR="00AE7610" w:rsidRPr="00AE7610">
        <w:instrText xml:space="preserve">, </w:instrText>
      </w:r>
      <w:r w:rsidR="00AE7610">
        <w:rPr>
          <w:lang w:val="en-US"/>
        </w:rPr>
        <w:instrText>and</w:instrText>
      </w:r>
      <w:r w:rsidR="00AE7610" w:rsidRPr="00AE7610">
        <w:instrText xml:space="preserve"> </w:instrText>
      </w:r>
      <w:r w:rsidR="00AE7610">
        <w:rPr>
          <w:lang w:val="en-US"/>
        </w:rPr>
        <w:instrText>Vehicles</w:instrText>
      </w:r>
      <w:r w:rsidR="00AE7610" w:rsidRPr="00AE7610">
        <w:instrText>","</w:instrText>
      </w:r>
      <w:r w:rsidR="00AE7610">
        <w:rPr>
          <w:lang w:val="en-US"/>
        </w:rPr>
        <w:instrText>type</w:instrText>
      </w:r>
      <w:r w:rsidR="00AE7610" w:rsidRPr="00AE7610">
        <w:instrText>":"</w:instrText>
      </w:r>
      <w:r w:rsidR="00AE7610">
        <w:rPr>
          <w:lang w:val="en-US"/>
        </w:rPr>
        <w:instrText>article</w:instrText>
      </w:r>
      <w:r w:rsidR="00AE7610" w:rsidRPr="00AE7610">
        <w:instrText>-</w:instrText>
      </w:r>
      <w:r w:rsidR="00AE7610">
        <w:rPr>
          <w:lang w:val="en-US"/>
        </w:rPr>
        <w:instrText>journal</w:instrText>
      </w:r>
      <w:r w:rsidR="00AE7610" w:rsidRPr="00AE7610">
        <w:instrText>"},"</w:instrText>
      </w:r>
      <w:r w:rsidR="00AE7610">
        <w:rPr>
          <w:lang w:val="en-US"/>
        </w:rPr>
        <w:instrText>uris</w:instrText>
      </w:r>
      <w:r w:rsidR="00AE7610" w:rsidRPr="00AE7610">
        <w:instrText>":["</w:instrText>
      </w:r>
      <w:r w:rsidR="00AE7610">
        <w:rPr>
          <w:lang w:val="en-US"/>
        </w:rPr>
        <w:instrText>http</w:instrText>
      </w:r>
      <w:r w:rsidR="00AE7610" w:rsidRPr="00AE7610">
        <w:instrText>://</w:instrText>
      </w:r>
      <w:r w:rsidR="00AE7610">
        <w:rPr>
          <w:lang w:val="en-US"/>
        </w:rPr>
        <w:instrText>www</w:instrText>
      </w:r>
      <w:r w:rsidR="00AE7610" w:rsidRPr="00AE7610">
        <w:instrText>.</w:instrText>
      </w:r>
      <w:r w:rsidR="00AE7610">
        <w:rPr>
          <w:lang w:val="en-US"/>
        </w:rPr>
        <w:instrText>mendeley</w:instrText>
      </w:r>
      <w:r w:rsidR="00AE7610" w:rsidRPr="00AE7610">
        <w:instrText>.</w:instrText>
      </w:r>
      <w:r w:rsidR="00AE7610">
        <w:rPr>
          <w:lang w:val="en-US"/>
        </w:rPr>
        <w:instrText>com</w:instrText>
      </w:r>
      <w:r w:rsidR="00AE7610" w:rsidRPr="00AE7610">
        <w:instrText>/</w:instrText>
      </w:r>
      <w:r w:rsidR="00AE7610">
        <w:rPr>
          <w:lang w:val="en-US"/>
        </w:rPr>
        <w:instrText>documents</w:instrText>
      </w:r>
      <w:r w:rsidR="00AE7610" w:rsidRPr="00AE7610">
        <w:instrText>/?</w:instrText>
      </w:r>
      <w:r w:rsidR="00AE7610">
        <w:rPr>
          <w:lang w:val="en-US"/>
        </w:rPr>
        <w:instrText>uuid</w:instrText>
      </w:r>
      <w:r w:rsidR="00AE7610" w:rsidRPr="00AE7610">
        <w:instrText>=</w:instrText>
      </w:r>
      <w:r w:rsidR="00AE7610">
        <w:rPr>
          <w:lang w:val="en-US"/>
        </w:rPr>
        <w:instrText>bcdfd</w:instrText>
      </w:r>
      <w:r w:rsidR="00AE7610" w:rsidRPr="00AE7610">
        <w:instrText>307-</w:instrText>
      </w:r>
      <w:r w:rsidR="00AE7610">
        <w:rPr>
          <w:lang w:val="en-US"/>
        </w:rPr>
        <w:instrText>ae</w:instrText>
      </w:r>
      <w:r w:rsidR="00AE7610" w:rsidRPr="00AE7610">
        <w:instrText>42-4</w:instrText>
      </w:r>
      <w:r w:rsidR="00AE7610">
        <w:rPr>
          <w:lang w:val="en-US"/>
        </w:rPr>
        <w:instrText>f</w:instrText>
      </w:r>
      <w:r w:rsidR="00AE7610" w:rsidRPr="00AE7610">
        <w:instrText>08-</w:instrText>
      </w:r>
      <w:r w:rsidR="00AE7610">
        <w:rPr>
          <w:lang w:val="en-US"/>
        </w:rPr>
        <w:instrText>bf</w:instrText>
      </w:r>
      <w:r w:rsidR="00AE7610" w:rsidRPr="00AE7610">
        <w:instrText>4</w:instrText>
      </w:r>
      <w:r w:rsidR="00AE7610">
        <w:rPr>
          <w:lang w:val="en-US"/>
        </w:rPr>
        <w:instrText>d</w:instrText>
      </w:r>
      <w:r w:rsidR="00AE7610" w:rsidRPr="00AE7610">
        <w:instrText>-4153</w:instrText>
      </w:r>
      <w:r w:rsidR="00AE7610">
        <w:rPr>
          <w:lang w:val="en-US"/>
        </w:rPr>
        <w:instrText>a</w:instrText>
      </w:r>
      <w:r w:rsidR="00AE7610" w:rsidRPr="00AE7610">
        <w:instrText>558905</w:instrText>
      </w:r>
      <w:r w:rsidR="00AE7610">
        <w:rPr>
          <w:lang w:val="en-US"/>
        </w:rPr>
        <w:instrText>b</w:instrText>
      </w:r>
      <w:r w:rsidR="00AE7610" w:rsidRPr="00AE7610">
        <w:instrText>"]}],"</w:instrText>
      </w:r>
      <w:r w:rsidR="00AE7610">
        <w:rPr>
          <w:lang w:val="en-US"/>
        </w:rPr>
        <w:instrText>mendeley</w:instrText>
      </w:r>
      <w:r w:rsidR="00AE7610" w:rsidRPr="00AE7610">
        <w:instrText>":{"</w:instrText>
      </w:r>
      <w:r w:rsidR="00AE7610">
        <w:rPr>
          <w:lang w:val="en-US"/>
        </w:rPr>
        <w:instrText>formattedCitation</w:instrText>
      </w:r>
      <w:r w:rsidR="00AE7610" w:rsidRPr="00AE7610">
        <w:instrText>":"[24]","</w:instrText>
      </w:r>
      <w:r w:rsidR="00AE7610">
        <w:rPr>
          <w:lang w:val="en-US"/>
        </w:rPr>
        <w:instrText>plainTextFormattedCitation</w:instrText>
      </w:r>
      <w:r w:rsidR="00AE7610" w:rsidRPr="00AE7610">
        <w:instrText>":"[24]","</w:instrText>
      </w:r>
      <w:r w:rsidR="00AE7610">
        <w:rPr>
          <w:lang w:val="en-US"/>
        </w:rPr>
        <w:instrText>previouslyFormattedCitation</w:instrText>
      </w:r>
      <w:r w:rsidR="00AE7610" w:rsidRPr="00AE7610">
        <w:instrText>":"[24]"},"</w:instrText>
      </w:r>
      <w:r w:rsidR="00AE7610">
        <w:rPr>
          <w:lang w:val="en-US"/>
        </w:rPr>
        <w:instrText>properties</w:instrText>
      </w:r>
      <w:r w:rsidR="00AE7610" w:rsidRPr="00AE7610">
        <w:instrText>":{"</w:instrText>
      </w:r>
      <w:r w:rsidR="00AE7610">
        <w:rPr>
          <w:lang w:val="en-US"/>
        </w:rPr>
        <w:instrText>noteIndex</w:instrText>
      </w:r>
      <w:r w:rsidR="00AE7610" w:rsidRPr="00AE7610">
        <w:instrText>":0},"</w:instrText>
      </w:r>
      <w:r w:rsidR="00AE7610">
        <w:rPr>
          <w:lang w:val="en-US"/>
        </w:rPr>
        <w:instrText>schema</w:instrText>
      </w:r>
      <w:r w:rsidR="00AE7610" w:rsidRPr="00AE7610">
        <w:instrText>":"</w:instrText>
      </w:r>
      <w:r w:rsidR="00AE7610">
        <w:rPr>
          <w:lang w:val="en-US"/>
        </w:rPr>
        <w:instrText>https</w:instrText>
      </w:r>
      <w:r w:rsidR="00AE7610" w:rsidRPr="00AE7610">
        <w:instrText>://</w:instrText>
      </w:r>
      <w:r w:rsidR="00AE7610">
        <w:rPr>
          <w:lang w:val="en-US"/>
        </w:rPr>
        <w:instrText>github</w:instrText>
      </w:r>
      <w:r w:rsidR="00AE7610" w:rsidRPr="00AE7610">
        <w:instrText>.</w:instrText>
      </w:r>
      <w:r w:rsidR="00AE7610">
        <w:rPr>
          <w:lang w:val="en-US"/>
        </w:rPr>
        <w:instrText>com</w:instrText>
      </w:r>
      <w:r w:rsidR="00AE7610" w:rsidRPr="00AE7610">
        <w:instrText>/</w:instrText>
      </w:r>
      <w:r w:rsidR="00AE7610">
        <w:rPr>
          <w:lang w:val="en-US"/>
        </w:rPr>
        <w:instrText>citation</w:instrText>
      </w:r>
      <w:r w:rsidR="00AE7610" w:rsidRPr="00AE7610">
        <w:instrText>-</w:instrText>
      </w:r>
      <w:r w:rsidR="00AE7610">
        <w:rPr>
          <w:lang w:val="en-US"/>
        </w:rPr>
        <w:instrText>style</w:instrText>
      </w:r>
      <w:r w:rsidR="00AE7610" w:rsidRPr="00AE7610">
        <w:instrText>-</w:instrText>
      </w:r>
      <w:r w:rsidR="00AE7610">
        <w:rPr>
          <w:lang w:val="en-US"/>
        </w:rPr>
        <w:instrText>language</w:instrText>
      </w:r>
      <w:r w:rsidR="00AE7610" w:rsidRPr="00AE7610">
        <w:instrText>/</w:instrText>
      </w:r>
      <w:r w:rsidR="00AE7610">
        <w:rPr>
          <w:lang w:val="en-US"/>
        </w:rPr>
        <w:instrText>schema</w:instrText>
      </w:r>
      <w:r w:rsidR="00AE7610" w:rsidRPr="00AE7610">
        <w:instrText>/</w:instrText>
      </w:r>
      <w:r w:rsidR="00AE7610">
        <w:rPr>
          <w:lang w:val="en-US"/>
        </w:rPr>
        <w:instrText>raw</w:instrText>
      </w:r>
      <w:r w:rsidR="00AE7610" w:rsidRPr="00AE7610">
        <w:instrText>/</w:instrText>
      </w:r>
      <w:r w:rsidR="00AE7610">
        <w:rPr>
          <w:lang w:val="en-US"/>
        </w:rPr>
        <w:instrText>master</w:instrText>
      </w:r>
      <w:r w:rsidR="00AE7610" w:rsidRPr="00AE7610">
        <w:instrText>/</w:instrText>
      </w:r>
      <w:r w:rsidR="00AE7610">
        <w:rPr>
          <w:lang w:val="en-US"/>
        </w:rPr>
        <w:instrText>csl</w:instrText>
      </w:r>
      <w:r w:rsidR="00AE7610" w:rsidRPr="00AE7610">
        <w:instrText>-</w:instrText>
      </w:r>
      <w:r w:rsidR="00AE7610">
        <w:rPr>
          <w:lang w:val="en-US"/>
        </w:rPr>
        <w:instrText>citation</w:instrText>
      </w:r>
      <w:r w:rsidR="00AE7610" w:rsidRPr="00AE7610">
        <w:instrText>.</w:instrText>
      </w:r>
      <w:r w:rsidR="00AE7610">
        <w:rPr>
          <w:lang w:val="en-US"/>
        </w:rPr>
        <w:instrText>json</w:instrText>
      </w:r>
      <w:r w:rsidR="00AE7610" w:rsidRPr="00AE7610">
        <w:instrText>"}</w:instrText>
      </w:r>
      <w:r>
        <w:rPr>
          <w:lang w:val="en-US"/>
        </w:rPr>
        <w:fldChar w:fldCharType="separate"/>
      </w:r>
      <w:r w:rsidRPr="00C4529F">
        <w:rPr>
          <w:noProof/>
        </w:rPr>
        <w:t>[24]</w:t>
      </w:r>
      <w:r>
        <w:rPr>
          <w:lang w:val="en-US"/>
        </w:rPr>
        <w:fldChar w:fldCharType="end"/>
      </w:r>
      <w:r w:rsidRPr="00C4529F">
        <w:t xml:space="preserve"> </w:t>
      </w:r>
      <w:r>
        <w:t>датчиков, что позволяет очинивать характер волнения</w:t>
      </w:r>
      <w:r>
        <w:fldChar w:fldCharType="begin" w:fldLock="1"/>
      </w:r>
      <w:r>
        <w:instrText>ADDIN CSL_CITATION {"citationItems":[{"id":"ITEM-1","itemData":{"DOI":"10.5957/JSPD.33.3.160004","ISSN":"21582874","abstract":"Ship autopilots play an important role in insurance of safe navigation and efficient transportation as else. For their successful design and development, many control techniques were and are being developed. In this paper, the application of artificial neural network (ANN) is investigated to design an autopilot for a surface ship. Feed forward multilayered architecture of ANN is used for approximation of the inverse model of the ship. The designed autopilot acts like an optimal one because of using a cost function for generation of ANN training data. The performance of designed autopilot is evaluated in still water and different wave frequencies. The stability and robustness of the designed system is proved through simulation, carried out in Matlab. The results show that the proposed autopilot can efficiently be used to control the course of a ship in a range of parameter variation.","author":[{"dropping-particle":"","family":"Tung","given":"Le Thanh","non-dropping-particle":"","parse-names":false,"suffix":""}],"container-title":"Journal of Ship Production and Design","id":"ITEM-1","issue":"3","issued":{"date-parts":[["2017"]]},"page":"192-196","title":"Design a ship autopilot using neural network","type":"article-journal","volume":"33"},"uris":["http://www.mendeley.com/documents/?uuid=a1a848ed-76c9-4e4d-a1ef-0dfb98eacabf"]}],"mendeley":{"formattedCitation":"[31]","plainTextFormattedCitation":"[31]","previouslyFormattedCitation":"[31]"},"properties":{"noteIndex":0},"schema":"https://github.com/citation-style-language/schema/raw/master/csl-citation.json"}</w:instrText>
      </w:r>
      <w:r>
        <w:fldChar w:fldCharType="separate"/>
      </w:r>
      <w:r w:rsidRPr="00C4529F">
        <w:rPr>
          <w:noProof/>
        </w:rPr>
        <w:t>[31]</w:t>
      </w:r>
      <w:r>
        <w:fldChar w:fldCharType="end"/>
      </w:r>
      <w:r>
        <w:t>.</w:t>
      </w:r>
    </w:p>
    <w:p w14:paraId="67D0B665" w14:textId="74895791" w:rsidR="0029786B" w:rsidRDefault="0029786B">
      <w:pPr>
        <w:rPr>
          <w:rFonts w:ascii="Times New Roman" w:hAnsi="Times New Roman" w:cs="Times New Roman"/>
          <w:sz w:val="28"/>
          <w:szCs w:val="28"/>
        </w:rPr>
      </w:pPr>
      <w:r>
        <w:br w:type="page"/>
      </w:r>
    </w:p>
    <w:p w14:paraId="53F14937" w14:textId="5DF9560E" w:rsidR="0029786B" w:rsidRDefault="0029786B" w:rsidP="0029786B">
      <w:pPr>
        <w:pStyle w:val="a5"/>
      </w:pPr>
      <w:bookmarkStart w:id="9" w:name="_Toc61989719"/>
      <w:r>
        <w:lastRenderedPageBreak/>
        <w:t xml:space="preserve">Тестирование </w:t>
      </w:r>
      <w:r w:rsidR="00AE7610">
        <w:t xml:space="preserve">автопилотов </w:t>
      </w:r>
      <w:r>
        <w:t xml:space="preserve">малых </w:t>
      </w:r>
      <w:proofErr w:type="spellStart"/>
      <w:r>
        <w:t>безэкипажных</w:t>
      </w:r>
      <w:proofErr w:type="spellEnd"/>
      <w:r>
        <w:t xml:space="preserve"> судов</w:t>
      </w:r>
      <w:bookmarkEnd w:id="9"/>
    </w:p>
    <w:p w14:paraId="01354AF5" w14:textId="1DB7136C" w:rsidR="0029786B" w:rsidRDefault="0029786B" w:rsidP="00865DEF">
      <w:pPr>
        <w:pStyle w:val="a3"/>
      </w:pPr>
      <w:r>
        <w:t>Для о</w:t>
      </w:r>
      <w:r w:rsidR="00AE7610">
        <w:t>ц</w:t>
      </w:r>
      <w:r>
        <w:t>енки качества разработанных систем автопилотирования для мал</w:t>
      </w:r>
      <w:r w:rsidR="00AE7610">
        <w:t>ы</w:t>
      </w:r>
      <w:r>
        <w:t xml:space="preserve">х </w:t>
      </w:r>
      <w:proofErr w:type="spellStart"/>
      <w:r>
        <w:t>безэкипажных</w:t>
      </w:r>
      <w:proofErr w:type="spellEnd"/>
      <w:r>
        <w:t xml:space="preserve"> судов применяют метод описывания окружностей судном. При тестировании алгоритмов необходимо обеспечить различные погодные условия. </w:t>
      </w:r>
      <w:r w:rsidR="000F22F8">
        <w:t>Пример прохода по окружности для оценки качества автопилота п</w:t>
      </w:r>
      <w:r w:rsidR="00AE7610">
        <w:t>р</w:t>
      </w:r>
      <w:r w:rsidR="000F22F8">
        <w:t xml:space="preserve">иведен на рисунке </w:t>
      </w:r>
      <w:r w:rsidR="007C178B">
        <w:t>10</w:t>
      </w:r>
      <w:r w:rsidR="000F22F8">
        <w:t xml:space="preserve"> </w:t>
      </w:r>
      <w:r w:rsidR="000F22F8">
        <w:fldChar w:fldCharType="begin" w:fldLock="1"/>
      </w:r>
      <w:r w:rsidR="00EF01BD">
        <w:instrText>ADDIN CSL_CITATION {"citationItems":[{"id":"ITEM-1","itemData":{"DOI":"10.1109/JOE.2008.920157","ISSN":"03649059","abstract":"This paper discusses the theoretical model of an autonomous surface craft (ASC) with respect to the performance of basic sensors usually available onboard small and relatively low-cost vessels. The aim is to define a practical model and the corresponding identification procedure for simulation, guidance, and control of this class of vehicles. The work is supported by the extended at-sea trials carried out with the autonomous catamaran prototype Charlie2005. © 2008 IEEE.","author":[{"dropping-particle":"","family":"Caccia","given":"Massimo","non-dropping-particle":"","parse-names":false,"suffix":""},{"dropping-particle":"","family":"Bruzzone","given":"Gabriele","non-dropping-particle":"","parse-names":false,"suffix":""},{"dropping-particle":"","family":"Bono","given":"Riccardo","non-dropping-particle":"","parse-names":false,"suffix":""}],"container-title":"IEEE Journal of Oceanic Engineering","id":"ITEM-1","issue":"2","issued":{"date-parts":[["2008"]]},"page":"133-145","title":"A practical approach to modeling and identification of small autonomous surface craft","type":"article-journal","volume":"33"},"uris":["http://www.mendeley.com/documents/?uuid=ef815260-249b-43db-86c4-8a4069703c41"]}],"mendeley":{"formattedCitation":"[5]","plainTextFormattedCitation":"[5]","previouslyFormattedCitation":"[5]"},"properties":{"noteIndex":0},"schema":"https://github.com/citation-style-language/schema/raw/master/csl-citation.json"}</w:instrText>
      </w:r>
      <w:r w:rsidR="000F22F8">
        <w:fldChar w:fldCharType="separate"/>
      </w:r>
      <w:r w:rsidR="00EF01BD" w:rsidRPr="00EF01BD">
        <w:rPr>
          <w:noProof/>
        </w:rPr>
        <w:t>[5]</w:t>
      </w:r>
      <w:r w:rsidR="000F22F8">
        <w:fldChar w:fldCharType="end"/>
      </w:r>
      <w:r w:rsidR="000F22F8">
        <w:t>.</w:t>
      </w:r>
    </w:p>
    <w:p w14:paraId="31871B0F" w14:textId="77777777" w:rsidR="000F22F8" w:rsidRDefault="000F22F8" w:rsidP="000F22F8">
      <w:pPr>
        <w:pStyle w:val="a3"/>
        <w:keepNext/>
        <w:jc w:val="center"/>
      </w:pPr>
      <w:r>
        <w:rPr>
          <w:noProof/>
        </w:rPr>
        <w:drawing>
          <wp:inline distT="0" distB="0" distL="0" distR="0" wp14:anchorId="5F57B964" wp14:editId="7088D169">
            <wp:extent cx="3497580" cy="2645524"/>
            <wp:effectExtent l="0" t="0" r="762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6210" cy="2652051"/>
                    </a:xfrm>
                    <a:prstGeom prst="rect">
                      <a:avLst/>
                    </a:prstGeom>
                  </pic:spPr>
                </pic:pic>
              </a:graphicData>
            </a:graphic>
          </wp:inline>
        </w:drawing>
      </w:r>
    </w:p>
    <w:p w14:paraId="4A9D0233" w14:textId="55446BE4" w:rsidR="000F22F8" w:rsidRPr="000F22F8" w:rsidRDefault="000F22F8" w:rsidP="000F22F8">
      <w:pPr>
        <w:pStyle w:val="af0"/>
        <w:jc w:val="center"/>
      </w:pPr>
      <w:r>
        <w:t xml:space="preserve">Рисунок </w:t>
      </w:r>
      <w:fldSimple w:instr=" SEQ Рисунок \* ARABIC ">
        <w:r w:rsidR="002D6200">
          <w:rPr>
            <w:noProof/>
          </w:rPr>
          <w:t>10</w:t>
        </w:r>
      </w:fldSimple>
      <w:r>
        <w:t xml:space="preserve"> - Пример тестирования автопилота</w:t>
      </w:r>
    </w:p>
    <w:p w14:paraId="274818E4" w14:textId="729ADF05" w:rsidR="007A6C99" w:rsidRDefault="007A6C99">
      <w:r>
        <w:br w:type="page"/>
      </w:r>
    </w:p>
    <w:p w14:paraId="3A6AC651" w14:textId="77777777" w:rsidR="007A6C99" w:rsidRDefault="007A6C99">
      <w:pPr>
        <w:rPr>
          <w:rFonts w:ascii="Times New Roman" w:hAnsi="Times New Roman" w:cs="Times New Roman"/>
          <w:sz w:val="28"/>
          <w:szCs w:val="28"/>
        </w:rPr>
      </w:pPr>
    </w:p>
    <w:p w14:paraId="06DE46F4" w14:textId="77777777" w:rsidR="00FD7FA0" w:rsidRPr="00EF01BD" w:rsidRDefault="00FD7FA0" w:rsidP="007A70FA">
      <w:pPr>
        <w:pStyle w:val="aa"/>
      </w:pPr>
      <w:bookmarkStart w:id="10" w:name="_Toc61913890"/>
      <w:bookmarkStart w:id="11" w:name="_Toc61989720"/>
      <w:r>
        <w:t>Вывод</w:t>
      </w:r>
      <w:bookmarkEnd w:id="3"/>
      <w:bookmarkEnd w:id="10"/>
      <w:bookmarkEnd w:id="11"/>
    </w:p>
    <w:p w14:paraId="5165E2BC" w14:textId="04D3E00C" w:rsidR="00C4529F" w:rsidRDefault="00C4529F" w:rsidP="00FD7FA0">
      <w:pPr>
        <w:pStyle w:val="a3"/>
      </w:pPr>
      <w:r>
        <w:t xml:space="preserve">Применение подходов в планирование траекторий на разряженной сетке или графе дает более плавные траектории, </w:t>
      </w:r>
      <w:r w:rsidR="00AE7610">
        <w:t xml:space="preserve">меньше расходует память бортового компьютера малого </w:t>
      </w:r>
      <w:proofErr w:type="spellStart"/>
      <w:r w:rsidR="00AE7610">
        <w:t>безэкипажного</w:t>
      </w:r>
      <w:proofErr w:type="spellEnd"/>
      <w:r w:rsidR="00AE7610">
        <w:t xml:space="preserve"> судна. Что положительно выделяет данные подходы к планированию траекторий над методами, основанными на сетке. </w:t>
      </w:r>
    </w:p>
    <w:p w14:paraId="1217CFE7" w14:textId="592082E3" w:rsidR="00AE7610" w:rsidRDefault="00AE7610" w:rsidP="00FD7FA0">
      <w:pPr>
        <w:pStyle w:val="a3"/>
      </w:pPr>
      <w:r>
        <w:t>Для использования судна на открытой воде совместно с другими судами необходимо применять не только методы предотвращения столкновений с динамическими объектами, но и учитывать морские правила расхождения судов.</w:t>
      </w:r>
    </w:p>
    <w:p w14:paraId="27A5FCEB" w14:textId="6E1B6AF0" w:rsidR="00E03F15" w:rsidRPr="00EF01BD" w:rsidRDefault="00C4529F" w:rsidP="00FD7FA0">
      <w:pPr>
        <w:pStyle w:val="a3"/>
      </w:pPr>
      <w:r>
        <w:t>Так методы</w:t>
      </w:r>
      <w:r w:rsidR="00AE7610">
        <w:t xml:space="preserve"> регулирования угла отклонения руля</w:t>
      </w:r>
      <w:r>
        <w:t xml:space="preserve">, основанные на ПИД </w:t>
      </w:r>
      <w:r w:rsidR="00AE7610">
        <w:t>регулировании,</w:t>
      </w:r>
      <w:r>
        <w:t xml:space="preserve"> показывают хороший результат при отсутствии ветра и течений. Методы</w:t>
      </w:r>
      <w:r w:rsidR="00AE7610">
        <w:t>,</w:t>
      </w:r>
      <w:r>
        <w:t xml:space="preserve"> основанные </w:t>
      </w:r>
      <w:r w:rsidR="00AE7610">
        <w:t>на нечеткой логике,</w:t>
      </w:r>
      <w:r>
        <w:t xml:space="preserve"> лучше справляются с течение и ветром, в том числе и переменными. </w:t>
      </w:r>
      <w:r w:rsidR="00AE7610">
        <w:t>Для автопилотирования в условиях волновой нагрузки применяются нейронные сети.</w:t>
      </w:r>
    </w:p>
    <w:p w14:paraId="25E47AAC" w14:textId="77777777" w:rsidR="00D8271C" w:rsidRPr="00EF01BD" w:rsidRDefault="00D8271C" w:rsidP="00FD7FA0">
      <w:pPr>
        <w:pStyle w:val="a3"/>
      </w:pPr>
    </w:p>
    <w:p w14:paraId="4942CDE8" w14:textId="77777777" w:rsidR="00D8271C" w:rsidRPr="00EF01BD" w:rsidRDefault="00D8271C">
      <w:pPr>
        <w:rPr>
          <w:rFonts w:ascii="Times New Roman" w:hAnsi="Times New Roman" w:cs="Times New Roman"/>
          <w:sz w:val="28"/>
          <w:szCs w:val="28"/>
        </w:rPr>
      </w:pPr>
      <w:r w:rsidRPr="00EF01BD">
        <w:br w:type="page"/>
      </w:r>
    </w:p>
    <w:p w14:paraId="22E22AAE" w14:textId="77777777" w:rsidR="00FD7FA0" w:rsidRPr="00EF01BD" w:rsidRDefault="00B108A3" w:rsidP="007A70FA">
      <w:pPr>
        <w:pStyle w:val="aa"/>
      </w:pPr>
      <w:bookmarkStart w:id="12" w:name="_Toc61913891"/>
      <w:bookmarkStart w:id="13" w:name="_Toc61989721"/>
      <w:r w:rsidRPr="007A70FA">
        <w:lastRenderedPageBreak/>
        <w:t>Список</w:t>
      </w:r>
      <w:r w:rsidRPr="00EF01BD">
        <w:t xml:space="preserve"> </w:t>
      </w:r>
      <w:r w:rsidRPr="007A70FA">
        <w:t>лите</w:t>
      </w:r>
      <w:r w:rsidR="00D8271C" w:rsidRPr="007A70FA">
        <w:t>ратуры</w:t>
      </w:r>
      <w:bookmarkEnd w:id="12"/>
      <w:bookmarkEnd w:id="13"/>
    </w:p>
    <w:p w14:paraId="2B3D0515" w14:textId="004558D9" w:rsidR="00AE7610" w:rsidRPr="00AE7610" w:rsidRDefault="0092584E"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Pr>
          <w:lang w:val="en-US"/>
        </w:rPr>
        <w:fldChar w:fldCharType="begin" w:fldLock="1"/>
      </w:r>
      <w:r>
        <w:rPr>
          <w:lang w:val="en-US"/>
        </w:rPr>
        <w:instrText xml:space="preserve">ADDIN Mendeley Bibliography CSL_BIBLIOGRAPHY </w:instrText>
      </w:r>
      <w:r>
        <w:rPr>
          <w:lang w:val="en-US"/>
        </w:rPr>
        <w:fldChar w:fldCharType="separate"/>
      </w:r>
      <w:r w:rsidR="00AE7610" w:rsidRPr="00AE7610">
        <w:rPr>
          <w:rFonts w:ascii="Times New Roman" w:hAnsi="Times New Roman" w:cs="Times New Roman"/>
          <w:noProof/>
          <w:sz w:val="28"/>
          <w:szCs w:val="24"/>
        </w:rPr>
        <w:t>1.</w:t>
      </w:r>
      <w:r w:rsidR="00AE7610" w:rsidRPr="00AE7610">
        <w:rPr>
          <w:rFonts w:ascii="Times New Roman" w:hAnsi="Times New Roman" w:cs="Times New Roman"/>
          <w:noProof/>
          <w:sz w:val="28"/>
          <w:szCs w:val="24"/>
        </w:rPr>
        <w:tab/>
        <w:t>Marincic A., Budimir D. Tesla’s multi-frequency wireless radio controlled vessel // IEEE Hist. Telecommun. Conf. HISTELCON 2008. 2008. № June. P. 24–27.</w:t>
      </w:r>
    </w:p>
    <w:p w14:paraId="5EF8CD2B"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2.</w:t>
      </w:r>
      <w:r w:rsidRPr="00AE7610">
        <w:rPr>
          <w:rFonts w:ascii="Times New Roman" w:hAnsi="Times New Roman" w:cs="Times New Roman"/>
          <w:noProof/>
          <w:sz w:val="28"/>
          <w:szCs w:val="24"/>
        </w:rPr>
        <w:tab/>
        <w:t>U.S. Navy. The Navy Unmanned Undersea Vehicle (UUV) Master Plan. 2004. № July. P. 127.</w:t>
      </w:r>
    </w:p>
    <w:p w14:paraId="09E3E2F6"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3.</w:t>
      </w:r>
      <w:r w:rsidRPr="00AE7610">
        <w:rPr>
          <w:rFonts w:ascii="Times New Roman" w:hAnsi="Times New Roman" w:cs="Times New Roman"/>
          <w:noProof/>
          <w:sz w:val="28"/>
          <w:szCs w:val="24"/>
        </w:rPr>
        <w:tab/>
        <w:t>DARPA’s Autonomous Sub-Tracker - Copybook [Electronic resource]. URL: https://web.archive.org/web/20160508193036/http://www.copybook.com/military/news/darpa-s-autonomous-sub-tracker (accessed: 17.01.2021).</w:t>
      </w:r>
    </w:p>
    <w:p w14:paraId="06869FE8"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4.</w:t>
      </w:r>
      <w:r w:rsidRPr="00AE7610">
        <w:rPr>
          <w:rFonts w:ascii="Times New Roman" w:hAnsi="Times New Roman" w:cs="Times New Roman"/>
          <w:noProof/>
          <w:sz w:val="28"/>
          <w:szCs w:val="24"/>
        </w:rPr>
        <w:tab/>
        <w:t>Curtin T. et al. Autonomous Oceanographic Sampling Networks // Oceanography. 1993. Vol. 6, № 3. P. 86–94.</w:t>
      </w:r>
    </w:p>
    <w:p w14:paraId="75B14505"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5.</w:t>
      </w:r>
      <w:r w:rsidRPr="00AE7610">
        <w:rPr>
          <w:rFonts w:ascii="Times New Roman" w:hAnsi="Times New Roman" w:cs="Times New Roman"/>
          <w:noProof/>
          <w:sz w:val="28"/>
          <w:szCs w:val="24"/>
        </w:rPr>
        <w:tab/>
        <w:t>Caccia M., Bruzzone G., Bono R. A practical approach to modeling and identification of small autonomous surface craft // IEEE J. Ocean. Eng. 2008. Vol. 33, № 2. P. 133–145.</w:t>
      </w:r>
    </w:p>
    <w:p w14:paraId="2CB1C46F"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6.</w:t>
      </w:r>
      <w:r w:rsidRPr="00AE7610">
        <w:rPr>
          <w:rFonts w:ascii="Times New Roman" w:hAnsi="Times New Roman" w:cs="Times New Roman"/>
          <w:noProof/>
          <w:sz w:val="28"/>
          <w:szCs w:val="24"/>
        </w:rPr>
        <w:tab/>
        <w:t>COLEMAN A.L., WANG B.P. Design of an Adaptive Autopilot for Commercial Marine Use // Navigation. 1980. Vol. 27, № 3. P. 207–216.</w:t>
      </w:r>
    </w:p>
    <w:p w14:paraId="3AC9944A"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7.</w:t>
      </w:r>
      <w:r w:rsidRPr="00AE7610">
        <w:rPr>
          <w:rFonts w:ascii="Times New Roman" w:hAnsi="Times New Roman" w:cs="Times New Roman"/>
          <w:noProof/>
          <w:sz w:val="28"/>
          <w:szCs w:val="24"/>
        </w:rPr>
        <w:tab/>
        <w:t>Stenersen T. Guidance System for Autonomous Surface Vehicles // 123. 2015. № June. P. 125.</w:t>
      </w:r>
    </w:p>
    <w:p w14:paraId="624ABD09"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8.</w:t>
      </w:r>
      <w:r w:rsidRPr="00AE7610">
        <w:rPr>
          <w:rFonts w:ascii="Times New Roman" w:hAnsi="Times New Roman" w:cs="Times New Roman"/>
          <w:noProof/>
          <w:sz w:val="28"/>
          <w:szCs w:val="24"/>
        </w:rPr>
        <w:tab/>
        <w:t>Описание математической модели движения морского подвижного объекта в горизонтальной плоскости // «Санкт-Петербургский государственный электротехнический университет «ЛЭТИ» им. В.И. Ульянова (Ленина)». 2018.</w:t>
      </w:r>
    </w:p>
    <w:p w14:paraId="68430086"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9.</w:t>
      </w:r>
      <w:r w:rsidRPr="00AE7610">
        <w:rPr>
          <w:rFonts w:ascii="Times New Roman" w:hAnsi="Times New Roman" w:cs="Times New Roman"/>
          <w:noProof/>
          <w:sz w:val="28"/>
          <w:szCs w:val="24"/>
        </w:rPr>
        <w:tab/>
        <w:t>Carlson D.F. et al. An affordable and portable autonomous surface vehicle with obstacle avoidance for coastal ocean monitoring // HardwareX. The Authors, 2019. Vol. 5. P. e00059.</w:t>
      </w:r>
    </w:p>
    <w:p w14:paraId="6D77F0FD"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lastRenderedPageBreak/>
        <w:t>10.</w:t>
      </w:r>
      <w:r w:rsidRPr="00AE7610">
        <w:rPr>
          <w:rFonts w:ascii="Times New Roman" w:hAnsi="Times New Roman" w:cs="Times New Roman"/>
          <w:noProof/>
          <w:sz w:val="28"/>
          <w:szCs w:val="24"/>
        </w:rPr>
        <w:tab/>
        <w:t>Choe B., Furukawa Y. Automatic track keeping to realize the realistic operation of a ship // Int. J. Fuzzy Log. Intell. Syst. 2019. Vol. 19, № 3. P. 172–182.</w:t>
      </w:r>
    </w:p>
    <w:p w14:paraId="2D6511B9"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11.</w:t>
      </w:r>
      <w:r w:rsidRPr="00AE7610">
        <w:rPr>
          <w:rFonts w:ascii="Times New Roman" w:hAnsi="Times New Roman" w:cs="Times New Roman"/>
          <w:noProof/>
          <w:sz w:val="28"/>
          <w:szCs w:val="24"/>
        </w:rPr>
        <w:tab/>
        <w:t>Soler B.T., Hothem L.D. Coordinate systems used in geodesy: basyc definations and concepts. 1988. № 2.</w:t>
      </w:r>
    </w:p>
    <w:p w14:paraId="1965AAC5"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12.</w:t>
      </w:r>
      <w:r w:rsidRPr="00AE7610">
        <w:rPr>
          <w:rFonts w:ascii="Times New Roman" w:hAnsi="Times New Roman" w:cs="Times New Roman"/>
          <w:noProof/>
          <w:sz w:val="28"/>
          <w:szCs w:val="24"/>
        </w:rPr>
        <w:tab/>
        <w:t>Kijima K. et al. On the manoeuvring performance of a ship with theparameter of loading condition // J. Soc. Nav. Archit. Japan. 1990. Vol. 1990, № 168. P. 141–148.</w:t>
      </w:r>
    </w:p>
    <w:p w14:paraId="6C5502C2"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13.</w:t>
      </w:r>
      <w:r w:rsidRPr="00AE7610">
        <w:rPr>
          <w:rFonts w:ascii="Times New Roman" w:hAnsi="Times New Roman" w:cs="Times New Roman"/>
          <w:noProof/>
          <w:sz w:val="28"/>
          <w:szCs w:val="24"/>
        </w:rPr>
        <w:tab/>
        <w:t>Ueland E.S. et al. Marine Autonomous Exploration using a Lidar MSC THESIS DESCRIPTION SHEET. 2016. № June.</w:t>
      </w:r>
    </w:p>
    <w:p w14:paraId="1457B95A"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14.</w:t>
      </w:r>
      <w:r w:rsidRPr="00AE7610">
        <w:rPr>
          <w:rFonts w:ascii="Times New Roman" w:hAnsi="Times New Roman" w:cs="Times New Roman"/>
          <w:noProof/>
          <w:sz w:val="28"/>
          <w:szCs w:val="24"/>
        </w:rPr>
        <w:tab/>
        <w:t>Singh Y. et al. Optimal path planning of unmanned surface vehicles // Indian J. Geo-Marine Sci. 2018. Vol. 47, № 7. P. 1325–1334.</w:t>
      </w:r>
    </w:p>
    <w:p w14:paraId="046E6254"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15.</w:t>
      </w:r>
      <w:r w:rsidRPr="00AE7610">
        <w:rPr>
          <w:rFonts w:ascii="Times New Roman" w:hAnsi="Times New Roman" w:cs="Times New Roman"/>
          <w:noProof/>
          <w:sz w:val="28"/>
          <w:szCs w:val="24"/>
        </w:rPr>
        <w:tab/>
        <w:t>Hart P.E., Nilsson N.J., Raphael B. A Formal Basis for the Heuristic Determination of Minimum Cost Paths // IEEE Trans. Syst. Sci. Cybern. 1968. Vol. 4, № 2. P. 100–107.</w:t>
      </w:r>
    </w:p>
    <w:p w14:paraId="19BEDF93"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16.</w:t>
      </w:r>
      <w:r w:rsidRPr="00AE7610">
        <w:rPr>
          <w:rFonts w:ascii="Times New Roman" w:hAnsi="Times New Roman" w:cs="Times New Roman"/>
          <w:noProof/>
          <w:sz w:val="28"/>
          <w:szCs w:val="24"/>
        </w:rPr>
        <w:tab/>
        <w:t>Jensen T.M. Waypoint-Following Guidance Based on Feasibility Algorithms. 2011. № June. P. 115.</w:t>
      </w:r>
    </w:p>
    <w:p w14:paraId="4A93C093"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17.</w:t>
      </w:r>
      <w:r w:rsidRPr="00AE7610">
        <w:rPr>
          <w:rFonts w:ascii="Times New Roman" w:hAnsi="Times New Roman" w:cs="Times New Roman"/>
          <w:noProof/>
          <w:sz w:val="28"/>
          <w:szCs w:val="24"/>
        </w:rPr>
        <w:tab/>
        <w:t>Adamu P.I. et al. Shortest path planning algorithm – A Particle Swarm Optimization (PSO) approach // Lect. Notes Eng. Comput. Sci. 2018. Vol. 2235, № July.</w:t>
      </w:r>
    </w:p>
    <w:p w14:paraId="214FADC2"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18.</w:t>
      </w:r>
      <w:r w:rsidRPr="00AE7610">
        <w:rPr>
          <w:rFonts w:ascii="Times New Roman" w:hAnsi="Times New Roman" w:cs="Times New Roman"/>
          <w:noProof/>
          <w:sz w:val="28"/>
          <w:szCs w:val="24"/>
        </w:rPr>
        <w:tab/>
        <w:t>Naderi K., Rajamaki J., Hamalainen P. RT-RRT</w:t>
      </w:r>
      <w:r w:rsidRPr="00AE7610">
        <w:rPr>
          <w:rFonts w:ascii="Cambria Math" w:hAnsi="Cambria Math" w:cs="Cambria Math"/>
          <w:noProof/>
          <w:sz w:val="28"/>
          <w:szCs w:val="24"/>
        </w:rPr>
        <w:t>∗</w:t>
      </w:r>
      <w:r w:rsidRPr="00AE7610">
        <w:rPr>
          <w:rFonts w:ascii="Times New Roman" w:hAnsi="Times New Roman" w:cs="Times New Roman"/>
          <w:noProof/>
          <w:sz w:val="28"/>
          <w:szCs w:val="24"/>
        </w:rPr>
        <w:t>: A real-time path planning algorithm based on RRT</w:t>
      </w:r>
      <w:r w:rsidRPr="00AE7610">
        <w:rPr>
          <w:rFonts w:ascii="Cambria Math" w:hAnsi="Cambria Math" w:cs="Cambria Math"/>
          <w:noProof/>
          <w:sz w:val="28"/>
          <w:szCs w:val="24"/>
        </w:rPr>
        <w:t>∗</w:t>
      </w:r>
      <w:r w:rsidRPr="00AE7610">
        <w:rPr>
          <w:rFonts w:ascii="Times New Roman" w:hAnsi="Times New Roman" w:cs="Times New Roman"/>
          <w:noProof/>
          <w:sz w:val="28"/>
          <w:szCs w:val="24"/>
        </w:rPr>
        <w:t xml:space="preserve"> // Proc. 8th ACM SIGGRAPH Conf. Motion Games, MIG 2015. 2015. № November. P. 113–118.</w:t>
      </w:r>
    </w:p>
    <w:p w14:paraId="08C9A39A"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19.</w:t>
      </w:r>
      <w:r w:rsidRPr="00AE7610">
        <w:rPr>
          <w:rFonts w:ascii="Times New Roman" w:hAnsi="Times New Roman" w:cs="Times New Roman"/>
          <w:noProof/>
          <w:sz w:val="28"/>
          <w:szCs w:val="24"/>
        </w:rPr>
        <w:tab/>
        <w:t>John H. Holland. Adaptation in Natural and Artificial Systems // An Introd. Anal. with Appl. to Biol. Control. Artif. Intell. 1992.</w:t>
      </w:r>
    </w:p>
    <w:p w14:paraId="3A96004B"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20.</w:t>
      </w:r>
      <w:r w:rsidRPr="00AE7610">
        <w:rPr>
          <w:rFonts w:ascii="Times New Roman" w:hAnsi="Times New Roman" w:cs="Times New Roman"/>
          <w:noProof/>
          <w:sz w:val="28"/>
          <w:szCs w:val="24"/>
        </w:rPr>
        <w:tab/>
        <w:t>Ruzicka T. Model based Design of a Sailboat Autopilot. 2017. Vol. 1. P. 52.</w:t>
      </w:r>
    </w:p>
    <w:p w14:paraId="279623AD"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lastRenderedPageBreak/>
        <w:t>21.</w:t>
      </w:r>
      <w:r w:rsidRPr="00AE7610">
        <w:rPr>
          <w:rFonts w:ascii="Times New Roman" w:hAnsi="Times New Roman" w:cs="Times New Roman"/>
          <w:noProof/>
          <w:sz w:val="28"/>
          <w:szCs w:val="24"/>
        </w:rPr>
        <w:tab/>
        <w:t>Helmi Abrougui, Dallagi H., Nejim S. Autopilot Design for an Autonomous Sailboat Based on Sliding Mode Control // Autom. Control Comput. Sci. 2019. Vol. 53, № 5. P. 393–407.</w:t>
      </w:r>
    </w:p>
    <w:p w14:paraId="45E362F0"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22.</w:t>
      </w:r>
      <w:r w:rsidRPr="00AE7610">
        <w:rPr>
          <w:rFonts w:ascii="Times New Roman" w:hAnsi="Times New Roman" w:cs="Times New Roman"/>
          <w:noProof/>
          <w:sz w:val="28"/>
          <w:szCs w:val="24"/>
        </w:rPr>
        <w:tab/>
        <w:t>Pêtrès C., Romero-Ramirez M.A., Plumet F. Reactive path planning for autonomous sailboat // IEEE 15th Int. Conf. Adv. Robot. New Boundaries Robot. ICAR 2011. 2011. № 1. P. 112–117.</w:t>
      </w:r>
    </w:p>
    <w:p w14:paraId="3F5768C7"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23.</w:t>
      </w:r>
      <w:r w:rsidRPr="00AE7610">
        <w:rPr>
          <w:rFonts w:ascii="Times New Roman" w:hAnsi="Times New Roman" w:cs="Times New Roman"/>
          <w:noProof/>
          <w:sz w:val="28"/>
          <w:szCs w:val="24"/>
        </w:rPr>
        <w:tab/>
        <w:t>Chakravarthy A., Ghose D. Obstacle avoidance in a dynamic environment: A collision cone approach // IEEE Trans. Syst. Man, Cybern. Part ASystems Humans. 1998. Vol. 28, № 5. P. 562–574.</w:t>
      </w:r>
    </w:p>
    <w:p w14:paraId="175B8119"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24.</w:t>
      </w:r>
      <w:r w:rsidRPr="00AE7610">
        <w:rPr>
          <w:rFonts w:ascii="Times New Roman" w:hAnsi="Times New Roman" w:cs="Times New Roman"/>
          <w:noProof/>
          <w:sz w:val="28"/>
          <w:szCs w:val="24"/>
        </w:rPr>
        <w:tab/>
        <w:t>Daniel H. The Autonomous Maritime Navigation (AMN) Project: Field Tests, Autonomous and Cooperative Behaviors, Data Fusion, Sensors, and Vehicles // J. F. Robot. 2010.</w:t>
      </w:r>
    </w:p>
    <w:p w14:paraId="2C7457A7"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25.</w:t>
      </w:r>
      <w:r w:rsidRPr="00AE7610">
        <w:rPr>
          <w:rFonts w:ascii="Times New Roman" w:hAnsi="Times New Roman" w:cs="Times New Roman"/>
          <w:noProof/>
          <w:sz w:val="28"/>
          <w:szCs w:val="24"/>
        </w:rPr>
        <w:tab/>
        <w:t>Lim C.C. et al. Autopilot for ship control ,. 1983. Vol. 130, № 6.</w:t>
      </w:r>
    </w:p>
    <w:p w14:paraId="065364A8"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26.</w:t>
      </w:r>
      <w:r w:rsidRPr="00AE7610">
        <w:rPr>
          <w:rFonts w:ascii="Times New Roman" w:hAnsi="Times New Roman" w:cs="Times New Roman"/>
          <w:noProof/>
          <w:sz w:val="28"/>
          <w:szCs w:val="24"/>
        </w:rPr>
        <w:tab/>
        <w:t>Zhang X.K., Zhang G.Q. Design of Ship Course-Keeping Autopilot using a Sine Function-Based Nonlinear Feedback Technique // J. Navig. 2016. Vol. 69, № 2. P. 246–256.</w:t>
      </w:r>
    </w:p>
    <w:p w14:paraId="48494358"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27.</w:t>
      </w:r>
      <w:r w:rsidRPr="00AE7610">
        <w:rPr>
          <w:rFonts w:ascii="Times New Roman" w:hAnsi="Times New Roman" w:cs="Times New Roman"/>
          <w:noProof/>
          <w:sz w:val="28"/>
          <w:szCs w:val="24"/>
        </w:rPr>
        <w:tab/>
        <w:t>Omerdic E., Roberts G.N., Vukic Z. A fuzzy track-keeping autopilot for ship steering // J. Mar. Eng. Technol. 2003. Vol. 2, № 1. P. 23–35.</w:t>
      </w:r>
    </w:p>
    <w:p w14:paraId="3DA9574B"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28.</w:t>
      </w:r>
      <w:r w:rsidRPr="00AE7610">
        <w:rPr>
          <w:rFonts w:ascii="Times New Roman" w:hAnsi="Times New Roman" w:cs="Times New Roman"/>
          <w:noProof/>
          <w:sz w:val="28"/>
          <w:szCs w:val="24"/>
        </w:rPr>
        <w:tab/>
        <w:t>Yu F. Adaptive fuzzy design of ship’s autopilot with input saturation // Proc. - 2013 Int. Conf. Inf. Technol. Appl. ITA 2013. 2013. № 3. P. 312–317.</w:t>
      </w:r>
    </w:p>
    <w:p w14:paraId="2486A74C"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29.</w:t>
      </w:r>
      <w:r w:rsidRPr="00AE7610">
        <w:rPr>
          <w:rFonts w:ascii="Times New Roman" w:hAnsi="Times New Roman" w:cs="Times New Roman"/>
          <w:noProof/>
          <w:sz w:val="28"/>
          <w:szCs w:val="24"/>
        </w:rPr>
        <w:tab/>
        <w:t>Le M.-D., Nguyen S.-H., Nguyen L.-A. Study on a new and effective fuzzy PID ship autopilot // Artif. Life Robot. 2004. Vol. 8, № 2. P. 197–201.</w:t>
      </w:r>
    </w:p>
    <w:p w14:paraId="5CCCDA49" w14:textId="77777777" w:rsidR="00AE7610" w:rsidRPr="00AE7610" w:rsidRDefault="00AE7610" w:rsidP="00AE7610">
      <w:pPr>
        <w:widowControl w:val="0"/>
        <w:autoSpaceDE w:val="0"/>
        <w:autoSpaceDN w:val="0"/>
        <w:adjustRightInd w:val="0"/>
        <w:spacing w:line="360" w:lineRule="auto"/>
        <w:ind w:left="640" w:hanging="640"/>
        <w:rPr>
          <w:rFonts w:ascii="Times New Roman" w:hAnsi="Times New Roman" w:cs="Times New Roman"/>
          <w:noProof/>
          <w:sz w:val="28"/>
          <w:szCs w:val="24"/>
        </w:rPr>
      </w:pPr>
      <w:r w:rsidRPr="00AE7610">
        <w:rPr>
          <w:rFonts w:ascii="Times New Roman" w:hAnsi="Times New Roman" w:cs="Times New Roman"/>
          <w:noProof/>
          <w:sz w:val="28"/>
          <w:szCs w:val="24"/>
        </w:rPr>
        <w:t>30.</w:t>
      </w:r>
      <w:r w:rsidRPr="00AE7610">
        <w:rPr>
          <w:rFonts w:ascii="Times New Roman" w:hAnsi="Times New Roman" w:cs="Times New Roman"/>
          <w:noProof/>
          <w:sz w:val="28"/>
          <w:szCs w:val="24"/>
        </w:rPr>
        <w:tab/>
        <w:t>Junaid K.M. et al. A neural network based adaptive autopilot for marine applications // 2006 IEEE Conf. Cybern. Intell. Syst. 2006. P. 1–6.</w:t>
      </w:r>
    </w:p>
    <w:p w14:paraId="3151A1B6" w14:textId="3A5416AE" w:rsidR="00083F9B" w:rsidRPr="004E15DE" w:rsidRDefault="00AE7610" w:rsidP="00AE7610">
      <w:pPr>
        <w:widowControl w:val="0"/>
        <w:autoSpaceDE w:val="0"/>
        <w:autoSpaceDN w:val="0"/>
        <w:adjustRightInd w:val="0"/>
        <w:spacing w:line="360" w:lineRule="auto"/>
        <w:ind w:left="640" w:hanging="640"/>
        <w:rPr>
          <w:rFonts w:ascii="Times New Roman" w:hAnsi="Times New Roman" w:cs="Times New Roman"/>
          <w:sz w:val="28"/>
          <w:szCs w:val="28"/>
          <w:lang w:val="en-US"/>
        </w:rPr>
      </w:pPr>
      <w:r w:rsidRPr="00AE7610">
        <w:rPr>
          <w:rFonts w:ascii="Times New Roman" w:hAnsi="Times New Roman" w:cs="Times New Roman"/>
          <w:noProof/>
          <w:sz w:val="28"/>
          <w:szCs w:val="24"/>
        </w:rPr>
        <w:t>31.</w:t>
      </w:r>
      <w:r w:rsidRPr="00AE7610">
        <w:rPr>
          <w:rFonts w:ascii="Times New Roman" w:hAnsi="Times New Roman" w:cs="Times New Roman"/>
          <w:noProof/>
          <w:sz w:val="28"/>
          <w:szCs w:val="24"/>
        </w:rPr>
        <w:tab/>
        <w:t>Tung L.T. Design a ship autopilot using neural network // J. Sh. Prod. Des. 2017. Vol. 33, № 3. P. 192–196.</w:t>
      </w:r>
      <w:r w:rsidR="0092584E">
        <w:rPr>
          <w:lang w:val="en-US"/>
        </w:rPr>
        <w:fldChar w:fldCharType="end"/>
      </w:r>
    </w:p>
    <w:sectPr w:rsidR="00083F9B" w:rsidRPr="004E15DE" w:rsidSect="00E32865">
      <w:footerReference w:type="defaul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3A8A26" w14:textId="77777777" w:rsidR="00BE206A" w:rsidRDefault="00BE206A" w:rsidP="000E4950">
      <w:pPr>
        <w:spacing w:after="0" w:line="240" w:lineRule="auto"/>
      </w:pPr>
      <w:r>
        <w:separator/>
      </w:r>
    </w:p>
  </w:endnote>
  <w:endnote w:type="continuationSeparator" w:id="0">
    <w:p w14:paraId="4D2BDDD5" w14:textId="77777777" w:rsidR="00BE206A" w:rsidRDefault="00BE206A" w:rsidP="000E4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6099084"/>
      <w:docPartObj>
        <w:docPartGallery w:val="Page Numbers (Bottom of Page)"/>
        <w:docPartUnique/>
      </w:docPartObj>
    </w:sdtPr>
    <w:sdtContent>
      <w:p w14:paraId="7EB08A85" w14:textId="2E24A054" w:rsidR="002D6200" w:rsidRDefault="002D6200">
        <w:pPr>
          <w:pStyle w:val="af9"/>
          <w:jc w:val="center"/>
        </w:pPr>
        <w:r>
          <w:rPr>
            <w:noProof/>
          </w:rPr>
          <w:fldChar w:fldCharType="begin"/>
        </w:r>
        <w:r>
          <w:rPr>
            <w:noProof/>
          </w:rPr>
          <w:instrText>PAGE   \* MERGEFORMAT</w:instrText>
        </w:r>
        <w:r>
          <w:rPr>
            <w:noProof/>
          </w:rPr>
          <w:fldChar w:fldCharType="separate"/>
        </w:r>
        <w:r>
          <w:rPr>
            <w:noProof/>
          </w:rPr>
          <w:t>17</w:t>
        </w:r>
        <w:r>
          <w:rPr>
            <w:noProof/>
          </w:rPr>
          <w:fldChar w:fldCharType="end"/>
        </w:r>
      </w:p>
    </w:sdtContent>
  </w:sdt>
  <w:p w14:paraId="55BF0B59" w14:textId="77777777" w:rsidR="002D6200" w:rsidRDefault="002D6200">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34B36D" w14:textId="77777777" w:rsidR="00BE206A" w:rsidRDefault="00BE206A" w:rsidP="000E4950">
      <w:pPr>
        <w:spacing w:after="0" w:line="240" w:lineRule="auto"/>
      </w:pPr>
      <w:r>
        <w:separator/>
      </w:r>
    </w:p>
  </w:footnote>
  <w:footnote w:type="continuationSeparator" w:id="0">
    <w:p w14:paraId="053F239D" w14:textId="77777777" w:rsidR="00BE206A" w:rsidRDefault="00BE206A" w:rsidP="000E4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360776"/>
    <w:multiLevelType w:val="multilevel"/>
    <w:tmpl w:val="D46602B4"/>
    <w:lvl w:ilvl="0">
      <w:start w:val="1"/>
      <w:numFmt w:val="decimal"/>
      <w:lvlText w:val="%1"/>
      <w:lvlJc w:val="center"/>
      <w:pPr>
        <w:ind w:left="0" w:firstLine="0"/>
      </w:pPr>
      <w:rPr>
        <w:rFonts w:hint="default"/>
      </w:rPr>
    </w:lvl>
    <w:lvl w:ilvl="1">
      <w:start w:val="1"/>
      <w:numFmt w:val="decimal"/>
      <w:lvlText w:val="%1.%2"/>
      <w:lvlJc w:val="left"/>
      <w:pPr>
        <w:ind w:left="0" w:firstLine="0"/>
      </w:pPr>
      <w:rPr>
        <w:rFonts w:hint="default"/>
      </w:rPr>
    </w:lvl>
    <w:lvl w:ilvl="2">
      <w:start w:val="1"/>
      <w:numFmt w:val="decimal"/>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 w15:restartNumberingAfterBreak="0">
    <w:nsid w:val="21A43922"/>
    <w:multiLevelType w:val="hybridMultilevel"/>
    <w:tmpl w:val="9294DD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22A4E2B"/>
    <w:multiLevelType w:val="hybridMultilevel"/>
    <w:tmpl w:val="3DEC05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3703B59"/>
    <w:multiLevelType w:val="multilevel"/>
    <w:tmpl w:val="BD48095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238909C7"/>
    <w:multiLevelType w:val="hybridMultilevel"/>
    <w:tmpl w:val="B554D1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B6A0312"/>
    <w:multiLevelType w:val="multilevel"/>
    <w:tmpl w:val="84BA4228"/>
    <w:styleLink w:val="10"/>
    <w:lvl w:ilvl="0">
      <w:start w:val="1"/>
      <w:numFmt w:val="decimal"/>
      <w:lvlText w:val="%1"/>
      <w:lvlJc w:val="left"/>
      <w:pPr>
        <w:ind w:left="1429" w:hanging="360"/>
      </w:pPr>
      <w:rPr>
        <w:rFonts w:hint="default"/>
      </w:rPr>
    </w:lvl>
    <w:lvl w:ilvl="1">
      <w:start w:val="1"/>
      <w:numFmt w:val="decimal"/>
      <w:lvlText w:val="%2."/>
      <w:lvlJc w:val="left"/>
      <w:pPr>
        <w:ind w:left="2149" w:hanging="360"/>
      </w:pPr>
    </w:lvl>
    <w:lvl w:ilvl="2">
      <w:start w:val="1"/>
      <w:numFmt w:val="decimal"/>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42F74DA8"/>
    <w:multiLevelType w:val="hybridMultilevel"/>
    <w:tmpl w:val="F18657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60A2E40"/>
    <w:multiLevelType w:val="hybridMultilevel"/>
    <w:tmpl w:val="275428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E454918"/>
    <w:multiLevelType w:val="hybridMultilevel"/>
    <w:tmpl w:val="B288A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0C4112A"/>
    <w:multiLevelType w:val="hybridMultilevel"/>
    <w:tmpl w:val="57282CCC"/>
    <w:lvl w:ilvl="0" w:tplc="2CAAD1A6">
      <w:start w:val="1"/>
      <w:numFmt w:val="decimal"/>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DE07DEC"/>
    <w:multiLevelType w:val="hybridMultilevel"/>
    <w:tmpl w:val="1CFC61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8"/>
  </w:num>
  <w:num w:numId="3">
    <w:abstractNumId w:val="1"/>
  </w:num>
  <w:num w:numId="4">
    <w:abstractNumId w:val="2"/>
  </w:num>
  <w:num w:numId="5">
    <w:abstractNumId w:val="9"/>
  </w:num>
  <w:num w:numId="6">
    <w:abstractNumId w:val="3"/>
  </w:num>
  <w:num w:numId="7">
    <w:abstractNumId w:val="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0"/>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E3F"/>
    <w:rsid w:val="00002965"/>
    <w:rsid w:val="00010BD8"/>
    <w:rsid w:val="00010DF2"/>
    <w:rsid w:val="000265B5"/>
    <w:rsid w:val="0003233F"/>
    <w:rsid w:val="0003276F"/>
    <w:rsid w:val="00037DDB"/>
    <w:rsid w:val="00066DA5"/>
    <w:rsid w:val="000726CF"/>
    <w:rsid w:val="00083F9B"/>
    <w:rsid w:val="000855E3"/>
    <w:rsid w:val="000A09E2"/>
    <w:rsid w:val="000A0DE8"/>
    <w:rsid w:val="000C4EAC"/>
    <w:rsid w:val="000D4FCB"/>
    <w:rsid w:val="000D76A6"/>
    <w:rsid w:val="000E1312"/>
    <w:rsid w:val="000E3B84"/>
    <w:rsid w:val="000E4950"/>
    <w:rsid w:val="000E6A6C"/>
    <w:rsid w:val="000F22F8"/>
    <w:rsid w:val="000F6354"/>
    <w:rsid w:val="00101BCF"/>
    <w:rsid w:val="001200CF"/>
    <w:rsid w:val="00140F43"/>
    <w:rsid w:val="00144CE6"/>
    <w:rsid w:val="00147771"/>
    <w:rsid w:val="0018379E"/>
    <w:rsid w:val="00183DE5"/>
    <w:rsid w:val="00193A33"/>
    <w:rsid w:val="001B6897"/>
    <w:rsid w:val="001C35F5"/>
    <w:rsid w:val="001E2A8B"/>
    <w:rsid w:val="001F6FC0"/>
    <w:rsid w:val="00211190"/>
    <w:rsid w:val="0021291D"/>
    <w:rsid w:val="002176B9"/>
    <w:rsid w:val="002274BF"/>
    <w:rsid w:val="002333A6"/>
    <w:rsid w:val="0024082F"/>
    <w:rsid w:val="00240B7B"/>
    <w:rsid w:val="002579DE"/>
    <w:rsid w:val="00262426"/>
    <w:rsid w:val="00271E29"/>
    <w:rsid w:val="0029164F"/>
    <w:rsid w:val="0029786B"/>
    <w:rsid w:val="002A1BB0"/>
    <w:rsid w:val="002A5101"/>
    <w:rsid w:val="002B0CE5"/>
    <w:rsid w:val="002B1BF0"/>
    <w:rsid w:val="002B3EC7"/>
    <w:rsid w:val="002B6170"/>
    <w:rsid w:val="002C08E6"/>
    <w:rsid w:val="002C18B3"/>
    <w:rsid w:val="002C66D9"/>
    <w:rsid w:val="002C6BCB"/>
    <w:rsid w:val="002D6200"/>
    <w:rsid w:val="002D70DF"/>
    <w:rsid w:val="002E51FD"/>
    <w:rsid w:val="002E559C"/>
    <w:rsid w:val="002E76E8"/>
    <w:rsid w:val="003012FA"/>
    <w:rsid w:val="00320FA6"/>
    <w:rsid w:val="00334B3B"/>
    <w:rsid w:val="0033726A"/>
    <w:rsid w:val="00345667"/>
    <w:rsid w:val="00356439"/>
    <w:rsid w:val="00357F93"/>
    <w:rsid w:val="00375196"/>
    <w:rsid w:val="00386775"/>
    <w:rsid w:val="00387713"/>
    <w:rsid w:val="00392F17"/>
    <w:rsid w:val="00393536"/>
    <w:rsid w:val="003A06EE"/>
    <w:rsid w:val="003A4A78"/>
    <w:rsid w:val="003C048C"/>
    <w:rsid w:val="003F0577"/>
    <w:rsid w:val="00423EB5"/>
    <w:rsid w:val="00432C08"/>
    <w:rsid w:val="004341B5"/>
    <w:rsid w:val="00456D74"/>
    <w:rsid w:val="00460BC5"/>
    <w:rsid w:val="004648C8"/>
    <w:rsid w:val="00474B56"/>
    <w:rsid w:val="00480130"/>
    <w:rsid w:val="00485D70"/>
    <w:rsid w:val="004879C1"/>
    <w:rsid w:val="004A2B1A"/>
    <w:rsid w:val="004E15DE"/>
    <w:rsid w:val="004E4ED8"/>
    <w:rsid w:val="004F72CC"/>
    <w:rsid w:val="00500B68"/>
    <w:rsid w:val="00510D71"/>
    <w:rsid w:val="005147A5"/>
    <w:rsid w:val="00515758"/>
    <w:rsid w:val="0053414C"/>
    <w:rsid w:val="005521F0"/>
    <w:rsid w:val="00552D24"/>
    <w:rsid w:val="00555003"/>
    <w:rsid w:val="00563D6E"/>
    <w:rsid w:val="00571F0A"/>
    <w:rsid w:val="005816BD"/>
    <w:rsid w:val="00583AB7"/>
    <w:rsid w:val="005A2442"/>
    <w:rsid w:val="005A7808"/>
    <w:rsid w:val="005C282A"/>
    <w:rsid w:val="005D2EFD"/>
    <w:rsid w:val="005E618D"/>
    <w:rsid w:val="005F46CF"/>
    <w:rsid w:val="00610AD5"/>
    <w:rsid w:val="00611E6B"/>
    <w:rsid w:val="0062101B"/>
    <w:rsid w:val="00636792"/>
    <w:rsid w:val="0064571C"/>
    <w:rsid w:val="006517D5"/>
    <w:rsid w:val="0068685D"/>
    <w:rsid w:val="00693F74"/>
    <w:rsid w:val="006958E5"/>
    <w:rsid w:val="006B7069"/>
    <w:rsid w:val="006D3CD5"/>
    <w:rsid w:val="006D6F75"/>
    <w:rsid w:val="006F6048"/>
    <w:rsid w:val="006F698E"/>
    <w:rsid w:val="00700912"/>
    <w:rsid w:val="00701973"/>
    <w:rsid w:val="00702F9A"/>
    <w:rsid w:val="00721C9C"/>
    <w:rsid w:val="00724619"/>
    <w:rsid w:val="00742101"/>
    <w:rsid w:val="007435CE"/>
    <w:rsid w:val="00746284"/>
    <w:rsid w:val="00762028"/>
    <w:rsid w:val="0076692F"/>
    <w:rsid w:val="00775262"/>
    <w:rsid w:val="00786BAD"/>
    <w:rsid w:val="00794287"/>
    <w:rsid w:val="007A6B8C"/>
    <w:rsid w:val="007A6C99"/>
    <w:rsid w:val="007A70FA"/>
    <w:rsid w:val="007B0FC4"/>
    <w:rsid w:val="007B1CC0"/>
    <w:rsid w:val="007C178B"/>
    <w:rsid w:val="007C3975"/>
    <w:rsid w:val="007C4D57"/>
    <w:rsid w:val="007C6F66"/>
    <w:rsid w:val="007C75EB"/>
    <w:rsid w:val="007D1E3F"/>
    <w:rsid w:val="007D43C1"/>
    <w:rsid w:val="007D472A"/>
    <w:rsid w:val="007D4CD4"/>
    <w:rsid w:val="00800936"/>
    <w:rsid w:val="0080121C"/>
    <w:rsid w:val="008018ED"/>
    <w:rsid w:val="00821A6F"/>
    <w:rsid w:val="00834CE8"/>
    <w:rsid w:val="008369C5"/>
    <w:rsid w:val="00842069"/>
    <w:rsid w:val="00847833"/>
    <w:rsid w:val="00865DEF"/>
    <w:rsid w:val="00871E1D"/>
    <w:rsid w:val="00874555"/>
    <w:rsid w:val="00880521"/>
    <w:rsid w:val="00882E73"/>
    <w:rsid w:val="008908E1"/>
    <w:rsid w:val="00890FED"/>
    <w:rsid w:val="008945E2"/>
    <w:rsid w:val="008A020D"/>
    <w:rsid w:val="008A7942"/>
    <w:rsid w:val="008B6770"/>
    <w:rsid w:val="008D00A0"/>
    <w:rsid w:val="008D7108"/>
    <w:rsid w:val="008E2693"/>
    <w:rsid w:val="009071D3"/>
    <w:rsid w:val="0092584E"/>
    <w:rsid w:val="00933B5E"/>
    <w:rsid w:val="00935E56"/>
    <w:rsid w:val="00942DFC"/>
    <w:rsid w:val="00950AE0"/>
    <w:rsid w:val="00955D75"/>
    <w:rsid w:val="00963439"/>
    <w:rsid w:val="00977071"/>
    <w:rsid w:val="009778DD"/>
    <w:rsid w:val="00985701"/>
    <w:rsid w:val="00985D97"/>
    <w:rsid w:val="009A0F91"/>
    <w:rsid w:val="009B28F5"/>
    <w:rsid w:val="009B75EB"/>
    <w:rsid w:val="009C201B"/>
    <w:rsid w:val="009C607F"/>
    <w:rsid w:val="009D3A40"/>
    <w:rsid w:val="009D3F5E"/>
    <w:rsid w:val="009D4EE5"/>
    <w:rsid w:val="009E721A"/>
    <w:rsid w:val="009F675F"/>
    <w:rsid w:val="00A0170B"/>
    <w:rsid w:val="00A06FCF"/>
    <w:rsid w:val="00A14E58"/>
    <w:rsid w:val="00A15526"/>
    <w:rsid w:val="00A37AEC"/>
    <w:rsid w:val="00A37E97"/>
    <w:rsid w:val="00A41498"/>
    <w:rsid w:val="00A45798"/>
    <w:rsid w:val="00A50EAD"/>
    <w:rsid w:val="00A545EC"/>
    <w:rsid w:val="00A545F2"/>
    <w:rsid w:val="00A63894"/>
    <w:rsid w:val="00A6740F"/>
    <w:rsid w:val="00A70819"/>
    <w:rsid w:val="00A74299"/>
    <w:rsid w:val="00A755FC"/>
    <w:rsid w:val="00A76F6A"/>
    <w:rsid w:val="00A96932"/>
    <w:rsid w:val="00A97806"/>
    <w:rsid w:val="00A97FE8"/>
    <w:rsid w:val="00AA1C79"/>
    <w:rsid w:val="00AA21ED"/>
    <w:rsid w:val="00AC0541"/>
    <w:rsid w:val="00AC35F5"/>
    <w:rsid w:val="00AD0630"/>
    <w:rsid w:val="00AE09DB"/>
    <w:rsid w:val="00AE31EF"/>
    <w:rsid w:val="00AE7610"/>
    <w:rsid w:val="00B00587"/>
    <w:rsid w:val="00B108A3"/>
    <w:rsid w:val="00B15A89"/>
    <w:rsid w:val="00B31561"/>
    <w:rsid w:val="00B377FA"/>
    <w:rsid w:val="00B6794F"/>
    <w:rsid w:val="00B67FF7"/>
    <w:rsid w:val="00B721E2"/>
    <w:rsid w:val="00B8195A"/>
    <w:rsid w:val="00B87BC8"/>
    <w:rsid w:val="00BC01C5"/>
    <w:rsid w:val="00BC7CC4"/>
    <w:rsid w:val="00BE206A"/>
    <w:rsid w:val="00BE2E90"/>
    <w:rsid w:val="00BF4158"/>
    <w:rsid w:val="00C04E12"/>
    <w:rsid w:val="00C1027F"/>
    <w:rsid w:val="00C112C5"/>
    <w:rsid w:val="00C120B6"/>
    <w:rsid w:val="00C2716E"/>
    <w:rsid w:val="00C3093E"/>
    <w:rsid w:val="00C356CC"/>
    <w:rsid w:val="00C40DAE"/>
    <w:rsid w:val="00C40DC7"/>
    <w:rsid w:val="00C43AC9"/>
    <w:rsid w:val="00C4529F"/>
    <w:rsid w:val="00C50161"/>
    <w:rsid w:val="00C65850"/>
    <w:rsid w:val="00C74813"/>
    <w:rsid w:val="00C80867"/>
    <w:rsid w:val="00CA38E0"/>
    <w:rsid w:val="00CA69F0"/>
    <w:rsid w:val="00CD37F5"/>
    <w:rsid w:val="00CD769A"/>
    <w:rsid w:val="00CE3C96"/>
    <w:rsid w:val="00CE6FD3"/>
    <w:rsid w:val="00CF3527"/>
    <w:rsid w:val="00D01336"/>
    <w:rsid w:val="00D12223"/>
    <w:rsid w:val="00D162D9"/>
    <w:rsid w:val="00D328FD"/>
    <w:rsid w:val="00D4178C"/>
    <w:rsid w:val="00D47EF7"/>
    <w:rsid w:val="00D52FC7"/>
    <w:rsid w:val="00D53062"/>
    <w:rsid w:val="00D5407E"/>
    <w:rsid w:val="00D60C14"/>
    <w:rsid w:val="00D6388A"/>
    <w:rsid w:val="00D67979"/>
    <w:rsid w:val="00D67E01"/>
    <w:rsid w:val="00D71425"/>
    <w:rsid w:val="00D75E15"/>
    <w:rsid w:val="00D8271C"/>
    <w:rsid w:val="00D86978"/>
    <w:rsid w:val="00DA338F"/>
    <w:rsid w:val="00DA6AC9"/>
    <w:rsid w:val="00DB6872"/>
    <w:rsid w:val="00DC3B23"/>
    <w:rsid w:val="00DF133D"/>
    <w:rsid w:val="00E00A60"/>
    <w:rsid w:val="00E03F15"/>
    <w:rsid w:val="00E203A8"/>
    <w:rsid w:val="00E30DA5"/>
    <w:rsid w:val="00E32865"/>
    <w:rsid w:val="00E328E9"/>
    <w:rsid w:val="00E35BB6"/>
    <w:rsid w:val="00E42C64"/>
    <w:rsid w:val="00E43291"/>
    <w:rsid w:val="00E44183"/>
    <w:rsid w:val="00E46B9B"/>
    <w:rsid w:val="00E873D8"/>
    <w:rsid w:val="00E90BD5"/>
    <w:rsid w:val="00EB1D66"/>
    <w:rsid w:val="00ED1DF1"/>
    <w:rsid w:val="00EE1C2C"/>
    <w:rsid w:val="00EF01BD"/>
    <w:rsid w:val="00EF60C3"/>
    <w:rsid w:val="00F00516"/>
    <w:rsid w:val="00F1131E"/>
    <w:rsid w:val="00F2599D"/>
    <w:rsid w:val="00F267B2"/>
    <w:rsid w:val="00F375E4"/>
    <w:rsid w:val="00F431E5"/>
    <w:rsid w:val="00F51489"/>
    <w:rsid w:val="00F52C1F"/>
    <w:rsid w:val="00F637B1"/>
    <w:rsid w:val="00F73C3F"/>
    <w:rsid w:val="00F918A5"/>
    <w:rsid w:val="00F93E1D"/>
    <w:rsid w:val="00FC444A"/>
    <w:rsid w:val="00FD184B"/>
    <w:rsid w:val="00FD228C"/>
    <w:rsid w:val="00FD4325"/>
    <w:rsid w:val="00FD7FA0"/>
    <w:rsid w:val="00FE5CBF"/>
    <w:rsid w:val="00FF3C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BDA48"/>
  <w15:docId w15:val="{3D01ADA0-6AFE-45B3-9B48-D6F90DD7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09E2"/>
  </w:style>
  <w:style w:type="paragraph" w:styleId="1">
    <w:name w:val="heading 1"/>
    <w:basedOn w:val="a"/>
    <w:next w:val="a"/>
    <w:link w:val="11"/>
    <w:uiPriority w:val="9"/>
    <w:qFormat/>
    <w:rsid w:val="007A70FA"/>
    <w:pPr>
      <w:keepNext/>
      <w:keepLines/>
      <w:numPr>
        <w:numId w:val="6"/>
      </w:numPr>
      <w:spacing w:line="360" w:lineRule="auto"/>
      <w:ind w:left="0" w:firstLine="0"/>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7A70FA"/>
    <w:pPr>
      <w:keepNext/>
      <w:keepLines/>
      <w:numPr>
        <w:ilvl w:val="1"/>
        <w:numId w:val="6"/>
      </w:numPr>
      <w:spacing w:line="360" w:lineRule="auto"/>
      <w:ind w:left="0" w:firstLine="0"/>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FE5CBF"/>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6D6F75"/>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6D6F75"/>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6D6F75"/>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6D6F75"/>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6D6F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D6F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ойТекст"/>
    <w:basedOn w:val="a"/>
    <w:link w:val="a4"/>
    <w:qFormat/>
    <w:rsid w:val="008A7942"/>
    <w:pPr>
      <w:spacing w:line="360" w:lineRule="auto"/>
      <w:ind w:firstLine="709"/>
      <w:jc w:val="both"/>
    </w:pPr>
    <w:rPr>
      <w:rFonts w:ascii="Times New Roman" w:hAnsi="Times New Roman" w:cs="Times New Roman"/>
      <w:sz w:val="28"/>
      <w:szCs w:val="28"/>
    </w:rPr>
  </w:style>
  <w:style w:type="paragraph" w:customStyle="1" w:styleId="a5">
    <w:name w:val="МойЗаголовок"/>
    <w:basedOn w:val="a6"/>
    <w:link w:val="a7"/>
    <w:qFormat/>
    <w:rsid w:val="00A755FC"/>
    <w:pPr>
      <w:spacing w:after="240"/>
      <w:ind w:left="431" w:hanging="431"/>
    </w:pPr>
  </w:style>
  <w:style w:type="character" w:customStyle="1" w:styleId="a4">
    <w:name w:val="МойТекст Знак"/>
    <w:basedOn w:val="a0"/>
    <w:link w:val="a3"/>
    <w:rsid w:val="008A7942"/>
    <w:rPr>
      <w:rFonts w:ascii="Times New Roman" w:hAnsi="Times New Roman" w:cs="Times New Roman"/>
      <w:sz w:val="28"/>
      <w:szCs w:val="28"/>
    </w:rPr>
  </w:style>
  <w:style w:type="character" w:customStyle="1" w:styleId="30">
    <w:name w:val="Заголовок 3 Знак"/>
    <w:basedOn w:val="a0"/>
    <w:link w:val="3"/>
    <w:uiPriority w:val="9"/>
    <w:rsid w:val="00FE5CBF"/>
    <w:rPr>
      <w:rFonts w:asciiTheme="majorHAnsi" w:eastAsiaTheme="majorEastAsia" w:hAnsiTheme="majorHAnsi" w:cstheme="majorBidi"/>
      <w:color w:val="1F4D78" w:themeColor="accent1" w:themeShade="7F"/>
      <w:sz w:val="24"/>
      <w:szCs w:val="24"/>
    </w:rPr>
  </w:style>
  <w:style w:type="character" w:customStyle="1" w:styleId="a7">
    <w:name w:val="МойЗаголовок Знак"/>
    <w:basedOn w:val="a4"/>
    <w:link w:val="a5"/>
    <w:rsid w:val="00A755FC"/>
    <w:rPr>
      <w:rFonts w:ascii="Times New Roman" w:eastAsiaTheme="majorEastAsia" w:hAnsi="Times New Roman" w:cs="Times New Roman"/>
      <w:b/>
      <w:color w:val="000000" w:themeColor="text1"/>
      <w:sz w:val="28"/>
      <w:szCs w:val="28"/>
    </w:rPr>
  </w:style>
  <w:style w:type="paragraph" w:styleId="12">
    <w:name w:val="toc 1"/>
    <w:basedOn w:val="a"/>
    <w:next w:val="a"/>
    <w:autoRedefine/>
    <w:uiPriority w:val="39"/>
    <w:unhideWhenUsed/>
    <w:rsid w:val="00FE5CBF"/>
    <w:pPr>
      <w:spacing w:after="100"/>
    </w:pPr>
    <w:rPr>
      <w:rFonts w:ascii="Times New Roman" w:hAnsi="Times New Roman"/>
      <w:sz w:val="28"/>
    </w:rPr>
  </w:style>
  <w:style w:type="character" w:customStyle="1" w:styleId="20">
    <w:name w:val="Заголовок 2 Знак"/>
    <w:basedOn w:val="a0"/>
    <w:link w:val="2"/>
    <w:uiPriority w:val="9"/>
    <w:rsid w:val="007A70FA"/>
    <w:rPr>
      <w:rFonts w:ascii="Times New Roman" w:eastAsiaTheme="majorEastAsia" w:hAnsi="Times New Roman" w:cstheme="majorBidi"/>
      <w:b/>
      <w:color w:val="000000" w:themeColor="text1"/>
      <w:sz w:val="28"/>
      <w:szCs w:val="26"/>
    </w:rPr>
  </w:style>
  <w:style w:type="character" w:customStyle="1" w:styleId="11">
    <w:name w:val="Заголовок 1 Знак"/>
    <w:basedOn w:val="a0"/>
    <w:link w:val="1"/>
    <w:uiPriority w:val="9"/>
    <w:rsid w:val="007A70FA"/>
    <w:rPr>
      <w:rFonts w:ascii="Times New Roman" w:eastAsiaTheme="majorEastAsia" w:hAnsi="Times New Roman" w:cstheme="majorBidi"/>
      <w:b/>
      <w:color w:val="000000" w:themeColor="text1"/>
      <w:sz w:val="28"/>
      <w:szCs w:val="32"/>
    </w:rPr>
  </w:style>
  <w:style w:type="character" w:styleId="a8">
    <w:name w:val="Hyperlink"/>
    <w:basedOn w:val="a0"/>
    <w:uiPriority w:val="99"/>
    <w:unhideWhenUsed/>
    <w:rsid w:val="00FE5CBF"/>
    <w:rPr>
      <w:color w:val="0563C1" w:themeColor="hyperlink"/>
      <w:u w:val="single"/>
    </w:rPr>
  </w:style>
  <w:style w:type="paragraph" w:styleId="a9">
    <w:name w:val="Normal (Web)"/>
    <w:basedOn w:val="a"/>
    <w:uiPriority w:val="99"/>
    <w:semiHidden/>
    <w:unhideWhenUsed/>
    <w:rsid w:val="0079428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HTML">
    <w:name w:val="HTML Preformatted"/>
    <w:basedOn w:val="a"/>
    <w:link w:val="HTML0"/>
    <w:uiPriority w:val="99"/>
    <w:semiHidden/>
    <w:unhideWhenUsed/>
    <w:rsid w:val="00085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855E3"/>
    <w:rPr>
      <w:rFonts w:ascii="Courier New" w:eastAsia="Times New Roman" w:hAnsi="Courier New" w:cs="Courier New"/>
      <w:sz w:val="20"/>
      <w:szCs w:val="20"/>
      <w:lang w:eastAsia="ru-RU"/>
    </w:rPr>
  </w:style>
  <w:style w:type="paragraph" w:customStyle="1" w:styleId="aa">
    <w:name w:val="МойЗагБезНомера"/>
    <w:basedOn w:val="a5"/>
    <w:link w:val="ab"/>
    <w:qFormat/>
    <w:rsid w:val="007A70FA"/>
    <w:pPr>
      <w:numPr>
        <w:numId w:val="0"/>
      </w:numPr>
    </w:pPr>
    <w:rPr>
      <w:b/>
    </w:rPr>
  </w:style>
  <w:style w:type="paragraph" w:customStyle="1" w:styleId="ac">
    <w:name w:val="МойПодзаголовок"/>
    <w:basedOn w:val="2"/>
    <w:link w:val="ad"/>
    <w:qFormat/>
    <w:rsid w:val="00E35BB6"/>
    <w:rPr>
      <w:b w:val="0"/>
    </w:rPr>
  </w:style>
  <w:style w:type="character" w:customStyle="1" w:styleId="ab">
    <w:name w:val="МойЗагБезНомера Знак"/>
    <w:basedOn w:val="a7"/>
    <w:link w:val="aa"/>
    <w:rsid w:val="007A70FA"/>
    <w:rPr>
      <w:rFonts w:ascii="Times New Roman" w:eastAsiaTheme="majorEastAsia" w:hAnsi="Times New Roman" w:cs="Times New Roman"/>
      <w:b/>
      <w:color w:val="000000" w:themeColor="text1"/>
      <w:sz w:val="28"/>
      <w:szCs w:val="28"/>
    </w:rPr>
  </w:style>
  <w:style w:type="table" w:styleId="ae">
    <w:name w:val="Table Grid"/>
    <w:basedOn w:val="a1"/>
    <w:uiPriority w:val="39"/>
    <w:rsid w:val="00A3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МойПодзаголовок Знак"/>
    <w:basedOn w:val="a4"/>
    <w:link w:val="ac"/>
    <w:rsid w:val="00E35BB6"/>
    <w:rPr>
      <w:rFonts w:ascii="Times New Roman" w:eastAsiaTheme="majorEastAsia" w:hAnsi="Times New Roman" w:cstheme="majorBidi"/>
      <w:color w:val="000000" w:themeColor="text1"/>
      <w:sz w:val="28"/>
      <w:szCs w:val="26"/>
    </w:rPr>
  </w:style>
  <w:style w:type="character" w:styleId="af">
    <w:name w:val="Placeholder Text"/>
    <w:basedOn w:val="a0"/>
    <w:uiPriority w:val="99"/>
    <w:semiHidden/>
    <w:rsid w:val="00A37AEC"/>
    <w:rPr>
      <w:color w:val="808080"/>
    </w:rPr>
  </w:style>
  <w:style w:type="paragraph" w:styleId="af0">
    <w:name w:val="caption"/>
    <w:basedOn w:val="a"/>
    <w:next w:val="a"/>
    <w:uiPriority w:val="35"/>
    <w:unhideWhenUsed/>
    <w:qFormat/>
    <w:rsid w:val="00432C08"/>
    <w:pPr>
      <w:spacing w:after="200" w:line="240" w:lineRule="auto"/>
    </w:pPr>
    <w:rPr>
      <w:rFonts w:ascii="Times New Roman" w:hAnsi="Times New Roman"/>
      <w:iCs/>
      <w:color w:val="000000" w:themeColor="text1"/>
      <w:sz w:val="28"/>
      <w:szCs w:val="18"/>
    </w:rPr>
  </w:style>
  <w:style w:type="paragraph" w:styleId="21">
    <w:name w:val="toc 2"/>
    <w:basedOn w:val="a"/>
    <w:next w:val="a"/>
    <w:autoRedefine/>
    <w:uiPriority w:val="39"/>
    <w:unhideWhenUsed/>
    <w:rsid w:val="006F698E"/>
    <w:pPr>
      <w:spacing w:after="100"/>
      <w:ind w:left="220"/>
    </w:pPr>
    <w:rPr>
      <w:rFonts w:ascii="Times New Roman" w:hAnsi="Times New Roman"/>
      <w:sz w:val="28"/>
    </w:rPr>
  </w:style>
  <w:style w:type="paragraph" w:styleId="af1">
    <w:name w:val="List Paragraph"/>
    <w:basedOn w:val="a"/>
    <w:link w:val="af2"/>
    <w:uiPriority w:val="34"/>
    <w:qFormat/>
    <w:rsid w:val="006D6F75"/>
    <w:pPr>
      <w:ind w:left="720"/>
      <w:contextualSpacing/>
    </w:pPr>
  </w:style>
  <w:style w:type="paragraph" w:customStyle="1" w:styleId="a6">
    <w:name w:val="Раздел"/>
    <w:basedOn w:val="1"/>
    <w:link w:val="af3"/>
    <w:qFormat/>
    <w:rsid w:val="006D6F75"/>
    <w:pPr>
      <w:ind w:left="432" w:hanging="432"/>
    </w:pPr>
    <w:rPr>
      <w:rFonts w:cs="Times New Roman"/>
      <w:b w:val="0"/>
      <w:szCs w:val="28"/>
    </w:rPr>
  </w:style>
  <w:style w:type="character" w:customStyle="1" w:styleId="40">
    <w:name w:val="Заголовок 4 Знак"/>
    <w:basedOn w:val="a0"/>
    <w:link w:val="4"/>
    <w:uiPriority w:val="9"/>
    <w:semiHidden/>
    <w:rsid w:val="006D6F75"/>
    <w:rPr>
      <w:rFonts w:asciiTheme="majorHAnsi" w:eastAsiaTheme="majorEastAsia" w:hAnsiTheme="majorHAnsi" w:cstheme="majorBidi"/>
      <w:i/>
      <w:iCs/>
      <w:color w:val="2E74B5" w:themeColor="accent1" w:themeShade="BF"/>
    </w:rPr>
  </w:style>
  <w:style w:type="character" w:customStyle="1" w:styleId="af2">
    <w:name w:val="Абзац списка Знак"/>
    <w:basedOn w:val="a0"/>
    <w:link w:val="af1"/>
    <w:uiPriority w:val="34"/>
    <w:rsid w:val="006D6F75"/>
  </w:style>
  <w:style w:type="character" w:customStyle="1" w:styleId="af3">
    <w:name w:val="Раздел Знак"/>
    <w:basedOn w:val="af2"/>
    <w:link w:val="a6"/>
    <w:rsid w:val="006D6F75"/>
    <w:rPr>
      <w:rFonts w:ascii="Times New Roman" w:eastAsiaTheme="majorEastAsia" w:hAnsi="Times New Roman" w:cs="Times New Roman"/>
      <w:b/>
      <w:color w:val="000000" w:themeColor="text1"/>
      <w:sz w:val="28"/>
      <w:szCs w:val="28"/>
    </w:rPr>
  </w:style>
  <w:style w:type="character" w:customStyle="1" w:styleId="50">
    <w:name w:val="Заголовок 5 Знак"/>
    <w:basedOn w:val="a0"/>
    <w:link w:val="5"/>
    <w:uiPriority w:val="9"/>
    <w:semiHidden/>
    <w:rsid w:val="006D6F75"/>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6D6F75"/>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6D6F75"/>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6D6F7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6D6F75"/>
    <w:rPr>
      <w:rFonts w:asciiTheme="majorHAnsi" w:eastAsiaTheme="majorEastAsia" w:hAnsiTheme="majorHAnsi" w:cstheme="majorBidi"/>
      <w:i/>
      <w:iCs/>
      <w:color w:val="272727" w:themeColor="text1" w:themeTint="D8"/>
      <w:sz w:val="21"/>
      <w:szCs w:val="21"/>
    </w:rPr>
  </w:style>
  <w:style w:type="numbering" w:customStyle="1" w:styleId="10">
    <w:name w:val="Стиль1"/>
    <w:uiPriority w:val="99"/>
    <w:rsid w:val="006D6F75"/>
    <w:pPr>
      <w:numPr>
        <w:numId w:val="7"/>
      </w:numPr>
    </w:pPr>
  </w:style>
  <w:style w:type="paragraph" w:styleId="af4">
    <w:name w:val="footnote text"/>
    <w:basedOn w:val="a"/>
    <w:link w:val="af5"/>
    <w:uiPriority w:val="99"/>
    <w:semiHidden/>
    <w:unhideWhenUsed/>
    <w:rsid w:val="000E4950"/>
    <w:pPr>
      <w:overflowPunct w:val="0"/>
      <w:autoSpaceDE w:val="0"/>
      <w:autoSpaceDN w:val="0"/>
      <w:adjustRightInd w:val="0"/>
      <w:spacing w:after="0" w:line="240" w:lineRule="auto"/>
      <w:jc w:val="both"/>
    </w:pPr>
    <w:rPr>
      <w:rFonts w:ascii="Courier New" w:eastAsia="Times New Roman" w:hAnsi="Courier New" w:cs="Times New Roman"/>
      <w:sz w:val="20"/>
      <w:szCs w:val="20"/>
      <w:lang w:eastAsia="ru-RU"/>
    </w:rPr>
  </w:style>
  <w:style w:type="character" w:customStyle="1" w:styleId="af5">
    <w:name w:val="Текст сноски Знак"/>
    <w:basedOn w:val="a0"/>
    <w:link w:val="af4"/>
    <w:uiPriority w:val="99"/>
    <w:semiHidden/>
    <w:rsid w:val="000E4950"/>
    <w:rPr>
      <w:rFonts w:ascii="Courier New" w:eastAsia="Times New Roman" w:hAnsi="Courier New" w:cs="Times New Roman"/>
      <w:sz w:val="20"/>
      <w:szCs w:val="20"/>
      <w:lang w:eastAsia="ru-RU"/>
    </w:rPr>
  </w:style>
  <w:style w:type="paragraph" w:customStyle="1" w:styleId="13">
    <w:name w:val="Обычный1"/>
    <w:rsid w:val="000E4950"/>
    <w:pPr>
      <w:snapToGrid w:val="0"/>
      <w:spacing w:after="0" w:line="240" w:lineRule="auto"/>
    </w:pPr>
    <w:rPr>
      <w:rFonts w:ascii="Calibri" w:eastAsia="Calibri" w:hAnsi="Calibri" w:cs="Times New Roman"/>
      <w:sz w:val="20"/>
      <w:szCs w:val="20"/>
      <w:lang w:eastAsia="ru-RU"/>
    </w:rPr>
  </w:style>
  <w:style w:type="character" w:styleId="af6">
    <w:name w:val="footnote reference"/>
    <w:uiPriority w:val="99"/>
    <w:semiHidden/>
    <w:unhideWhenUsed/>
    <w:rsid w:val="000E4950"/>
    <w:rPr>
      <w:vertAlign w:val="superscript"/>
    </w:rPr>
  </w:style>
  <w:style w:type="paragraph" w:styleId="af7">
    <w:name w:val="header"/>
    <w:basedOn w:val="a"/>
    <w:link w:val="af8"/>
    <w:uiPriority w:val="99"/>
    <w:unhideWhenUsed/>
    <w:rsid w:val="00E32865"/>
    <w:pPr>
      <w:tabs>
        <w:tab w:val="center" w:pos="4677"/>
        <w:tab w:val="right" w:pos="9355"/>
      </w:tabs>
      <w:spacing w:after="0" w:line="240" w:lineRule="auto"/>
    </w:pPr>
  </w:style>
  <w:style w:type="character" w:customStyle="1" w:styleId="af8">
    <w:name w:val="Верхний колонтитул Знак"/>
    <w:basedOn w:val="a0"/>
    <w:link w:val="af7"/>
    <w:uiPriority w:val="99"/>
    <w:rsid w:val="00E32865"/>
  </w:style>
  <w:style w:type="paragraph" w:styleId="af9">
    <w:name w:val="footer"/>
    <w:basedOn w:val="a"/>
    <w:link w:val="afa"/>
    <w:uiPriority w:val="99"/>
    <w:unhideWhenUsed/>
    <w:rsid w:val="00E32865"/>
    <w:pPr>
      <w:tabs>
        <w:tab w:val="center" w:pos="4677"/>
        <w:tab w:val="right" w:pos="9355"/>
      </w:tabs>
      <w:spacing w:after="0" w:line="240" w:lineRule="auto"/>
    </w:pPr>
  </w:style>
  <w:style w:type="character" w:customStyle="1" w:styleId="afa">
    <w:name w:val="Нижний колонтитул Знак"/>
    <w:basedOn w:val="a0"/>
    <w:link w:val="af9"/>
    <w:uiPriority w:val="99"/>
    <w:rsid w:val="00E32865"/>
  </w:style>
  <w:style w:type="character" w:styleId="afb">
    <w:name w:val="annotation reference"/>
    <w:basedOn w:val="a0"/>
    <w:uiPriority w:val="99"/>
    <w:semiHidden/>
    <w:unhideWhenUsed/>
    <w:rsid w:val="002B3EC7"/>
    <w:rPr>
      <w:sz w:val="16"/>
      <w:szCs w:val="16"/>
    </w:rPr>
  </w:style>
  <w:style w:type="paragraph" w:styleId="afc">
    <w:name w:val="annotation text"/>
    <w:basedOn w:val="a"/>
    <w:link w:val="afd"/>
    <w:uiPriority w:val="99"/>
    <w:semiHidden/>
    <w:unhideWhenUsed/>
    <w:rsid w:val="002B3EC7"/>
    <w:pPr>
      <w:spacing w:line="240" w:lineRule="auto"/>
    </w:pPr>
    <w:rPr>
      <w:sz w:val="20"/>
      <w:szCs w:val="20"/>
    </w:rPr>
  </w:style>
  <w:style w:type="character" w:customStyle="1" w:styleId="afd">
    <w:name w:val="Текст примечания Знак"/>
    <w:basedOn w:val="a0"/>
    <w:link w:val="afc"/>
    <w:uiPriority w:val="99"/>
    <w:semiHidden/>
    <w:rsid w:val="002B3EC7"/>
    <w:rPr>
      <w:sz w:val="20"/>
      <w:szCs w:val="20"/>
    </w:rPr>
  </w:style>
  <w:style w:type="paragraph" w:styleId="afe">
    <w:name w:val="annotation subject"/>
    <w:basedOn w:val="afc"/>
    <w:next w:val="afc"/>
    <w:link w:val="aff"/>
    <w:uiPriority w:val="99"/>
    <w:semiHidden/>
    <w:unhideWhenUsed/>
    <w:rsid w:val="002B3EC7"/>
    <w:rPr>
      <w:b/>
      <w:bCs/>
    </w:rPr>
  </w:style>
  <w:style w:type="character" w:customStyle="1" w:styleId="aff">
    <w:name w:val="Тема примечания Знак"/>
    <w:basedOn w:val="afd"/>
    <w:link w:val="afe"/>
    <w:uiPriority w:val="99"/>
    <w:semiHidden/>
    <w:rsid w:val="002B3EC7"/>
    <w:rPr>
      <w:b/>
      <w:bCs/>
      <w:sz w:val="20"/>
      <w:szCs w:val="20"/>
    </w:rPr>
  </w:style>
  <w:style w:type="paragraph" w:styleId="aff0">
    <w:name w:val="Balloon Text"/>
    <w:basedOn w:val="a"/>
    <w:link w:val="aff1"/>
    <w:uiPriority w:val="99"/>
    <w:semiHidden/>
    <w:unhideWhenUsed/>
    <w:rsid w:val="002B3EC7"/>
    <w:pPr>
      <w:spacing w:after="0" w:line="240" w:lineRule="auto"/>
    </w:pPr>
    <w:rPr>
      <w:rFonts w:ascii="Tahoma" w:hAnsi="Tahoma" w:cs="Tahoma"/>
      <w:sz w:val="16"/>
      <w:szCs w:val="16"/>
    </w:rPr>
  </w:style>
  <w:style w:type="character" w:customStyle="1" w:styleId="aff1">
    <w:name w:val="Текст выноски Знак"/>
    <w:basedOn w:val="a0"/>
    <w:link w:val="aff0"/>
    <w:uiPriority w:val="99"/>
    <w:semiHidden/>
    <w:rsid w:val="002B3E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418">
      <w:bodyDiv w:val="1"/>
      <w:marLeft w:val="0"/>
      <w:marRight w:val="0"/>
      <w:marTop w:val="0"/>
      <w:marBottom w:val="0"/>
      <w:divBdr>
        <w:top w:val="none" w:sz="0" w:space="0" w:color="auto"/>
        <w:left w:val="none" w:sz="0" w:space="0" w:color="auto"/>
        <w:bottom w:val="none" w:sz="0" w:space="0" w:color="auto"/>
        <w:right w:val="none" w:sz="0" w:space="0" w:color="auto"/>
      </w:divBdr>
    </w:div>
    <w:div w:id="115178259">
      <w:bodyDiv w:val="1"/>
      <w:marLeft w:val="0"/>
      <w:marRight w:val="0"/>
      <w:marTop w:val="0"/>
      <w:marBottom w:val="0"/>
      <w:divBdr>
        <w:top w:val="none" w:sz="0" w:space="0" w:color="auto"/>
        <w:left w:val="none" w:sz="0" w:space="0" w:color="auto"/>
        <w:bottom w:val="none" w:sz="0" w:space="0" w:color="auto"/>
        <w:right w:val="none" w:sz="0" w:space="0" w:color="auto"/>
      </w:divBdr>
      <w:divsChild>
        <w:div w:id="1512254100">
          <w:marLeft w:val="0"/>
          <w:marRight w:val="0"/>
          <w:marTop w:val="0"/>
          <w:marBottom w:val="0"/>
          <w:divBdr>
            <w:top w:val="none" w:sz="0" w:space="0" w:color="auto"/>
            <w:left w:val="none" w:sz="0" w:space="0" w:color="auto"/>
            <w:bottom w:val="none" w:sz="0" w:space="0" w:color="auto"/>
            <w:right w:val="none" w:sz="0" w:space="0" w:color="auto"/>
          </w:divBdr>
        </w:div>
      </w:divsChild>
    </w:div>
    <w:div w:id="187841097">
      <w:bodyDiv w:val="1"/>
      <w:marLeft w:val="0"/>
      <w:marRight w:val="0"/>
      <w:marTop w:val="0"/>
      <w:marBottom w:val="0"/>
      <w:divBdr>
        <w:top w:val="none" w:sz="0" w:space="0" w:color="auto"/>
        <w:left w:val="none" w:sz="0" w:space="0" w:color="auto"/>
        <w:bottom w:val="none" w:sz="0" w:space="0" w:color="auto"/>
        <w:right w:val="none" w:sz="0" w:space="0" w:color="auto"/>
      </w:divBdr>
    </w:div>
    <w:div w:id="757363545">
      <w:bodyDiv w:val="1"/>
      <w:marLeft w:val="0"/>
      <w:marRight w:val="0"/>
      <w:marTop w:val="0"/>
      <w:marBottom w:val="0"/>
      <w:divBdr>
        <w:top w:val="none" w:sz="0" w:space="0" w:color="auto"/>
        <w:left w:val="none" w:sz="0" w:space="0" w:color="auto"/>
        <w:bottom w:val="none" w:sz="0" w:space="0" w:color="auto"/>
        <w:right w:val="none" w:sz="0" w:space="0" w:color="auto"/>
      </w:divBdr>
    </w:div>
    <w:div w:id="866526064">
      <w:bodyDiv w:val="1"/>
      <w:marLeft w:val="0"/>
      <w:marRight w:val="0"/>
      <w:marTop w:val="0"/>
      <w:marBottom w:val="0"/>
      <w:divBdr>
        <w:top w:val="none" w:sz="0" w:space="0" w:color="auto"/>
        <w:left w:val="none" w:sz="0" w:space="0" w:color="auto"/>
        <w:bottom w:val="none" w:sz="0" w:space="0" w:color="auto"/>
        <w:right w:val="none" w:sz="0" w:space="0" w:color="auto"/>
      </w:divBdr>
    </w:div>
    <w:div w:id="1001156065">
      <w:bodyDiv w:val="1"/>
      <w:marLeft w:val="0"/>
      <w:marRight w:val="0"/>
      <w:marTop w:val="0"/>
      <w:marBottom w:val="0"/>
      <w:divBdr>
        <w:top w:val="none" w:sz="0" w:space="0" w:color="auto"/>
        <w:left w:val="none" w:sz="0" w:space="0" w:color="auto"/>
        <w:bottom w:val="none" w:sz="0" w:space="0" w:color="auto"/>
        <w:right w:val="none" w:sz="0" w:space="0" w:color="auto"/>
      </w:divBdr>
    </w:div>
    <w:div w:id="1065685862">
      <w:bodyDiv w:val="1"/>
      <w:marLeft w:val="0"/>
      <w:marRight w:val="0"/>
      <w:marTop w:val="0"/>
      <w:marBottom w:val="0"/>
      <w:divBdr>
        <w:top w:val="none" w:sz="0" w:space="0" w:color="auto"/>
        <w:left w:val="none" w:sz="0" w:space="0" w:color="auto"/>
        <w:bottom w:val="none" w:sz="0" w:space="0" w:color="auto"/>
        <w:right w:val="none" w:sz="0" w:space="0" w:color="auto"/>
      </w:divBdr>
    </w:div>
    <w:div w:id="1084691315">
      <w:bodyDiv w:val="1"/>
      <w:marLeft w:val="0"/>
      <w:marRight w:val="0"/>
      <w:marTop w:val="0"/>
      <w:marBottom w:val="0"/>
      <w:divBdr>
        <w:top w:val="none" w:sz="0" w:space="0" w:color="auto"/>
        <w:left w:val="none" w:sz="0" w:space="0" w:color="auto"/>
        <w:bottom w:val="none" w:sz="0" w:space="0" w:color="auto"/>
        <w:right w:val="none" w:sz="0" w:space="0" w:color="auto"/>
      </w:divBdr>
    </w:div>
    <w:div w:id="1208025262">
      <w:bodyDiv w:val="1"/>
      <w:marLeft w:val="0"/>
      <w:marRight w:val="0"/>
      <w:marTop w:val="0"/>
      <w:marBottom w:val="0"/>
      <w:divBdr>
        <w:top w:val="none" w:sz="0" w:space="0" w:color="auto"/>
        <w:left w:val="none" w:sz="0" w:space="0" w:color="auto"/>
        <w:bottom w:val="none" w:sz="0" w:space="0" w:color="auto"/>
        <w:right w:val="none" w:sz="0" w:space="0" w:color="auto"/>
      </w:divBdr>
    </w:div>
    <w:div w:id="1282956842">
      <w:bodyDiv w:val="1"/>
      <w:marLeft w:val="0"/>
      <w:marRight w:val="0"/>
      <w:marTop w:val="0"/>
      <w:marBottom w:val="0"/>
      <w:divBdr>
        <w:top w:val="none" w:sz="0" w:space="0" w:color="auto"/>
        <w:left w:val="none" w:sz="0" w:space="0" w:color="auto"/>
        <w:bottom w:val="none" w:sz="0" w:space="0" w:color="auto"/>
        <w:right w:val="none" w:sz="0" w:space="0" w:color="auto"/>
      </w:divBdr>
    </w:div>
    <w:div w:id="1322125869">
      <w:bodyDiv w:val="1"/>
      <w:marLeft w:val="0"/>
      <w:marRight w:val="0"/>
      <w:marTop w:val="0"/>
      <w:marBottom w:val="0"/>
      <w:divBdr>
        <w:top w:val="none" w:sz="0" w:space="0" w:color="auto"/>
        <w:left w:val="none" w:sz="0" w:space="0" w:color="auto"/>
        <w:bottom w:val="none" w:sz="0" w:space="0" w:color="auto"/>
        <w:right w:val="none" w:sz="0" w:space="0" w:color="auto"/>
      </w:divBdr>
    </w:div>
    <w:div w:id="1339430184">
      <w:bodyDiv w:val="1"/>
      <w:marLeft w:val="0"/>
      <w:marRight w:val="0"/>
      <w:marTop w:val="0"/>
      <w:marBottom w:val="0"/>
      <w:divBdr>
        <w:top w:val="none" w:sz="0" w:space="0" w:color="auto"/>
        <w:left w:val="none" w:sz="0" w:space="0" w:color="auto"/>
        <w:bottom w:val="none" w:sz="0" w:space="0" w:color="auto"/>
        <w:right w:val="none" w:sz="0" w:space="0" w:color="auto"/>
      </w:divBdr>
      <w:divsChild>
        <w:div w:id="324943015">
          <w:marLeft w:val="360"/>
          <w:marRight w:val="0"/>
          <w:marTop w:val="200"/>
          <w:marBottom w:val="0"/>
          <w:divBdr>
            <w:top w:val="none" w:sz="0" w:space="0" w:color="auto"/>
            <w:left w:val="none" w:sz="0" w:space="0" w:color="auto"/>
            <w:bottom w:val="none" w:sz="0" w:space="0" w:color="auto"/>
            <w:right w:val="none" w:sz="0" w:space="0" w:color="auto"/>
          </w:divBdr>
        </w:div>
        <w:div w:id="1710809">
          <w:marLeft w:val="360"/>
          <w:marRight w:val="0"/>
          <w:marTop w:val="200"/>
          <w:marBottom w:val="0"/>
          <w:divBdr>
            <w:top w:val="none" w:sz="0" w:space="0" w:color="auto"/>
            <w:left w:val="none" w:sz="0" w:space="0" w:color="auto"/>
            <w:bottom w:val="none" w:sz="0" w:space="0" w:color="auto"/>
            <w:right w:val="none" w:sz="0" w:space="0" w:color="auto"/>
          </w:divBdr>
        </w:div>
        <w:div w:id="2093314753">
          <w:marLeft w:val="360"/>
          <w:marRight w:val="0"/>
          <w:marTop w:val="200"/>
          <w:marBottom w:val="0"/>
          <w:divBdr>
            <w:top w:val="none" w:sz="0" w:space="0" w:color="auto"/>
            <w:left w:val="none" w:sz="0" w:space="0" w:color="auto"/>
            <w:bottom w:val="none" w:sz="0" w:space="0" w:color="auto"/>
            <w:right w:val="none" w:sz="0" w:space="0" w:color="auto"/>
          </w:divBdr>
        </w:div>
        <w:div w:id="239608934">
          <w:marLeft w:val="360"/>
          <w:marRight w:val="0"/>
          <w:marTop w:val="200"/>
          <w:marBottom w:val="0"/>
          <w:divBdr>
            <w:top w:val="none" w:sz="0" w:space="0" w:color="auto"/>
            <w:left w:val="none" w:sz="0" w:space="0" w:color="auto"/>
            <w:bottom w:val="none" w:sz="0" w:space="0" w:color="auto"/>
            <w:right w:val="none" w:sz="0" w:space="0" w:color="auto"/>
          </w:divBdr>
        </w:div>
        <w:div w:id="756637414">
          <w:marLeft w:val="360"/>
          <w:marRight w:val="0"/>
          <w:marTop w:val="200"/>
          <w:marBottom w:val="0"/>
          <w:divBdr>
            <w:top w:val="none" w:sz="0" w:space="0" w:color="auto"/>
            <w:left w:val="none" w:sz="0" w:space="0" w:color="auto"/>
            <w:bottom w:val="none" w:sz="0" w:space="0" w:color="auto"/>
            <w:right w:val="none" w:sz="0" w:space="0" w:color="auto"/>
          </w:divBdr>
        </w:div>
      </w:divsChild>
    </w:div>
    <w:div w:id="1500461984">
      <w:bodyDiv w:val="1"/>
      <w:marLeft w:val="0"/>
      <w:marRight w:val="0"/>
      <w:marTop w:val="0"/>
      <w:marBottom w:val="0"/>
      <w:divBdr>
        <w:top w:val="none" w:sz="0" w:space="0" w:color="auto"/>
        <w:left w:val="none" w:sz="0" w:space="0" w:color="auto"/>
        <w:bottom w:val="none" w:sz="0" w:space="0" w:color="auto"/>
        <w:right w:val="none" w:sz="0" w:space="0" w:color="auto"/>
      </w:divBdr>
    </w:div>
    <w:div w:id="1601837696">
      <w:bodyDiv w:val="1"/>
      <w:marLeft w:val="0"/>
      <w:marRight w:val="0"/>
      <w:marTop w:val="0"/>
      <w:marBottom w:val="0"/>
      <w:divBdr>
        <w:top w:val="none" w:sz="0" w:space="0" w:color="auto"/>
        <w:left w:val="none" w:sz="0" w:space="0" w:color="auto"/>
        <w:bottom w:val="none" w:sz="0" w:space="0" w:color="auto"/>
        <w:right w:val="none" w:sz="0" w:space="0" w:color="auto"/>
      </w:divBdr>
    </w:div>
    <w:div w:id="1685210575">
      <w:bodyDiv w:val="1"/>
      <w:marLeft w:val="0"/>
      <w:marRight w:val="0"/>
      <w:marTop w:val="0"/>
      <w:marBottom w:val="0"/>
      <w:divBdr>
        <w:top w:val="none" w:sz="0" w:space="0" w:color="auto"/>
        <w:left w:val="none" w:sz="0" w:space="0" w:color="auto"/>
        <w:bottom w:val="none" w:sz="0" w:space="0" w:color="auto"/>
        <w:right w:val="none" w:sz="0" w:space="0" w:color="auto"/>
      </w:divBdr>
    </w:div>
    <w:div w:id="1943954973">
      <w:bodyDiv w:val="1"/>
      <w:marLeft w:val="0"/>
      <w:marRight w:val="0"/>
      <w:marTop w:val="0"/>
      <w:marBottom w:val="0"/>
      <w:divBdr>
        <w:top w:val="none" w:sz="0" w:space="0" w:color="auto"/>
        <w:left w:val="none" w:sz="0" w:space="0" w:color="auto"/>
        <w:bottom w:val="none" w:sz="0" w:space="0" w:color="auto"/>
        <w:right w:val="none" w:sz="0" w:space="0" w:color="auto"/>
      </w:divBdr>
    </w:div>
    <w:div w:id="2020766805">
      <w:bodyDiv w:val="1"/>
      <w:marLeft w:val="0"/>
      <w:marRight w:val="0"/>
      <w:marTop w:val="0"/>
      <w:marBottom w:val="0"/>
      <w:divBdr>
        <w:top w:val="none" w:sz="0" w:space="0" w:color="auto"/>
        <w:left w:val="none" w:sz="0" w:space="0" w:color="auto"/>
        <w:bottom w:val="none" w:sz="0" w:space="0" w:color="auto"/>
        <w:right w:val="none" w:sz="0" w:space="0" w:color="auto"/>
      </w:divBdr>
    </w:div>
    <w:div w:id="2090541785">
      <w:bodyDiv w:val="1"/>
      <w:marLeft w:val="0"/>
      <w:marRight w:val="0"/>
      <w:marTop w:val="0"/>
      <w:marBottom w:val="0"/>
      <w:divBdr>
        <w:top w:val="none" w:sz="0" w:space="0" w:color="auto"/>
        <w:left w:val="none" w:sz="0" w:space="0" w:color="auto"/>
        <w:bottom w:val="none" w:sz="0" w:space="0" w:color="auto"/>
        <w:right w:val="none" w:sz="0" w:space="0" w:color="auto"/>
      </w:divBdr>
    </w:div>
    <w:div w:id="21069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B680D-FA87-4EA8-BC6E-1A76EB4D0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22</Pages>
  <Words>13407</Words>
  <Characters>76422</Characters>
  <Application>Microsoft Office Word</Application>
  <DocSecurity>0</DocSecurity>
  <Lines>636</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Данил</dc:creator>
  <cp:lastModifiedBy>Danil Sidorenko</cp:lastModifiedBy>
  <cp:revision>14</cp:revision>
  <cp:lastPrinted>2020-01-20T15:55:00Z</cp:lastPrinted>
  <dcterms:created xsi:type="dcterms:W3CDTF">2020-01-20T15:54:00Z</dcterms:created>
  <dcterms:modified xsi:type="dcterms:W3CDTF">2021-01-19T20:14:00Z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http://www.zotero.org/styles/gost-r-7-0-5-2008-numeric</vt:lpwstr>
  </property>
  <property fmtid="{D5CDD505-2E9C-101B-9397-08002B2CF9AE}" pid="21" name="Mendeley Recent Style Name 9_1">
    <vt:lpwstr>Russian GOST R 7.0.5-2008 (numeric)</vt:lpwstr>
  </property>
  <property fmtid="{D5CDD505-2E9C-101B-9397-08002B2CF9AE}" pid="22" name="Mendeley Document_1">
    <vt:lpwstr>True</vt:lpwstr>
  </property>
  <property fmtid="{D5CDD505-2E9C-101B-9397-08002B2CF9AE}" pid="23" name="Mendeley Unique User Id_1">
    <vt:lpwstr>fb57dc00-3445-3d81-b21c-35f858c50b3b</vt:lpwstr>
  </property>
  <property fmtid="{D5CDD505-2E9C-101B-9397-08002B2CF9AE}" pid="24" name="Mendeley Citation Style_1">
    <vt:lpwstr>http://www.zotero.org/styles/gost-r-7-0-5-2008-numeric</vt:lpwstr>
  </property>
</Properties>
</file>