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6779F" w:rsidP="7099E91E" w:rsidRDefault="0066779F" w14:paraId="4F3E5BF8" w14:textId="7C2C3AD0">
      <w:pPr>
        <w:pStyle w:val="Heading1"/>
        <w:rPr>
          <w:sz w:val="32"/>
          <w:szCs w:val="32"/>
        </w:rPr>
      </w:pPr>
      <w:r w:rsidRPr="7099E91E">
        <w:rPr>
          <w:sz w:val="32"/>
          <w:szCs w:val="32"/>
        </w:rPr>
        <w:t xml:space="preserve">Project Deliverable 1 </w:t>
      </w:r>
      <w:r w:rsidRPr="7099E91E" w:rsidR="4E52ADA4">
        <w:rPr>
          <w:sz w:val="32"/>
          <w:szCs w:val="32"/>
        </w:rPr>
        <w:t>-</w:t>
      </w:r>
      <w:r w:rsidRPr="7099E91E">
        <w:rPr>
          <w:sz w:val="32"/>
          <w:szCs w:val="32"/>
        </w:rPr>
        <w:t xml:space="preserve"> Conceptual ER Model.</w:t>
      </w:r>
    </w:p>
    <w:p w:rsidR="0066779F" w:rsidP="7099E91E" w:rsidRDefault="6A40612D" w14:paraId="64412F81" w14:textId="7004123D">
      <w:pPr>
        <w:pStyle w:val="Heading2"/>
      </w:pPr>
      <w:r>
        <w:t xml:space="preserve">Group 8 </w:t>
      </w:r>
      <w:r w:rsidR="0066779F">
        <w:t>Team Members:</w:t>
      </w:r>
    </w:p>
    <w:p w:rsidR="00D76674" w:rsidP="7099E91E" w:rsidRDefault="0066779F" w14:paraId="42DEE050" w14:textId="231DD915">
      <w:r w:rsidRPr="22BF931B" w:rsidR="5E1833CE">
        <w:rPr>
          <w:lang w:val="it-IT"/>
        </w:rPr>
        <w:t>Danilo Tambone, Damir Subkhankulov</w:t>
      </w:r>
      <w:r w:rsidRPr="22BF931B" w:rsidR="20EF3FEC">
        <w:rPr>
          <w:lang w:val="it-IT"/>
        </w:rPr>
        <w:t xml:space="preserve">, Vitosavero </w:t>
      </w:r>
      <w:r w:rsidRPr="22BF931B" w:rsidR="531B5067">
        <w:rPr>
          <w:lang w:val="it-IT"/>
        </w:rPr>
        <w:t>Avila Wibisono</w:t>
      </w:r>
    </w:p>
    <w:p w:rsidR="5314E0E8" w:rsidP="22BF931B" w:rsidRDefault="5314E0E8" w14:paraId="3B3844FA" w14:textId="13FEE016">
      <w:pPr>
        <w:pStyle w:val="Heading2"/>
        <w:rPr>
          <w:rFonts w:eastAsia="游明朝" w:cs="Arial" w:eastAsiaTheme="minorEastAsia" w:cstheme="minorBidi"/>
          <w:color w:val="auto"/>
        </w:rPr>
      </w:pPr>
      <w:r w:rsidRPr="22BF931B" w:rsidR="5314E0E8">
        <w:rPr>
          <w:lang w:val="it-IT"/>
        </w:rPr>
        <w:t>Project Topic and Conceptual ERD Design</w:t>
      </w:r>
    </w:p>
    <w:p w:rsidR="5314E0E8" w:rsidP="22BF931B" w:rsidRDefault="5314E0E8" w14:paraId="2AF975D7" w14:textId="698EB116">
      <w:pPr>
        <w:rPr>
          <w:rFonts w:eastAsia="游明朝" w:eastAsiaTheme="minorEastAsia"/>
        </w:rPr>
      </w:pPr>
      <w:r w:rsidRPr="22BF931B" w:rsidR="5314E0E8">
        <w:rPr>
          <w:rFonts w:eastAsia="游明朝" w:eastAsiaTheme="minorEastAsia"/>
          <w:lang w:val="en-US"/>
        </w:rPr>
        <w:t xml:space="preserve">We chose a Sports Team Management System as our topic because we are deeply interested in how robust data architecture can support athletic performance tracking and injury prevention. Our conceptual ERD features eight core entities (PLAYER, GAME, Facility, TEAM, STAFF, </w:t>
      </w:r>
      <w:r w:rsidRPr="22BF931B" w:rsidR="5314E0E8">
        <w:rPr>
          <w:rFonts w:eastAsia="游明朝" w:eastAsiaTheme="minorEastAsia"/>
          <w:lang w:val="en-US"/>
        </w:rPr>
        <w:t>Training_Session</w:t>
      </w:r>
      <w:r w:rsidRPr="22BF931B" w:rsidR="5314E0E8">
        <w:rPr>
          <w:rFonts w:eastAsia="游明朝" w:eastAsiaTheme="minorEastAsia"/>
          <w:lang w:val="en-US"/>
        </w:rPr>
        <w:t xml:space="preserve">, </w:t>
      </w:r>
      <w:r w:rsidRPr="22BF931B" w:rsidR="5314E0E8">
        <w:rPr>
          <w:rFonts w:eastAsia="游明朝" w:eastAsiaTheme="minorEastAsia"/>
          <w:lang w:val="en-US"/>
        </w:rPr>
        <w:t>Injury_Record</w:t>
      </w:r>
      <w:r w:rsidRPr="22BF931B" w:rsidR="5314E0E8">
        <w:rPr>
          <w:rFonts w:eastAsia="游明朝" w:eastAsiaTheme="minorEastAsia"/>
          <w:lang w:val="en-US"/>
        </w:rPr>
        <w:t>, and Equipment) alongside two associative entities (</w:t>
      </w:r>
      <w:r w:rsidRPr="22BF931B" w:rsidR="5314E0E8">
        <w:rPr>
          <w:rFonts w:eastAsia="游明朝" w:eastAsiaTheme="minorEastAsia"/>
          <w:lang w:val="en-US"/>
        </w:rPr>
        <w:t>Game_Roster</w:t>
      </w:r>
      <w:r w:rsidRPr="22BF931B" w:rsidR="5314E0E8">
        <w:rPr>
          <w:rFonts w:eastAsia="游明朝" w:eastAsiaTheme="minorEastAsia"/>
          <w:lang w:val="en-US"/>
        </w:rPr>
        <w:t xml:space="preserve"> and </w:t>
      </w:r>
      <w:r w:rsidRPr="22BF931B" w:rsidR="5314E0E8">
        <w:rPr>
          <w:rFonts w:eastAsia="游明朝" w:eastAsiaTheme="minorEastAsia"/>
          <w:lang w:val="en-US"/>
        </w:rPr>
        <w:t>Session_Performance</w:t>
      </w:r>
      <w:r w:rsidRPr="22BF931B" w:rsidR="5314E0E8">
        <w:rPr>
          <w:rFonts w:eastAsia="游明朝" w:eastAsiaTheme="minorEastAsia"/>
          <w:lang w:val="en-US"/>
        </w:rPr>
        <w:t xml:space="preserve">). Within this structure, </w:t>
      </w:r>
      <w:r w:rsidRPr="22BF931B" w:rsidR="5314E0E8">
        <w:rPr>
          <w:rFonts w:eastAsia="游明朝" w:eastAsiaTheme="minorEastAsia"/>
          <w:lang w:val="en-US"/>
        </w:rPr>
        <w:t>Injury_Record</w:t>
      </w:r>
      <w:r w:rsidRPr="22BF931B" w:rsidR="5314E0E8">
        <w:rPr>
          <w:rFonts w:eastAsia="游明朝" w:eastAsiaTheme="minorEastAsia"/>
          <w:lang w:val="en-US"/>
        </w:rPr>
        <w:t xml:space="preserve"> and Equipment are modeled as weak entities that depend entirely on a Player for their identity, capturing a </w:t>
      </w:r>
      <w:r w:rsidRPr="22BF931B" w:rsidR="5314E0E8">
        <w:rPr>
          <w:rFonts w:eastAsia="游明朝" w:eastAsiaTheme="minorEastAsia"/>
          <w:lang w:val="en-US"/>
        </w:rPr>
        <w:t>1:N</w:t>
      </w:r>
      <w:r w:rsidRPr="22BF931B" w:rsidR="5314E0E8">
        <w:rPr>
          <w:rFonts w:eastAsia="游明朝" w:eastAsiaTheme="minorEastAsia"/>
          <w:lang w:val="en-US"/>
        </w:rPr>
        <w:t xml:space="preserve"> relationship with the player profile. Finally, the schema depicts </w:t>
      </w:r>
      <w:r w:rsidRPr="22BF931B" w:rsidR="5314E0E8">
        <w:rPr>
          <w:rFonts w:eastAsia="游明朝" w:eastAsiaTheme="minorEastAsia"/>
          <w:lang w:val="en-US"/>
        </w:rPr>
        <w:t>1:N</w:t>
      </w:r>
      <w:r w:rsidRPr="22BF931B" w:rsidR="5314E0E8">
        <w:rPr>
          <w:rFonts w:eastAsia="游明朝" w:eastAsiaTheme="minorEastAsia"/>
          <w:lang w:val="en-US"/>
        </w:rPr>
        <w:t xml:space="preserve"> relationship connecting Facility to both games and training sessions, a mandatory N:1 link between players and </w:t>
      </w:r>
      <w:r w:rsidRPr="22BF931B" w:rsidR="5314E0E8">
        <w:rPr>
          <w:rFonts w:eastAsia="游明朝" w:eastAsiaTheme="minorEastAsia"/>
          <w:lang w:val="en-US"/>
        </w:rPr>
        <w:t>teams, and</w:t>
      </w:r>
      <w:r w:rsidRPr="22BF931B" w:rsidR="5314E0E8">
        <w:rPr>
          <w:rFonts w:eastAsia="游明朝" w:eastAsiaTheme="minorEastAsia"/>
          <w:lang w:val="en-US"/>
        </w:rPr>
        <w:t xml:space="preserve"> utilizes the two associative entities to cleanly resolve the conceptual many-to-many relationships down into standard </w:t>
      </w:r>
      <w:r w:rsidRPr="22BF931B" w:rsidR="5314E0E8">
        <w:rPr>
          <w:rFonts w:eastAsia="游明朝" w:eastAsiaTheme="minorEastAsia"/>
          <w:lang w:val="en-US"/>
        </w:rPr>
        <w:t>1:N</w:t>
      </w:r>
      <w:r w:rsidRPr="22BF931B" w:rsidR="5314E0E8">
        <w:rPr>
          <w:rFonts w:eastAsia="游明朝" w:eastAsiaTheme="minorEastAsia"/>
          <w:lang w:val="en-US"/>
        </w:rPr>
        <w:t xml:space="preserve"> database paths.</w:t>
      </w:r>
    </w:p>
    <w:p w:rsidR="0066779F" w:rsidP="7099E91E" w:rsidRDefault="0066779F" w14:paraId="1D6D2EAD" w14:textId="78CE3F37">
      <w:pPr>
        <w:pStyle w:val="Heading2"/>
      </w:pPr>
      <w:r w:rsidR="5E1833CE">
        <w:rPr/>
        <w:t>ER Diagram:</w:t>
      </w:r>
    </w:p>
    <w:p w:rsidR="7099E91E" w:rsidP="22BF931B" w:rsidRDefault="7099E91E" w14:paraId="727C118C" w14:textId="22A771A6">
      <w:pPr>
        <w:pStyle w:val="Normal"/>
      </w:pPr>
      <w:r w:rsidR="2AF3F7A6">
        <w:drawing>
          <wp:inline wp14:editId="34A84471" wp14:anchorId="6EDA2250">
            <wp:extent cx="5724525" cy="5162550"/>
            <wp:effectExtent l="0" t="0" r="0" b="0"/>
            <wp:docPr id="1434374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374288" name="Picture 1434374288"/>
                    <pic:cNvPicPr/>
                  </pic:nvPicPr>
                  <pic:blipFill>
                    <a:blip xmlns:r="http://schemas.openxmlformats.org/officeDocument/2006/relationships" r:embed="rId523175657">
                      <a:extLst>
                        <a:ext uri="{28A0092B-C50C-407E-A947-70E740481C1C}">
                          <a14:useLocalDpi xmlns:a14="http://schemas.microsoft.com/office/drawing/2010/main"/>
                        </a:ext>
                      </a:extLst>
                    </a:blip>
                    <a:stretch>
                      <a:fillRect/>
                    </a:stretch>
                  </pic:blipFill>
                  <pic:spPr>
                    <a:xfrm>
                      <a:off x="0" y="0"/>
                      <a:ext cx="5724525" cy="5162550"/>
                    </a:xfrm>
                    <a:prstGeom prst="rect">
                      <a:avLst/>
                    </a:prstGeom>
                  </pic:spPr>
                </pic:pic>
              </a:graphicData>
            </a:graphic>
          </wp:inline>
        </w:drawing>
      </w:r>
    </w:p>
    <w:p w:rsidR="61868493" w:rsidP="3807751E" w:rsidRDefault="61868493" w14:paraId="2ED42193" w14:textId="473D0A55">
      <w:pPr>
        <w:rPr>
          <w:rFonts w:ascii="Aptos" w:hAnsi="Aptos" w:eastAsia="Aptos" w:cs="Aptos"/>
          <w:color w:val="000000" w:themeColor="text1"/>
        </w:rPr>
      </w:pPr>
      <w:r w:rsidRPr="3807751E">
        <w:rPr>
          <w:rFonts w:ascii="Aptos" w:hAnsi="Aptos" w:eastAsia="Aptos" w:cs="Aptos"/>
          <w:b/>
          <w:bCs/>
          <w:color w:val="000000" w:themeColor="text1"/>
        </w:rPr>
        <w:t>Entity Summary</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629"/>
        <w:gridCol w:w="2543"/>
        <w:gridCol w:w="1873"/>
        <w:gridCol w:w="3965"/>
      </w:tblGrid>
      <w:tr w:rsidR="3807751E" w:rsidTr="22BF931B" w14:paraId="126DA0B4" w14:textId="77777777">
        <w:trPr>
          <w:trHeight w:val="300"/>
        </w:trPr>
        <w:tc>
          <w:tcPr>
            <w:tcW w:w="630" w:type="dxa"/>
            <w:tcMar>
              <w:left w:w="105" w:type="dxa"/>
              <w:right w:w="105" w:type="dxa"/>
            </w:tcMar>
          </w:tcPr>
          <w:p w:rsidR="3807751E" w:rsidP="3807751E" w:rsidRDefault="3807751E" w14:paraId="08456C24" w14:textId="164EF0AF">
            <w:pPr>
              <w:rPr>
                <w:rFonts w:ascii="Aptos" w:hAnsi="Aptos" w:eastAsia="Aptos" w:cs="Aptos"/>
              </w:rPr>
            </w:pPr>
            <w:r w:rsidRPr="3807751E">
              <w:rPr>
                <w:rFonts w:ascii="Aptos" w:hAnsi="Aptos" w:eastAsia="Aptos" w:cs="Aptos"/>
                <w:b/>
                <w:bCs/>
              </w:rPr>
              <w:t>No.</w:t>
            </w:r>
          </w:p>
        </w:tc>
        <w:tc>
          <w:tcPr>
            <w:tcW w:w="2550" w:type="dxa"/>
            <w:tcMar>
              <w:left w:w="105" w:type="dxa"/>
              <w:right w:w="105" w:type="dxa"/>
            </w:tcMar>
          </w:tcPr>
          <w:p w:rsidR="3807751E" w:rsidP="3807751E" w:rsidRDefault="3807751E" w14:paraId="4F1D5A9D" w14:textId="0BF84E26">
            <w:pPr>
              <w:rPr>
                <w:rFonts w:ascii="Aptos" w:hAnsi="Aptos" w:eastAsia="Aptos" w:cs="Aptos"/>
              </w:rPr>
            </w:pPr>
            <w:r w:rsidRPr="3807751E">
              <w:rPr>
                <w:rFonts w:ascii="Aptos" w:hAnsi="Aptos" w:eastAsia="Aptos" w:cs="Aptos"/>
                <w:b/>
                <w:bCs/>
              </w:rPr>
              <w:t>Entity Name</w:t>
            </w:r>
          </w:p>
        </w:tc>
        <w:tc>
          <w:tcPr>
            <w:tcW w:w="1890" w:type="dxa"/>
            <w:tcMar>
              <w:left w:w="105" w:type="dxa"/>
              <w:right w:w="105" w:type="dxa"/>
            </w:tcMar>
          </w:tcPr>
          <w:p w:rsidR="3807751E" w:rsidP="3807751E" w:rsidRDefault="3807751E" w14:paraId="2AC88C33" w14:textId="4977045C">
            <w:pPr>
              <w:rPr>
                <w:rFonts w:ascii="Aptos" w:hAnsi="Aptos" w:eastAsia="Aptos" w:cs="Aptos"/>
              </w:rPr>
            </w:pPr>
            <w:r w:rsidRPr="3807751E">
              <w:rPr>
                <w:rFonts w:ascii="Aptos" w:hAnsi="Aptos" w:eastAsia="Aptos" w:cs="Aptos"/>
                <w:b/>
                <w:bCs/>
              </w:rPr>
              <w:t>Entity Type</w:t>
            </w:r>
          </w:p>
        </w:tc>
        <w:tc>
          <w:tcPr>
            <w:tcW w:w="4035" w:type="dxa"/>
            <w:tcMar>
              <w:left w:w="105" w:type="dxa"/>
              <w:right w:w="105" w:type="dxa"/>
            </w:tcMar>
          </w:tcPr>
          <w:p w:rsidR="3807751E" w:rsidP="3807751E" w:rsidRDefault="3807751E" w14:paraId="32CA1BED" w14:textId="25ACA13C">
            <w:pPr>
              <w:rPr>
                <w:rFonts w:ascii="Aptos" w:hAnsi="Aptos" w:eastAsia="Aptos" w:cs="Aptos"/>
              </w:rPr>
            </w:pPr>
            <w:r w:rsidRPr="3807751E">
              <w:rPr>
                <w:rFonts w:ascii="Aptos" w:hAnsi="Aptos" w:eastAsia="Aptos" w:cs="Aptos"/>
                <w:b/>
                <w:bCs/>
              </w:rPr>
              <w:t>Description</w:t>
            </w:r>
          </w:p>
        </w:tc>
      </w:tr>
      <w:tr w:rsidR="3807751E" w:rsidTr="22BF931B" w14:paraId="78008814" w14:textId="77777777">
        <w:trPr>
          <w:trHeight w:val="300"/>
        </w:trPr>
        <w:tc>
          <w:tcPr>
            <w:tcW w:w="630" w:type="dxa"/>
            <w:tcMar>
              <w:left w:w="105" w:type="dxa"/>
              <w:right w:w="105" w:type="dxa"/>
            </w:tcMar>
            <w:vAlign w:val="center"/>
          </w:tcPr>
          <w:p w:rsidR="3807751E" w:rsidP="3807751E" w:rsidRDefault="3807751E" w14:paraId="49454FA9" w14:textId="693A952C">
            <w:pPr>
              <w:jc w:val="center"/>
              <w:rPr>
                <w:rFonts w:ascii="Aptos" w:hAnsi="Aptos" w:eastAsia="Aptos" w:cs="Aptos"/>
              </w:rPr>
            </w:pPr>
            <w:r w:rsidRPr="3807751E">
              <w:rPr>
                <w:rFonts w:ascii="Aptos" w:hAnsi="Aptos" w:eastAsia="Aptos" w:cs="Aptos"/>
              </w:rPr>
              <w:t>1</w:t>
            </w:r>
          </w:p>
        </w:tc>
        <w:tc>
          <w:tcPr>
            <w:tcW w:w="2550" w:type="dxa"/>
            <w:tcMar>
              <w:left w:w="105" w:type="dxa"/>
              <w:right w:w="105" w:type="dxa"/>
            </w:tcMar>
            <w:vAlign w:val="center"/>
          </w:tcPr>
          <w:p w:rsidR="3807751E" w:rsidP="3807751E" w:rsidRDefault="3807751E" w14:paraId="59373A7A" w14:textId="6CEB18D8">
            <w:pPr>
              <w:rPr>
                <w:rFonts w:ascii="Aptos" w:hAnsi="Aptos" w:eastAsia="Aptos" w:cs="Aptos"/>
              </w:rPr>
            </w:pPr>
            <w:r w:rsidRPr="3807751E">
              <w:rPr>
                <w:rFonts w:ascii="Aptos" w:hAnsi="Aptos" w:eastAsia="Aptos" w:cs="Aptos"/>
              </w:rPr>
              <w:t>GAME</w:t>
            </w:r>
          </w:p>
        </w:tc>
        <w:tc>
          <w:tcPr>
            <w:tcW w:w="1890" w:type="dxa"/>
            <w:tcMar>
              <w:left w:w="105" w:type="dxa"/>
              <w:right w:w="105" w:type="dxa"/>
            </w:tcMar>
            <w:vAlign w:val="center"/>
          </w:tcPr>
          <w:p w:rsidR="3807751E" w:rsidP="3807751E" w:rsidRDefault="3807751E" w14:paraId="1043CDD5" w14:textId="1155E629">
            <w:pPr>
              <w:rPr>
                <w:rFonts w:ascii="Aptos" w:hAnsi="Aptos" w:eastAsia="Aptos" w:cs="Aptos"/>
              </w:rPr>
            </w:pPr>
            <w:r w:rsidRPr="3807751E">
              <w:rPr>
                <w:rFonts w:ascii="Aptos" w:hAnsi="Aptos" w:eastAsia="Aptos" w:cs="Aptos"/>
              </w:rPr>
              <w:t>Strong</w:t>
            </w:r>
          </w:p>
        </w:tc>
        <w:tc>
          <w:tcPr>
            <w:tcW w:w="4035" w:type="dxa"/>
            <w:tcMar>
              <w:left w:w="105" w:type="dxa"/>
              <w:right w:w="105" w:type="dxa"/>
            </w:tcMar>
          </w:tcPr>
          <w:p w:rsidR="3807751E" w:rsidP="7099E91E" w:rsidRDefault="3807751E" w14:paraId="1722D9F3" w14:textId="0AA7CD1B">
            <w:pPr>
              <w:rPr>
                <w:rFonts w:ascii="Aptos" w:hAnsi="Aptos" w:eastAsia="Aptos" w:cs="Aptos"/>
              </w:rPr>
            </w:pPr>
            <w:r w:rsidRPr="7099E91E">
              <w:rPr>
                <w:rFonts w:ascii="Aptos" w:hAnsi="Aptos" w:eastAsia="Aptos" w:cs="Aptos"/>
              </w:rPr>
              <w:t>Represents a scheduled or completed game/match event</w:t>
            </w:r>
          </w:p>
        </w:tc>
      </w:tr>
      <w:tr w:rsidR="3807751E" w:rsidTr="22BF931B" w14:paraId="61C1A2E7" w14:textId="77777777">
        <w:trPr>
          <w:trHeight w:val="300"/>
        </w:trPr>
        <w:tc>
          <w:tcPr>
            <w:tcW w:w="630" w:type="dxa"/>
            <w:tcMar>
              <w:left w:w="105" w:type="dxa"/>
              <w:right w:w="105" w:type="dxa"/>
            </w:tcMar>
            <w:vAlign w:val="center"/>
          </w:tcPr>
          <w:p w:rsidR="3807751E" w:rsidP="3807751E" w:rsidRDefault="3807751E" w14:paraId="18464EED" w14:textId="2F48ED42">
            <w:pPr>
              <w:jc w:val="center"/>
              <w:rPr>
                <w:rFonts w:ascii="Aptos" w:hAnsi="Aptos" w:eastAsia="Aptos" w:cs="Aptos"/>
              </w:rPr>
            </w:pPr>
            <w:r w:rsidRPr="3807751E">
              <w:rPr>
                <w:rFonts w:ascii="Aptos" w:hAnsi="Aptos" w:eastAsia="Aptos" w:cs="Aptos"/>
              </w:rPr>
              <w:t>2</w:t>
            </w:r>
          </w:p>
        </w:tc>
        <w:tc>
          <w:tcPr>
            <w:tcW w:w="2550" w:type="dxa"/>
            <w:tcMar>
              <w:left w:w="105" w:type="dxa"/>
              <w:right w:w="105" w:type="dxa"/>
            </w:tcMar>
            <w:vAlign w:val="center"/>
          </w:tcPr>
          <w:p w:rsidR="3807751E" w:rsidP="3807751E" w:rsidRDefault="3807751E" w14:paraId="673032E5" w14:textId="3F32758C">
            <w:pPr>
              <w:rPr>
                <w:rFonts w:ascii="Aptos" w:hAnsi="Aptos" w:eastAsia="Aptos" w:cs="Aptos"/>
              </w:rPr>
            </w:pPr>
            <w:r w:rsidRPr="3807751E">
              <w:rPr>
                <w:rFonts w:ascii="Aptos" w:hAnsi="Aptos" w:eastAsia="Aptos" w:cs="Aptos"/>
              </w:rPr>
              <w:t>Facility</w:t>
            </w:r>
          </w:p>
        </w:tc>
        <w:tc>
          <w:tcPr>
            <w:tcW w:w="1890" w:type="dxa"/>
            <w:tcMar>
              <w:left w:w="105" w:type="dxa"/>
              <w:right w:w="105" w:type="dxa"/>
            </w:tcMar>
            <w:vAlign w:val="center"/>
          </w:tcPr>
          <w:p w:rsidR="3807751E" w:rsidP="3807751E" w:rsidRDefault="3807751E" w14:paraId="75A5E526" w14:textId="3992E7E5">
            <w:pPr>
              <w:rPr>
                <w:rFonts w:ascii="Aptos" w:hAnsi="Aptos" w:eastAsia="Aptos" w:cs="Aptos"/>
              </w:rPr>
            </w:pPr>
            <w:r w:rsidRPr="3807751E">
              <w:rPr>
                <w:rFonts w:ascii="Aptos" w:hAnsi="Aptos" w:eastAsia="Aptos" w:cs="Aptos"/>
              </w:rPr>
              <w:t>Strong</w:t>
            </w:r>
          </w:p>
        </w:tc>
        <w:tc>
          <w:tcPr>
            <w:tcW w:w="4035" w:type="dxa"/>
            <w:tcMar>
              <w:left w:w="105" w:type="dxa"/>
              <w:right w:w="105" w:type="dxa"/>
            </w:tcMar>
          </w:tcPr>
          <w:p w:rsidR="3807751E" w:rsidP="3807751E" w:rsidRDefault="3807751E" w14:paraId="4C416EA8" w14:textId="1BC584B3">
            <w:pPr>
              <w:rPr>
                <w:rFonts w:ascii="Aptos" w:hAnsi="Aptos" w:eastAsia="Aptos" w:cs="Aptos"/>
              </w:rPr>
            </w:pPr>
            <w:r w:rsidRPr="3807751E">
              <w:rPr>
                <w:rFonts w:ascii="Aptos" w:hAnsi="Aptos" w:eastAsia="Aptos" w:cs="Aptos"/>
              </w:rPr>
              <w:t>The physical venue where games or training sessions are held</w:t>
            </w:r>
          </w:p>
        </w:tc>
      </w:tr>
      <w:tr w:rsidR="3807751E" w:rsidTr="22BF931B" w14:paraId="494FE5BF" w14:textId="77777777">
        <w:trPr>
          <w:trHeight w:val="300"/>
        </w:trPr>
        <w:tc>
          <w:tcPr>
            <w:tcW w:w="630" w:type="dxa"/>
            <w:tcMar>
              <w:left w:w="105" w:type="dxa"/>
              <w:right w:w="105" w:type="dxa"/>
            </w:tcMar>
            <w:vAlign w:val="center"/>
          </w:tcPr>
          <w:p w:rsidR="3807751E" w:rsidP="3807751E" w:rsidRDefault="3807751E" w14:paraId="77E57384" w14:textId="55D4100C">
            <w:pPr>
              <w:jc w:val="center"/>
              <w:rPr>
                <w:rFonts w:ascii="Aptos" w:hAnsi="Aptos" w:eastAsia="Aptos" w:cs="Aptos"/>
              </w:rPr>
            </w:pPr>
            <w:r w:rsidRPr="3807751E">
              <w:rPr>
                <w:rFonts w:ascii="Aptos" w:hAnsi="Aptos" w:eastAsia="Aptos" w:cs="Aptos"/>
              </w:rPr>
              <w:t>3</w:t>
            </w:r>
          </w:p>
        </w:tc>
        <w:tc>
          <w:tcPr>
            <w:tcW w:w="2550" w:type="dxa"/>
            <w:tcMar>
              <w:left w:w="105" w:type="dxa"/>
              <w:right w:w="105" w:type="dxa"/>
            </w:tcMar>
            <w:vAlign w:val="center"/>
          </w:tcPr>
          <w:p w:rsidR="3807751E" w:rsidP="3807751E" w:rsidRDefault="3807751E" w14:paraId="71DFC16F" w14:textId="624EFC5D">
            <w:pPr>
              <w:rPr>
                <w:rFonts w:ascii="Aptos" w:hAnsi="Aptos" w:eastAsia="Aptos" w:cs="Aptos"/>
              </w:rPr>
            </w:pPr>
            <w:r w:rsidRPr="3807751E">
              <w:rPr>
                <w:rFonts w:ascii="Aptos" w:hAnsi="Aptos" w:eastAsia="Aptos" w:cs="Aptos"/>
              </w:rPr>
              <w:t>PLAYER</w:t>
            </w:r>
          </w:p>
        </w:tc>
        <w:tc>
          <w:tcPr>
            <w:tcW w:w="1890" w:type="dxa"/>
            <w:tcMar>
              <w:left w:w="105" w:type="dxa"/>
              <w:right w:w="105" w:type="dxa"/>
            </w:tcMar>
            <w:vAlign w:val="center"/>
          </w:tcPr>
          <w:p w:rsidR="3807751E" w:rsidP="3807751E" w:rsidRDefault="3807751E" w14:paraId="4942E976" w14:textId="05764F24">
            <w:pPr>
              <w:rPr>
                <w:rFonts w:ascii="Aptos" w:hAnsi="Aptos" w:eastAsia="Aptos" w:cs="Aptos"/>
              </w:rPr>
            </w:pPr>
            <w:r w:rsidRPr="3807751E">
              <w:rPr>
                <w:rFonts w:ascii="Aptos" w:hAnsi="Aptos" w:eastAsia="Aptos" w:cs="Aptos"/>
              </w:rPr>
              <w:t>Strong</w:t>
            </w:r>
          </w:p>
        </w:tc>
        <w:tc>
          <w:tcPr>
            <w:tcW w:w="4035" w:type="dxa"/>
            <w:tcMar>
              <w:left w:w="105" w:type="dxa"/>
              <w:right w:w="105" w:type="dxa"/>
            </w:tcMar>
          </w:tcPr>
          <w:p w:rsidR="3807751E" w:rsidP="3807751E" w:rsidRDefault="3807751E" w14:paraId="49F037E3" w14:textId="6D67F600">
            <w:pPr>
              <w:rPr>
                <w:rFonts w:ascii="Aptos" w:hAnsi="Aptos" w:eastAsia="Aptos" w:cs="Aptos"/>
              </w:rPr>
            </w:pPr>
            <w:r w:rsidRPr="3807751E">
              <w:rPr>
                <w:rFonts w:ascii="Aptos" w:hAnsi="Aptos" w:eastAsia="Aptos" w:cs="Aptos"/>
              </w:rPr>
              <w:t>A registered athlete in the team sports system</w:t>
            </w:r>
          </w:p>
        </w:tc>
      </w:tr>
      <w:tr w:rsidR="3807751E" w:rsidTr="22BF931B" w14:paraId="2DFBDB93" w14:textId="77777777">
        <w:trPr>
          <w:trHeight w:val="300"/>
        </w:trPr>
        <w:tc>
          <w:tcPr>
            <w:tcW w:w="630" w:type="dxa"/>
            <w:tcMar>
              <w:left w:w="105" w:type="dxa"/>
              <w:right w:w="105" w:type="dxa"/>
            </w:tcMar>
            <w:vAlign w:val="center"/>
          </w:tcPr>
          <w:p w:rsidR="3807751E" w:rsidP="3807751E" w:rsidRDefault="3807751E" w14:paraId="0AD1A31D" w14:textId="58E02754">
            <w:pPr>
              <w:jc w:val="center"/>
              <w:rPr>
                <w:rFonts w:ascii="Aptos" w:hAnsi="Aptos" w:eastAsia="Aptos" w:cs="Aptos"/>
              </w:rPr>
            </w:pPr>
            <w:r w:rsidRPr="3807751E">
              <w:rPr>
                <w:rFonts w:ascii="Aptos" w:hAnsi="Aptos" w:eastAsia="Aptos" w:cs="Aptos"/>
              </w:rPr>
              <w:t>4</w:t>
            </w:r>
          </w:p>
        </w:tc>
        <w:tc>
          <w:tcPr>
            <w:tcW w:w="2550" w:type="dxa"/>
            <w:tcMar>
              <w:left w:w="105" w:type="dxa"/>
              <w:right w:w="105" w:type="dxa"/>
            </w:tcMar>
            <w:vAlign w:val="center"/>
          </w:tcPr>
          <w:p w:rsidR="3807751E" w:rsidP="3807751E" w:rsidRDefault="3807751E" w14:paraId="3CA09E38" w14:textId="5E23B9AA">
            <w:pPr>
              <w:rPr>
                <w:rFonts w:ascii="Aptos" w:hAnsi="Aptos" w:eastAsia="Aptos" w:cs="Aptos"/>
              </w:rPr>
            </w:pPr>
            <w:r w:rsidRPr="3807751E">
              <w:rPr>
                <w:rFonts w:ascii="Aptos" w:hAnsi="Aptos" w:eastAsia="Aptos" w:cs="Aptos"/>
              </w:rPr>
              <w:t>TEAM</w:t>
            </w:r>
          </w:p>
        </w:tc>
        <w:tc>
          <w:tcPr>
            <w:tcW w:w="1890" w:type="dxa"/>
            <w:tcMar>
              <w:left w:w="105" w:type="dxa"/>
              <w:right w:w="105" w:type="dxa"/>
            </w:tcMar>
            <w:vAlign w:val="center"/>
          </w:tcPr>
          <w:p w:rsidR="3807751E" w:rsidP="3807751E" w:rsidRDefault="3807751E" w14:paraId="2038D9F1" w14:textId="3EC86C07">
            <w:pPr>
              <w:rPr>
                <w:rFonts w:ascii="Aptos" w:hAnsi="Aptos" w:eastAsia="Aptos" w:cs="Aptos"/>
              </w:rPr>
            </w:pPr>
            <w:r w:rsidRPr="3807751E">
              <w:rPr>
                <w:rFonts w:ascii="Aptos" w:hAnsi="Aptos" w:eastAsia="Aptos" w:cs="Aptos"/>
              </w:rPr>
              <w:t>Strong</w:t>
            </w:r>
          </w:p>
        </w:tc>
        <w:tc>
          <w:tcPr>
            <w:tcW w:w="4035" w:type="dxa"/>
            <w:tcMar>
              <w:left w:w="105" w:type="dxa"/>
              <w:right w:w="105" w:type="dxa"/>
            </w:tcMar>
          </w:tcPr>
          <w:p w:rsidR="3807751E" w:rsidP="3807751E" w:rsidRDefault="3807751E" w14:paraId="3C8D87B7" w14:textId="36141FA1">
            <w:pPr>
              <w:rPr>
                <w:rFonts w:ascii="Aptos" w:hAnsi="Aptos" w:eastAsia="Aptos" w:cs="Aptos"/>
              </w:rPr>
            </w:pPr>
            <w:r w:rsidRPr="3807751E">
              <w:rPr>
                <w:rFonts w:ascii="Aptos" w:hAnsi="Aptos" w:eastAsia="Aptos" w:cs="Aptos"/>
              </w:rPr>
              <w:t>A group of players and non-players under one organization</w:t>
            </w:r>
          </w:p>
        </w:tc>
      </w:tr>
      <w:tr w:rsidR="3807751E" w:rsidTr="22BF931B" w14:paraId="294BBD87" w14:textId="77777777">
        <w:trPr>
          <w:trHeight w:val="300"/>
        </w:trPr>
        <w:tc>
          <w:tcPr>
            <w:tcW w:w="630" w:type="dxa"/>
            <w:tcMar>
              <w:left w:w="105" w:type="dxa"/>
              <w:right w:w="105" w:type="dxa"/>
            </w:tcMar>
            <w:vAlign w:val="center"/>
          </w:tcPr>
          <w:p w:rsidR="3807751E" w:rsidP="3807751E" w:rsidRDefault="3807751E" w14:paraId="3A430613" w14:textId="2CC6A9FF">
            <w:pPr>
              <w:jc w:val="center"/>
              <w:rPr>
                <w:rFonts w:ascii="Aptos" w:hAnsi="Aptos" w:eastAsia="Aptos" w:cs="Aptos"/>
              </w:rPr>
            </w:pPr>
            <w:r w:rsidRPr="3807751E">
              <w:rPr>
                <w:rFonts w:ascii="Aptos" w:hAnsi="Aptos" w:eastAsia="Aptos" w:cs="Aptos"/>
              </w:rPr>
              <w:t>5</w:t>
            </w:r>
          </w:p>
        </w:tc>
        <w:tc>
          <w:tcPr>
            <w:tcW w:w="2550" w:type="dxa"/>
            <w:tcMar>
              <w:left w:w="105" w:type="dxa"/>
              <w:right w:w="105" w:type="dxa"/>
            </w:tcMar>
            <w:vAlign w:val="center"/>
          </w:tcPr>
          <w:p w:rsidR="3807751E" w:rsidP="3807751E" w:rsidRDefault="3807751E" w14:paraId="2FC3833D" w14:textId="01868EFB">
            <w:pPr>
              <w:rPr>
                <w:rFonts w:ascii="Aptos" w:hAnsi="Aptos" w:eastAsia="Aptos" w:cs="Aptos"/>
              </w:rPr>
            </w:pPr>
            <w:r w:rsidRPr="3807751E">
              <w:rPr>
                <w:rFonts w:ascii="Aptos" w:hAnsi="Aptos" w:eastAsia="Aptos" w:cs="Aptos"/>
              </w:rPr>
              <w:t>STAFF</w:t>
            </w:r>
          </w:p>
        </w:tc>
        <w:tc>
          <w:tcPr>
            <w:tcW w:w="1890" w:type="dxa"/>
            <w:tcMar>
              <w:left w:w="105" w:type="dxa"/>
              <w:right w:w="105" w:type="dxa"/>
            </w:tcMar>
            <w:vAlign w:val="center"/>
          </w:tcPr>
          <w:p w:rsidR="3807751E" w:rsidP="3807751E" w:rsidRDefault="3807751E" w14:paraId="4015605F" w14:textId="51D0CDF5">
            <w:pPr>
              <w:rPr>
                <w:rFonts w:ascii="Aptos" w:hAnsi="Aptos" w:eastAsia="Aptos" w:cs="Aptos"/>
              </w:rPr>
            </w:pPr>
            <w:r w:rsidRPr="3807751E">
              <w:rPr>
                <w:rFonts w:ascii="Aptos" w:hAnsi="Aptos" w:eastAsia="Aptos" w:cs="Aptos"/>
              </w:rPr>
              <w:t>Strong</w:t>
            </w:r>
          </w:p>
        </w:tc>
        <w:tc>
          <w:tcPr>
            <w:tcW w:w="4035" w:type="dxa"/>
            <w:tcMar>
              <w:left w:w="105" w:type="dxa"/>
              <w:right w:w="105" w:type="dxa"/>
            </w:tcMar>
          </w:tcPr>
          <w:p w:rsidR="3807751E" w:rsidP="7099E91E" w:rsidRDefault="3807751E" w14:paraId="457D4C7E" w14:textId="037055FA">
            <w:pPr>
              <w:rPr>
                <w:rFonts w:ascii="Aptos" w:hAnsi="Aptos" w:eastAsia="Aptos" w:cs="Aptos"/>
              </w:rPr>
            </w:pPr>
            <w:r w:rsidRPr="7099E91E">
              <w:rPr>
                <w:rFonts w:ascii="Aptos" w:hAnsi="Aptos" w:eastAsia="Aptos" w:cs="Aptos"/>
              </w:rPr>
              <w:t>Non-player personnel employed by a team (coaches, medics, etc)</w:t>
            </w:r>
          </w:p>
        </w:tc>
      </w:tr>
      <w:tr w:rsidR="3807751E" w:rsidTr="22BF931B" w14:paraId="16B14D2C" w14:textId="77777777">
        <w:trPr>
          <w:trHeight w:val="300"/>
        </w:trPr>
        <w:tc>
          <w:tcPr>
            <w:tcW w:w="630" w:type="dxa"/>
            <w:tcMar>
              <w:left w:w="105" w:type="dxa"/>
              <w:right w:w="105" w:type="dxa"/>
            </w:tcMar>
            <w:vAlign w:val="center"/>
          </w:tcPr>
          <w:p w:rsidR="3807751E" w:rsidP="3807751E" w:rsidRDefault="3807751E" w14:paraId="7D99C48F" w14:textId="44682D7B">
            <w:pPr>
              <w:jc w:val="center"/>
              <w:rPr>
                <w:rFonts w:ascii="Aptos" w:hAnsi="Aptos" w:eastAsia="Aptos" w:cs="Aptos"/>
              </w:rPr>
            </w:pPr>
            <w:r w:rsidRPr="3807751E">
              <w:rPr>
                <w:rFonts w:ascii="Aptos" w:hAnsi="Aptos" w:eastAsia="Aptos" w:cs="Aptos"/>
              </w:rPr>
              <w:t>6</w:t>
            </w:r>
          </w:p>
        </w:tc>
        <w:tc>
          <w:tcPr>
            <w:tcW w:w="2550" w:type="dxa"/>
            <w:tcMar>
              <w:left w:w="105" w:type="dxa"/>
              <w:right w:w="105" w:type="dxa"/>
            </w:tcMar>
            <w:vAlign w:val="center"/>
          </w:tcPr>
          <w:p w:rsidR="7099E91E" w:rsidP="22BF931B" w:rsidRDefault="7099E91E" w14:paraId="5BA8B89F" w14:textId="059759E7">
            <w:pPr>
              <w:rPr>
                <w:rFonts w:ascii="Aptos" w:hAnsi="Aptos" w:eastAsia="Aptos" w:cs="Aptos"/>
                <w:lang w:val="en-US"/>
              </w:rPr>
            </w:pPr>
            <w:r w:rsidRPr="22BF931B" w:rsidR="7099E91E">
              <w:rPr>
                <w:rFonts w:ascii="Aptos" w:hAnsi="Aptos" w:eastAsia="Aptos" w:cs="Aptos"/>
                <w:lang w:val="en-US"/>
              </w:rPr>
              <w:t>Training_Session</w:t>
            </w:r>
          </w:p>
        </w:tc>
        <w:tc>
          <w:tcPr>
            <w:tcW w:w="1890" w:type="dxa"/>
            <w:tcMar>
              <w:left w:w="105" w:type="dxa"/>
              <w:right w:w="105" w:type="dxa"/>
            </w:tcMar>
            <w:vAlign w:val="center"/>
          </w:tcPr>
          <w:p w:rsidR="7099E91E" w:rsidP="7099E91E" w:rsidRDefault="7099E91E" w14:paraId="073C2103" w14:textId="1A731B27">
            <w:pPr>
              <w:rPr>
                <w:rFonts w:ascii="Aptos" w:hAnsi="Aptos" w:eastAsia="Aptos" w:cs="Aptos"/>
              </w:rPr>
            </w:pPr>
            <w:r w:rsidRPr="7099E91E">
              <w:rPr>
                <w:rFonts w:ascii="Aptos" w:hAnsi="Aptos" w:eastAsia="Aptos" w:cs="Aptos"/>
              </w:rPr>
              <w:t>Strong</w:t>
            </w:r>
          </w:p>
        </w:tc>
        <w:tc>
          <w:tcPr>
            <w:tcW w:w="4035" w:type="dxa"/>
            <w:tcMar>
              <w:left w:w="105" w:type="dxa"/>
              <w:right w:w="105" w:type="dxa"/>
            </w:tcMar>
          </w:tcPr>
          <w:p w:rsidR="7099E91E" w:rsidP="7099E91E" w:rsidRDefault="7099E91E" w14:paraId="212BF77F" w14:textId="612454D1">
            <w:pPr>
              <w:rPr>
                <w:rFonts w:ascii="Aptos" w:hAnsi="Aptos" w:eastAsia="Aptos" w:cs="Aptos"/>
              </w:rPr>
            </w:pPr>
            <w:r w:rsidRPr="7099E91E">
              <w:rPr>
                <w:rFonts w:ascii="Aptos" w:hAnsi="Aptos" w:eastAsia="Aptos" w:cs="Aptos"/>
              </w:rPr>
              <w:t>A scheduled training activity for the players</w:t>
            </w:r>
          </w:p>
        </w:tc>
      </w:tr>
      <w:tr w:rsidR="7099E91E" w:rsidTr="22BF931B" w14:paraId="0F05A4F7" w14:textId="77777777">
        <w:trPr>
          <w:trHeight w:val="300"/>
        </w:trPr>
        <w:tc>
          <w:tcPr>
            <w:tcW w:w="628" w:type="dxa"/>
            <w:tcMar>
              <w:left w:w="105" w:type="dxa"/>
              <w:right w:w="105" w:type="dxa"/>
            </w:tcMar>
            <w:vAlign w:val="center"/>
          </w:tcPr>
          <w:p w:rsidR="2F05D308" w:rsidP="7099E91E" w:rsidRDefault="2F05D308" w14:paraId="4608DA1B" w14:textId="076762FF">
            <w:pPr>
              <w:jc w:val="center"/>
              <w:rPr>
                <w:rFonts w:ascii="Aptos" w:hAnsi="Aptos" w:eastAsia="Aptos" w:cs="Aptos"/>
              </w:rPr>
            </w:pPr>
            <w:r w:rsidRPr="7099E91E">
              <w:rPr>
                <w:rFonts w:ascii="Aptos" w:hAnsi="Aptos" w:eastAsia="Aptos" w:cs="Aptos"/>
              </w:rPr>
              <w:t>7</w:t>
            </w:r>
          </w:p>
        </w:tc>
        <w:tc>
          <w:tcPr>
            <w:tcW w:w="2548" w:type="dxa"/>
            <w:tcMar>
              <w:left w:w="105" w:type="dxa"/>
              <w:right w:w="105" w:type="dxa"/>
            </w:tcMar>
            <w:vAlign w:val="center"/>
          </w:tcPr>
          <w:p w:rsidR="7099E91E" w:rsidP="22BF931B" w:rsidRDefault="7099E91E" w14:paraId="5A74571E" w14:textId="20730A7B">
            <w:pPr>
              <w:rPr>
                <w:rFonts w:ascii="Aptos" w:hAnsi="Aptos" w:eastAsia="Aptos" w:cs="Aptos"/>
                <w:lang w:val="en-US"/>
              </w:rPr>
            </w:pPr>
            <w:r w:rsidRPr="22BF931B" w:rsidR="7099E91E">
              <w:rPr>
                <w:rFonts w:ascii="Aptos" w:hAnsi="Aptos" w:eastAsia="Aptos" w:cs="Aptos"/>
                <w:lang w:val="en-US"/>
              </w:rPr>
              <w:t>Injury_Record</w:t>
            </w:r>
          </w:p>
        </w:tc>
        <w:tc>
          <w:tcPr>
            <w:tcW w:w="1875" w:type="dxa"/>
            <w:tcMar>
              <w:left w:w="105" w:type="dxa"/>
              <w:right w:w="105" w:type="dxa"/>
            </w:tcMar>
            <w:vAlign w:val="center"/>
          </w:tcPr>
          <w:p w:rsidR="7099E91E" w:rsidP="7099E91E" w:rsidRDefault="7099E91E" w14:paraId="7267883C" w14:textId="248D49D0">
            <w:r w:rsidRPr="7099E91E">
              <w:rPr>
                <w:rFonts w:ascii="Aptos" w:hAnsi="Aptos" w:eastAsia="Aptos" w:cs="Aptos"/>
              </w:rPr>
              <w:t>Weak</w:t>
            </w:r>
          </w:p>
        </w:tc>
        <w:tc>
          <w:tcPr>
            <w:tcW w:w="3959" w:type="dxa"/>
            <w:tcMar>
              <w:left w:w="105" w:type="dxa"/>
              <w:right w:w="105" w:type="dxa"/>
            </w:tcMar>
          </w:tcPr>
          <w:p w:rsidR="7099E91E" w:rsidP="7099E91E" w:rsidRDefault="7099E91E" w14:paraId="249C9B16" w14:textId="2423F17C">
            <w:pPr>
              <w:rPr>
                <w:rFonts w:ascii="Aptos" w:hAnsi="Aptos" w:eastAsia="Aptos" w:cs="Aptos"/>
              </w:rPr>
            </w:pPr>
            <w:r w:rsidRPr="7099E91E">
              <w:rPr>
                <w:rFonts w:ascii="Aptos" w:hAnsi="Aptos" w:eastAsia="Aptos" w:cs="Aptos"/>
              </w:rPr>
              <w:t>A record documenting injury by a player</w:t>
            </w:r>
          </w:p>
        </w:tc>
      </w:tr>
      <w:tr w:rsidR="3807751E" w:rsidTr="22BF931B" w14:paraId="16A44F78" w14:textId="77777777">
        <w:trPr>
          <w:trHeight w:val="300"/>
        </w:trPr>
        <w:tc>
          <w:tcPr>
            <w:tcW w:w="630" w:type="dxa"/>
            <w:tcMar>
              <w:left w:w="105" w:type="dxa"/>
              <w:right w:w="105" w:type="dxa"/>
            </w:tcMar>
            <w:vAlign w:val="center"/>
          </w:tcPr>
          <w:p w:rsidR="3807751E" w:rsidP="3807751E" w:rsidRDefault="3807751E" w14:paraId="105B0ADC" w14:textId="2F8266BB">
            <w:pPr>
              <w:jc w:val="center"/>
              <w:rPr>
                <w:rFonts w:ascii="Aptos" w:hAnsi="Aptos" w:eastAsia="Aptos" w:cs="Aptos"/>
              </w:rPr>
            </w:pPr>
            <w:r w:rsidRPr="3807751E">
              <w:rPr>
                <w:rFonts w:ascii="Aptos" w:hAnsi="Aptos" w:eastAsia="Aptos" w:cs="Aptos"/>
              </w:rPr>
              <w:t>8</w:t>
            </w:r>
          </w:p>
        </w:tc>
        <w:tc>
          <w:tcPr>
            <w:tcW w:w="2550" w:type="dxa"/>
            <w:tcMar>
              <w:left w:w="105" w:type="dxa"/>
              <w:right w:w="105" w:type="dxa"/>
            </w:tcMar>
            <w:vAlign w:val="center"/>
          </w:tcPr>
          <w:p w:rsidR="3807751E" w:rsidP="3807751E" w:rsidRDefault="3807751E" w14:paraId="34250EA5" w14:textId="059A353F">
            <w:pPr>
              <w:rPr>
                <w:rFonts w:ascii="Aptos" w:hAnsi="Aptos" w:eastAsia="Aptos" w:cs="Aptos"/>
              </w:rPr>
            </w:pPr>
            <w:r w:rsidRPr="3807751E">
              <w:rPr>
                <w:rFonts w:ascii="Aptos" w:hAnsi="Aptos" w:eastAsia="Aptos" w:cs="Aptos"/>
              </w:rPr>
              <w:t>Equipment</w:t>
            </w:r>
          </w:p>
        </w:tc>
        <w:tc>
          <w:tcPr>
            <w:tcW w:w="1890" w:type="dxa"/>
            <w:tcMar>
              <w:left w:w="105" w:type="dxa"/>
              <w:right w:w="105" w:type="dxa"/>
            </w:tcMar>
            <w:vAlign w:val="center"/>
          </w:tcPr>
          <w:p w:rsidR="3807751E" w:rsidP="7099E91E" w:rsidRDefault="6B9F4014" w14:paraId="7A80CB1F" w14:textId="0B9009A7">
            <w:r w:rsidRPr="7099E91E">
              <w:rPr>
                <w:rFonts w:ascii="Aptos" w:hAnsi="Aptos" w:eastAsia="Aptos" w:cs="Aptos"/>
              </w:rPr>
              <w:t>Weak</w:t>
            </w:r>
          </w:p>
        </w:tc>
        <w:tc>
          <w:tcPr>
            <w:tcW w:w="4035" w:type="dxa"/>
            <w:tcMar>
              <w:left w:w="105" w:type="dxa"/>
              <w:right w:w="105" w:type="dxa"/>
            </w:tcMar>
          </w:tcPr>
          <w:p w:rsidR="3807751E" w:rsidP="7099E91E" w:rsidRDefault="3807751E" w14:paraId="44CA6F5F" w14:textId="388BA1F4">
            <w:pPr>
              <w:rPr>
                <w:rFonts w:ascii="Aptos" w:hAnsi="Aptos" w:eastAsia="Aptos" w:cs="Aptos"/>
              </w:rPr>
            </w:pPr>
            <w:r w:rsidRPr="7099E91E">
              <w:rPr>
                <w:rFonts w:ascii="Aptos" w:hAnsi="Aptos" w:eastAsia="Aptos" w:cs="Aptos"/>
              </w:rPr>
              <w:t>Personal gear assigned to a specific player (jersey, shoes, etc)</w:t>
            </w:r>
          </w:p>
        </w:tc>
      </w:tr>
      <w:tr w:rsidR="3807751E" w:rsidTr="22BF931B" w14:paraId="0536B84F" w14:textId="77777777">
        <w:trPr>
          <w:trHeight w:val="300"/>
        </w:trPr>
        <w:tc>
          <w:tcPr>
            <w:tcW w:w="630" w:type="dxa"/>
            <w:tcMar>
              <w:left w:w="105" w:type="dxa"/>
              <w:right w:w="105" w:type="dxa"/>
            </w:tcMar>
            <w:vAlign w:val="center"/>
          </w:tcPr>
          <w:p w:rsidR="3807751E" w:rsidP="3807751E" w:rsidRDefault="3807751E" w14:paraId="351AF04E" w14:textId="29683710">
            <w:pPr>
              <w:jc w:val="center"/>
              <w:rPr>
                <w:rFonts w:ascii="Aptos" w:hAnsi="Aptos" w:eastAsia="Aptos" w:cs="Aptos"/>
              </w:rPr>
            </w:pPr>
            <w:r w:rsidRPr="3807751E">
              <w:rPr>
                <w:rFonts w:ascii="Aptos" w:hAnsi="Aptos" w:eastAsia="Aptos" w:cs="Aptos"/>
              </w:rPr>
              <w:t>9</w:t>
            </w:r>
          </w:p>
        </w:tc>
        <w:tc>
          <w:tcPr>
            <w:tcW w:w="2550" w:type="dxa"/>
            <w:tcMar>
              <w:left w:w="105" w:type="dxa"/>
              <w:right w:w="105" w:type="dxa"/>
            </w:tcMar>
            <w:vAlign w:val="center"/>
          </w:tcPr>
          <w:p w:rsidR="3807751E" w:rsidP="3807751E" w:rsidRDefault="3807751E" w14:paraId="1AF322E3" w14:textId="5392FD50">
            <w:pPr>
              <w:rPr>
                <w:rFonts w:ascii="Aptos" w:hAnsi="Aptos" w:eastAsia="Aptos" w:cs="Aptos"/>
              </w:rPr>
            </w:pPr>
            <w:r w:rsidRPr="3807751E">
              <w:rPr>
                <w:rFonts w:ascii="Aptos" w:hAnsi="Aptos" w:eastAsia="Aptos" w:cs="Aptos"/>
              </w:rPr>
              <w:t>Game Roster</w:t>
            </w:r>
          </w:p>
        </w:tc>
        <w:tc>
          <w:tcPr>
            <w:tcW w:w="1890" w:type="dxa"/>
            <w:tcMar>
              <w:left w:w="105" w:type="dxa"/>
              <w:right w:w="105" w:type="dxa"/>
            </w:tcMar>
            <w:vAlign w:val="center"/>
          </w:tcPr>
          <w:p w:rsidR="3807751E" w:rsidP="3807751E" w:rsidRDefault="3807751E" w14:paraId="23330315" w14:textId="3D4E9F58">
            <w:pPr>
              <w:rPr>
                <w:rFonts w:ascii="Aptos" w:hAnsi="Aptos" w:eastAsia="Aptos" w:cs="Aptos"/>
              </w:rPr>
            </w:pPr>
            <w:r w:rsidRPr="3807751E">
              <w:rPr>
                <w:rFonts w:ascii="Aptos" w:hAnsi="Aptos" w:eastAsia="Aptos" w:cs="Aptos"/>
              </w:rPr>
              <w:t>Associative</w:t>
            </w:r>
          </w:p>
        </w:tc>
        <w:tc>
          <w:tcPr>
            <w:tcW w:w="4035" w:type="dxa"/>
            <w:tcMar>
              <w:left w:w="105" w:type="dxa"/>
              <w:right w:w="105" w:type="dxa"/>
            </w:tcMar>
          </w:tcPr>
          <w:p w:rsidR="3807751E" w:rsidP="3807751E" w:rsidRDefault="3807751E" w14:paraId="07CA6F68" w14:textId="60BE0F26">
            <w:pPr>
              <w:rPr>
                <w:rFonts w:ascii="Aptos" w:hAnsi="Aptos" w:eastAsia="Aptos" w:cs="Aptos"/>
              </w:rPr>
            </w:pPr>
            <w:r w:rsidRPr="3807751E">
              <w:rPr>
                <w:rFonts w:ascii="Aptos" w:hAnsi="Aptos" w:eastAsia="Aptos" w:cs="Aptos"/>
              </w:rPr>
              <w:t>Records on who is rostered per game</w:t>
            </w:r>
          </w:p>
        </w:tc>
      </w:tr>
      <w:tr w:rsidR="3807751E" w:rsidTr="22BF931B" w14:paraId="7F2F74E2" w14:textId="77777777">
        <w:trPr>
          <w:trHeight w:val="300"/>
        </w:trPr>
        <w:tc>
          <w:tcPr>
            <w:tcW w:w="630" w:type="dxa"/>
            <w:tcMar>
              <w:left w:w="105" w:type="dxa"/>
              <w:right w:w="105" w:type="dxa"/>
            </w:tcMar>
            <w:vAlign w:val="center"/>
          </w:tcPr>
          <w:p w:rsidR="3807751E" w:rsidP="3807751E" w:rsidRDefault="3807751E" w14:paraId="3DAB4593" w14:textId="4630EA34">
            <w:pPr>
              <w:jc w:val="center"/>
              <w:rPr>
                <w:rFonts w:ascii="Aptos" w:hAnsi="Aptos" w:eastAsia="Aptos" w:cs="Aptos"/>
              </w:rPr>
            </w:pPr>
            <w:r w:rsidRPr="3807751E">
              <w:rPr>
                <w:rFonts w:ascii="Aptos" w:hAnsi="Aptos" w:eastAsia="Aptos" w:cs="Aptos"/>
              </w:rPr>
              <w:t>10</w:t>
            </w:r>
          </w:p>
        </w:tc>
        <w:tc>
          <w:tcPr>
            <w:tcW w:w="2550" w:type="dxa"/>
            <w:tcMar>
              <w:left w:w="105" w:type="dxa"/>
              <w:right w:w="105" w:type="dxa"/>
            </w:tcMar>
            <w:vAlign w:val="center"/>
          </w:tcPr>
          <w:p w:rsidR="3807751E" w:rsidP="7099E91E" w:rsidRDefault="3807751E" w14:paraId="25B429B4" w14:textId="6FFA1FE5">
            <w:pPr>
              <w:rPr>
                <w:rFonts w:ascii="Aptos" w:hAnsi="Aptos" w:eastAsia="Aptos" w:cs="Aptos"/>
              </w:rPr>
            </w:pPr>
            <w:r w:rsidRPr="7099E91E">
              <w:rPr>
                <w:rFonts w:ascii="Aptos" w:hAnsi="Aptos" w:eastAsia="Aptos" w:cs="Aptos"/>
              </w:rPr>
              <w:t>Session_Performance</w:t>
            </w:r>
          </w:p>
        </w:tc>
        <w:tc>
          <w:tcPr>
            <w:tcW w:w="1890" w:type="dxa"/>
            <w:tcMar>
              <w:left w:w="105" w:type="dxa"/>
              <w:right w:w="105" w:type="dxa"/>
            </w:tcMar>
            <w:vAlign w:val="center"/>
          </w:tcPr>
          <w:p w:rsidR="3807751E" w:rsidP="3807751E" w:rsidRDefault="3807751E" w14:paraId="21B6DA58" w14:textId="05E82CBA">
            <w:pPr>
              <w:rPr>
                <w:rFonts w:ascii="Aptos" w:hAnsi="Aptos" w:eastAsia="Aptos" w:cs="Aptos"/>
              </w:rPr>
            </w:pPr>
            <w:r w:rsidRPr="3807751E">
              <w:rPr>
                <w:rFonts w:ascii="Aptos" w:hAnsi="Aptos" w:eastAsia="Aptos" w:cs="Aptos"/>
              </w:rPr>
              <w:t>Associative</w:t>
            </w:r>
          </w:p>
        </w:tc>
        <w:tc>
          <w:tcPr>
            <w:tcW w:w="4035" w:type="dxa"/>
            <w:tcMar>
              <w:left w:w="105" w:type="dxa"/>
              <w:right w:w="105" w:type="dxa"/>
            </w:tcMar>
          </w:tcPr>
          <w:p w:rsidR="3807751E" w:rsidP="3807751E" w:rsidRDefault="3807751E" w14:paraId="7139E83E" w14:textId="75F436F6">
            <w:pPr>
              <w:rPr>
                <w:rFonts w:ascii="Aptos" w:hAnsi="Aptos" w:eastAsia="Aptos" w:cs="Aptos"/>
              </w:rPr>
            </w:pPr>
            <w:r w:rsidRPr="3807751E">
              <w:rPr>
                <w:rFonts w:ascii="Aptos" w:hAnsi="Aptos" w:eastAsia="Aptos" w:cs="Aptos"/>
              </w:rPr>
              <w:t>Records performance per session</w:t>
            </w:r>
          </w:p>
        </w:tc>
      </w:tr>
    </w:tbl>
    <w:p w:rsidR="3807751E" w:rsidRDefault="3807751E" w14:paraId="7A388036" w14:textId="23C09056"/>
    <w:p w:rsidR="339CAF29" w:rsidP="3807751E" w:rsidRDefault="339CAF29" w14:paraId="23A7BCD3" w14:textId="4E10F0F6">
      <w:pPr>
        <w:rPr>
          <w:b/>
          <w:bCs/>
        </w:rPr>
      </w:pPr>
      <w:r w:rsidRPr="3807751E">
        <w:rPr>
          <w:b/>
          <w:bCs/>
        </w:rPr>
        <w:t>Relationship Summary</w:t>
      </w:r>
    </w:p>
    <w:tbl>
      <w:tblPr>
        <w:tblStyle w:val="TableGrid"/>
        <w:tblW w:w="9015" w:type="dxa"/>
        <w:tblLook w:val="06A0" w:firstRow="1" w:lastRow="0" w:firstColumn="1" w:lastColumn="0" w:noHBand="1" w:noVBand="1"/>
      </w:tblPr>
      <w:tblGrid>
        <w:gridCol w:w="2014"/>
        <w:gridCol w:w="1637"/>
        <w:gridCol w:w="2522"/>
        <w:gridCol w:w="2842"/>
      </w:tblGrid>
      <w:tr w:rsidR="3807751E" w:rsidTr="22BF931B" w14:paraId="5624F066" w14:textId="77777777">
        <w:trPr>
          <w:trHeight w:val="300"/>
        </w:trPr>
        <w:tc>
          <w:tcPr>
            <w:tcW w:w="2014" w:type="dxa"/>
            <w:tcMar/>
          </w:tcPr>
          <w:p w:rsidR="63A7839E" w:rsidP="3807751E" w:rsidRDefault="63A7839E" w14:paraId="6533E288" w14:textId="36B7EC5A">
            <w:pPr>
              <w:rPr>
                <w:b/>
                <w:bCs/>
              </w:rPr>
            </w:pPr>
            <w:r w:rsidRPr="3807751E">
              <w:rPr>
                <w:b/>
                <w:bCs/>
              </w:rPr>
              <w:t>Entity A</w:t>
            </w:r>
          </w:p>
        </w:tc>
        <w:tc>
          <w:tcPr>
            <w:tcW w:w="1637" w:type="dxa"/>
            <w:tcMar/>
          </w:tcPr>
          <w:p w:rsidR="63A7839E" w:rsidP="3807751E" w:rsidRDefault="63A7839E" w14:paraId="2651A1CE" w14:textId="34ADAFD6">
            <w:pPr>
              <w:rPr>
                <w:b/>
                <w:bCs/>
              </w:rPr>
            </w:pPr>
            <w:r w:rsidRPr="3807751E">
              <w:rPr>
                <w:b/>
                <w:bCs/>
              </w:rPr>
              <w:t>Relationship</w:t>
            </w:r>
          </w:p>
        </w:tc>
        <w:tc>
          <w:tcPr>
            <w:tcW w:w="2522" w:type="dxa"/>
            <w:tcMar/>
          </w:tcPr>
          <w:p w:rsidR="63A7839E" w:rsidP="3807751E" w:rsidRDefault="63A7839E" w14:paraId="339960F0" w14:textId="50735553">
            <w:pPr>
              <w:rPr>
                <w:b/>
                <w:bCs/>
              </w:rPr>
            </w:pPr>
            <w:r w:rsidRPr="3807751E">
              <w:rPr>
                <w:b/>
                <w:bCs/>
              </w:rPr>
              <w:t>Entity B</w:t>
            </w:r>
          </w:p>
        </w:tc>
        <w:tc>
          <w:tcPr>
            <w:tcW w:w="2842" w:type="dxa"/>
            <w:tcMar/>
          </w:tcPr>
          <w:p w:rsidR="63A7839E" w:rsidP="3807751E" w:rsidRDefault="63A7839E" w14:paraId="08B9FE4C" w14:textId="1481F045">
            <w:pPr>
              <w:rPr>
                <w:b/>
                <w:bCs/>
              </w:rPr>
            </w:pPr>
            <w:r w:rsidRPr="3807751E">
              <w:rPr>
                <w:b/>
                <w:bCs/>
              </w:rPr>
              <w:t>Description</w:t>
            </w:r>
          </w:p>
        </w:tc>
      </w:tr>
      <w:tr w:rsidR="3807751E" w:rsidTr="22BF931B" w14:paraId="23B774AF" w14:textId="77777777">
        <w:trPr>
          <w:trHeight w:val="300"/>
        </w:trPr>
        <w:tc>
          <w:tcPr>
            <w:tcW w:w="2014" w:type="dxa"/>
            <w:tcMar/>
            <w:vAlign w:val="center"/>
          </w:tcPr>
          <w:p w:rsidR="44AB92DA" w:rsidP="3807751E" w:rsidRDefault="44AB92DA" w14:paraId="73415E40" w14:textId="6D0A8EF6">
            <w:r>
              <w:t>Game</w:t>
            </w:r>
          </w:p>
        </w:tc>
        <w:tc>
          <w:tcPr>
            <w:tcW w:w="1637" w:type="dxa"/>
            <w:tcMar/>
            <w:vAlign w:val="center"/>
          </w:tcPr>
          <w:p w:rsidR="12B5B505" w:rsidP="3807751E" w:rsidRDefault="12B5B505" w14:paraId="1625E074" w14:textId="76BDF8CE">
            <w:r w:rsidRPr="3807751E">
              <w:t>One-to-many</w:t>
            </w:r>
          </w:p>
        </w:tc>
        <w:tc>
          <w:tcPr>
            <w:tcW w:w="2522" w:type="dxa"/>
            <w:tcMar/>
            <w:vAlign w:val="center"/>
          </w:tcPr>
          <w:p w:rsidR="190C94D3" w:rsidP="3807751E" w:rsidRDefault="190C94D3" w14:paraId="00F2D993" w14:textId="301B98C5">
            <w:r>
              <w:t>Facility</w:t>
            </w:r>
          </w:p>
        </w:tc>
        <w:tc>
          <w:tcPr>
            <w:tcW w:w="2842" w:type="dxa"/>
            <w:tcMar/>
          </w:tcPr>
          <w:p w:rsidR="63A7839E" w:rsidP="3807751E" w:rsidRDefault="63A7839E" w14:paraId="2B97591C" w14:textId="210BA011">
            <w:r>
              <w:t>A facility hosts zero or many games; a game must be held at exactly one facility</w:t>
            </w:r>
          </w:p>
        </w:tc>
      </w:tr>
      <w:tr w:rsidR="3807751E" w:rsidTr="22BF931B" w14:paraId="1A4089C3" w14:textId="77777777">
        <w:trPr>
          <w:trHeight w:val="300"/>
        </w:trPr>
        <w:tc>
          <w:tcPr>
            <w:tcW w:w="2014" w:type="dxa"/>
            <w:tcMar/>
            <w:vAlign w:val="center"/>
          </w:tcPr>
          <w:p w:rsidR="71086A4F" w:rsidP="3807751E" w:rsidRDefault="71086A4F" w14:paraId="35A3926E" w14:textId="29CB4EC4">
            <w:r>
              <w:t>Game</w:t>
            </w:r>
          </w:p>
        </w:tc>
        <w:tc>
          <w:tcPr>
            <w:tcW w:w="1637" w:type="dxa"/>
            <w:tcMar/>
            <w:vAlign w:val="center"/>
          </w:tcPr>
          <w:p w:rsidR="7D53DFAC" w:rsidP="3807751E" w:rsidRDefault="7D53DFAC" w14:paraId="1117CFC6" w14:textId="27687A05">
            <w:r>
              <w:t>One-to-many</w:t>
            </w:r>
          </w:p>
        </w:tc>
        <w:tc>
          <w:tcPr>
            <w:tcW w:w="2522" w:type="dxa"/>
            <w:tcMar/>
            <w:vAlign w:val="center"/>
          </w:tcPr>
          <w:p w:rsidR="7D53DFAC" w:rsidP="3807751E" w:rsidRDefault="7D53DFAC" w14:paraId="2E6496A0" w14:textId="5C7996E1">
            <w:r>
              <w:t>Game</w:t>
            </w:r>
            <w:r w:rsidR="6D278AF7">
              <w:t xml:space="preserve"> Roster</w:t>
            </w:r>
          </w:p>
        </w:tc>
        <w:tc>
          <w:tcPr>
            <w:tcW w:w="2842" w:type="dxa"/>
            <w:tcMar/>
          </w:tcPr>
          <w:p w:rsidR="7D53DFAC" w:rsidP="3807751E" w:rsidRDefault="7D53DFAC" w14:paraId="2352946A" w14:textId="729F301F">
            <w:r>
              <w:t>A game must have one or many rosters; a roster belongs to exactly one game</w:t>
            </w:r>
          </w:p>
        </w:tc>
      </w:tr>
      <w:tr w:rsidR="3807751E" w:rsidTr="22BF931B" w14:paraId="36E60263" w14:textId="77777777">
        <w:trPr>
          <w:trHeight w:val="300"/>
        </w:trPr>
        <w:tc>
          <w:tcPr>
            <w:tcW w:w="2014" w:type="dxa"/>
            <w:tcMar/>
            <w:vAlign w:val="center"/>
          </w:tcPr>
          <w:p w:rsidR="2655B8C7" w:rsidP="3807751E" w:rsidRDefault="2655B8C7" w14:paraId="39B8E9AE" w14:textId="387ABFDE">
            <w:r>
              <w:t>PLAYER</w:t>
            </w:r>
          </w:p>
        </w:tc>
        <w:tc>
          <w:tcPr>
            <w:tcW w:w="1637" w:type="dxa"/>
            <w:tcMar/>
            <w:vAlign w:val="center"/>
          </w:tcPr>
          <w:p w:rsidR="55D593F1" w:rsidP="7099E91E" w:rsidRDefault="59DB4E30" w14:paraId="16654962" w14:textId="70334A14">
            <w:r>
              <w:t>One</w:t>
            </w:r>
            <w:r w:rsidR="55D593F1">
              <w:t>-to-many</w:t>
            </w:r>
          </w:p>
        </w:tc>
        <w:tc>
          <w:tcPr>
            <w:tcW w:w="2522" w:type="dxa"/>
            <w:tcMar/>
            <w:vAlign w:val="center"/>
          </w:tcPr>
          <w:p w:rsidR="55D593F1" w:rsidP="3807751E" w:rsidRDefault="55D593F1" w14:paraId="64F80470" w14:textId="0D0E7422">
            <w:r>
              <w:t>Game Roster</w:t>
            </w:r>
          </w:p>
        </w:tc>
        <w:tc>
          <w:tcPr>
            <w:tcW w:w="2842" w:type="dxa"/>
            <w:tcMar/>
          </w:tcPr>
          <w:p w:rsidR="76EA3228" w:rsidP="3807751E" w:rsidRDefault="5E2FF30B" w14:paraId="12F1EFC6" w14:textId="3C116B0D">
            <w:r w:rsidRPr="7099E91E">
              <w:t>A player may belong to zero or many game roster entries; each individual roster entry belongs to exactly one player.</w:t>
            </w:r>
          </w:p>
        </w:tc>
      </w:tr>
      <w:tr w:rsidR="3807751E" w:rsidTr="22BF931B" w14:paraId="142A050D" w14:textId="77777777">
        <w:trPr>
          <w:trHeight w:val="300"/>
        </w:trPr>
        <w:tc>
          <w:tcPr>
            <w:tcW w:w="2014" w:type="dxa"/>
            <w:tcMar/>
            <w:vAlign w:val="center"/>
          </w:tcPr>
          <w:p w:rsidR="76EA3228" w:rsidP="3807751E" w:rsidRDefault="76EA3228" w14:paraId="35AD625C" w14:textId="0232CE80">
            <w:r>
              <w:t>TEAM</w:t>
            </w:r>
          </w:p>
        </w:tc>
        <w:tc>
          <w:tcPr>
            <w:tcW w:w="1637" w:type="dxa"/>
            <w:tcMar/>
            <w:vAlign w:val="center"/>
          </w:tcPr>
          <w:p w:rsidR="76EA3228" w:rsidP="3807751E" w:rsidRDefault="76EA3228" w14:paraId="7BFD5AA5" w14:textId="5E72592E">
            <w:r>
              <w:t>One-to-many</w:t>
            </w:r>
          </w:p>
        </w:tc>
        <w:tc>
          <w:tcPr>
            <w:tcW w:w="2522" w:type="dxa"/>
            <w:tcMar/>
            <w:vAlign w:val="center"/>
          </w:tcPr>
          <w:p w:rsidR="76EA3228" w:rsidP="3807751E" w:rsidRDefault="76EA3228" w14:paraId="2A31B6BD" w14:textId="0A5597D4">
            <w:r>
              <w:t>PLAYER</w:t>
            </w:r>
          </w:p>
        </w:tc>
        <w:tc>
          <w:tcPr>
            <w:tcW w:w="2842" w:type="dxa"/>
            <w:tcMar/>
          </w:tcPr>
          <w:p w:rsidR="76EA3228" w:rsidP="3807751E" w:rsidRDefault="76EA3228" w14:paraId="69251170" w14:textId="34134341">
            <w:r>
              <w:t>A team has one or many players; a player belongs to exactly one team</w:t>
            </w:r>
          </w:p>
        </w:tc>
      </w:tr>
      <w:tr w:rsidR="3807751E" w:rsidTr="22BF931B" w14:paraId="54D01BE6" w14:textId="77777777">
        <w:trPr>
          <w:trHeight w:val="300"/>
        </w:trPr>
        <w:tc>
          <w:tcPr>
            <w:tcW w:w="2014" w:type="dxa"/>
            <w:tcMar/>
            <w:vAlign w:val="center"/>
          </w:tcPr>
          <w:p w:rsidR="6CD0313C" w:rsidP="3807751E" w:rsidRDefault="6CD0313C" w14:paraId="5FF3DD23" w14:textId="5479DB26">
            <w:r>
              <w:t>TEAM</w:t>
            </w:r>
          </w:p>
        </w:tc>
        <w:tc>
          <w:tcPr>
            <w:tcW w:w="1637" w:type="dxa"/>
            <w:tcMar/>
            <w:vAlign w:val="center"/>
          </w:tcPr>
          <w:p w:rsidR="6CD0313C" w:rsidP="3807751E" w:rsidRDefault="6CD0313C" w14:paraId="2F83D08E" w14:textId="362DC6EE">
            <w:r>
              <w:t>One-to-many</w:t>
            </w:r>
          </w:p>
        </w:tc>
        <w:tc>
          <w:tcPr>
            <w:tcW w:w="2522" w:type="dxa"/>
            <w:tcMar/>
            <w:vAlign w:val="center"/>
          </w:tcPr>
          <w:p w:rsidR="6CD0313C" w:rsidP="3807751E" w:rsidRDefault="6CD0313C" w14:paraId="489205A2" w14:textId="619BE079">
            <w:r>
              <w:t>STAFF</w:t>
            </w:r>
          </w:p>
        </w:tc>
        <w:tc>
          <w:tcPr>
            <w:tcW w:w="2842" w:type="dxa"/>
            <w:tcMar/>
          </w:tcPr>
          <w:p w:rsidR="6CD0313C" w:rsidP="3807751E" w:rsidRDefault="6CD0313C" w14:paraId="46D186FF" w14:textId="334ADCFD">
            <w:r>
              <w:t>A team employs one or many staff; each staff member belongs to one team</w:t>
            </w:r>
          </w:p>
        </w:tc>
      </w:tr>
      <w:tr w:rsidR="3807751E" w:rsidTr="22BF931B" w14:paraId="4FAC2F15" w14:textId="77777777">
        <w:trPr>
          <w:trHeight w:val="300"/>
        </w:trPr>
        <w:tc>
          <w:tcPr>
            <w:tcW w:w="2014" w:type="dxa"/>
            <w:tcMar/>
            <w:vAlign w:val="center"/>
          </w:tcPr>
          <w:p w:rsidR="6CD0313C" w:rsidP="3807751E" w:rsidRDefault="6CD0313C" w14:paraId="0E86D7EE" w14:textId="19E08ED4">
            <w:r>
              <w:t>PLAYER</w:t>
            </w:r>
          </w:p>
        </w:tc>
        <w:tc>
          <w:tcPr>
            <w:tcW w:w="1637" w:type="dxa"/>
            <w:tcMar/>
            <w:vAlign w:val="center"/>
          </w:tcPr>
          <w:p w:rsidR="6CD0313C" w:rsidP="3807751E" w:rsidRDefault="6CD0313C" w14:paraId="5B7FB959" w14:textId="72F892D4">
            <w:r>
              <w:t>One-to-many</w:t>
            </w:r>
          </w:p>
        </w:tc>
        <w:tc>
          <w:tcPr>
            <w:tcW w:w="2522" w:type="dxa"/>
            <w:tcMar/>
            <w:vAlign w:val="center"/>
          </w:tcPr>
          <w:p w:rsidR="6CD0313C" w:rsidP="3807751E" w:rsidRDefault="6CD0313C" w14:paraId="54784450" w14:textId="62A5D253">
            <w:r w:rsidRPr="3807751E">
              <w:t>Injury_Record</w:t>
            </w:r>
          </w:p>
        </w:tc>
        <w:tc>
          <w:tcPr>
            <w:tcW w:w="2842" w:type="dxa"/>
            <w:tcMar/>
          </w:tcPr>
          <w:p w:rsidR="6CD0313C" w:rsidP="3807751E" w:rsidRDefault="6CD0313C" w14:paraId="5390DCC0" w14:textId="13F626F9">
            <w:r>
              <w:t>A player may have zero or many injury records; each record belongs to one player</w:t>
            </w:r>
          </w:p>
        </w:tc>
      </w:tr>
      <w:tr w:rsidR="3807751E" w:rsidTr="22BF931B" w14:paraId="4ADC84C1" w14:textId="77777777">
        <w:trPr>
          <w:trHeight w:val="300"/>
        </w:trPr>
        <w:tc>
          <w:tcPr>
            <w:tcW w:w="2014" w:type="dxa"/>
            <w:tcMar/>
            <w:vAlign w:val="center"/>
          </w:tcPr>
          <w:p w:rsidR="6CD0313C" w:rsidP="3807751E" w:rsidRDefault="6CD0313C" w14:paraId="2B9185F8" w14:textId="19D2F2B4">
            <w:r>
              <w:t>PLAYER</w:t>
            </w:r>
          </w:p>
        </w:tc>
        <w:tc>
          <w:tcPr>
            <w:tcW w:w="1637" w:type="dxa"/>
            <w:tcMar/>
            <w:vAlign w:val="center"/>
          </w:tcPr>
          <w:p w:rsidR="6CD0313C" w:rsidP="3807751E" w:rsidRDefault="6CD0313C" w14:paraId="4AAD966D" w14:textId="69774993">
            <w:r>
              <w:t>One-to-many</w:t>
            </w:r>
          </w:p>
        </w:tc>
        <w:tc>
          <w:tcPr>
            <w:tcW w:w="2522" w:type="dxa"/>
            <w:tcMar/>
            <w:vAlign w:val="center"/>
          </w:tcPr>
          <w:p w:rsidR="6CD0313C" w:rsidP="3807751E" w:rsidRDefault="6CD0313C" w14:paraId="7B7471EB" w14:textId="1E6CB8BD">
            <w:r>
              <w:t>Equipment</w:t>
            </w:r>
          </w:p>
        </w:tc>
        <w:tc>
          <w:tcPr>
            <w:tcW w:w="2842" w:type="dxa"/>
            <w:tcMar/>
          </w:tcPr>
          <w:p w:rsidR="6CD0313C" w:rsidP="3807751E" w:rsidRDefault="6CD0313C" w14:paraId="17B9D5D8" w14:textId="7C8F27D6">
            <w:r>
              <w:t>A player may have zero or many equipment items; each item belongs to one player</w:t>
            </w:r>
          </w:p>
        </w:tc>
      </w:tr>
      <w:tr w:rsidR="3807751E" w:rsidTr="22BF931B" w14:paraId="77C8027F" w14:textId="77777777">
        <w:trPr>
          <w:trHeight w:val="300"/>
        </w:trPr>
        <w:tc>
          <w:tcPr>
            <w:tcW w:w="2014" w:type="dxa"/>
            <w:tcMar/>
            <w:vAlign w:val="center"/>
          </w:tcPr>
          <w:p w:rsidR="6CD0313C" w:rsidP="3807751E" w:rsidRDefault="6CD0313C" w14:paraId="3103DE65" w14:textId="5DFBFDF6">
            <w:r>
              <w:t>PLAYER</w:t>
            </w:r>
          </w:p>
        </w:tc>
        <w:tc>
          <w:tcPr>
            <w:tcW w:w="1637" w:type="dxa"/>
            <w:tcMar/>
            <w:vAlign w:val="center"/>
          </w:tcPr>
          <w:p w:rsidR="6CD0313C" w:rsidP="3807751E" w:rsidRDefault="6CD0313C" w14:paraId="094679DB" w14:textId="753E51B4">
            <w:r>
              <w:t>One-to-many</w:t>
            </w:r>
          </w:p>
        </w:tc>
        <w:tc>
          <w:tcPr>
            <w:tcW w:w="2522" w:type="dxa"/>
            <w:tcMar/>
            <w:vAlign w:val="center"/>
          </w:tcPr>
          <w:p w:rsidR="6CD0313C" w:rsidP="3807751E" w:rsidRDefault="6CD0313C" w14:paraId="6D8A743A" w14:textId="35496677">
            <w:r w:rsidRPr="22BF931B" w:rsidR="2692E0BA">
              <w:rPr>
                <w:lang w:val="en-US"/>
              </w:rPr>
              <w:t>Session_Performanc</w:t>
            </w:r>
            <w:r w:rsidRPr="22BF931B" w:rsidR="09ECF72A">
              <w:rPr>
                <w:lang w:val="en-US"/>
              </w:rPr>
              <w:t>e</w:t>
            </w:r>
          </w:p>
        </w:tc>
        <w:tc>
          <w:tcPr>
            <w:tcW w:w="2842" w:type="dxa"/>
            <w:tcMar/>
          </w:tcPr>
          <w:p w:rsidR="6CD0313C" w:rsidP="3807751E" w:rsidRDefault="6CD0313C" w14:paraId="7608E211" w14:textId="70F89BBB">
            <w:r>
              <w:t>A player may have one or many performance records; each record belongs to one player</w:t>
            </w:r>
          </w:p>
        </w:tc>
      </w:tr>
      <w:tr w:rsidR="3807751E" w:rsidTr="22BF931B" w14:paraId="01631839" w14:textId="77777777">
        <w:trPr>
          <w:trHeight w:val="300"/>
        </w:trPr>
        <w:tc>
          <w:tcPr>
            <w:tcW w:w="2014" w:type="dxa"/>
            <w:tcMar/>
            <w:vAlign w:val="center"/>
          </w:tcPr>
          <w:p w:rsidR="6CD0313C" w:rsidP="3807751E" w:rsidRDefault="6CD0313C" w14:paraId="0206FCA2" w14:textId="3939A143">
            <w:r w:rsidRPr="7099E91E">
              <w:t>Training_session</w:t>
            </w:r>
          </w:p>
        </w:tc>
        <w:tc>
          <w:tcPr>
            <w:tcW w:w="1637" w:type="dxa"/>
            <w:tcMar/>
            <w:vAlign w:val="center"/>
          </w:tcPr>
          <w:p w:rsidR="6CD0313C" w:rsidP="3807751E" w:rsidRDefault="6CD0313C" w14:paraId="3F7950A1" w14:textId="2E5F3E12">
            <w:r>
              <w:t>One-to-many</w:t>
            </w:r>
          </w:p>
        </w:tc>
        <w:tc>
          <w:tcPr>
            <w:tcW w:w="2522" w:type="dxa"/>
            <w:tcMar/>
            <w:vAlign w:val="center"/>
          </w:tcPr>
          <w:p w:rsidR="3807751E" w:rsidP="22BF931B" w:rsidRDefault="18EFB8C1" w14:paraId="6FD56E52" w14:textId="4086E689">
            <w:pPr>
              <w:rPr>
                <w:rFonts w:ascii="Aptos" w:hAnsi="Aptos" w:eastAsia="Aptos" w:cs="Aptos"/>
                <w:lang w:val="en-US"/>
              </w:rPr>
            </w:pPr>
            <w:r w:rsidRPr="22BF931B" w:rsidR="0B5D7789">
              <w:rPr>
                <w:lang w:val="en-US"/>
              </w:rPr>
              <w:t>Session_Performanc</w:t>
            </w:r>
            <w:r w:rsidRPr="22BF931B" w:rsidR="36AF84C5">
              <w:rPr>
                <w:lang w:val="en-US"/>
              </w:rPr>
              <w:t>e</w:t>
            </w:r>
          </w:p>
        </w:tc>
        <w:tc>
          <w:tcPr>
            <w:tcW w:w="2842" w:type="dxa"/>
            <w:tcMar/>
          </w:tcPr>
          <w:p w:rsidR="3807751E" w:rsidP="7099E91E" w:rsidRDefault="18EFB8C1" w14:paraId="7B7B976F" w14:textId="34FB2326">
            <w:r w:rsidRPr="7099E91E">
              <w:rPr>
                <w:rFonts w:ascii="Aptos" w:hAnsi="Aptos" w:eastAsia="Aptos" w:cs="Aptos"/>
              </w:rPr>
              <w:t>A training session must have one or many session performance records; a session performance must belong to exactly one training session</w:t>
            </w:r>
          </w:p>
        </w:tc>
      </w:tr>
      <w:tr w:rsidR="7099E91E" w:rsidTr="22BF931B" w14:paraId="296EB08E" w14:textId="77777777">
        <w:trPr>
          <w:trHeight w:val="300"/>
        </w:trPr>
        <w:tc>
          <w:tcPr>
            <w:tcW w:w="2014" w:type="dxa"/>
            <w:tcMar/>
            <w:vAlign w:val="center"/>
          </w:tcPr>
          <w:p w:rsidR="14D7DAA0" w:rsidP="7099E91E" w:rsidRDefault="14D7DAA0" w14:paraId="1616AB83" w14:textId="105E413A">
            <w:r w:rsidRPr="22BF931B" w:rsidR="7BA3F989">
              <w:rPr>
                <w:lang w:val="en-US"/>
              </w:rPr>
              <w:t>Training_session</w:t>
            </w:r>
          </w:p>
        </w:tc>
        <w:tc>
          <w:tcPr>
            <w:tcW w:w="1637" w:type="dxa"/>
            <w:tcMar/>
            <w:vAlign w:val="center"/>
          </w:tcPr>
          <w:p w:rsidR="14D7DAA0" w:rsidP="7099E91E" w:rsidRDefault="14D7DAA0" w14:paraId="68A12F59" w14:textId="69724EDE">
            <w:r>
              <w:t>One-to-many</w:t>
            </w:r>
          </w:p>
        </w:tc>
        <w:tc>
          <w:tcPr>
            <w:tcW w:w="2522" w:type="dxa"/>
            <w:tcMar/>
            <w:vAlign w:val="center"/>
          </w:tcPr>
          <w:p w:rsidR="14D7DAA0" w:rsidP="7099E91E" w:rsidRDefault="14D7DAA0" w14:paraId="2CDFDE8B" w14:textId="70BBB301">
            <w:r w:rsidRPr="7099E91E">
              <w:t>Facility</w:t>
            </w:r>
          </w:p>
        </w:tc>
        <w:tc>
          <w:tcPr>
            <w:tcW w:w="2842" w:type="dxa"/>
            <w:tcMar/>
          </w:tcPr>
          <w:p w:rsidR="14D7DAA0" w:rsidP="7099E91E" w:rsidRDefault="14D7DAA0" w14:paraId="36B34D2C" w14:textId="212031C7">
            <w:pPr>
              <w:rPr>
                <w:rFonts w:ascii="Aptos" w:hAnsi="Aptos" w:eastAsia="Aptos" w:cs="Aptos"/>
              </w:rPr>
            </w:pPr>
            <w:r w:rsidRPr="7099E91E">
              <w:rPr>
                <w:rFonts w:ascii="Aptos" w:hAnsi="Aptos" w:eastAsia="Aptos" w:cs="Aptos"/>
              </w:rPr>
              <w:t>A facility can host zero or many training sessions; each session is at one facility</w:t>
            </w:r>
          </w:p>
        </w:tc>
      </w:tr>
    </w:tbl>
    <w:p w:rsidR="3807751E" w:rsidP="3807751E" w:rsidRDefault="3807751E" w14:paraId="127811B7" w14:textId="344425D9">
      <w:pPr>
        <w:rPr>
          <w:b/>
          <w:bCs/>
        </w:rPr>
      </w:pPr>
    </w:p>
    <w:sectPr w:rsidR="3807751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Arial">
    <w:altName w:val="Arial"/>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4143"/>
    <w:multiLevelType w:val="multilevel"/>
    <w:tmpl w:val="1D60404A"/>
    <w:lvl w:ilvl="0">
      <w:start w:val="1"/>
      <w:numFmt w:val="none"/>
      <w:pStyle w:val="Frontespizio"/>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70B1219"/>
    <w:multiLevelType w:val="multilevel"/>
    <w:tmpl w:val="D39809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33121397">
    <w:abstractNumId w:val="1"/>
  </w:num>
  <w:num w:numId="2" w16cid:durableId="662584566">
    <w:abstractNumId w:val="1"/>
  </w:num>
  <w:num w:numId="3" w16cid:durableId="1237668711">
    <w:abstractNumId w:val="1"/>
  </w:num>
  <w:num w:numId="4" w16cid:durableId="56579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9F"/>
    <w:rsid w:val="00152A8B"/>
    <w:rsid w:val="001D60A0"/>
    <w:rsid w:val="0066779F"/>
    <w:rsid w:val="00877393"/>
    <w:rsid w:val="00AE165A"/>
    <w:rsid w:val="00BD5236"/>
    <w:rsid w:val="00BE67D7"/>
    <w:rsid w:val="00C1545F"/>
    <w:rsid w:val="00D25838"/>
    <w:rsid w:val="00D76674"/>
    <w:rsid w:val="00E2569A"/>
    <w:rsid w:val="00E4355C"/>
    <w:rsid w:val="00E91F24"/>
    <w:rsid w:val="00EE1D93"/>
    <w:rsid w:val="00F53C20"/>
    <w:rsid w:val="012DE542"/>
    <w:rsid w:val="09ECF72A"/>
    <w:rsid w:val="0B5D7789"/>
    <w:rsid w:val="10D213C2"/>
    <w:rsid w:val="12B5B505"/>
    <w:rsid w:val="14D7DAA0"/>
    <w:rsid w:val="162572F1"/>
    <w:rsid w:val="18EFB8C1"/>
    <w:rsid w:val="190C94D3"/>
    <w:rsid w:val="1ACB1209"/>
    <w:rsid w:val="20EF3FEC"/>
    <w:rsid w:val="22BF931B"/>
    <w:rsid w:val="2655B8C7"/>
    <w:rsid w:val="2692E0BA"/>
    <w:rsid w:val="2AF3F7A6"/>
    <w:rsid w:val="2D06E1C0"/>
    <w:rsid w:val="2DA9C6A4"/>
    <w:rsid w:val="2F05D308"/>
    <w:rsid w:val="339CAF29"/>
    <w:rsid w:val="3436FECF"/>
    <w:rsid w:val="36555979"/>
    <w:rsid w:val="36AF84C5"/>
    <w:rsid w:val="3807751E"/>
    <w:rsid w:val="44AB92DA"/>
    <w:rsid w:val="4838278E"/>
    <w:rsid w:val="4ABF1BE5"/>
    <w:rsid w:val="4AF57BD9"/>
    <w:rsid w:val="4E52ADA4"/>
    <w:rsid w:val="5085DECD"/>
    <w:rsid w:val="5314E0E8"/>
    <w:rsid w:val="531B5067"/>
    <w:rsid w:val="55D593F1"/>
    <w:rsid w:val="59DB4E30"/>
    <w:rsid w:val="5E1833CE"/>
    <w:rsid w:val="5E2FF30B"/>
    <w:rsid w:val="61868493"/>
    <w:rsid w:val="63A7839E"/>
    <w:rsid w:val="6A40612D"/>
    <w:rsid w:val="6ABD85F7"/>
    <w:rsid w:val="6B9F4014"/>
    <w:rsid w:val="6CD0313C"/>
    <w:rsid w:val="6D278AF7"/>
    <w:rsid w:val="7099E91E"/>
    <w:rsid w:val="71086A4F"/>
    <w:rsid w:val="76EA3228"/>
    <w:rsid w:val="7BA3F989"/>
    <w:rsid w:val="7D53D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5220E0"/>
  <w15:chartTrackingRefBased/>
  <w15:docId w15:val="{EB4F4CE0-FBC8-4F45-BB2F-B491DD13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aliases w:val="Heading Normal"/>
    <w:basedOn w:val="Normal"/>
    <w:next w:val="Normal"/>
    <w:link w:val="Heading1Char"/>
    <w:uiPriority w:val="9"/>
    <w:qFormat/>
    <w:rsid w:val="001D60A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79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7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7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7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ing Normal Char"/>
    <w:basedOn w:val="DefaultParagraphFont"/>
    <w:link w:val="Heading1"/>
    <w:uiPriority w:val="9"/>
    <w:rsid w:val="001D60A0"/>
    <w:rPr>
      <w:rFonts w:asciiTheme="majorHAnsi" w:hAnsiTheme="majorHAnsi" w:eastAsiaTheme="majorEastAsia" w:cstheme="majorBidi"/>
      <w:color w:val="0F4761" w:themeColor="accent1" w:themeShade="BF"/>
      <w:sz w:val="40"/>
      <w:szCs w:val="40"/>
    </w:rPr>
  </w:style>
  <w:style w:type="paragraph" w:styleId="Frontespizio" w:customStyle="1">
    <w:name w:val="Frontespizio"/>
    <w:basedOn w:val="Heading1"/>
    <w:qFormat/>
    <w:rsid w:val="00E2569A"/>
    <w:pPr>
      <w:keepLines w:val="0"/>
      <w:numPr>
        <w:numId w:val="4"/>
      </w:numPr>
      <w:suppressAutoHyphens/>
      <w:spacing w:before="0" w:after="0" w:line="240" w:lineRule="auto"/>
      <w:ind w:right="98"/>
      <w:jc w:val="center"/>
    </w:pPr>
    <w:rPr>
      <w:rFonts w:ascii="Times New Roman" w:hAnsi="Times New Roman" w:eastAsia="Arial Unicode MS;Arial" w:cs="Times New Roman"/>
      <w:b/>
      <w:bCs/>
      <w:smallCaps/>
      <w:color w:val="auto"/>
      <w:kern w:val="0"/>
      <w:sz w:val="32"/>
      <w:szCs w:val="24"/>
      <w:lang w:val="it-IT" w:eastAsia="zh-CN"/>
      <w14:ligatures w14:val="none"/>
    </w:rPr>
  </w:style>
  <w:style w:type="character" w:styleId="Heading2Char" w:customStyle="1">
    <w:name w:val="Heading 2 Char"/>
    <w:basedOn w:val="DefaultParagraphFont"/>
    <w:link w:val="Heading2"/>
    <w:uiPriority w:val="9"/>
    <w:rsid w:val="006677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677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6677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77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77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77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77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779F"/>
    <w:rPr>
      <w:rFonts w:eastAsiaTheme="majorEastAsia" w:cstheme="majorBidi"/>
      <w:color w:val="272727" w:themeColor="text1" w:themeTint="D8"/>
    </w:rPr>
  </w:style>
  <w:style w:type="paragraph" w:styleId="Title">
    <w:name w:val="Title"/>
    <w:basedOn w:val="Normal"/>
    <w:next w:val="Normal"/>
    <w:link w:val="TitleChar"/>
    <w:uiPriority w:val="10"/>
    <w:qFormat/>
    <w:rsid w:val="006677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77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77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9F"/>
    <w:pPr>
      <w:spacing w:before="160"/>
      <w:jc w:val="center"/>
    </w:pPr>
    <w:rPr>
      <w:i/>
      <w:iCs/>
      <w:color w:val="404040" w:themeColor="text1" w:themeTint="BF"/>
    </w:rPr>
  </w:style>
  <w:style w:type="character" w:styleId="QuoteChar" w:customStyle="1">
    <w:name w:val="Quote Char"/>
    <w:basedOn w:val="DefaultParagraphFont"/>
    <w:link w:val="Quote"/>
    <w:uiPriority w:val="29"/>
    <w:rsid w:val="0066779F"/>
    <w:rPr>
      <w:i/>
      <w:iCs/>
      <w:color w:val="404040" w:themeColor="text1" w:themeTint="BF"/>
    </w:rPr>
  </w:style>
  <w:style w:type="paragraph" w:styleId="ListParagraph">
    <w:name w:val="List Paragraph"/>
    <w:basedOn w:val="Normal"/>
    <w:uiPriority w:val="34"/>
    <w:qFormat/>
    <w:rsid w:val="0066779F"/>
    <w:pPr>
      <w:ind w:left="720"/>
      <w:contextualSpacing/>
    </w:pPr>
  </w:style>
  <w:style w:type="character" w:styleId="IntenseEmphasis">
    <w:name w:val="Intense Emphasis"/>
    <w:basedOn w:val="DefaultParagraphFont"/>
    <w:uiPriority w:val="21"/>
    <w:qFormat/>
    <w:rsid w:val="0066779F"/>
    <w:rPr>
      <w:i/>
      <w:iCs/>
      <w:color w:val="0F4761" w:themeColor="accent1" w:themeShade="BF"/>
    </w:rPr>
  </w:style>
  <w:style w:type="paragraph" w:styleId="IntenseQuote">
    <w:name w:val="Intense Quote"/>
    <w:basedOn w:val="Normal"/>
    <w:next w:val="Normal"/>
    <w:link w:val="IntenseQuoteChar"/>
    <w:uiPriority w:val="30"/>
    <w:qFormat/>
    <w:rsid w:val="006677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779F"/>
    <w:rPr>
      <w:i/>
      <w:iCs/>
      <w:color w:val="0F4761" w:themeColor="accent1" w:themeShade="BF"/>
    </w:rPr>
  </w:style>
  <w:style w:type="character" w:styleId="IntenseReference">
    <w:name w:val="Intense Reference"/>
    <w:basedOn w:val="DefaultParagraphFont"/>
    <w:uiPriority w:val="32"/>
    <w:qFormat/>
    <w:rsid w:val="0066779F"/>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Id52317565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Tambone, Danilo</dc:creator>
  <keywords/>
  <dc:description/>
  <lastModifiedBy>Wibisono, Vitosavero Avila</lastModifiedBy>
  <revision>6</revision>
  <dcterms:created xsi:type="dcterms:W3CDTF">2026-05-16T00:10:00.0000000Z</dcterms:created>
  <dcterms:modified xsi:type="dcterms:W3CDTF">2026-05-16T02:05:03.6365704Z</dcterms:modified>
</coreProperties>
</file>