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armosys---sistema-de-gestão-empresarial"/>
    <w:p>
      <w:pPr>
        <w:pStyle w:val="Heading1"/>
      </w:pPr>
      <w:r>
        <w:t xml:space="preserve">Marmosys - Sistema de Gestão Empresarial</w:t>
      </w:r>
    </w:p>
    <w:bookmarkStart w:id="9" w:name="Xb0b6bf587d56b35da087e762f97db752b52d373"/>
    <w:p>
      <w:pPr>
        <w:pStyle w:val="Heading2"/>
      </w:pPr>
      <w:r>
        <w:t xml:space="preserve">Documento Técnico de Arquitetura, Tecnologias e Segurança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26/05/2025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Equipe de Desenvolvimento Marmosys</w:t>
      </w:r>
      <w:r>
        <w:br/>
      </w:r>
      <w:r>
        <w:rPr>
          <w:b/>
          <w:bCs/>
        </w:rPr>
        <w:t xml:space="preserve">Classificação:</w:t>
      </w:r>
      <w:r>
        <w:t xml:space="preserve"> </w:t>
      </w:r>
      <w:r>
        <w:t xml:space="preserve">Técnico - Confidencial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umário-executivo"/>
    <w:p>
      <w:pPr>
        <w:pStyle w:val="Heading1"/>
      </w:pPr>
      <w:r>
        <w:t xml:space="preserve">Sumário Executivo</w:t>
      </w:r>
    </w:p>
    <w:p>
      <w:pPr>
        <w:pStyle w:val="FirstParagraph"/>
      </w:pPr>
      <w:r>
        <w:t xml:space="preserve">O Marmosys é um sistema de gestão empresarial (ERP) desenvolvido especificamente para empresas do setor de mármore e granito. Este documento apresenta a arquitetura técnica, stack tecnológica, padrões de desenvolvimento, medidas de segurança e estrutura de engenharia implementadas no sistema.</w:t>
      </w:r>
    </w:p>
    <w:p>
      <w:r>
        <w:pict>
          <v:rect style="width:0;height:1.5pt" o:hralign="center" o:hrstd="t" o:hr="t"/>
        </w:pict>
      </w:r>
    </w:p>
    <w:bookmarkEnd w:id="11"/>
    <w:bookmarkStart w:id="14" w:name="visão-geral-do-sistema"/>
    <w:p>
      <w:pPr>
        <w:pStyle w:val="Heading1"/>
      </w:pPr>
      <w:r>
        <w:t xml:space="preserve">1. Visão Geral do Sistema</w:t>
      </w:r>
    </w:p>
    <w:bookmarkStart w:id="12" w:name="propósito"/>
    <w:p>
      <w:pPr>
        <w:pStyle w:val="Heading2"/>
      </w:pPr>
      <w:r>
        <w:t xml:space="preserve">1.1 Propósito</w:t>
      </w:r>
    </w:p>
    <w:p>
      <w:pPr>
        <w:pStyle w:val="FirstParagraph"/>
      </w:pPr>
      <w:r>
        <w:t xml:space="preserve">Sistema integrado de gestão empresarial que automatiza e otimiza processos operacionais, financeiros e administrativos de empresas do setor de mármore e granito.</w:t>
      </w:r>
    </w:p>
    <w:bookmarkEnd w:id="12"/>
    <w:bookmarkStart w:id="13" w:name="características-principais"/>
    <w:p>
      <w:pPr>
        <w:pStyle w:val="Heading2"/>
      </w:pPr>
      <w:r>
        <w:t xml:space="preserve">1.2 Características Principais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Modular:</w:t>
      </w:r>
      <w:r>
        <w:t xml:space="preserve"> </w:t>
      </w:r>
      <w:r>
        <w:t xml:space="preserve">Arquitetura baseada em módulos independentes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Escalável:</w:t>
      </w:r>
      <w:r>
        <w:t xml:space="preserve"> </w:t>
      </w:r>
      <w:r>
        <w:t xml:space="preserve">Suporta crescimento de dados e usuários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Seguro:</w:t>
      </w:r>
      <w:r>
        <w:t xml:space="preserve"> </w:t>
      </w:r>
      <w:r>
        <w:t xml:space="preserve">Implementa múltiplas camadas de segurança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Responsivo:</w:t>
      </w:r>
      <w:r>
        <w:t xml:space="preserve"> </w:t>
      </w:r>
      <w:r>
        <w:t xml:space="preserve">Interface adaptável a diferentes dispositivos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Localizável:</w:t>
      </w:r>
      <w:r>
        <w:t xml:space="preserve"> </w:t>
      </w:r>
      <w:r>
        <w:t xml:space="preserve">Suporte completo ao português brasileiro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stack-tecnológica"/>
    <w:p>
      <w:pPr>
        <w:pStyle w:val="Heading1"/>
      </w:pPr>
      <w:r>
        <w:t xml:space="preserve">2. Stack Tecnológica</w:t>
      </w:r>
    </w:p>
    <w:bookmarkStart w:id="19" w:name="backend"/>
    <w:p>
      <w:pPr>
        <w:pStyle w:val="Heading2"/>
      </w:pPr>
      <w:r>
        <w:t xml:space="preserve">2.1 Backend</w:t>
      </w:r>
    </w:p>
    <w:bookmarkStart w:id="15" w:name="framework-principal"/>
    <w:p>
      <w:pPr>
        <w:pStyle w:val="Heading3"/>
      </w:pPr>
      <w:r>
        <w:t xml:space="preserve">Framework Principal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Laravel 10.x</w:t>
      </w:r>
    </w:p>
    <w:p>
      <w:pPr>
        <w:pStyle w:val="Compact"/>
        <w:numPr>
          <w:ilvl w:val="1"/>
          <w:numId w:val="1003"/>
        </w:numPr>
      </w:pPr>
      <w:r>
        <w:t xml:space="preserve">Framework PHP moderno e robusto</w:t>
      </w:r>
    </w:p>
    <w:p>
      <w:pPr>
        <w:pStyle w:val="Compact"/>
        <w:numPr>
          <w:ilvl w:val="1"/>
          <w:numId w:val="1003"/>
        </w:numPr>
      </w:pPr>
      <w:r>
        <w:t xml:space="preserve">Padrão MVC (Model-View-Controller)</w:t>
      </w:r>
    </w:p>
    <w:p>
      <w:pPr>
        <w:pStyle w:val="Compact"/>
        <w:numPr>
          <w:ilvl w:val="1"/>
          <w:numId w:val="1003"/>
        </w:numPr>
      </w:pPr>
      <w:r>
        <w:t xml:space="preserve">ORM Eloquent para abstração de banco de dados</w:t>
      </w:r>
    </w:p>
    <w:p>
      <w:pPr>
        <w:pStyle w:val="Compact"/>
        <w:numPr>
          <w:ilvl w:val="1"/>
          <w:numId w:val="1003"/>
        </w:numPr>
      </w:pPr>
      <w:r>
        <w:t xml:space="preserve">Sistema de rotas RESTful</w:t>
      </w:r>
    </w:p>
    <w:p>
      <w:pPr>
        <w:pStyle w:val="Compact"/>
        <w:numPr>
          <w:ilvl w:val="1"/>
          <w:numId w:val="1003"/>
        </w:numPr>
      </w:pPr>
      <w:r>
        <w:t xml:space="preserve">Middleware para autenticação e autorização</w:t>
      </w:r>
    </w:p>
    <w:bookmarkEnd w:id="15"/>
    <w:bookmarkStart w:id="16" w:name="linguagem-de-programação"/>
    <w:p>
      <w:pPr>
        <w:pStyle w:val="Heading3"/>
      </w:pPr>
      <w:r>
        <w:t xml:space="preserve">Linguagem de Programação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PHP 8.1+</w:t>
      </w:r>
    </w:p>
    <w:p>
      <w:pPr>
        <w:pStyle w:val="Compact"/>
        <w:numPr>
          <w:ilvl w:val="1"/>
          <w:numId w:val="1005"/>
        </w:numPr>
      </w:pPr>
      <w:r>
        <w:t xml:space="preserve">Tipagem forte</w:t>
      </w:r>
    </w:p>
    <w:p>
      <w:pPr>
        <w:pStyle w:val="Compact"/>
        <w:numPr>
          <w:ilvl w:val="1"/>
          <w:numId w:val="1005"/>
        </w:numPr>
      </w:pPr>
      <w:r>
        <w:t xml:space="preserve">Atributos (Attributes)</w:t>
      </w:r>
    </w:p>
    <w:p>
      <w:pPr>
        <w:pStyle w:val="Compact"/>
        <w:numPr>
          <w:ilvl w:val="1"/>
          <w:numId w:val="1005"/>
        </w:numPr>
      </w:pPr>
      <w:r>
        <w:t xml:space="preserve">Union Types</w:t>
      </w:r>
    </w:p>
    <w:p>
      <w:pPr>
        <w:pStyle w:val="Compact"/>
        <w:numPr>
          <w:ilvl w:val="1"/>
          <w:numId w:val="1005"/>
        </w:numPr>
      </w:pPr>
      <w:r>
        <w:t xml:space="preserve">Match expressions</w:t>
      </w:r>
    </w:p>
    <w:p>
      <w:pPr>
        <w:pStyle w:val="Compact"/>
        <w:numPr>
          <w:ilvl w:val="1"/>
          <w:numId w:val="1005"/>
        </w:numPr>
      </w:pPr>
      <w:r>
        <w:t xml:space="preserve">Performance otimizada</w:t>
      </w:r>
    </w:p>
    <w:bookmarkEnd w:id="16"/>
    <w:bookmarkStart w:id="17" w:name="banco-de-dados"/>
    <w:p>
      <w:pPr>
        <w:pStyle w:val="Heading3"/>
      </w:pPr>
      <w:r>
        <w:t xml:space="preserve">Banco de Dados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MySQL 8.0+</w:t>
      </w:r>
    </w:p>
    <w:p>
      <w:pPr>
        <w:pStyle w:val="Compact"/>
        <w:numPr>
          <w:ilvl w:val="1"/>
          <w:numId w:val="1007"/>
        </w:numPr>
      </w:pPr>
      <w:r>
        <w:t xml:space="preserve">Engine InnoDB</w:t>
      </w:r>
    </w:p>
    <w:p>
      <w:pPr>
        <w:pStyle w:val="Compact"/>
        <w:numPr>
          <w:ilvl w:val="1"/>
          <w:numId w:val="1007"/>
        </w:numPr>
      </w:pPr>
      <w:r>
        <w:t xml:space="preserve">Charset UTF8MB4 (suporte completo Unicode)</w:t>
      </w:r>
    </w:p>
    <w:p>
      <w:pPr>
        <w:pStyle w:val="Compact"/>
        <w:numPr>
          <w:ilvl w:val="1"/>
          <w:numId w:val="1007"/>
        </w:numPr>
      </w:pPr>
      <w:r>
        <w:t xml:space="preserve">Collation utf8mb4_unicode_ci</w:t>
      </w:r>
    </w:p>
    <w:p>
      <w:pPr>
        <w:pStyle w:val="Compact"/>
        <w:numPr>
          <w:ilvl w:val="1"/>
          <w:numId w:val="1007"/>
        </w:numPr>
      </w:pPr>
      <w:r>
        <w:t xml:space="preserve">Suporte a transações ACID</w:t>
      </w:r>
    </w:p>
    <w:p>
      <w:pPr>
        <w:pStyle w:val="Compact"/>
        <w:numPr>
          <w:ilvl w:val="1"/>
          <w:numId w:val="1007"/>
        </w:numPr>
      </w:pPr>
      <w:r>
        <w:t xml:space="preserve">Índices otimizados</w:t>
      </w:r>
    </w:p>
    <w:bookmarkEnd w:id="17"/>
    <w:bookmarkStart w:id="18" w:name="dependências-principais"/>
    <w:p>
      <w:pPr>
        <w:pStyle w:val="Heading3"/>
      </w:pPr>
      <w:r>
        <w:t xml:space="preserve">Dependências Principais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"barryvdh/laravel-dompdf"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Geração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PDFs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"doctrine/dbal"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Abstração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banco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"guzzlehttp/guzzle"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Cliente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"laravel/sanctum"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Autenticação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"maatwebsite/excel"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"^3.1"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Importação/Exportação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Excel</w:t>
      </w:r>
      <w:r>
        <w:br/>
      </w:r>
      <w:r>
        <w:rPr>
          <w:rStyle w:val="FunctionTok"/>
        </w:rPr>
        <w:t xml:space="preserve">}</w:t>
      </w:r>
    </w:p>
    <w:bookmarkEnd w:id="18"/>
    <w:bookmarkEnd w:id="19"/>
    <w:bookmarkStart w:id="23" w:name="frontend"/>
    <w:p>
      <w:pPr>
        <w:pStyle w:val="Heading2"/>
      </w:pPr>
      <w:r>
        <w:t xml:space="preserve">2.2 Frontend</w:t>
      </w:r>
    </w:p>
    <w:bookmarkStart w:id="20" w:name="framework-css"/>
    <w:p>
      <w:pPr>
        <w:pStyle w:val="Heading3"/>
      </w:pPr>
      <w:r>
        <w:t xml:space="preserve">Framework CSS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Materialize CSS 1.0</w:t>
      </w:r>
    </w:p>
    <w:p>
      <w:pPr>
        <w:pStyle w:val="Compact"/>
        <w:numPr>
          <w:ilvl w:val="1"/>
          <w:numId w:val="1009"/>
        </w:numPr>
      </w:pPr>
      <w:r>
        <w:t xml:space="preserve">Design Material Design</w:t>
      </w:r>
    </w:p>
    <w:p>
      <w:pPr>
        <w:pStyle w:val="Compact"/>
        <w:numPr>
          <w:ilvl w:val="1"/>
          <w:numId w:val="1009"/>
        </w:numPr>
      </w:pPr>
      <w:r>
        <w:t xml:space="preserve">Componentes responsivos</w:t>
      </w:r>
    </w:p>
    <w:p>
      <w:pPr>
        <w:pStyle w:val="Compact"/>
        <w:numPr>
          <w:ilvl w:val="1"/>
          <w:numId w:val="1009"/>
        </w:numPr>
      </w:pPr>
      <w:r>
        <w:t xml:space="preserve">Grid system flexível</w:t>
      </w:r>
    </w:p>
    <w:p>
      <w:pPr>
        <w:pStyle w:val="Compact"/>
        <w:numPr>
          <w:ilvl w:val="1"/>
          <w:numId w:val="1009"/>
        </w:numPr>
      </w:pPr>
      <w:r>
        <w:t xml:space="preserve">Ícones integrados</w:t>
      </w:r>
    </w:p>
    <w:bookmarkEnd w:id="20"/>
    <w:bookmarkStart w:id="21" w:name="javascript"/>
    <w:p>
      <w:pPr>
        <w:pStyle w:val="Heading3"/>
      </w:pPr>
      <w:r>
        <w:t xml:space="preserve">JavaScript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Vanilla JavaScript ES6+</w:t>
      </w:r>
    </w:p>
    <w:p>
      <w:pPr>
        <w:pStyle w:val="Compact"/>
        <w:numPr>
          <w:ilvl w:val="1"/>
          <w:numId w:val="1011"/>
        </w:numPr>
      </w:pPr>
      <w:r>
        <w:t xml:space="preserve">Promises e Async/Await</w:t>
      </w:r>
    </w:p>
    <w:p>
      <w:pPr>
        <w:pStyle w:val="Compact"/>
        <w:numPr>
          <w:ilvl w:val="1"/>
          <w:numId w:val="1011"/>
        </w:numPr>
      </w:pPr>
      <w:r>
        <w:t xml:space="preserve">Modules (ES6)</w:t>
      </w:r>
    </w:p>
    <w:p>
      <w:pPr>
        <w:pStyle w:val="Compact"/>
        <w:numPr>
          <w:ilvl w:val="1"/>
          <w:numId w:val="1011"/>
        </w:numPr>
      </w:pPr>
      <w:r>
        <w:t xml:space="preserve">Fetch API para requisições AJAX</w:t>
      </w:r>
    </w:p>
    <w:p>
      <w:pPr>
        <w:pStyle w:val="Compact"/>
        <w:numPr>
          <w:ilvl w:val="1"/>
          <w:numId w:val="1011"/>
        </w:numPr>
      </w:pPr>
      <w:r>
        <w:t xml:space="preserve">Event Listeners modernos</w:t>
      </w:r>
    </w:p>
    <w:bookmarkEnd w:id="21"/>
    <w:bookmarkStart w:id="22" w:name="template-engine"/>
    <w:p>
      <w:pPr>
        <w:pStyle w:val="Heading3"/>
      </w:pPr>
      <w:r>
        <w:t xml:space="preserve">Template Engine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Blade Templates (Laravel)</w:t>
      </w:r>
    </w:p>
    <w:p>
      <w:pPr>
        <w:pStyle w:val="Compact"/>
        <w:numPr>
          <w:ilvl w:val="1"/>
          <w:numId w:val="1013"/>
        </w:numPr>
      </w:pPr>
      <w:r>
        <w:t xml:space="preserve">Sintaxe limpa e intuitiva</w:t>
      </w:r>
    </w:p>
    <w:p>
      <w:pPr>
        <w:pStyle w:val="Compact"/>
        <w:numPr>
          <w:ilvl w:val="1"/>
          <w:numId w:val="1013"/>
        </w:numPr>
      </w:pPr>
      <w:r>
        <w:t xml:space="preserve">Herança de templates</w:t>
      </w:r>
    </w:p>
    <w:p>
      <w:pPr>
        <w:pStyle w:val="Compact"/>
        <w:numPr>
          <w:ilvl w:val="1"/>
          <w:numId w:val="1013"/>
        </w:numPr>
      </w:pPr>
      <w:r>
        <w:t xml:space="preserve">Componentes reutilizáveis</w:t>
      </w:r>
    </w:p>
    <w:p>
      <w:pPr>
        <w:pStyle w:val="Compact"/>
        <w:numPr>
          <w:ilvl w:val="1"/>
          <w:numId w:val="1013"/>
        </w:numPr>
      </w:pPr>
      <w:r>
        <w:t xml:space="preserve">Escape automático de XSS</w:t>
      </w:r>
    </w:p>
    <w:bookmarkEnd w:id="22"/>
    <w:bookmarkEnd w:id="23"/>
    <w:bookmarkStart w:id="26" w:name="ferramentas-de-desenvolvimento"/>
    <w:p>
      <w:pPr>
        <w:pStyle w:val="Heading2"/>
      </w:pPr>
      <w:r>
        <w:t xml:space="preserve">2.3 Ferramentas de Desenvolvimento</w:t>
      </w:r>
    </w:p>
    <w:bookmarkStart w:id="24" w:name="qualidade-de-código"/>
    <w:p>
      <w:pPr>
        <w:pStyle w:val="Heading3"/>
      </w:pPr>
      <w:r>
        <w:t xml:space="preserve">Qualidade de Código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Laravel Pint:</w:t>
      </w:r>
      <w:r>
        <w:t xml:space="preserve"> </w:t>
      </w:r>
      <w:r>
        <w:t xml:space="preserve">Formatação automática de código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PHPUnit:</w:t>
      </w:r>
      <w:r>
        <w:t xml:space="preserve"> </w:t>
      </w:r>
      <w:r>
        <w:t xml:space="preserve">Testes unitários e de integração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Faker:</w:t>
      </w:r>
      <w:r>
        <w:t xml:space="preserve"> </w:t>
      </w:r>
      <w:r>
        <w:t xml:space="preserve">Geração de dados para testes</w:t>
      </w:r>
    </w:p>
    <w:bookmarkEnd w:id="24"/>
    <w:bookmarkStart w:id="25" w:name="debug-e-monitoramento"/>
    <w:p>
      <w:pPr>
        <w:pStyle w:val="Heading3"/>
      </w:pPr>
      <w:r>
        <w:t xml:space="preserve">Debug e Monitoramento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Spatie Laravel Ignition:</w:t>
      </w:r>
      <w:r>
        <w:t xml:space="preserve"> </w:t>
      </w:r>
      <w:r>
        <w:t xml:space="preserve">Debug avançado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Laravel Telescope:</w:t>
      </w:r>
      <w:r>
        <w:t xml:space="preserve"> </w:t>
      </w:r>
      <w:r>
        <w:t xml:space="preserve">Monitoramento de aplicação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Logs estruturados:</w:t>
      </w:r>
      <w:r>
        <w:t xml:space="preserve"> </w:t>
      </w:r>
      <w:r>
        <w:t xml:space="preserve">Sistema de logging personalizado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6" w:name="arquitetura-do-sistema"/>
    <w:p>
      <w:pPr>
        <w:pStyle w:val="Heading1"/>
      </w:pPr>
      <w:r>
        <w:t xml:space="preserve">3. Arquitetura do Sistema</w:t>
      </w:r>
    </w:p>
    <w:bookmarkStart w:id="29" w:name="padrão-arquitetural"/>
    <w:p>
      <w:pPr>
        <w:pStyle w:val="Heading2"/>
      </w:pPr>
      <w:r>
        <w:t xml:space="preserve">3.1 Padrão Arquitetural</w:t>
      </w:r>
    </w:p>
    <w:bookmarkStart w:id="28" w:name="mvc-model-view-controller"/>
    <w:p>
      <w:pPr>
        <w:pStyle w:val="Heading3"/>
      </w:pPr>
      <w:r>
        <w:t xml:space="preserve">MVC (Model-View-Controller)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   VIEW       │    │   CONTROLLER    │    │      MODEL      │</w:t>
      </w:r>
      <w:r>
        <w:br/>
      </w:r>
      <w:r>
        <w:rPr>
          <w:rStyle w:val="VerbatimChar"/>
        </w:rPr>
        <w:t xml:space="preserve">│                 │    │                 │    │                 │</w:t>
      </w:r>
      <w:r>
        <w:br/>
      </w:r>
      <w:r>
        <w:rPr>
          <w:rStyle w:val="VerbatimChar"/>
        </w:rPr>
        <w:t xml:space="preserve">│ • Templates     │◄──►│ • Lógica de     │◄──►│ • Eloquent ORM  │</w:t>
      </w:r>
      <w:r>
        <w:br/>
      </w:r>
      <w:r>
        <w:rPr>
          <w:rStyle w:val="VerbatimChar"/>
        </w:rPr>
        <w:t xml:space="preserve">│ • Blade         │    │   Negócio       │    │ • Validações    │</w:t>
      </w:r>
      <w:r>
        <w:br/>
      </w:r>
      <w:r>
        <w:rPr>
          <w:rStyle w:val="VerbatimChar"/>
        </w:rPr>
        <w:t xml:space="preserve">│ • JavaScript    │    │ • Validações    │    │ • Relacionamen- │</w:t>
      </w:r>
      <w:r>
        <w:br/>
      </w:r>
      <w:r>
        <w:rPr>
          <w:rStyle w:val="VerbatimChar"/>
        </w:rPr>
        <w:t xml:space="preserve">│ • CSS           │    │ • Responses     │    │   tos      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</w:p>
    <w:bookmarkEnd w:id="28"/>
    <w:bookmarkEnd w:id="29"/>
    <w:bookmarkStart w:id="30" w:name="estrutura-de-diretórios"/>
    <w:p>
      <w:pPr>
        <w:pStyle w:val="Heading2"/>
      </w:pPr>
      <w:r>
        <w:t xml:space="preserve">3.2 Estrutura de Diretórios</w:t>
      </w:r>
    </w:p>
    <w:p>
      <w:pPr>
        <w:pStyle w:val="SourceCode"/>
      </w:pPr>
      <w:r>
        <w:rPr>
          <w:rStyle w:val="VerbatimChar"/>
        </w:rPr>
        <w:t xml:space="preserve">marmosys/</w:t>
      </w:r>
      <w:r>
        <w:br/>
      </w:r>
      <w:r>
        <w:rPr>
          <w:rStyle w:val="VerbatimChar"/>
        </w:rPr>
        <w:t xml:space="preserve">├── app/                          # Lógica da aplicação</w:t>
      </w:r>
      <w:r>
        <w:br/>
      </w:r>
      <w:r>
        <w:rPr>
          <w:rStyle w:val="VerbatimChar"/>
        </w:rPr>
        <w:t xml:space="preserve">│   ├── Http/</w:t>
      </w:r>
      <w:r>
        <w:br/>
      </w:r>
      <w:r>
        <w:rPr>
          <w:rStyle w:val="VerbatimChar"/>
        </w:rPr>
        <w:t xml:space="preserve">│   │   ├── Controllers/          # Controladores</w:t>
      </w:r>
      <w:r>
        <w:br/>
      </w:r>
      <w:r>
        <w:rPr>
          <w:rStyle w:val="VerbatimChar"/>
        </w:rPr>
        <w:t xml:space="preserve">│   │   ├── Middleware/           # Middlewares customizados</w:t>
      </w:r>
      <w:r>
        <w:br/>
      </w:r>
      <w:r>
        <w:rPr>
          <w:rStyle w:val="VerbatimChar"/>
        </w:rPr>
        <w:t xml:space="preserve">│   │   └── Requests/             # Form Requests (validação)</w:t>
      </w:r>
      <w:r>
        <w:br/>
      </w:r>
      <w:r>
        <w:rPr>
          <w:rStyle w:val="VerbatimChar"/>
        </w:rPr>
        <w:t xml:space="preserve">│   ├── Models/                   # Modelos Eloquent</w:t>
      </w:r>
      <w:r>
        <w:br/>
      </w:r>
      <w:r>
        <w:rPr>
          <w:rStyle w:val="VerbatimChar"/>
        </w:rPr>
        <w:t xml:space="preserve">│   ├── Providers/                # Service Providers</w:t>
      </w:r>
      <w:r>
        <w:br/>
      </w:r>
      <w:r>
        <w:rPr>
          <w:rStyle w:val="VerbatimChar"/>
        </w:rPr>
        <w:t xml:space="preserve">│   └── Services/                 # Serviços de negócio</w:t>
      </w:r>
      <w:r>
        <w:br/>
      </w:r>
      <w:r>
        <w:rPr>
          <w:rStyle w:val="VerbatimChar"/>
        </w:rPr>
        <w:t xml:space="preserve">├── config/                       # Configurações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    # Migrações do banco</w:t>
      </w:r>
      <w:r>
        <w:br/>
      </w:r>
      <w:r>
        <w:rPr>
          <w:rStyle w:val="VerbatimChar"/>
        </w:rPr>
        <w:t xml:space="preserve">│   ├── seeders/                  # Seeders</w:t>
      </w:r>
      <w:r>
        <w:br/>
      </w:r>
      <w:r>
        <w:rPr>
          <w:rStyle w:val="VerbatimChar"/>
        </w:rPr>
        <w:t xml:space="preserve">│   └── factories/                # Factories para testes</w:t>
      </w:r>
      <w:r>
        <w:br/>
      </w:r>
      <w:r>
        <w:rPr>
          <w:rStyle w:val="VerbatimChar"/>
        </w:rPr>
        <w:t xml:space="preserve">├── public/                       # Assets públicos</w:t>
      </w:r>
      <w:r>
        <w:br/>
      </w:r>
      <w:r>
        <w:rPr>
          <w:rStyle w:val="VerbatimChar"/>
        </w:rPr>
        <w:t xml:space="preserve">│   ├── css/                      # Estilos CSS</w:t>
      </w:r>
      <w:r>
        <w:br/>
      </w:r>
      <w:r>
        <w:rPr>
          <w:rStyle w:val="VerbatimChar"/>
        </w:rPr>
        <w:t xml:space="preserve">│   ├── js/                       # Scripts JavaScript</w:t>
      </w:r>
      <w:r>
        <w:br/>
      </w:r>
      <w:r>
        <w:rPr>
          <w:rStyle w:val="VerbatimChar"/>
        </w:rPr>
        <w:t xml:space="preserve">│   └── images/                   # Imagens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├── views/                    # Templates Blade</w:t>
      </w:r>
      <w:r>
        <w:br/>
      </w:r>
      <w:r>
        <w:rPr>
          <w:rStyle w:val="VerbatimChar"/>
        </w:rPr>
        <w:t xml:space="preserve">│   ├── lang/                     # Arquivos de tradução</w:t>
      </w:r>
      <w:r>
        <w:br/>
      </w:r>
      <w:r>
        <w:rPr>
          <w:rStyle w:val="VerbatimChar"/>
        </w:rPr>
        <w:t xml:space="preserve">│   └── css/                      # Sass/CSS fonte</w:t>
      </w:r>
      <w:r>
        <w:br/>
      </w:r>
      <w:r>
        <w:rPr>
          <w:rStyle w:val="VerbatimChar"/>
        </w:rPr>
        <w:t xml:space="preserve">├── routes/                       # Definição de rotas</w:t>
      </w:r>
      <w:r>
        <w:br/>
      </w:r>
      <w:r>
        <w:rPr>
          <w:rStyle w:val="VerbatimChar"/>
        </w:rPr>
        <w:t xml:space="preserve">├── storage/                      # Arquivos de armazenamento</w:t>
      </w:r>
      <w:r>
        <w:br/>
      </w:r>
      <w:r>
        <w:rPr>
          <w:rStyle w:val="VerbatimChar"/>
        </w:rPr>
        <w:t xml:space="preserve">└── tests/                        # Testes automatizados</w:t>
      </w:r>
    </w:p>
    <w:bookmarkEnd w:id="30"/>
    <w:bookmarkStart w:id="35" w:name="camadas-da-aplicação"/>
    <w:p>
      <w:pPr>
        <w:pStyle w:val="Heading2"/>
      </w:pPr>
      <w:r>
        <w:t xml:space="preserve">3.3 Camadas da Aplicação</w:t>
      </w:r>
    </w:p>
    <w:bookmarkStart w:id="31" w:name="camada-de-apresentação"/>
    <w:p>
      <w:pPr>
        <w:pStyle w:val="Heading3"/>
      </w:pPr>
      <w:r>
        <w:t xml:space="preserve">1. Camada de Apresentação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Templates Blade:</w:t>
      </w:r>
      <w:r>
        <w:t xml:space="preserve"> </w:t>
      </w:r>
      <w:r>
        <w:t xml:space="preserve">Renderização server-side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JavaScript:</w:t>
      </w:r>
      <w:r>
        <w:t xml:space="preserve"> </w:t>
      </w:r>
      <w:r>
        <w:t xml:space="preserve">Interatividade client-side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CSS/Materialize:</w:t>
      </w:r>
      <w:r>
        <w:t xml:space="preserve"> </w:t>
      </w:r>
      <w:r>
        <w:t xml:space="preserve">Estilização e layout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Validação Frontend:</w:t>
      </w:r>
      <w:r>
        <w:t xml:space="preserve"> </w:t>
      </w:r>
      <w:r>
        <w:t xml:space="preserve">Validação em tempo real</w:t>
      </w:r>
    </w:p>
    <w:bookmarkEnd w:id="31"/>
    <w:bookmarkStart w:id="32" w:name="camada-de-aplicação"/>
    <w:p>
      <w:pPr>
        <w:pStyle w:val="Heading3"/>
      </w:pPr>
      <w:r>
        <w:t xml:space="preserve">2. Camada de Aplicação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Controllers:</w:t>
      </w:r>
      <w:r>
        <w:t xml:space="preserve"> </w:t>
      </w:r>
      <w:r>
        <w:t xml:space="preserve">Orquestração de requisições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Interceptação de requisições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Form Requests:</w:t>
      </w:r>
      <w:r>
        <w:t xml:space="preserve"> </w:t>
      </w:r>
      <w:r>
        <w:t xml:space="preserve">Validação de entrada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Resources:</w:t>
      </w:r>
      <w:r>
        <w:t xml:space="preserve"> </w:t>
      </w:r>
      <w:r>
        <w:t xml:space="preserve">Transformação de dados</w:t>
      </w:r>
    </w:p>
    <w:bookmarkEnd w:id="32"/>
    <w:bookmarkStart w:id="33" w:name="camada-de-domínio"/>
    <w:p>
      <w:pPr>
        <w:pStyle w:val="Heading3"/>
      </w:pPr>
      <w:r>
        <w:t xml:space="preserve">3. Camada de Domínio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Representação de entidades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Lógica de negócio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Repositories:</w:t>
      </w:r>
      <w:r>
        <w:t xml:space="preserve"> </w:t>
      </w:r>
      <w:r>
        <w:t xml:space="preserve">Abstração de acesso a dados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Events/Listeners:</w:t>
      </w:r>
      <w:r>
        <w:t xml:space="preserve"> </w:t>
      </w:r>
      <w:r>
        <w:t xml:space="preserve">Comunicação entre módulos</w:t>
      </w:r>
    </w:p>
    <w:bookmarkEnd w:id="33"/>
    <w:bookmarkStart w:id="34" w:name="camada-de-infraestrutura"/>
    <w:p>
      <w:pPr>
        <w:pStyle w:val="Heading3"/>
      </w:pPr>
      <w:r>
        <w:t xml:space="preserve">4. Camada de Infraestrutura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Persistência de dados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File System:</w:t>
      </w:r>
      <w:r>
        <w:t xml:space="preserve"> </w:t>
      </w:r>
      <w:r>
        <w:t xml:space="preserve">Armazenamento de arquivos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Sistema de cache (Redis/File)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Queue:</w:t>
      </w:r>
      <w:r>
        <w:t xml:space="preserve"> </w:t>
      </w:r>
      <w:r>
        <w:t xml:space="preserve">Processamento assíncrono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3" w:name="segurança"/>
    <w:p>
      <w:pPr>
        <w:pStyle w:val="Heading1"/>
      </w:pPr>
      <w:r>
        <w:t xml:space="preserve">4. Segurança</w:t>
      </w:r>
    </w:p>
    <w:bookmarkStart w:id="39" w:name="autenticação-e-autorização"/>
    <w:p>
      <w:pPr>
        <w:pStyle w:val="Heading2"/>
      </w:pPr>
      <w:r>
        <w:t xml:space="preserve">4.1 Autenticação e Autorização</w:t>
      </w:r>
    </w:p>
    <w:bookmarkStart w:id="37" w:name="sistema-de-autenticação"/>
    <w:p>
      <w:pPr>
        <w:pStyle w:val="Heading3"/>
      </w:pPr>
      <w:r>
        <w:t xml:space="preserve">Sistema de Autenticação</w:t>
      </w:r>
    </w:p>
    <w:p>
      <w:pPr>
        <w:pStyle w:val="SourceCode"/>
      </w:pPr>
      <w:r>
        <w:rPr>
          <w:rStyle w:val="CommentTok"/>
        </w:rPr>
        <w:t xml:space="preserve">// Configuração de autenticação</w:t>
      </w:r>
      <w:r>
        <w:br/>
      </w:r>
      <w:r>
        <w:rPr>
          <w:rStyle w:val="StringTok"/>
        </w:rPr>
        <w:t xml:space="preserve">'guards'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'session'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'sanctum'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37"/>
    <w:bookmarkStart w:id="38" w:name="controle-de-acesso"/>
    <w:p>
      <w:pPr>
        <w:pStyle w:val="Heading3"/>
      </w:pPr>
      <w:r>
        <w:t xml:space="preserve">Controle de Acesso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Middleware de Autenticação:</w:t>
      </w:r>
      <w:r>
        <w:t xml:space="preserve"> </w:t>
      </w:r>
      <w:r>
        <w:t xml:space="preserve">Verificação de usuário logado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Middleware de Autorização:</w:t>
      </w:r>
      <w:r>
        <w:t xml:space="preserve"> </w:t>
      </w:r>
      <w:r>
        <w:t xml:space="preserve">Verificação de permissões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Gates e Policies:</w:t>
      </w:r>
      <w:r>
        <w:t xml:space="preserve"> </w:t>
      </w:r>
      <w:r>
        <w:t xml:space="preserve">Controle granular de acesso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Roles e Permissions:</w:t>
      </w:r>
      <w:r>
        <w:t xml:space="preserve"> </w:t>
      </w:r>
      <w:r>
        <w:t xml:space="preserve">Sistema hierárquico de permissões</w:t>
      </w:r>
    </w:p>
    <w:bookmarkEnd w:id="38"/>
    <w:bookmarkEnd w:id="39"/>
    <w:bookmarkStart w:id="44" w:name="proteção-contra-vulnerabilidades"/>
    <w:p>
      <w:pPr>
        <w:pStyle w:val="Heading2"/>
      </w:pPr>
      <w:r>
        <w:t xml:space="preserve">4.2 Proteção contra Vulnerabilidades</w:t>
      </w:r>
    </w:p>
    <w:bookmarkStart w:id="40" w:name="csrf-cross-site-request-forgery"/>
    <w:p>
      <w:pPr>
        <w:pStyle w:val="Heading3"/>
      </w:pPr>
      <w:r>
        <w:t xml:space="preserve">CSRF (Cross-Site Request Forgery)</w:t>
      </w:r>
    </w:p>
    <w:p>
      <w:pPr>
        <w:pStyle w:val="SourceCode"/>
      </w:pPr>
      <w:r>
        <w:rPr>
          <w:rStyle w:val="CommentTok"/>
        </w:rPr>
        <w:t xml:space="preserve">// Token CSRF em todos os formulários</w:t>
      </w:r>
      <w:r>
        <w:br/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csrf</w:t>
      </w:r>
    </w:p>
    <w:bookmarkEnd w:id="40"/>
    <w:bookmarkStart w:id="41" w:name="xss-cross-site-scripting"/>
    <w:p>
      <w:pPr>
        <w:pStyle w:val="Heading3"/>
      </w:pPr>
      <w:r>
        <w:t xml:space="preserve">XSS (Cross-Site Scripting)</w:t>
      </w:r>
    </w:p>
    <w:p>
      <w:pPr>
        <w:pStyle w:val="SourceCode"/>
      </w:pPr>
      <w:r>
        <w:rPr>
          <w:rStyle w:val="CommentTok"/>
        </w:rPr>
        <w:t xml:space="preserve">// Escape automático no Blade</w:t>
      </w:r>
      <w:r>
        <w:br/>
      </w:r>
      <w:r>
        <w:rPr>
          <w:rStyle w:val="NormalTok"/>
        </w:rPr>
        <w:t xml:space="preserve">{{ </w:t>
      </w:r>
      <w:r>
        <w:rPr>
          <w:rStyle w:val="VariableTok"/>
        </w:rPr>
        <w:t xml:space="preserve">$variavel</w:t>
      </w:r>
      <w:r>
        <w:rPr>
          <w:rStyle w:val="NormalTok"/>
        </w:rPr>
        <w:t xml:space="preserve"> }} </w:t>
      </w:r>
      <w:r>
        <w:rPr>
          <w:rStyle w:val="CommentTok"/>
        </w:rPr>
        <w:t xml:space="preserve">// Escapado automaticamente</w:t>
      </w:r>
      <w:r>
        <w:br/>
      </w:r>
      <w:r>
        <w:rPr>
          <w:rStyle w:val="NormalTok"/>
        </w:rPr>
        <w:t xml:space="preserve">{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$variavel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} </w:t>
      </w:r>
      <w:r>
        <w:rPr>
          <w:rStyle w:val="CommentTok"/>
        </w:rPr>
        <w:t xml:space="preserve">// Raw (apenas quando necessário)</w:t>
      </w:r>
    </w:p>
    <w:bookmarkEnd w:id="41"/>
    <w:bookmarkStart w:id="42" w:name="sql-injection"/>
    <w:p>
      <w:pPr>
        <w:pStyle w:val="Heading3"/>
      </w:pPr>
      <w:r>
        <w:t xml:space="preserve">SQL Injection</w:t>
      </w:r>
    </w:p>
    <w:p>
      <w:pPr>
        <w:pStyle w:val="SourceCode"/>
      </w:pPr>
      <w:r>
        <w:rPr>
          <w:rStyle w:val="CommentTok"/>
        </w:rPr>
        <w:t xml:space="preserve">// Query Builder e Eloquent ORM</w:t>
      </w:r>
      <w:r>
        <w:br/>
      </w:r>
      <w:r>
        <w:rPr>
          <w:rStyle w:val="NormalTok"/>
        </w:rPr>
        <w:t xml:space="preserve">User::where(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Protegido automaticamente</w:t>
      </w:r>
    </w:p>
    <w:bookmarkEnd w:id="42"/>
    <w:bookmarkStart w:id="43" w:name="mass-assignment"/>
    <w:p>
      <w:pPr>
        <w:pStyle w:val="Heading3"/>
      </w:pPr>
      <w:r>
        <w:t xml:space="preserve">Mass Assignment</w:t>
      </w:r>
    </w:p>
    <w:p>
      <w:pPr>
        <w:pStyle w:val="SourceCode"/>
      </w:pPr>
      <w:r>
        <w:rPr>
          <w:rStyle w:val="CommentTok"/>
        </w:rPr>
        <w:t xml:space="preserve">// Fillable/Guarded nos Models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$guarded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43"/>
    <w:bookmarkEnd w:id="44"/>
    <w:bookmarkStart w:id="46" w:name="criptografia"/>
    <w:p>
      <w:pPr>
        <w:pStyle w:val="Heading2"/>
      </w:pPr>
      <w:r>
        <w:t xml:space="preserve">4.3 Criptografia</w:t>
      </w:r>
    </w:p>
    <w:bookmarkStart w:id="45" w:name="configuração-de-criptografia"/>
    <w:p>
      <w:pPr>
        <w:pStyle w:val="Heading3"/>
      </w:pPr>
      <w:r>
        <w:t xml:space="preserve">Configuração de Criptografia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Algoritmo:</w:t>
      </w:r>
      <w:r>
        <w:t xml:space="preserve"> </w:t>
      </w:r>
      <w:r>
        <w:t xml:space="preserve">AES-256-CBC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Chave:</w:t>
      </w:r>
      <w:r>
        <w:t xml:space="preserve"> </w:t>
      </w:r>
      <w:r>
        <w:t xml:space="preserve">Gerada automaticamente (APP_KEY)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Hashing:</w:t>
      </w:r>
      <w:r>
        <w:t xml:space="preserve"> </w:t>
      </w:r>
      <w:r>
        <w:t xml:space="preserve">Bcrypt para senhas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Dados Sensíveis:</w:t>
      </w:r>
      <w:r>
        <w:t xml:space="preserve"> </w:t>
      </w:r>
      <w:r>
        <w:t xml:space="preserve">Criptografados antes do armazenamento</w:t>
      </w:r>
    </w:p>
    <w:p>
      <w:pPr>
        <w:pStyle w:val="SourceCode"/>
      </w:pPr>
      <w:r>
        <w:rPr>
          <w:rStyle w:val="CommentTok"/>
        </w:rPr>
        <w:t xml:space="preserve">// Exemplo de criptografia</w:t>
      </w:r>
      <w:r>
        <w:br/>
      </w:r>
      <w:r>
        <w:rPr>
          <w:rStyle w:val="VariableTok"/>
        </w:rPr>
        <w:t xml:space="preserve">$encrypted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Crypt</w:t>
      </w:r>
      <w:r>
        <w:rPr>
          <w:rStyle w:val="NormalTok"/>
        </w:rPr>
        <w:t xml:space="preserve">::encryptString(</w:t>
      </w:r>
      <w:r>
        <w:rPr>
          <w:rStyle w:val="StringTok"/>
        </w:rPr>
        <w:t xml:space="preserve">'dados sensíveis'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$decrypted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Crypt</w:t>
      </w:r>
      <w:r>
        <w:rPr>
          <w:rStyle w:val="NormalTok"/>
        </w:rPr>
        <w:t xml:space="preserve">::decryptString(</w:t>
      </w:r>
      <w:r>
        <w:rPr>
          <w:rStyle w:val="VariableTok"/>
        </w:rPr>
        <w:t xml:space="preserve">$encrypted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5"/>
    <w:bookmarkEnd w:id="46"/>
    <w:bookmarkStart w:id="49" w:name="validação-de-dados"/>
    <w:p>
      <w:pPr>
        <w:pStyle w:val="Heading2"/>
      </w:pPr>
      <w:r>
        <w:t xml:space="preserve">4.4 Validação de Dados</w:t>
      </w:r>
    </w:p>
    <w:bookmarkStart w:id="47" w:name="form-requests"/>
    <w:p>
      <w:pPr>
        <w:pStyle w:val="Heading3"/>
      </w:pPr>
      <w:r>
        <w:t xml:space="preserve">Form Requests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UserRequest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rules()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'required|string|max:255'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'required|email|unique:users'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'cpf'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'required|cpf'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'cnpj'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'nullable|cnpj'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sanitização"/>
    <w:p>
      <w:pPr>
        <w:pStyle w:val="Heading3"/>
      </w:pPr>
      <w:r>
        <w:t xml:space="preserve">Sanitização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Trim automático:</w:t>
      </w:r>
      <w:r>
        <w:t xml:space="preserve"> </w:t>
      </w:r>
      <w:r>
        <w:t xml:space="preserve">Remoção de espaços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Conversão de strings vazias:</w:t>
      </w:r>
      <w:r>
        <w:t xml:space="preserve"> </w:t>
      </w:r>
      <w:r>
        <w:t xml:space="preserve">Para null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Validação de tipos:</w:t>
      </w:r>
      <w:r>
        <w:t xml:space="preserve"> </w:t>
      </w:r>
      <w:r>
        <w:t xml:space="preserve">Strict typing</w:t>
      </w:r>
    </w:p>
    <w:bookmarkEnd w:id="48"/>
    <w:bookmarkEnd w:id="49"/>
    <w:bookmarkStart w:id="52" w:name="logs-e-auditoria"/>
    <w:p>
      <w:pPr>
        <w:pStyle w:val="Heading2"/>
      </w:pPr>
      <w:r>
        <w:t xml:space="preserve">4.5 Logs e Auditoria</w:t>
      </w:r>
    </w:p>
    <w:bookmarkStart w:id="50" w:name="sistema-de-logs"/>
    <w:p>
      <w:pPr>
        <w:pStyle w:val="Heading3"/>
      </w:pPr>
      <w:r>
        <w:t xml:space="preserve">Sistema de Logs</w:t>
      </w:r>
    </w:p>
    <w:p>
      <w:pPr>
        <w:pStyle w:val="SourceCode"/>
      </w:pPr>
      <w:r>
        <w:rPr>
          <w:rStyle w:val="CommentTok"/>
        </w:rPr>
        <w:t xml:space="preserve">// Configuração de logs</w:t>
      </w:r>
      <w:r>
        <w:br/>
      </w:r>
      <w:r>
        <w:rPr>
          <w:rStyle w:val="StringTok"/>
        </w:rPr>
        <w:t xml:space="preserve">'channels'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'daily'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=&gt; storage_path(</w:t>
      </w:r>
      <w:r>
        <w:rPr>
          <w:rStyle w:val="StringTok"/>
        </w:rPr>
        <w:t xml:space="preserve">'logs/laravel.log'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'debug'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50"/>
    <w:bookmarkStart w:id="51" w:name="auditoria-de-ações"/>
    <w:p>
      <w:pPr>
        <w:pStyle w:val="Heading3"/>
      </w:pPr>
      <w:r>
        <w:t xml:space="preserve">Auditoria de Ações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Login/Logout:</w:t>
      </w:r>
      <w:r>
        <w:t xml:space="preserve"> </w:t>
      </w:r>
      <w:r>
        <w:t xml:space="preserve">Registro de acessos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CRUD Operations:</w:t>
      </w:r>
      <w:r>
        <w:t xml:space="preserve"> </w:t>
      </w:r>
      <w:r>
        <w:t xml:space="preserve">Log de alterações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Tentativas de Acesso:</w:t>
      </w:r>
      <w:r>
        <w:t xml:space="preserve"> </w:t>
      </w:r>
      <w:r>
        <w:t xml:space="preserve">Monitoramento de segurança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Soft Deletes:</w:t>
      </w:r>
      <w:r>
        <w:t xml:space="preserve"> </w:t>
      </w:r>
      <w:r>
        <w:t xml:space="preserve">Exclusão lógica com rastreabilidade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9" w:name="padrões-de-desenvolvimento"/>
    <w:p>
      <w:pPr>
        <w:pStyle w:val="Heading1"/>
      </w:pPr>
      <w:r>
        <w:t xml:space="preserve">5. Padrões de Desenvolvimento</w:t>
      </w:r>
    </w:p>
    <w:bookmarkStart w:id="56" w:name="convenções-de-código"/>
    <w:p>
      <w:pPr>
        <w:pStyle w:val="Heading2"/>
      </w:pPr>
      <w:r>
        <w:t xml:space="preserve">5.1 Convenções de Código</w:t>
      </w:r>
    </w:p>
    <w:bookmarkStart w:id="54" w:name="psr-standards"/>
    <w:p>
      <w:pPr>
        <w:pStyle w:val="Heading3"/>
      </w:pPr>
      <w:r>
        <w:t xml:space="preserve">PSR Standards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PSR-1:</w:t>
      </w:r>
      <w:r>
        <w:t xml:space="preserve"> </w:t>
      </w:r>
      <w:r>
        <w:t xml:space="preserve">Padrão básico de codificação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PSR-2:</w:t>
      </w:r>
      <w:r>
        <w:t xml:space="preserve"> </w:t>
      </w:r>
      <w:r>
        <w:t xml:space="preserve">Guia de estilo de codificação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PSR-4:</w:t>
      </w:r>
      <w:r>
        <w:t xml:space="preserve"> </w:t>
      </w:r>
      <w:r>
        <w:t xml:space="preserve">Autoloading padrão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PSR-12:</w:t>
      </w:r>
      <w:r>
        <w:t xml:space="preserve"> </w:t>
      </w:r>
      <w:r>
        <w:t xml:space="preserve">Extensão do PSR-2</w:t>
      </w:r>
    </w:p>
    <w:bookmarkEnd w:id="54"/>
    <w:bookmarkStart w:id="55" w:name="nomenclatura"/>
    <w:p>
      <w:pPr>
        <w:pStyle w:val="Heading3"/>
      </w:pPr>
      <w:r>
        <w:t xml:space="preserve">Nomenclatura</w:t>
      </w:r>
    </w:p>
    <w:p>
      <w:pPr>
        <w:pStyle w:val="SourceCode"/>
      </w:pPr>
      <w:r>
        <w:rPr>
          <w:rStyle w:val="CommentTok"/>
        </w:rPr>
        <w:t xml:space="preserve">// Classes: PascalCase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br/>
      </w:r>
      <w:r>
        <w:rPr>
          <w:rStyle w:val="CommentTok"/>
        </w:rPr>
        <w:t xml:space="preserve">// Métodos: camelCase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getUserById(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Variáveis: camelCase</w:t>
      </w:r>
      <w:r>
        <w:br/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'João Silva'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Constantes: UPPER_SNAKE_CASE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MAX_USERS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Tabelas: snake_case plural</w:t>
      </w:r>
      <w:r>
        <w:br/>
      </w:r>
      <w:r>
        <w:rPr>
          <w:rStyle w:val="NormalTok"/>
        </w:rPr>
        <w:t xml:space="preserve">users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user_profiles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financial_accounts</w:t>
      </w:r>
    </w:p>
    <w:bookmarkEnd w:id="55"/>
    <w:bookmarkEnd w:id="56"/>
    <w:bookmarkStart w:id="57" w:name="estrutura-de-controllers"/>
    <w:p>
      <w:pPr>
        <w:pStyle w:val="Heading2"/>
      </w:pPr>
      <w:r>
        <w:t xml:space="preserve">5.2 Estrutura de Controllers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     </w:t>
      </w:r>
      <w:r>
        <w:rPr>
          <w:rStyle w:val="CommentTok"/>
        </w:rPr>
        <w:t xml:space="preserve">// Listar recursos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create()    </w:t>
      </w:r>
      <w:r>
        <w:rPr>
          <w:rStyle w:val="CommentTok"/>
        </w:rPr>
        <w:t xml:space="preserve">// Formulário de criação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store()     </w:t>
      </w:r>
      <w:r>
        <w:rPr>
          <w:rStyle w:val="CommentTok"/>
        </w:rPr>
        <w:t xml:space="preserve">// Salvar novo recurso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Exibir recurso específico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edit(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Formulário de edição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Atualizar recurso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destroy(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// Remover recurso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relacionamentos-eloquent"/>
    <w:p>
      <w:pPr>
        <w:pStyle w:val="Heading2"/>
      </w:pPr>
      <w:r>
        <w:t xml:space="preserve">5.3 Relacionamentos Eloquent</w:t>
      </w:r>
    </w:p>
    <w:p>
      <w:pPr>
        <w:pStyle w:val="SourceCode"/>
      </w:pPr>
      <w:r>
        <w:rPr>
          <w:rStyle w:val="CommentTok"/>
        </w:rPr>
        <w:t xml:space="preserve">// Relacionamentos bem definidos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profile()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-&gt;hasOne(UserProfile::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orders()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-&gt;hasMany(Order::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roles()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-&gt;belongsToMany(Role::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performance-e-otimização"/>
    <w:p>
      <w:pPr>
        <w:pStyle w:val="Heading1"/>
      </w:pPr>
      <w:r>
        <w:t xml:space="preserve">6. Performance e Otimização</w:t>
      </w:r>
    </w:p>
    <w:bookmarkStart w:id="61" w:name="cache"/>
    <w:p>
      <w:pPr>
        <w:pStyle w:val="Heading2"/>
      </w:pPr>
      <w:r>
        <w:t xml:space="preserve">6.1 Cache</w:t>
      </w:r>
    </w:p>
    <w:bookmarkStart w:id="60" w:name="estratégias-de-cache"/>
    <w:p>
      <w:pPr>
        <w:pStyle w:val="Heading3"/>
      </w:pPr>
      <w:r>
        <w:t xml:space="preserve">Estratégias de Cache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Query Cache:</w:t>
      </w:r>
      <w:r>
        <w:t xml:space="preserve"> </w:t>
      </w:r>
      <w:r>
        <w:t xml:space="preserve">Cache de consultas frequentes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View Cache:</w:t>
      </w:r>
      <w:r>
        <w:t xml:space="preserve"> </w:t>
      </w:r>
      <w:r>
        <w:t xml:space="preserve">Cache de templates compilados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Route Cache:</w:t>
      </w:r>
      <w:r>
        <w:t xml:space="preserve"> </w:t>
      </w:r>
      <w:r>
        <w:t xml:space="preserve">Cache de rotas para produção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Config Cache:</w:t>
      </w:r>
      <w:r>
        <w:t xml:space="preserve"> </w:t>
      </w:r>
      <w:r>
        <w:t xml:space="preserve">Cache de configurações</w:t>
      </w:r>
    </w:p>
    <w:p>
      <w:pPr>
        <w:pStyle w:val="SourceCode"/>
      </w:pPr>
      <w:r>
        <w:rPr>
          <w:rStyle w:val="CommentTok"/>
        </w:rPr>
        <w:t xml:space="preserve">// Exemplo de cache</w:t>
      </w:r>
      <w:r>
        <w:br/>
      </w:r>
      <w:r>
        <w:rPr>
          <w:rStyle w:val="NormalTok"/>
        </w:rPr>
        <w:t xml:space="preserve">Cache::remember(</w:t>
      </w:r>
      <w:r>
        <w:rPr>
          <w:rStyle w:val="StringTok"/>
        </w:rPr>
        <w:t xml:space="preserve">'users.all'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User::all()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60"/>
    <w:bookmarkEnd w:id="61"/>
    <w:bookmarkStart w:id="64" w:name="otimização-de-queries"/>
    <w:p>
      <w:pPr>
        <w:pStyle w:val="Heading2"/>
      </w:pPr>
      <w:r>
        <w:t xml:space="preserve">6.2 Otimização de Queries</w:t>
      </w:r>
    </w:p>
    <w:bookmarkStart w:id="62" w:name="eager-loading"/>
    <w:p>
      <w:pPr>
        <w:pStyle w:val="Heading3"/>
      </w:pPr>
      <w:r>
        <w:t xml:space="preserve">Eager Loading</w:t>
      </w:r>
    </w:p>
    <w:p>
      <w:pPr>
        <w:pStyle w:val="SourceCode"/>
      </w:pPr>
      <w:r>
        <w:rPr>
          <w:rStyle w:val="CommentTok"/>
        </w:rPr>
        <w:t xml:space="preserve">// Evita N+1 queries</w:t>
      </w:r>
      <w:r>
        <w:br/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User::with([</w:t>
      </w:r>
      <w:r>
        <w:rPr>
          <w:rStyle w:val="StringTok"/>
        </w:rPr>
        <w:t xml:space="preserve">'profile'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'orders'</w:t>
      </w:r>
      <w:r>
        <w:rPr>
          <w:rStyle w:val="NormalTok"/>
        </w:rPr>
        <w:t xml:space="preserve">])-&gt;get()</w:t>
      </w:r>
      <w:r>
        <w:rPr>
          <w:rStyle w:val="OtherTok"/>
        </w:rPr>
        <w:t xml:space="preserve">;</w:t>
      </w:r>
    </w:p>
    <w:bookmarkEnd w:id="62"/>
    <w:bookmarkStart w:id="63" w:name="índices-de-banco"/>
    <w:p>
      <w:pPr>
        <w:pStyle w:val="Heading3"/>
      </w:pPr>
      <w:r>
        <w:t xml:space="preserve">Índices de Banco</w:t>
      </w:r>
    </w:p>
    <w:p>
      <w:pPr>
        <w:pStyle w:val="SourceCode"/>
      </w:pPr>
      <w:r>
        <w:rPr>
          <w:rStyle w:val="CommentTok"/>
        </w:rPr>
        <w:t xml:space="preserve">// Migração com índices</w:t>
      </w:r>
      <w:r>
        <w:br/>
      </w:r>
      <w:r>
        <w:rPr>
          <w:rStyle w:val="NormalTok"/>
        </w:rPr>
        <w:t xml:space="preserve">Schema::table(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63"/>
    <w:bookmarkEnd w:id="64"/>
    <w:bookmarkStart w:id="66" w:name="assets"/>
    <w:p>
      <w:pPr>
        <w:pStyle w:val="Heading2"/>
      </w:pPr>
      <w:r>
        <w:t xml:space="preserve">6.3 Assets</w:t>
      </w:r>
    </w:p>
    <w:bookmarkStart w:id="65" w:name="otimização-de-assets"/>
    <w:p>
      <w:pPr>
        <w:pStyle w:val="Heading3"/>
      </w:pPr>
      <w:r>
        <w:t xml:space="preserve">Otimização de Assets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Minificação:</w:t>
      </w:r>
      <w:r>
        <w:t xml:space="preserve"> </w:t>
      </w:r>
      <w:r>
        <w:t xml:space="preserve">CSS e JavaScript minificados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Compressão:</w:t>
      </w:r>
      <w:r>
        <w:t xml:space="preserve"> </w:t>
      </w:r>
      <w:r>
        <w:t xml:space="preserve">Gzip habilitado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CDN:</w:t>
      </w:r>
      <w:r>
        <w:t xml:space="preserve"> </w:t>
      </w:r>
      <w:r>
        <w:t xml:space="preserve">Assets estáticos servidos via CDN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Lazy Loading:</w:t>
      </w:r>
      <w:r>
        <w:t xml:space="preserve"> </w:t>
      </w:r>
      <w:r>
        <w:t xml:space="preserve">Carregamento sob demanda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6" w:name="backup-e-recuperação"/>
    <w:p>
      <w:pPr>
        <w:pStyle w:val="Heading1"/>
      </w:pPr>
      <w:r>
        <w:t xml:space="preserve">7. Backup e Recuperação</w:t>
      </w:r>
    </w:p>
    <w:bookmarkStart w:id="71" w:name="estratégia-de-backup"/>
    <w:p>
      <w:pPr>
        <w:pStyle w:val="Heading2"/>
      </w:pPr>
      <w:r>
        <w:t xml:space="preserve">7.1 Estratégia de Backup</w:t>
      </w:r>
    </w:p>
    <w:bookmarkStart w:id="68" w:name="backup-automático"/>
    <w:p>
      <w:pPr>
        <w:pStyle w:val="Heading3"/>
      </w:pPr>
      <w:r>
        <w:t xml:space="preserve">Backup Automático</w:t>
      </w:r>
    </w:p>
    <w:p>
      <w:pPr>
        <w:pStyle w:val="SourceCode"/>
      </w:pPr>
      <w:r>
        <w:rPr>
          <w:rStyle w:val="CommentTok"/>
        </w:rPr>
        <w:t xml:space="preserve">// Comando personalizado de backup</w:t>
      </w:r>
      <w:r>
        <w:br/>
      </w:r>
      <w:r>
        <w:rPr>
          <w:rStyle w:val="NormalTok"/>
        </w:rPr>
        <w:t xml:space="preserve">php artisan backup</w:t>
      </w:r>
      <w:r>
        <w:rPr>
          <w:rStyle w:val="OtherTok"/>
        </w:rPr>
        <w:t xml:space="preserve">:</w:t>
      </w:r>
      <w:r>
        <w:rPr>
          <w:rStyle w:val="NormalTok"/>
        </w:rPr>
        <w:t xml:space="preserve">run</w:t>
      </w:r>
    </w:p>
    <w:bookmarkEnd w:id="68"/>
    <w:bookmarkStart w:id="69" w:name="tipos-de-backup"/>
    <w:p>
      <w:pPr>
        <w:pStyle w:val="Heading3"/>
      </w:pPr>
      <w:r>
        <w:t xml:space="preserve">Tipos de Backup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Diário:</w:t>
      </w:r>
      <w:r>
        <w:t xml:space="preserve"> </w:t>
      </w:r>
      <w:r>
        <w:t xml:space="preserve">Backup incremental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Backup completo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Mensal:</w:t>
      </w:r>
      <w:r>
        <w:t xml:space="preserve"> </w:t>
      </w:r>
      <w:r>
        <w:t xml:space="preserve">Backup arquival</w:t>
      </w:r>
    </w:p>
    <w:bookmarkEnd w:id="69"/>
    <w:bookmarkStart w:id="70" w:name="armazenamento"/>
    <w:p>
      <w:pPr>
        <w:pStyle w:val="Heading3"/>
      </w:pPr>
      <w:r>
        <w:t xml:space="preserve">Armazenamento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Local:</w:t>
      </w:r>
      <w:r>
        <w:t xml:space="preserve"> </w:t>
      </w:r>
      <w:r>
        <w:t xml:space="preserve">Servidor principal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Remoto:</w:t>
      </w:r>
      <w:r>
        <w:t xml:space="preserve"> </w:t>
      </w:r>
      <w:r>
        <w:t xml:space="preserve">Cloud storage (AWS S3, Google Cloud)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Redundância:</w:t>
      </w:r>
      <w:r>
        <w:t xml:space="preserve"> </w:t>
      </w:r>
      <w:r>
        <w:t xml:space="preserve">Múltiplas cópias</w:t>
      </w:r>
    </w:p>
    <w:bookmarkEnd w:id="70"/>
    <w:bookmarkEnd w:id="71"/>
    <w:bookmarkStart w:id="75" w:name="recuperação-de-desastres"/>
    <w:p>
      <w:pPr>
        <w:pStyle w:val="Heading2"/>
      </w:pPr>
      <w:r>
        <w:t xml:space="preserve">7.2 Recuperação de Desastres</w:t>
      </w:r>
    </w:p>
    <w:bookmarkStart w:id="72" w:name="rto-recovery-time-objective-4-horas"/>
    <w:p>
      <w:pPr>
        <w:pStyle w:val="Heading3"/>
      </w:pPr>
      <w:r>
        <w:t xml:space="preserve">RTO (Recovery Time Objective): 4 horas</w:t>
      </w:r>
    </w:p>
    <w:bookmarkEnd w:id="72"/>
    <w:bookmarkStart w:id="73" w:name="rpo-recovery-point-objective-1-hora"/>
    <w:p>
      <w:pPr>
        <w:pStyle w:val="Heading3"/>
      </w:pPr>
      <w:r>
        <w:t xml:space="preserve">RPO (Recovery Point Objective): 1 hora</w:t>
      </w:r>
    </w:p>
    <w:bookmarkEnd w:id="73"/>
    <w:bookmarkStart w:id="74" w:name="procedimentos"/>
    <w:p>
      <w:pPr>
        <w:pStyle w:val="Heading3"/>
      </w:pPr>
      <w:r>
        <w:t xml:space="preserve">Procedimentos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Identificação do problema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Isolamento do ambiente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Restauração do backup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Verificação de integridade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Retomada das operações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1" w:name="monitoramento-e-logs"/>
    <w:p>
      <w:pPr>
        <w:pStyle w:val="Heading1"/>
      </w:pPr>
      <w:r>
        <w:t xml:space="preserve">8. Monitoramento e Logs</w:t>
      </w:r>
    </w:p>
    <w:bookmarkStart w:id="79" w:name="sistema-de-monitoramento"/>
    <w:p>
      <w:pPr>
        <w:pStyle w:val="Heading2"/>
      </w:pPr>
      <w:r>
        <w:t xml:space="preserve">8.1 Sistema de Monitoramento</w:t>
      </w:r>
    </w:p>
    <w:bookmarkStart w:id="77" w:name="métricas-monitoradas"/>
    <w:p>
      <w:pPr>
        <w:pStyle w:val="Heading3"/>
      </w:pPr>
      <w:r>
        <w:t xml:space="preserve">Métricas Monitoradas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Tempo de resposta, throughput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Recursos:</w:t>
      </w:r>
      <w:r>
        <w:t xml:space="preserve"> </w:t>
      </w:r>
      <w:r>
        <w:t xml:space="preserve">CPU, memória, disco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Erros:</w:t>
      </w:r>
      <w:r>
        <w:t xml:space="preserve"> </w:t>
      </w:r>
      <w:r>
        <w:t xml:space="preserve">Exceções, falhas de sistema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Usuários:</w:t>
      </w:r>
      <w:r>
        <w:t xml:space="preserve"> </w:t>
      </w:r>
      <w:r>
        <w:t xml:space="preserve">Acessos, sessões ativas</w:t>
      </w:r>
    </w:p>
    <w:bookmarkEnd w:id="77"/>
    <w:bookmarkStart w:id="78" w:name="alertas"/>
    <w:p>
      <w:pPr>
        <w:pStyle w:val="Heading3"/>
      </w:pPr>
      <w:r>
        <w:t xml:space="preserve">Alertas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Críticos:</w:t>
      </w:r>
      <w:r>
        <w:t xml:space="preserve"> </w:t>
      </w:r>
      <w:r>
        <w:t xml:space="preserve">Falhas de sistema, indisponibilidade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Avisos:</w:t>
      </w:r>
      <w:r>
        <w:t xml:space="preserve"> </w:t>
      </w:r>
      <w:r>
        <w:t xml:space="preserve">Performance degradada, recursos limitados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Informativos:</w:t>
      </w:r>
      <w:r>
        <w:t xml:space="preserve"> </w:t>
      </w:r>
      <w:r>
        <w:t xml:space="preserve">Atualizações, manutenções</w:t>
      </w:r>
    </w:p>
    <w:bookmarkEnd w:id="78"/>
    <w:bookmarkEnd w:id="79"/>
    <w:bookmarkStart w:id="80" w:name="estrutura-de-logs"/>
    <w:p>
      <w:pPr>
        <w:pStyle w:val="Heading2"/>
      </w:pPr>
      <w:r>
        <w:t xml:space="preserve">8.2 Estrutura de Logs</w:t>
      </w:r>
    </w:p>
    <w:p>
      <w:pPr>
        <w:pStyle w:val="SourceCode"/>
      </w:pPr>
      <w:r>
        <w:rPr>
          <w:rStyle w:val="CommentTok"/>
        </w:rPr>
        <w:t xml:space="preserve">// Tipos de log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::emergency(</w:t>
      </w:r>
      <w:r>
        <w:rPr>
          <w:rStyle w:val="StringTok"/>
        </w:rPr>
        <w:t xml:space="preserve">'Sistema indisponível'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::alert(</w:t>
      </w:r>
      <w:r>
        <w:rPr>
          <w:rStyle w:val="StringTok"/>
        </w:rPr>
        <w:t xml:space="preserve">'Ação imediata necessária'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::critical(</w:t>
      </w:r>
      <w:r>
        <w:rPr>
          <w:rStyle w:val="StringTok"/>
        </w:rPr>
        <w:t xml:space="preserve">'Condição crítica'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na aplicação'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::warning(</w:t>
      </w:r>
      <w:r>
        <w:rPr>
          <w:rStyle w:val="StringTok"/>
        </w:rPr>
        <w:t xml:space="preserve">'Aviso importante'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::notice(</w:t>
      </w:r>
      <w:r>
        <w:rPr>
          <w:rStyle w:val="StringTok"/>
        </w:rPr>
        <w:t xml:space="preserve">'Evento normal significativo'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'Informação geral'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::debug(</w:t>
      </w:r>
      <w:r>
        <w:rPr>
          <w:rStyle w:val="StringTok"/>
        </w:rPr>
        <w:t xml:space="preserve">'Informação de depuração'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testes"/>
    <w:p>
      <w:pPr>
        <w:pStyle w:val="Heading1"/>
      </w:pPr>
      <w:r>
        <w:t xml:space="preserve">9. Testes</w:t>
      </w:r>
    </w:p>
    <w:bookmarkStart w:id="84" w:name="estratégia-de-testes"/>
    <w:p>
      <w:pPr>
        <w:pStyle w:val="Heading2"/>
      </w:pPr>
      <w:r>
        <w:t xml:space="preserve">9.1 Estratégia de Testes</w:t>
      </w:r>
    </w:p>
    <w:bookmarkStart w:id="82" w:name="pirâmide-de-testes"/>
    <w:p>
      <w:pPr>
        <w:pStyle w:val="Heading3"/>
      </w:pPr>
      <w:r>
        <w:t xml:space="preserve">Pirâmide de Testes</w:t>
      </w:r>
    </w:p>
    <w:p>
      <w:pPr>
        <w:pStyle w:val="SourceCode"/>
      </w:pP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 E2E Tests │  ← Poucos, caros, lentos</w:t>
      </w:r>
      <w:r>
        <w:br/>
      </w:r>
      <w:r>
        <w:rPr>
          <w:rStyle w:val="VerbatimChar"/>
        </w:rPr>
        <w:t xml:space="preserve">    ├─────────────┤</w:t>
      </w:r>
      <w:r>
        <w:br/>
      </w:r>
      <w:r>
        <w:rPr>
          <w:rStyle w:val="VerbatimChar"/>
        </w:rPr>
        <w:t xml:space="preserve">    │Integration  │  ← Médios</w:t>
      </w:r>
      <w:r>
        <w:br/>
      </w:r>
      <w:r>
        <w:rPr>
          <w:rStyle w:val="VerbatimChar"/>
        </w:rPr>
        <w:t xml:space="preserve">    │   Tests     │</w:t>
      </w:r>
      <w:r>
        <w:br/>
      </w:r>
      <w:r>
        <w:rPr>
          <w:rStyle w:val="VerbatimChar"/>
        </w:rPr>
        <w:t xml:space="preserve">    ├─────────────┤</w:t>
      </w:r>
      <w:r>
        <w:br/>
      </w:r>
      <w:r>
        <w:rPr>
          <w:rStyle w:val="VerbatimChar"/>
        </w:rPr>
        <w:t xml:space="preserve">    │   Unit      │  ← Muitos, baratos, rápidos</w:t>
      </w:r>
      <w:r>
        <w:br/>
      </w:r>
      <w:r>
        <w:rPr>
          <w:rStyle w:val="VerbatimChar"/>
        </w:rPr>
        <w:t xml:space="preserve">    │   Tests     │</w:t>
      </w:r>
      <w:r>
        <w:br/>
      </w:r>
      <w:r>
        <w:rPr>
          <w:rStyle w:val="VerbatimChar"/>
        </w:rPr>
        <w:t xml:space="preserve">    └─────────────┘</w:t>
      </w:r>
    </w:p>
    <w:bookmarkEnd w:id="82"/>
    <w:bookmarkStart w:id="83" w:name="cobertura-de-testes"/>
    <w:p>
      <w:pPr>
        <w:pStyle w:val="Heading3"/>
      </w:pPr>
      <w:r>
        <w:t xml:space="preserve">Cobertura de Testes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80% de cobertura mínima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Críticos:</w:t>
      </w:r>
      <w:r>
        <w:t xml:space="preserve"> </w:t>
      </w:r>
      <w:r>
        <w:t xml:space="preserve">100% para módulos financeiros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Unitários:</w:t>
      </w:r>
      <w:r>
        <w:t xml:space="preserve"> </w:t>
      </w:r>
      <w:r>
        <w:t xml:space="preserve">Modelos e serviços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Integração:</w:t>
      </w:r>
      <w:r>
        <w:t xml:space="preserve"> </w:t>
      </w:r>
      <w:r>
        <w:t xml:space="preserve">Controllers e APIs</w:t>
      </w:r>
    </w:p>
    <w:bookmarkEnd w:id="83"/>
    <w:bookmarkEnd w:id="84"/>
    <w:bookmarkStart w:id="85" w:name="ferramentas-de-teste"/>
    <w:p>
      <w:pPr>
        <w:pStyle w:val="Heading2"/>
      </w:pPr>
      <w:r>
        <w:t xml:space="preserve">9.2 Ferramentas de Teste</w:t>
      </w:r>
    </w:p>
    <w:p>
      <w:pPr>
        <w:pStyle w:val="SourceCode"/>
      </w:pPr>
      <w:r>
        <w:rPr>
          <w:rStyle w:val="CommentTok"/>
        </w:rPr>
        <w:t xml:space="preserve">// PHPUnit - Testes unitários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UserTest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TestCase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test_user_creation()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-&gt;assertDatabaseHas(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-&gt;email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deployment-e-devops"/>
    <w:p>
      <w:pPr>
        <w:pStyle w:val="Heading1"/>
      </w:pPr>
      <w:r>
        <w:t xml:space="preserve">10. Deployment e DevOps</w:t>
      </w:r>
    </w:p>
    <w:bookmarkStart w:id="89" w:name="ambiente-de-desenvolvimento"/>
    <w:p>
      <w:pPr>
        <w:pStyle w:val="Heading2"/>
      </w:pPr>
      <w:r>
        <w:t xml:space="preserve">10.1 Ambiente de Desenvolvimento</w:t>
      </w:r>
    </w:p>
    <w:bookmarkStart w:id="87" w:name="configuração-local"/>
    <w:p>
      <w:pPr>
        <w:pStyle w:val="Heading3"/>
      </w:pPr>
      <w:r>
        <w:t xml:space="preserve">Configuração Local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Laravel Sail:</w:t>
      </w:r>
      <w:r>
        <w:t xml:space="preserve"> </w:t>
      </w:r>
      <w:r>
        <w:t xml:space="preserve">Ambiente Docker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Artisan Server:</w:t>
      </w:r>
      <w:r>
        <w:t xml:space="preserve"> </w:t>
      </w:r>
      <w:r>
        <w:t xml:space="preserve">Servidor de desenvolvimento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Hot Reload:</w:t>
      </w:r>
      <w:r>
        <w:t xml:space="preserve"> </w:t>
      </w:r>
      <w:r>
        <w:t xml:space="preserve">Atualização automática</w:t>
      </w:r>
    </w:p>
    <w:bookmarkEnd w:id="87"/>
    <w:bookmarkStart w:id="88" w:name="controle-de-versão"/>
    <w:p>
      <w:pPr>
        <w:pStyle w:val="Heading3"/>
      </w:pPr>
      <w:r>
        <w:t xml:space="preserve">Controle de Versão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Git:</w:t>
      </w:r>
      <w:r>
        <w:t xml:space="preserve"> </w:t>
      </w:r>
      <w:r>
        <w:t xml:space="preserve">Sistema de versionamento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GitFlow:</w:t>
      </w:r>
      <w:r>
        <w:t xml:space="preserve"> </w:t>
      </w:r>
      <w:r>
        <w:t xml:space="preserve">Workflow de branches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Conventional Commits:</w:t>
      </w:r>
      <w:r>
        <w:t xml:space="preserve"> </w:t>
      </w:r>
      <w:r>
        <w:t xml:space="preserve">Padrão de commits</w:t>
      </w:r>
    </w:p>
    <w:bookmarkEnd w:id="88"/>
    <w:bookmarkEnd w:id="89"/>
    <w:bookmarkStart w:id="90" w:name="pipeline-de-deploy"/>
    <w:p>
      <w:pPr>
        <w:pStyle w:val="Heading2"/>
      </w:pPr>
      <w:r>
        <w:t xml:space="preserve">10.2 Pipeline de Deploy</w:t>
      </w:r>
    </w:p>
    <w:p>
      <w:pPr>
        <w:pStyle w:val="SourceCode"/>
      </w:pPr>
      <w:r>
        <w:rPr>
          <w:rStyle w:val="CommentTok"/>
        </w:rPr>
        <w:t xml:space="preserve"># Exemplo de pipeline CI/CD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composer install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php artisan test</w:t>
      </w:r>
      <w:r>
        <w:br/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production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composer install --no-dev</w:t>
      </w:r>
      <w:r>
        <w:br/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php artisan migrate --force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php artisan config:cache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php artisan route:cache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conformidade-e-regulamentações"/>
    <w:p>
      <w:pPr>
        <w:pStyle w:val="Heading1"/>
      </w:pPr>
      <w:r>
        <w:t xml:space="preserve">11. Conformidade e Regulamentações</w:t>
      </w:r>
    </w:p>
    <w:bookmarkStart w:id="94" w:name="lgpd-lei-geral-de-proteção-de-dados"/>
    <w:p>
      <w:pPr>
        <w:pStyle w:val="Heading2"/>
      </w:pPr>
      <w:r>
        <w:t xml:space="preserve">11.1 LGPD (Lei Geral de Proteção de Dados)</w:t>
      </w:r>
    </w:p>
    <w:bookmarkStart w:id="92" w:name="medidas-implementadas"/>
    <w:p>
      <w:pPr>
        <w:pStyle w:val="Heading3"/>
      </w:pPr>
      <w:r>
        <w:t xml:space="preserve">Medidas Implementadas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Consentimento:</w:t>
      </w:r>
      <w:r>
        <w:t xml:space="preserve"> </w:t>
      </w:r>
      <w:r>
        <w:t xml:space="preserve">Termos de uso e política de privacidade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Minimização:</w:t>
      </w:r>
      <w:r>
        <w:t xml:space="preserve"> </w:t>
      </w:r>
      <w:r>
        <w:t xml:space="preserve">Coleta apenas de dados necessários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Transparência:</w:t>
      </w:r>
      <w:r>
        <w:t xml:space="preserve"> </w:t>
      </w:r>
      <w:r>
        <w:t xml:space="preserve">Informações claras sobre uso dos dados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Segurança:</w:t>
      </w:r>
      <w:r>
        <w:t xml:space="preserve"> </w:t>
      </w:r>
      <w:r>
        <w:t xml:space="preserve">Criptografia e controle de acesso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Direitos:</w:t>
      </w:r>
      <w:r>
        <w:t xml:space="preserve"> </w:t>
      </w:r>
      <w:r>
        <w:t xml:space="preserve">Portabilidade, exclusão, correção</w:t>
      </w:r>
    </w:p>
    <w:bookmarkEnd w:id="92"/>
    <w:bookmarkStart w:id="93" w:name="dados-pessoais-tratados"/>
    <w:p>
      <w:pPr>
        <w:pStyle w:val="Heading3"/>
      </w:pPr>
      <w:r>
        <w:t xml:space="preserve">Dados Pessoais Tratados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Identificação:</w:t>
      </w:r>
      <w:r>
        <w:t xml:space="preserve"> </w:t>
      </w:r>
      <w:r>
        <w:t xml:space="preserve">Nome, CPF, RG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Contato:</w:t>
      </w:r>
      <w:r>
        <w:t xml:space="preserve"> </w:t>
      </w:r>
      <w:r>
        <w:t xml:space="preserve">E-mail, telefone, endereço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Profissionais:</w:t>
      </w:r>
      <w:r>
        <w:t xml:space="preserve"> </w:t>
      </w:r>
      <w:r>
        <w:t xml:space="preserve">Cargo, empresa, histórico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Financeiros:</w:t>
      </w:r>
      <w:r>
        <w:t xml:space="preserve"> </w:t>
      </w:r>
      <w:r>
        <w:t xml:space="preserve">Dados bancários (criptografados)</w:t>
      </w:r>
    </w:p>
    <w:bookmarkEnd w:id="93"/>
    <w:bookmarkEnd w:id="94"/>
    <w:bookmarkStart w:id="96" w:name="segurança-da-informação"/>
    <w:p>
      <w:pPr>
        <w:pStyle w:val="Heading2"/>
      </w:pPr>
      <w:r>
        <w:t xml:space="preserve">11.2 Segurança da Informação</w:t>
      </w:r>
    </w:p>
    <w:bookmarkStart w:id="95" w:name="iso-27001---controles-implementados"/>
    <w:p>
      <w:pPr>
        <w:pStyle w:val="Heading3"/>
      </w:pPr>
      <w:r>
        <w:t xml:space="preserve">ISO 27001 - Controles Implementados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A.9:</w:t>
      </w:r>
      <w:r>
        <w:t xml:space="preserve"> </w:t>
      </w:r>
      <w:r>
        <w:t xml:space="preserve">Controle de acesso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A.10:</w:t>
      </w:r>
      <w:r>
        <w:t xml:space="preserve"> </w:t>
      </w:r>
      <w:r>
        <w:t xml:space="preserve">Criptografia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A.12:</w:t>
      </w:r>
      <w:r>
        <w:t xml:space="preserve"> </w:t>
      </w:r>
      <w:r>
        <w:t xml:space="preserve">Segurança nas operações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A.13:</w:t>
      </w:r>
      <w:r>
        <w:t xml:space="preserve"> </w:t>
      </w:r>
      <w:r>
        <w:t xml:space="preserve">Segurança nas comunicações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A.14:</w:t>
      </w:r>
      <w:r>
        <w:t xml:space="preserve"> </w:t>
      </w:r>
      <w:r>
        <w:t xml:space="preserve">Aquisição, desenvolvimento e manutenção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2" w:name="roadmap-técnico"/>
    <w:p>
      <w:pPr>
        <w:pStyle w:val="Heading1"/>
      </w:pPr>
      <w:r>
        <w:t xml:space="preserve">12. Roadmap Técnico</w:t>
      </w:r>
    </w:p>
    <w:bookmarkStart w:id="101" w:name="próximas-implementações"/>
    <w:p>
      <w:pPr>
        <w:pStyle w:val="Heading2"/>
      </w:pPr>
      <w:r>
        <w:t xml:space="preserve">12.1 Próximas Implementações</w:t>
      </w:r>
    </w:p>
    <w:bookmarkStart w:id="98" w:name="curto-prazo-3-meses"/>
    <w:p>
      <w:pPr>
        <w:pStyle w:val="Heading3"/>
      </w:pPr>
      <w:r>
        <w:t xml:space="preserve">Curto Prazo (3 meses)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Redis Cache:</w:t>
      </w:r>
      <w:r>
        <w:t xml:space="preserve"> </w:t>
      </w:r>
      <w:r>
        <w:t xml:space="preserve">Implementação de cache distribuído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Queue System:</w:t>
      </w:r>
      <w:r>
        <w:t xml:space="preserve"> </w:t>
      </w:r>
      <w:r>
        <w:t xml:space="preserve">Processamento assíncrono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API REST:</w:t>
      </w:r>
      <w:r>
        <w:t xml:space="preserve"> </w:t>
      </w:r>
      <w:r>
        <w:t xml:space="preserve">Endpoints para integração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Docker:</w:t>
      </w:r>
      <w:r>
        <w:t xml:space="preserve"> </w:t>
      </w:r>
      <w:r>
        <w:t xml:space="preserve">Containerização completa</w:t>
      </w:r>
    </w:p>
    <w:bookmarkEnd w:id="98"/>
    <w:bookmarkStart w:id="99" w:name="médio-prazo-6-meses"/>
    <w:p>
      <w:pPr>
        <w:pStyle w:val="Heading3"/>
      </w:pPr>
      <w:r>
        <w:t xml:space="preserve">Médio Prazo (6 meses)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Microserviços:</w:t>
      </w:r>
      <w:r>
        <w:t xml:space="preserve"> </w:t>
      </w:r>
      <w:r>
        <w:t xml:space="preserve">Separação de módulos críticos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Elasticsearch:</w:t>
      </w:r>
      <w:r>
        <w:t xml:space="preserve"> </w:t>
      </w:r>
      <w:r>
        <w:t xml:space="preserve">Busca avançada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WebSockets:</w:t>
      </w:r>
      <w:r>
        <w:t xml:space="preserve"> </w:t>
      </w:r>
      <w:r>
        <w:t xml:space="preserve">Notificações em tempo real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PWA:</w:t>
      </w:r>
      <w:r>
        <w:t xml:space="preserve"> </w:t>
      </w:r>
      <w:r>
        <w:t xml:space="preserve">Progressive Web App</w:t>
      </w:r>
    </w:p>
    <w:bookmarkEnd w:id="99"/>
    <w:bookmarkStart w:id="100" w:name="longo-prazo-12-meses"/>
    <w:p>
      <w:pPr>
        <w:pStyle w:val="Heading3"/>
      </w:pPr>
      <w:r>
        <w:t xml:space="preserve">Longo Prazo (12 meses)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GraphQL:</w:t>
      </w:r>
      <w:r>
        <w:t xml:space="preserve"> </w:t>
      </w:r>
      <w:r>
        <w:t xml:space="preserve">API mais flexível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Orquestração de containers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Machine Learning:</w:t>
      </w:r>
      <w:r>
        <w:t xml:space="preserve"> </w:t>
      </w:r>
      <w:r>
        <w:t xml:space="preserve">Análises preditivas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Blockchain:</w:t>
      </w:r>
      <w:r>
        <w:t xml:space="preserve"> </w:t>
      </w:r>
      <w:r>
        <w:t xml:space="preserve">Rastreabilidade de produtos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5" w:name="conclusão"/>
    <w:p>
      <w:pPr>
        <w:pStyle w:val="Heading1"/>
      </w:pPr>
      <w:r>
        <w:t xml:space="preserve">13. Conclusão</w:t>
      </w:r>
    </w:p>
    <w:p>
      <w:pPr>
        <w:pStyle w:val="FirstParagraph"/>
      </w:pPr>
      <w:r>
        <w:t xml:space="preserve">O Marmosys foi desenvolvido seguindo as melhores práticas de engenharia de software, com foco em segurança, performance e manutenibilidade. A arquitetura modular permite evolução contínua, enquanto as medidas de segurança garantem proteção adequada dos dados empresariais.</w:t>
      </w:r>
    </w:p>
    <w:bookmarkStart w:id="103" w:name="pontos-fortes"/>
    <w:p>
      <w:pPr>
        <w:pStyle w:val="Heading2"/>
      </w:pPr>
      <w:r>
        <w:t xml:space="preserve">13.1 Pontos Fortes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Arquitetura sólida:</w:t>
      </w:r>
      <w:r>
        <w:t xml:space="preserve"> </w:t>
      </w:r>
      <w:r>
        <w:t xml:space="preserve">MVC bem estruturado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Segurança robusta:</w:t>
      </w:r>
      <w:r>
        <w:t xml:space="preserve"> </w:t>
      </w:r>
      <w:r>
        <w:t xml:space="preserve">Múltiplas camadas de proteção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Código limpo:</w:t>
      </w:r>
      <w:r>
        <w:t xml:space="preserve"> </w:t>
      </w:r>
      <w:r>
        <w:t xml:space="preserve">Padrões consistentes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Documentação completa:</w:t>
      </w:r>
      <w:r>
        <w:t xml:space="preserve"> </w:t>
      </w:r>
      <w:r>
        <w:t xml:space="preserve">Facilitando manutenção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Testes abrangentes:</w:t>
      </w:r>
      <w:r>
        <w:t xml:space="preserve"> </w:t>
      </w:r>
      <w:r>
        <w:t xml:space="preserve">Garantindo qualidade</w:t>
      </w:r>
    </w:p>
    <w:bookmarkEnd w:id="103"/>
    <w:bookmarkStart w:id="104" w:name="próximos-passos"/>
    <w:p>
      <w:pPr>
        <w:pStyle w:val="Heading2"/>
      </w:pPr>
      <w:r>
        <w:t xml:space="preserve">13.2 Próximos Passos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Implementação de novos módulos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Otimizações de performance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Expansão das funcionalidades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Integração com sistemas externos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Evolução da arquitetura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elaborado pela Equipe Técnica Marmosys</w:t>
      </w:r>
      <w:r>
        <w:br/>
      </w:r>
      <w:r>
        <w:rPr>
          <w:b/>
          <w:bCs/>
        </w:rPr>
        <w:t xml:space="preserve">Para uso interno e parceiros autorizados</w:t>
      </w:r>
      <w:r>
        <w:br/>
      </w:r>
      <w:r>
        <w:rPr>
          <w:b/>
          <w:bCs/>
        </w:rPr>
        <w:t xml:space="preserve">Versão 1.0 - Maio 2025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2025-06-23T23:15:34Z</dcterms:created>
  <dcterms:modified xsi:type="dcterms:W3CDTF">2025-06-23T23:15:34Z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