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collaudo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): nodo struttura</w:t>
            </w:r>
            <w:r>
              <w:t xml:space="preserve"> </w:t>
            </w:r>
            <w:r>
              <w:rPr>
                <w:rStyle w:val="VerbatimChar"/>
              </w:rPr>
              <w:t xml:space="preserve">#localbusiness</w:t>
            </w:r>
            <w:r>
              <w:t xml:space="preserve">,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  <w:r>
              <w:t xml:space="preserve"> </w:t>
            </w:r>
            <w:r>
              <w:t xml:space="preserve">(spento)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(14) e</w:t>
            </w:r>
            <w:r>
              <w:t xml:space="preserve"> </w:t>
            </w:r>
            <w:r>
              <w:rPr>
                <w:rStyle w:val="VerbatimChar"/>
              </w:rPr>
              <w:t xml:space="preserve">lnd.*</w:t>
            </w:r>
            <w:r>
              <w:t xml:space="preserve"> </w:t>
            </w:r>
            <w:r>
              <w:t xml:space="preserve">(2), categoria «Scheda struttura (dato strutturato)»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(nuove)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  <w:r>
              <w:t xml:space="preserve"> </w:t>
            </w:r>
            <w:r>
              <w:t xml:space="preserve">(senza Yext e JSON-LD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kos-24-attivazione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2026-10-25T04:53:40Z</dcterms:created>
  <dcterms:modified xsi:type="dcterms:W3CDTF">2026-10-25T04:53:40Z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