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4A" w:rsidRDefault="004F3B3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DE2984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CARLOS GARCIA MENDIETA</w:t>
      </w:r>
    </w:p>
    <w:p w:rsidR="00590B2B" w:rsidRPr="00243A4A" w:rsidRDefault="004E1C56" w:rsidP="00590B2B">
      <w:pPr>
        <w:jc w:val="center"/>
        <w:rPr>
          <w:rFonts w:ascii="Arial" w:hAnsi="Arial" w:cs="Arial"/>
          <w:color w:val="595959" w:themeColor="text1" w:themeTint="A6"/>
          <w:sz w:val="22"/>
          <w:szCs w:val="18"/>
          <w:lang w:val="es-PE"/>
        </w:rPr>
      </w:pPr>
      <w:r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Jr. Monteagudo 134, Callao</w:t>
      </w:r>
      <w:r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ab/>
      </w:r>
      <w:r w:rsidR="00590B2B" w:rsidRPr="00243A4A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| </w:t>
      </w:r>
      <w:r w:rsidRPr="00A05440">
        <w:rPr>
          <w:rFonts w:ascii="Arial" w:hAnsi="Arial" w:cs="Arial"/>
          <w:color w:val="595959" w:themeColor="text1" w:themeTint="A6"/>
          <w:sz w:val="22"/>
          <w:lang w:val="es-PE"/>
        </w:rPr>
        <w:t xml:space="preserve">+51 97564.4546 </w:t>
      </w:r>
      <w:r w:rsidR="00590B2B" w:rsidRPr="00243A4A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| </w:t>
      </w:r>
      <w:hyperlink r:id="rId7" w:history="1">
        <w:r w:rsidRPr="00A05440">
          <w:rPr>
            <w:rStyle w:val="Hyperlink"/>
            <w:rFonts w:ascii="Arial" w:hAnsi="Arial" w:cs="Arial"/>
            <w:sz w:val="22"/>
            <w:lang w:val="es-PE"/>
            <w14:textFill>
              <w14:solidFill>
                <w14:srgbClr w14:val="0000FF">
                  <w14:lumMod w14:val="65000"/>
                  <w14:lumOff w14:val="35000"/>
                </w14:srgbClr>
              </w14:solidFill>
            </w14:textFill>
          </w:rPr>
          <w:t>1110356@utp.edu.pe</w:t>
        </w:r>
      </w:hyperlink>
      <w:r w:rsidR="0040728C" w:rsidRPr="00243A4A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| </w:t>
      </w:r>
      <w:hyperlink r:id="rId8" w:history="1">
        <w:r w:rsidR="005E6B2D" w:rsidRPr="00F06217">
          <w:rPr>
            <w:rStyle w:val="Hyperlink"/>
            <w:rFonts w:ascii="Arial" w:hAnsi="Arial" w:cs="Arial"/>
            <w:sz w:val="22"/>
            <w:lang w:val="es-PE"/>
            <w14:textFill>
              <w14:solidFill>
                <w14:srgbClr w14:val="0000FF">
                  <w14:lumMod w14:val="65000"/>
                  <w14:lumOff w14:val="35000"/>
                </w14:srgbClr>
              </w14:solidFill>
            </w14:textFill>
          </w:rPr>
          <w:t>cgarcia@gmail.com</w:t>
        </w:r>
      </w:hyperlink>
    </w:p>
    <w:p w:rsidR="009025A2" w:rsidRPr="00243A4A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D95DBE" w:rsidRPr="00243A4A" w:rsidRDefault="00D95DBE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DA5DE9" w:rsidRPr="00243A4A" w:rsidRDefault="00DA5DE9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000080"/>
          <w:sz w:val="24"/>
          <w:szCs w:val="18"/>
          <w:lang w:val="fr-FR" w:eastAsia="it-IT"/>
        </w:rPr>
      </w:pPr>
    </w:p>
    <w:p w:rsidR="006373A8" w:rsidRPr="004E1C56" w:rsidRDefault="00590B2B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4E1C56"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  <w:r w:rsidR="006373A8" w:rsidRPr="004E1C56">
        <w:rPr>
          <w:b/>
          <w:bCs/>
          <w:color w:val="595959" w:themeColor="text1" w:themeTint="A6"/>
          <w:sz w:val="24"/>
          <w:szCs w:val="18"/>
          <w:lang w:val="es-PE" w:eastAsia="it-IT"/>
        </w:rPr>
        <w:t xml:space="preserve"> </w:t>
      </w:r>
    </w:p>
    <w:tbl>
      <w:tblPr>
        <w:tblW w:w="9606" w:type="dxa"/>
        <w:jc w:val="center"/>
        <w:tblLook w:val="01E0" w:firstRow="1" w:lastRow="1" w:firstColumn="1" w:lastColumn="1" w:noHBand="0" w:noVBand="0"/>
      </w:tblPr>
      <w:tblGrid>
        <w:gridCol w:w="1250"/>
        <w:gridCol w:w="8356"/>
      </w:tblGrid>
      <w:tr w:rsidR="009025A2" w:rsidRPr="00243A4A" w:rsidTr="00DF7DCB">
        <w:trPr>
          <w:tblHeader/>
          <w:jc w:val="center"/>
        </w:trPr>
        <w:tc>
          <w:tcPr>
            <w:tcW w:w="1250" w:type="dxa"/>
            <w:shd w:val="clear" w:color="auto" w:fill="auto"/>
          </w:tcPr>
          <w:p w:rsidR="009025A2" w:rsidRPr="004E1C56" w:rsidRDefault="009025A2" w:rsidP="00E615F9">
            <w:pPr>
              <w:tabs>
                <w:tab w:val="left" w:pos="207"/>
              </w:tabs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8356" w:type="dxa"/>
          </w:tcPr>
          <w:p w:rsidR="009025A2" w:rsidRPr="00243A4A" w:rsidRDefault="00E13A59" w:rsidP="00DF7D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Estudiante  de </w:t>
            </w:r>
            <w:r w:rsidR="00DF7DCB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Ingeniería Industrial</w:t>
            </w:r>
            <w:r w:rsidR="005E6B2D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 especializado en Recursos Humanos</w:t>
            </w:r>
            <w:r w:rsidR="00DF7DCB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. </w:t>
            </w:r>
            <w:r w:rsidR="005E6B2D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Experiencia en sectores de Banca &amp; Finanzas y Consumo Masi</w:t>
            </w:r>
            <w:r w:rsidR="00B4284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vo</w:t>
            </w:r>
            <w:r w:rsidR="0015378E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. I</w:t>
            </w:r>
            <w:r w:rsidR="005E6B2D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nnovador, orientado a resultados, estratégico, planificado y organizado. </w:t>
            </w: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MS Office</w:t>
            </w:r>
            <w:r w:rsidR="005E6B2D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 avanzado. Dominio del idioma inglés. SAP. </w:t>
            </w:r>
          </w:p>
          <w:p w:rsidR="001F6EBD" w:rsidRPr="00243A4A" w:rsidRDefault="001F6EBD" w:rsidP="001F6EBD">
            <w:pPr>
              <w:widowControl w:val="0"/>
              <w:autoSpaceDE w:val="0"/>
              <w:autoSpaceDN w:val="0"/>
              <w:adjustRightInd w:val="0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 w:rsidRPr="00243A4A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 </w:t>
            </w:r>
          </w:p>
        </w:tc>
      </w:tr>
    </w:tbl>
    <w:p w:rsidR="00E13A59" w:rsidRDefault="00E13A59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E13A59" w:rsidRDefault="00E13A59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6373A8" w:rsidRPr="00DF7DCB" w:rsidRDefault="00590B2B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EDUCACION</w:t>
      </w:r>
    </w:p>
    <w:tbl>
      <w:tblPr>
        <w:tblW w:w="0" w:type="auto"/>
        <w:jc w:val="center"/>
        <w:tblInd w:w="-198" w:type="dxa"/>
        <w:tblLook w:val="01E0" w:firstRow="1" w:lastRow="1" w:firstColumn="1" w:lastColumn="1" w:noHBand="0" w:noVBand="0"/>
      </w:tblPr>
      <w:tblGrid>
        <w:gridCol w:w="1355"/>
        <w:gridCol w:w="7884"/>
        <w:gridCol w:w="236"/>
      </w:tblGrid>
      <w:tr w:rsidR="00590B2B" w:rsidRPr="00243A4A" w:rsidTr="00DF7DCB">
        <w:trPr>
          <w:jc w:val="center"/>
        </w:trPr>
        <w:tc>
          <w:tcPr>
            <w:tcW w:w="1355" w:type="dxa"/>
          </w:tcPr>
          <w:p w:rsidR="00590B2B" w:rsidRPr="00DF7DCB" w:rsidRDefault="000D338D" w:rsidP="005E6B2D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DF7DCB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Ene1</w:t>
            </w:r>
            <w:r w:rsidR="005E6B2D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1</w:t>
            </w:r>
            <w:r w:rsidRPr="00DF7DCB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-Cont</w:t>
            </w:r>
          </w:p>
        </w:tc>
        <w:tc>
          <w:tcPr>
            <w:tcW w:w="7884" w:type="dxa"/>
          </w:tcPr>
          <w:p w:rsidR="00590B2B" w:rsidRPr="00DF7DCB" w:rsidRDefault="008760C3" w:rsidP="008760C3">
            <w:pPr>
              <w:pStyle w:val="BodyTextIndent"/>
              <w:tabs>
                <w:tab w:val="clear" w:pos="1230"/>
              </w:tabs>
              <w:ind w:left="0" w:firstLine="0"/>
              <w:jc w:val="left"/>
              <w:rPr>
                <w:rFonts w:eastAsia="SimSun"/>
                <w:sz w:val="18"/>
                <w:szCs w:val="18"/>
                <w:lang w:val="es-PE" w:eastAsia="zh-CN"/>
              </w:rPr>
            </w:pPr>
            <w:r w:rsidRPr="00DF7DCB">
              <w:rPr>
                <w:rFonts w:eastAsia="SimSun"/>
                <w:b/>
                <w:bCs/>
                <w:sz w:val="18"/>
                <w:szCs w:val="18"/>
                <w:lang w:val="es-PE" w:eastAsia="zh-CN"/>
              </w:rPr>
              <w:t>Universidad Tecnológica Del Perú</w:t>
            </w:r>
          </w:p>
        </w:tc>
        <w:tc>
          <w:tcPr>
            <w:tcW w:w="236" w:type="dxa"/>
          </w:tcPr>
          <w:p w:rsidR="00590B2B" w:rsidRPr="00DF7DCB" w:rsidRDefault="00590B2B" w:rsidP="00491C79">
            <w:pPr>
              <w:pStyle w:val="BodyTextIndent"/>
              <w:tabs>
                <w:tab w:val="clear" w:pos="1230"/>
              </w:tabs>
              <w:ind w:left="0" w:firstLine="0"/>
              <w:jc w:val="right"/>
              <w:rPr>
                <w:rFonts w:eastAsia="SimSun"/>
                <w:sz w:val="18"/>
                <w:szCs w:val="18"/>
                <w:lang w:val="es-PE" w:eastAsia="zh-CN"/>
              </w:rPr>
            </w:pPr>
          </w:p>
        </w:tc>
      </w:tr>
      <w:tr w:rsidR="00590B2B" w:rsidRPr="00243A4A" w:rsidTr="00DF7DCB">
        <w:trPr>
          <w:jc w:val="center"/>
        </w:trPr>
        <w:tc>
          <w:tcPr>
            <w:tcW w:w="1355" w:type="dxa"/>
          </w:tcPr>
          <w:p w:rsidR="00590B2B" w:rsidRPr="00DF7DCB" w:rsidRDefault="00590B2B" w:rsidP="00491C7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  <w:tc>
          <w:tcPr>
            <w:tcW w:w="7884" w:type="dxa"/>
          </w:tcPr>
          <w:p w:rsidR="0049027A" w:rsidRPr="00243A4A" w:rsidRDefault="005E6B2D" w:rsidP="0049027A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Ingeniería industrial, X</w:t>
            </w:r>
            <w:r w:rsidR="00D66371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 ciclo </w:t>
            </w:r>
          </w:p>
          <w:p w:rsidR="0040728C" w:rsidRPr="00243A4A" w:rsidRDefault="005E6B2D" w:rsidP="0049027A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Quinto </w:t>
            </w:r>
            <w:r w:rsidR="000D338D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Superior</w:t>
            </w:r>
          </w:p>
          <w:p w:rsidR="00590B2B" w:rsidRPr="00243A4A" w:rsidRDefault="00590B2B" w:rsidP="00491C79">
            <w:pPr>
              <w:pStyle w:val="BodyTextIndent"/>
              <w:tabs>
                <w:tab w:val="clear" w:pos="1230"/>
              </w:tabs>
              <w:ind w:left="0" w:firstLine="0"/>
              <w:jc w:val="left"/>
              <w:rPr>
                <w:rFonts w:eastAsia="SimSun"/>
                <w:b/>
                <w:bCs/>
                <w:caps/>
                <w:sz w:val="18"/>
                <w:szCs w:val="18"/>
                <w:lang w:val="es-PE" w:eastAsia="zh-CN"/>
              </w:rPr>
            </w:pPr>
          </w:p>
        </w:tc>
        <w:tc>
          <w:tcPr>
            <w:tcW w:w="236" w:type="dxa"/>
          </w:tcPr>
          <w:p w:rsidR="00590B2B" w:rsidRPr="00243A4A" w:rsidRDefault="00590B2B" w:rsidP="00491C79">
            <w:pPr>
              <w:pStyle w:val="BodyTextIndent"/>
              <w:tabs>
                <w:tab w:val="clear" w:pos="1230"/>
              </w:tabs>
              <w:ind w:left="0" w:firstLine="0"/>
              <w:jc w:val="right"/>
              <w:rPr>
                <w:rFonts w:eastAsia="SimSun"/>
                <w:sz w:val="18"/>
                <w:szCs w:val="18"/>
                <w:lang w:val="es-PE" w:eastAsia="zh-CN"/>
              </w:rPr>
            </w:pPr>
          </w:p>
        </w:tc>
      </w:tr>
      <w:tr w:rsidR="00590B2B" w:rsidRPr="00243A4A" w:rsidTr="00DF7DCB">
        <w:trPr>
          <w:jc w:val="center"/>
        </w:trPr>
        <w:tc>
          <w:tcPr>
            <w:tcW w:w="1355" w:type="dxa"/>
          </w:tcPr>
          <w:p w:rsidR="00590B2B" w:rsidRPr="00DF7DCB" w:rsidRDefault="000D338D" w:rsidP="005E6B2D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DF7DCB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Ene0</w:t>
            </w:r>
            <w:r w:rsidR="005E6B2D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8</w:t>
            </w:r>
            <w:r w:rsidRPr="00DF7DCB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-Dic</w:t>
            </w:r>
            <w:r w:rsidR="005E6B2D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09</w:t>
            </w:r>
          </w:p>
        </w:tc>
        <w:tc>
          <w:tcPr>
            <w:tcW w:w="7884" w:type="dxa"/>
          </w:tcPr>
          <w:p w:rsidR="00590B2B" w:rsidRPr="00243A4A" w:rsidRDefault="000D338D" w:rsidP="001F6EBD">
            <w:pPr>
              <w:pStyle w:val="BodyTextIndent"/>
              <w:tabs>
                <w:tab w:val="clear" w:pos="1230"/>
              </w:tabs>
              <w:ind w:left="0" w:firstLine="0"/>
              <w:jc w:val="left"/>
              <w:rPr>
                <w:rFonts w:eastAsia="SimSun"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b/>
                <w:bCs/>
                <w:sz w:val="18"/>
                <w:szCs w:val="18"/>
                <w:lang w:val="es-PE" w:eastAsia="zh-CN"/>
              </w:rPr>
              <w:t>IDAT</w:t>
            </w:r>
          </w:p>
        </w:tc>
        <w:tc>
          <w:tcPr>
            <w:tcW w:w="236" w:type="dxa"/>
          </w:tcPr>
          <w:p w:rsidR="00590B2B" w:rsidRPr="00243A4A" w:rsidRDefault="00590B2B" w:rsidP="00491C79">
            <w:pPr>
              <w:pStyle w:val="BodyTextIndent"/>
              <w:tabs>
                <w:tab w:val="clear" w:pos="1230"/>
              </w:tabs>
              <w:ind w:left="0" w:firstLine="0"/>
              <w:jc w:val="right"/>
              <w:rPr>
                <w:rFonts w:eastAsia="SimSun"/>
                <w:sz w:val="18"/>
                <w:szCs w:val="18"/>
                <w:lang w:val="es-PE" w:eastAsia="zh-CN"/>
              </w:rPr>
            </w:pPr>
          </w:p>
        </w:tc>
      </w:tr>
      <w:tr w:rsidR="00590B2B" w:rsidRPr="00243A4A" w:rsidTr="00DF7DCB">
        <w:trPr>
          <w:jc w:val="center"/>
        </w:trPr>
        <w:tc>
          <w:tcPr>
            <w:tcW w:w="1355" w:type="dxa"/>
          </w:tcPr>
          <w:p w:rsidR="00590B2B" w:rsidRPr="00243A4A" w:rsidRDefault="00590B2B" w:rsidP="00491C7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  <w:tc>
          <w:tcPr>
            <w:tcW w:w="8120" w:type="dxa"/>
            <w:gridSpan w:val="2"/>
          </w:tcPr>
          <w:p w:rsidR="0040728C" w:rsidRPr="00243A4A" w:rsidRDefault="000D338D" w:rsidP="00491C79">
            <w:pPr>
              <w:pStyle w:val="BodyTextIndent"/>
              <w:tabs>
                <w:tab w:val="clear" w:pos="1230"/>
              </w:tabs>
              <w:ind w:left="0" w:firstLine="0"/>
              <w:jc w:val="left"/>
              <w:rPr>
                <w:rFonts w:eastAsia="SimSun"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sz w:val="18"/>
                <w:szCs w:val="18"/>
                <w:lang w:val="es-PE" w:eastAsia="zh-CN"/>
              </w:rPr>
              <w:t>Egres</w:t>
            </w:r>
            <w:r w:rsidR="005E6B2D">
              <w:rPr>
                <w:rFonts w:eastAsia="SimSun"/>
                <w:sz w:val="18"/>
                <w:szCs w:val="18"/>
                <w:lang w:val="es-PE" w:eastAsia="zh-CN"/>
              </w:rPr>
              <w:t>ado de Administración de Empresas</w:t>
            </w:r>
          </w:p>
          <w:p w:rsidR="00590B2B" w:rsidRPr="00243A4A" w:rsidRDefault="00590B2B" w:rsidP="005C58F0">
            <w:pPr>
              <w:pStyle w:val="BodyTextIndent"/>
              <w:tabs>
                <w:tab w:val="clear" w:pos="1230"/>
              </w:tabs>
              <w:ind w:left="0" w:firstLine="0"/>
              <w:jc w:val="left"/>
              <w:rPr>
                <w:rFonts w:eastAsia="SimSun"/>
                <w:sz w:val="18"/>
                <w:szCs w:val="18"/>
                <w:lang w:val="es-PE" w:eastAsia="zh-CN"/>
              </w:rPr>
            </w:pPr>
          </w:p>
        </w:tc>
      </w:tr>
    </w:tbl>
    <w:p w:rsidR="00AB37FE" w:rsidRPr="00243A4A" w:rsidRDefault="00AB37FE" w:rsidP="009025A2">
      <w:pPr>
        <w:pStyle w:val="BodyTextIndent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D95DBE" w:rsidRPr="00243A4A" w:rsidRDefault="00D95DBE" w:rsidP="009025A2">
      <w:pPr>
        <w:pStyle w:val="BodyTextIndent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306909" w:rsidRPr="00243A4A" w:rsidRDefault="00590B2B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2"/>
          <w:szCs w:val="18"/>
          <w:lang w:val="en-US" w:eastAsia="it-IT"/>
        </w:rPr>
      </w:pPr>
      <w:r w:rsidRPr="00243A4A">
        <w:rPr>
          <w:b/>
          <w:bCs/>
          <w:color w:val="595959" w:themeColor="text1" w:themeTint="A6"/>
          <w:sz w:val="24"/>
          <w:szCs w:val="18"/>
          <w:lang w:val="en-US" w:eastAsia="it-IT"/>
        </w:rPr>
        <w:t>EXPERIENCIA</w:t>
      </w:r>
      <w:r w:rsidRPr="00243A4A">
        <w:rPr>
          <w:b/>
          <w:bCs/>
          <w:color w:val="595959" w:themeColor="text1" w:themeTint="A6"/>
          <w:sz w:val="22"/>
          <w:szCs w:val="18"/>
          <w:lang w:val="en-US" w:eastAsia="it-IT"/>
        </w:rPr>
        <w:t xml:space="preserve"> </w:t>
      </w:r>
    </w:p>
    <w:tbl>
      <w:tblPr>
        <w:tblW w:w="9322" w:type="dxa"/>
        <w:tblLook w:val="01E0" w:firstRow="1" w:lastRow="1" w:firstColumn="1" w:lastColumn="1" w:noHBand="0" w:noVBand="0"/>
      </w:tblPr>
      <w:tblGrid>
        <w:gridCol w:w="1440"/>
        <w:gridCol w:w="6502"/>
        <w:gridCol w:w="1380"/>
      </w:tblGrid>
      <w:tr w:rsidR="004E2613" w:rsidRPr="00243A4A" w:rsidTr="00210378">
        <w:tc>
          <w:tcPr>
            <w:tcW w:w="1440" w:type="dxa"/>
            <w:shd w:val="clear" w:color="auto" w:fill="auto"/>
          </w:tcPr>
          <w:p w:rsidR="0029347A" w:rsidRDefault="0029347A" w:rsidP="00630AD1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  <w:p w:rsidR="004E2613" w:rsidRPr="00243A4A" w:rsidRDefault="0084162C" w:rsidP="00630A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Ago1</w:t>
            </w:r>
            <w:r w:rsidR="00630AD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</w:t>
            </w:r>
            <w:r w:rsidR="004E2613" w:rsidRPr="00243A4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Cont</w:t>
            </w:r>
          </w:p>
        </w:tc>
        <w:tc>
          <w:tcPr>
            <w:tcW w:w="6502" w:type="dxa"/>
          </w:tcPr>
          <w:p w:rsidR="0029347A" w:rsidRDefault="0029347A" w:rsidP="002816CF">
            <w:pPr>
              <w:tabs>
                <w:tab w:val="right" w:pos="8892"/>
              </w:tabs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</w:pPr>
          </w:p>
          <w:p w:rsidR="004E2613" w:rsidRPr="00243A4A" w:rsidRDefault="00540171" w:rsidP="002816CF">
            <w:pPr>
              <w:tabs>
                <w:tab w:val="right" w:pos="8892"/>
              </w:tabs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</w:pPr>
            <w:proofErr w:type="spellStart"/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  <w:t>Financiera</w:t>
            </w:r>
            <w:proofErr w:type="spellEnd"/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  <w:t>CrediScotia</w:t>
            </w:r>
            <w:proofErr w:type="spellEnd"/>
          </w:p>
        </w:tc>
        <w:tc>
          <w:tcPr>
            <w:tcW w:w="1380" w:type="dxa"/>
          </w:tcPr>
          <w:p w:rsidR="0029347A" w:rsidRDefault="0029347A" w:rsidP="004E2613">
            <w:pPr>
              <w:jc w:val="right"/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</w:pPr>
          </w:p>
          <w:p w:rsidR="004E2613" w:rsidRPr="00243A4A" w:rsidRDefault="002816CF" w:rsidP="004E2613">
            <w:pPr>
              <w:jc w:val="right"/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</w:pPr>
            <w:r w:rsidRPr="00243A4A"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  <w:t xml:space="preserve">Lima, </w:t>
            </w:r>
            <w:proofErr w:type="spellStart"/>
            <w:r w:rsidRPr="00243A4A"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  <w:t>Perú</w:t>
            </w:r>
            <w:proofErr w:type="spellEnd"/>
          </w:p>
        </w:tc>
      </w:tr>
      <w:tr w:rsidR="004E2613" w:rsidRPr="00243A4A" w:rsidTr="00210378">
        <w:tc>
          <w:tcPr>
            <w:tcW w:w="1440" w:type="dxa"/>
            <w:shd w:val="clear" w:color="auto" w:fill="auto"/>
          </w:tcPr>
          <w:p w:rsidR="004E2613" w:rsidRPr="00243A4A" w:rsidRDefault="004E2613" w:rsidP="009025A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882" w:type="dxa"/>
            <w:gridSpan w:val="2"/>
            <w:vAlign w:val="center"/>
          </w:tcPr>
          <w:p w:rsidR="004E2613" w:rsidRPr="0084162C" w:rsidRDefault="00540171" w:rsidP="00630AD1">
            <w:pPr>
              <w:jc w:val="both"/>
              <w:rPr>
                <w:rFonts w:ascii="Arial" w:eastAsia="SimSun" w:hAnsi="Arial" w:cs="Arial"/>
                <w:b/>
                <w:bCs/>
                <w:i/>
                <w:iCs/>
                <w:sz w:val="18"/>
                <w:szCs w:val="18"/>
                <w:lang w:val="es-ES_tradnl" w:eastAsia="zh-CN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Empresa del sector de banca y finanzas, con ventas anuales superi</w:t>
            </w:r>
            <w:r w:rsidR="00630AD1">
              <w:rPr>
                <w:rFonts w:ascii="Arial" w:hAnsi="Arial" w:cs="Arial"/>
                <w:sz w:val="18"/>
                <w:szCs w:val="20"/>
                <w:lang w:val="es-ES_tradnl"/>
              </w:rPr>
              <w:t>ores a los US$80 millones y considerada una de las financieras más competitivas del mercado peruano.</w:t>
            </w:r>
          </w:p>
        </w:tc>
      </w:tr>
      <w:tr w:rsidR="004E2613" w:rsidRPr="00243A4A" w:rsidTr="00210378">
        <w:tc>
          <w:tcPr>
            <w:tcW w:w="1440" w:type="dxa"/>
            <w:shd w:val="clear" w:color="auto" w:fill="auto"/>
          </w:tcPr>
          <w:p w:rsidR="004E2613" w:rsidRPr="00243A4A" w:rsidRDefault="004E2613" w:rsidP="009025A2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7882" w:type="dxa"/>
            <w:gridSpan w:val="2"/>
          </w:tcPr>
          <w:p w:rsidR="004E2613" w:rsidRPr="00F4468F" w:rsidRDefault="00630AD1" w:rsidP="009025A2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bCs/>
                <w:i/>
                <w:iCs/>
                <w:sz w:val="18"/>
                <w:szCs w:val="18"/>
                <w:lang w:val="es-PE" w:eastAsia="zh-CN"/>
              </w:rPr>
              <w:t>Analista de Recursos Humanos</w:t>
            </w:r>
          </w:p>
          <w:p w:rsidR="00ED5FCA" w:rsidRDefault="00ED5FCA" w:rsidP="00E13A59">
            <w:pPr>
              <w:pStyle w:val="BodyTextIndent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rFonts w:eastAsia="SimSun"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sz w:val="18"/>
                <w:szCs w:val="18"/>
                <w:lang w:val="es-PE" w:eastAsia="zh-CN"/>
              </w:rPr>
              <w:t xml:space="preserve"> Gestión y automatización del programa de visita</w:t>
            </w:r>
            <w:r w:rsidR="00FB1131">
              <w:rPr>
                <w:rFonts w:eastAsia="SimSun"/>
                <w:sz w:val="18"/>
                <w:szCs w:val="18"/>
                <w:lang w:val="es-PE" w:eastAsia="zh-CN"/>
              </w:rPr>
              <w:t xml:space="preserve"> a </w:t>
            </w:r>
            <w:r>
              <w:rPr>
                <w:rFonts w:eastAsia="SimSun"/>
                <w:sz w:val="18"/>
                <w:szCs w:val="18"/>
                <w:lang w:val="es-PE" w:eastAsia="zh-CN"/>
              </w:rPr>
              <w:t xml:space="preserve">planta, logrando un promedio de 20 visitas </w:t>
            </w:r>
            <w:r w:rsidR="00FB1131">
              <w:rPr>
                <w:rFonts w:eastAsia="SimSun"/>
                <w:sz w:val="18"/>
                <w:szCs w:val="18"/>
                <w:lang w:val="es-PE" w:eastAsia="zh-CN"/>
              </w:rPr>
              <w:t>a</w:t>
            </w:r>
            <w:r>
              <w:rPr>
                <w:rFonts w:eastAsia="SimSun"/>
                <w:sz w:val="18"/>
                <w:szCs w:val="18"/>
                <w:lang w:val="es-PE" w:eastAsia="zh-CN"/>
              </w:rPr>
              <w:t>l mes.</w:t>
            </w:r>
          </w:p>
          <w:p w:rsidR="00ED5FCA" w:rsidRDefault="00ED5FCA" w:rsidP="00E13A59">
            <w:pPr>
              <w:pStyle w:val="BodyTextIndent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rFonts w:eastAsia="SimSun"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sz w:val="18"/>
                <w:szCs w:val="18"/>
                <w:lang w:val="es-PE" w:eastAsia="zh-CN"/>
              </w:rPr>
              <w:t>Control del presupuesto de comunicaciones internas, obteniendo un ahorro del 10% anual.</w:t>
            </w:r>
          </w:p>
          <w:p w:rsidR="00ED5FCA" w:rsidRDefault="00ED5FCA" w:rsidP="00E13A59">
            <w:pPr>
              <w:pStyle w:val="BodyTextIndent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rFonts w:eastAsia="SimSun"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sz w:val="18"/>
                <w:szCs w:val="18"/>
                <w:lang w:val="es-PE" w:eastAsia="zh-CN"/>
              </w:rPr>
              <w:t>Diseño y dictado de talleres de desarrollo personal, logrando un 99% de satisfacción del personal capacitado.</w:t>
            </w:r>
          </w:p>
          <w:p w:rsidR="00ED5FCA" w:rsidRDefault="00ED5FCA" w:rsidP="00E13A59">
            <w:pPr>
              <w:pStyle w:val="BodyTextIndent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rFonts w:eastAsia="SimSun"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sz w:val="18"/>
                <w:szCs w:val="18"/>
                <w:lang w:val="es-PE" w:eastAsia="zh-CN"/>
              </w:rPr>
              <w:t>Reestructuración de los medios de comunicación organizacional físicos y virtuales, lográndose continuidad en las publicaciones y reducción de costos de producción en un 15%.</w:t>
            </w:r>
          </w:p>
          <w:p w:rsidR="003072A7" w:rsidRDefault="00ED5FCA" w:rsidP="00ED5FCA">
            <w:pPr>
              <w:pStyle w:val="BodyTextIndent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rFonts w:eastAsia="SimSun"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sz w:val="18"/>
                <w:szCs w:val="18"/>
                <w:lang w:val="es-PE" w:eastAsia="zh-CN"/>
              </w:rPr>
              <w:t xml:space="preserve">Soporte en el desarrollo de actividades de clima laboral. </w:t>
            </w:r>
          </w:p>
          <w:p w:rsidR="00ED5FCA" w:rsidRDefault="00ED5FCA" w:rsidP="00ED5FCA">
            <w:pPr>
              <w:pStyle w:val="BodyTextIndent"/>
              <w:tabs>
                <w:tab w:val="clear" w:pos="1230"/>
              </w:tabs>
              <w:ind w:left="137" w:firstLine="0"/>
              <w:rPr>
                <w:rFonts w:eastAsia="SimSun"/>
                <w:sz w:val="18"/>
                <w:szCs w:val="18"/>
                <w:lang w:val="es-PE" w:eastAsia="zh-CN"/>
              </w:rPr>
            </w:pPr>
          </w:p>
          <w:p w:rsidR="00ED5FCA" w:rsidRPr="00C278E7" w:rsidRDefault="00ED5FCA" w:rsidP="00ED5FCA">
            <w:pPr>
              <w:pStyle w:val="BodyTextIndent"/>
              <w:tabs>
                <w:tab w:val="clear" w:pos="1230"/>
              </w:tabs>
              <w:ind w:left="137" w:firstLine="0"/>
              <w:rPr>
                <w:rFonts w:eastAsia="SimSun"/>
                <w:sz w:val="18"/>
                <w:szCs w:val="18"/>
                <w:lang w:val="es-PE" w:eastAsia="zh-CN"/>
              </w:rPr>
            </w:pPr>
          </w:p>
        </w:tc>
      </w:tr>
      <w:tr w:rsidR="00F033E4" w:rsidRPr="00243A4A" w:rsidTr="00210378">
        <w:tc>
          <w:tcPr>
            <w:tcW w:w="1440" w:type="dxa"/>
            <w:shd w:val="clear" w:color="auto" w:fill="auto"/>
          </w:tcPr>
          <w:p w:rsidR="00F033E4" w:rsidRDefault="00F033E4" w:rsidP="00F74FE6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Ene09-Jun</w:t>
            </w:r>
            <w:r w:rsidR="00F74FE6">
              <w:rPr>
                <w:rFonts w:ascii="Arial" w:hAnsi="Arial" w:cs="Arial"/>
                <w:sz w:val="18"/>
                <w:szCs w:val="18"/>
                <w:lang w:val="es-PE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>0</w:t>
            </w:r>
          </w:p>
        </w:tc>
        <w:tc>
          <w:tcPr>
            <w:tcW w:w="6502" w:type="dxa"/>
          </w:tcPr>
          <w:p w:rsidR="00F033E4" w:rsidRPr="006548B3" w:rsidRDefault="00F033E4" w:rsidP="00F033E4">
            <w:pPr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</w:pPr>
            <w:proofErr w:type="spellStart"/>
            <w:r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>Alicorp</w:t>
            </w:r>
            <w:proofErr w:type="spellEnd"/>
            <w:r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 xml:space="preserve"> </w:t>
            </w:r>
          </w:p>
        </w:tc>
        <w:tc>
          <w:tcPr>
            <w:tcW w:w="1380" w:type="dxa"/>
          </w:tcPr>
          <w:p w:rsidR="00F033E4" w:rsidRPr="006548B3" w:rsidRDefault="00F033E4" w:rsidP="00F033E4">
            <w:pPr>
              <w:jc w:val="right"/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>Lima, Perú</w:t>
            </w:r>
          </w:p>
        </w:tc>
      </w:tr>
      <w:tr w:rsidR="004A3479" w:rsidRPr="00243A4A" w:rsidTr="00210378">
        <w:tc>
          <w:tcPr>
            <w:tcW w:w="1440" w:type="dxa"/>
            <w:shd w:val="clear" w:color="auto" w:fill="auto"/>
          </w:tcPr>
          <w:p w:rsidR="004A3479" w:rsidRDefault="004A3479" w:rsidP="009025A2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7882" w:type="dxa"/>
            <w:gridSpan w:val="2"/>
          </w:tcPr>
          <w:p w:rsidR="004A3479" w:rsidRPr="00172F68" w:rsidRDefault="00172F68" w:rsidP="00F033E4">
            <w:pPr>
              <w:rPr>
                <w:rFonts w:ascii="Arial" w:eastAsia="SimSun" w:hAnsi="Arial" w:cs="Arial"/>
                <w:bCs/>
                <w:iCs/>
                <w:sz w:val="18"/>
                <w:szCs w:val="18"/>
                <w:lang w:val="es-PE" w:eastAsia="zh-CN"/>
              </w:rPr>
            </w:pPr>
            <w:r w:rsidRPr="00172F68">
              <w:rPr>
                <w:rFonts w:ascii="Arial" w:eastAsia="SimSun" w:hAnsi="Arial" w:cs="Arial"/>
                <w:bCs/>
                <w:iCs/>
                <w:sz w:val="18"/>
                <w:szCs w:val="18"/>
                <w:lang w:val="es-PE" w:eastAsia="zh-CN"/>
              </w:rPr>
              <w:t xml:space="preserve">Empresa de </w:t>
            </w:r>
            <w:r w:rsidR="00F033E4">
              <w:rPr>
                <w:rFonts w:ascii="Arial" w:eastAsia="SimSun" w:hAnsi="Arial" w:cs="Arial"/>
                <w:bCs/>
                <w:iCs/>
                <w:sz w:val="18"/>
                <w:szCs w:val="18"/>
                <w:lang w:val="es-PE" w:eastAsia="zh-CN"/>
              </w:rPr>
              <w:t>consumo masivo, con un ingreso anual promedio de S/. 100 millones.</w:t>
            </w:r>
          </w:p>
        </w:tc>
      </w:tr>
      <w:tr w:rsidR="00930236" w:rsidRPr="00243A4A" w:rsidTr="00210378">
        <w:tc>
          <w:tcPr>
            <w:tcW w:w="1440" w:type="dxa"/>
            <w:shd w:val="clear" w:color="auto" w:fill="auto"/>
          </w:tcPr>
          <w:p w:rsidR="00930236" w:rsidRDefault="00930236" w:rsidP="009025A2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7882" w:type="dxa"/>
            <w:gridSpan w:val="2"/>
          </w:tcPr>
          <w:p w:rsidR="00930236" w:rsidRDefault="00F033E4" w:rsidP="009025A2">
            <w:pPr>
              <w:rPr>
                <w:rFonts w:ascii="Arial" w:eastAsia="SimSun" w:hAnsi="Arial" w:cs="Arial"/>
                <w:bCs/>
                <w:i/>
                <w:iCs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bCs/>
                <w:i/>
                <w:iCs/>
                <w:sz w:val="18"/>
                <w:szCs w:val="18"/>
                <w:lang w:val="es-PE" w:eastAsia="zh-CN"/>
              </w:rPr>
              <w:t>Asistente de Recursos Humanos</w:t>
            </w:r>
          </w:p>
        </w:tc>
      </w:tr>
      <w:tr w:rsidR="00930236" w:rsidRPr="00243A4A" w:rsidTr="00210378">
        <w:tc>
          <w:tcPr>
            <w:tcW w:w="1440" w:type="dxa"/>
            <w:shd w:val="clear" w:color="auto" w:fill="auto"/>
          </w:tcPr>
          <w:p w:rsidR="00930236" w:rsidRDefault="00930236" w:rsidP="009025A2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7882" w:type="dxa"/>
            <w:gridSpan w:val="2"/>
          </w:tcPr>
          <w:p w:rsidR="00FD373B" w:rsidRPr="00B76A44" w:rsidRDefault="00F033E4" w:rsidP="00FD373B">
            <w:pPr>
              <w:pStyle w:val="BodyTextIndent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rFonts w:eastAsia="SimSun"/>
                <w:bCs/>
                <w:i/>
                <w:iCs/>
                <w:sz w:val="18"/>
                <w:szCs w:val="18"/>
                <w:lang w:val="es-PE" w:eastAsia="zh-CN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Organización de un promedio de tres eventos de capacitación por día.</w:t>
            </w:r>
          </w:p>
          <w:p w:rsidR="00B76A44" w:rsidRPr="00F033E4" w:rsidRDefault="00F033E4" w:rsidP="004070EE">
            <w:pPr>
              <w:pStyle w:val="BodyTextIndent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rFonts w:eastAsia="SimSun"/>
                <w:bCs/>
                <w:i/>
                <w:iCs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sz w:val="18"/>
                <w:szCs w:val="18"/>
                <w:lang w:val="es-PE" w:eastAsia="zh-CN"/>
              </w:rPr>
              <w:t>Redacción diaria de noticias y comunicados para los medios de comunicación interna.</w:t>
            </w:r>
          </w:p>
          <w:p w:rsidR="00F033E4" w:rsidRDefault="00F033E4" w:rsidP="00F033E4">
            <w:pPr>
              <w:pStyle w:val="BodyTextIndent"/>
              <w:tabs>
                <w:tab w:val="clear" w:pos="1230"/>
              </w:tabs>
              <w:ind w:left="137" w:firstLine="0"/>
              <w:rPr>
                <w:rFonts w:eastAsia="SimSun"/>
                <w:bCs/>
                <w:i/>
                <w:iCs/>
                <w:sz w:val="18"/>
                <w:szCs w:val="18"/>
                <w:lang w:val="es-PE" w:eastAsia="zh-CN"/>
              </w:rPr>
            </w:pPr>
          </w:p>
          <w:p w:rsidR="00714406" w:rsidRPr="004070EE" w:rsidRDefault="00714406" w:rsidP="00F033E4">
            <w:pPr>
              <w:pStyle w:val="BodyTextIndent"/>
              <w:tabs>
                <w:tab w:val="clear" w:pos="1230"/>
              </w:tabs>
              <w:ind w:left="137" w:firstLine="0"/>
              <w:rPr>
                <w:rFonts w:eastAsia="SimSun"/>
                <w:bCs/>
                <w:i/>
                <w:iCs/>
                <w:sz w:val="18"/>
                <w:szCs w:val="18"/>
                <w:lang w:val="es-PE" w:eastAsia="zh-CN"/>
              </w:rPr>
            </w:pPr>
          </w:p>
        </w:tc>
      </w:tr>
      <w:tr w:rsidR="00714406" w:rsidRPr="00243A4A" w:rsidTr="00210378">
        <w:tc>
          <w:tcPr>
            <w:tcW w:w="1440" w:type="dxa"/>
            <w:shd w:val="clear" w:color="auto" w:fill="auto"/>
          </w:tcPr>
          <w:p w:rsidR="00714406" w:rsidRDefault="00714406" w:rsidP="009025A2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Ene08-Ago08</w:t>
            </w:r>
          </w:p>
        </w:tc>
        <w:tc>
          <w:tcPr>
            <w:tcW w:w="6502" w:type="dxa"/>
          </w:tcPr>
          <w:p w:rsidR="00714406" w:rsidRDefault="00714406" w:rsidP="00714406">
            <w:pPr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714406"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>Saga Falabella</w:t>
            </w:r>
          </w:p>
        </w:tc>
        <w:tc>
          <w:tcPr>
            <w:tcW w:w="1380" w:type="dxa"/>
          </w:tcPr>
          <w:p w:rsidR="00714406" w:rsidRDefault="00714406" w:rsidP="00714406">
            <w:pPr>
              <w:jc w:val="right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714406"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>Lima, Perú</w:t>
            </w:r>
          </w:p>
        </w:tc>
      </w:tr>
      <w:tr w:rsidR="00F033E4" w:rsidRPr="00243A4A" w:rsidTr="00210378">
        <w:tc>
          <w:tcPr>
            <w:tcW w:w="1440" w:type="dxa"/>
            <w:shd w:val="clear" w:color="auto" w:fill="auto"/>
          </w:tcPr>
          <w:p w:rsidR="00F033E4" w:rsidRDefault="00F033E4" w:rsidP="009025A2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7882" w:type="dxa"/>
            <w:gridSpan w:val="2"/>
          </w:tcPr>
          <w:p w:rsidR="00F033E4" w:rsidRDefault="00714406" w:rsidP="00714406">
            <w:pPr>
              <w:pStyle w:val="BodyTextIndent"/>
              <w:tabs>
                <w:tab w:val="clear" w:pos="1230"/>
              </w:tabs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Empresa del sector retail líder en el mercado.</w:t>
            </w:r>
          </w:p>
        </w:tc>
      </w:tr>
      <w:tr w:rsidR="00F033E4" w:rsidRPr="00243A4A" w:rsidTr="00210378">
        <w:tc>
          <w:tcPr>
            <w:tcW w:w="1440" w:type="dxa"/>
            <w:shd w:val="clear" w:color="auto" w:fill="auto"/>
          </w:tcPr>
          <w:p w:rsidR="00F033E4" w:rsidRDefault="00F033E4" w:rsidP="009025A2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7882" w:type="dxa"/>
            <w:gridSpan w:val="2"/>
          </w:tcPr>
          <w:p w:rsidR="00F033E4" w:rsidRPr="00714406" w:rsidRDefault="00714406" w:rsidP="00714406">
            <w:pPr>
              <w:pStyle w:val="BodyTextIndent"/>
              <w:tabs>
                <w:tab w:val="clear" w:pos="1230"/>
              </w:tabs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714406"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  <w:t xml:space="preserve">Atención al </w:t>
            </w:r>
            <w:r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  <w:t>C</w:t>
            </w:r>
            <w:r w:rsidRPr="00714406"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  <w:t>liente</w:t>
            </w:r>
          </w:p>
        </w:tc>
      </w:tr>
      <w:tr w:rsidR="00714406" w:rsidRPr="00243A4A" w:rsidTr="00210378">
        <w:tc>
          <w:tcPr>
            <w:tcW w:w="1440" w:type="dxa"/>
            <w:shd w:val="clear" w:color="auto" w:fill="auto"/>
          </w:tcPr>
          <w:p w:rsidR="00714406" w:rsidRDefault="00714406" w:rsidP="009025A2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7882" w:type="dxa"/>
            <w:gridSpan w:val="2"/>
          </w:tcPr>
          <w:p w:rsidR="00714406" w:rsidRPr="00714406" w:rsidRDefault="00714406" w:rsidP="00714406">
            <w:pPr>
              <w:pStyle w:val="BodyTextIndent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714406"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Abastecimiento de los stands de prendas de vestir.</w:t>
            </w:r>
          </w:p>
          <w:p w:rsidR="00714406" w:rsidRPr="00714406" w:rsidRDefault="00714406" w:rsidP="00714406">
            <w:pPr>
              <w:pStyle w:val="BodyTextIndent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714406"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Ejecución de funciones de caja.</w:t>
            </w:r>
          </w:p>
          <w:p w:rsidR="00714406" w:rsidRPr="00714406" w:rsidRDefault="00714406" w:rsidP="00714406">
            <w:pPr>
              <w:pStyle w:val="BodyTextIndent"/>
              <w:tabs>
                <w:tab w:val="clear" w:pos="1230"/>
              </w:tabs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  <w:t xml:space="preserve">Logro: </w:t>
            </w:r>
            <w:r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Reconocimiento de mejor trabajador los meses de febrero, abril y julio.</w:t>
            </w:r>
          </w:p>
        </w:tc>
      </w:tr>
    </w:tbl>
    <w:p w:rsidR="00E13A59" w:rsidRDefault="00F033E4" w:rsidP="006C7218">
      <w:pPr>
        <w:pStyle w:val="BodyTextIndent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  <w:r>
        <w:rPr>
          <w:b/>
          <w:bCs/>
          <w:color w:val="595959" w:themeColor="text1" w:themeTint="A6"/>
          <w:sz w:val="24"/>
          <w:szCs w:val="18"/>
          <w:lang w:val="it-IT" w:eastAsia="it-IT"/>
        </w:rPr>
        <w:tab/>
      </w:r>
      <w:r>
        <w:rPr>
          <w:b/>
          <w:bCs/>
          <w:color w:val="595959" w:themeColor="text1" w:themeTint="A6"/>
          <w:sz w:val="24"/>
          <w:szCs w:val="18"/>
          <w:lang w:val="it-IT" w:eastAsia="it-IT"/>
        </w:rPr>
        <w:tab/>
      </w:r>
    </w:p>
    <w:p w:rsidR="00B76A44" w:rsidRPr="00E13A59" w:rsidRDefault="00B76A44" w:rsidP="006C7218">
      <w:pPr>
        <w:pStyle w:val="BodyTextIndent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1D53B1" w:rsidRPr="004A3479" w:rsidRDefault="006B6441" w:rsidP="006C7218">
      <w:pPr>
        <w:pStyle w:val="BodyTextIndent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INFORMACIÓN ADICIONAL</w:t>
      </w:r>
    </w:p>
    <w:tbl>
      <w:tblPr>
        <w:tblW w:w="0" w:type="auto"/>
        <w:jc w:val="center"/>
        <w:tblInd w:w="-1034" w:type="dxa"/>
        <w:tblLook w:val="01E0" w:firstRow="1" w:lastRow="1" w:firstColumn="1" w:lastColumn="1" w:noHBand="0" w:noVBand="0"/>
      </w:tblPr>
      <w:tblGrid>
        <w:gridCol w:w="9145"/>
      </w:tblGrid>
      <w:tr w:rsidR="00210378" w:rsidRPr="00243A4A" w:rsidTr="00FB1131">
        <w:trPr>
          <w:tblHeader/>
          <w:jc w:val="center"/>
        </w:trPr>
        <w:tc>
          <w:tcPr>
            <w:tcW w:w="9145" w:type="dxa"/>
          </w:tcPr>
          <w:p w:rsidR="00210378" w:rsidRPr="005157CB" w:rsidRDefault="00E62202" w:rsidP="005157CB">
            <w:pPr>
              <w:pStyle w:val="BodyTextIndent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Certificado de Inglé</w:t>
            </w:r>
            <w:r w:rsidR="00210378" w:rsidRPr="005157CB"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s Avanzado, ICPNA, 2013.</w:t>
            </w:r>
          </w:p>
          <w:p w:rsidR="00210378" w:rsidRPr="005157CB" w:rsidRDefault="00210378" w:rsidP="005157CB">
            <w:pPr>
              <w:pStyle w:val="BodyTextIndent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5157CB"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 xml:space="preserve">Certificado de Microsoft Excel 2010 Nivel </w:t>
            </w:r>
            <w:r w:rsidR="005157CB" w:rsidRPr="005157CB"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Avanzado, Sistemas UNI, 2012.</w:t>
            </w:r>
          </w:p>
          <w:p w:rsidR="005157CB" w:rsidRPr="005157CB" w:rsidRDefault="005157CB" w:rsidP="005157CB">
            <w:pPr>
              <w:pStyle w:val="BodyTextIndent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5157CB"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Certificado de Diseño y Publicación de Páginas Web con Open Office, Instituto de Informática de la Pontificia Universidad Católica del Perú, 2009.</w:t>
            </w:r>
          </w:p>
          <w:p w:rsidR="005157CB" w:rsidRPr="005157CB" w:rsidRDefault="005157CB" w:rsidP="005157CB">
            <w:pPr>
              <w:pStyle w:val="BodyTextIndent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5157CB"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Natación y futbol.</w:t>
            </w:r>
          </w:p>
          <w:p w:rsidR="00210378" w:rsidRDefault="00210378" w:rsidP="00DF4B11">
            <w:pPr>
              <w:pStyle w:val="BodyTextIndent"/>
              <w:tabs>
                <w:tab w:val="clear" w:pos="1230"/>
              </w:tabs>
              <w:ind w:left="137" w:firstLine="0"/>
              <w:jc w:val="left"/>
              <w:rPr>
                <w:rFonts w:eastAsia="SimSun"/>
                <w:sz w:val="18"/>
                <w:szCs w:val="18"/>
                <w:lang w:val="es-PE" w:eastAsia="zh-CN"/>
              </w:rPr>
            </w:pPr>
          </w:p>
          <w:p w:rsidR="003C1091" w:rsidRPr="00FD394A" w:rsidRDefault="003C1091" w:rsidP="003F59FD">
            <w:pPr>
              <w:jc w:val="center"/>
              <w:rPr>
                <w:rFonts w:eastAsia="SimSun"/>
                <w:sz w:val="18"/>
                <w:szCs w:val="18"/>
                <w:lang w:val="es-PE" w:eastAsia="zh-CN"/>
              </w:rPr>
            </w:pPr>
          </w:p>
        </w:tc>
      </w:tr>
    </w:tbl>
    <w:p w:rsidR="00534A6C" w:rsidRDefault="00534A6C" w:rsidP="00534A6C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&lt;-0002-NOMBRES&gt;&lt;*NOMBRES*&gt; &lt;-/NOMBRES&gt; &lt;-0003-APELLIDOS&gt;&lt;*APELLIDOS*&gt; &lt;-/APELLIDOS&gt;</w:t>
      </w:r>
    </w:p>
    <w:p w:rsidR="00D52E39" w:rsidRPr="00243A4A" w:rsidRDefault="00D52E39" w:rsidP="00D52E39">
      <w:pPr>
        <w:jc w:val="center"/>
        <w:rPr>
          <w:rFonts w:ascii="Arial" w:hAnsi="Arial" w:cs="Arial"/>
          <w:color w:val="595959" w:themeColor="text1" w:themeTint="A6"/>
          <w:sz w:val="22"/>
          <w:szCs w:val="18"/>
          <w:lang w:val="es-PE"/>
        </w:rPr>
      </w:pPr>
      <w:r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&lt;-0008-Direccion&gt;&lt;*</w:t>
      </w:r>
      <w:proofErr w:type="spellStart"/>
      <w:r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Direccion</w:t>
      </w:r>
      <w:proofErr w:type="spellEnd"/>
      <w:r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*&gt;, &lt;-/0008-Direccion&gt;&lt;-0009-DireccionDistrito&gt;&lt;</w:t>
      </w:r>
      <w:r w:rsidRPr="000C76EE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 </w:t>
      </w:r>
      <w:proofErr w:type="spellStart"/>
      <w:r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DireccionDistrito</w:t>
      </w:r>
      <w:proofErr w:type="spellEnd"/>
      <w:r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 &gt;&lt;-/0009-DireccionDistrito&gt; </w:t>
      </w:r>
      <w:r w:rsidRPr="00243A4A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| </w:t>
      </w:r>
      <w:r>
        <w:rPr>
          <w:rFonts w:ascii="Arial" w:hAnsi="Arial" w:cs="Arial"/>
          <w:color w:val="595959" w:themeColor="text1" w:themeTint="A6"/>
          <w:sz w:val="22"/>
          <w:lang w:val="es-PE"/>
        </w:rPr>
        <w:t>&lt;-0015-TelefonoCelular&gt;&lt;*TelefonoCelular*&gt;&lt;-/0015-TelefonoCelular&gt;</w:t>
      </w:r>
      <w:r w:rsidRPr="00A05440">
        <w:rPr>
          <w:rFonts w:ascii="Arial" w:hAnsi="Arial" w:cs="Arial"/>
          <w:color w:val="595959" w:themeColor="text1" w:themeTint="A6"/>
          <w:sz w:val="22"/>
          <w:lang w:val="es-PE"/>
        </w:rPr>
        <w:t xml:space="preserve"> </w:t>
      </w:r>
      <w:r w:rsidRPr="00243A4A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| </w:t>
      </w:r>
      <w:r w:rsidRPr="00415F3D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&lt;-0012-CorreoElectronico&gt;</w:t>
      </w:r>
      <w:r w:rsidRPr="00704A6B">
        <w:rPr>
          <w:rFonts w:ascii="Arial" w:hAnsi="Arial" w:cs="Arial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&lt;*CorreoElectronico*&gt;</w:t>
      </w:r>
      <w:r w:rsidRPr="00415F3D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&lt;-</w:t>
      </w:r>
      <w:r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/</w:t>
      </w:r>
      <w:r w:rsidRPr="00415F3D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0012-</w:t>
      </w:r>
      <w:r w:rsidRPr="00415F3D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lastRenderedPageBreak/>
        <w:t>CorreoElectronico&gt;&lt;-0013-CorreoElectronico2&gt;</w:t>
      </w:r>
      <w:r w:rsidRPr="00415F3D">
        <w:rPr>
          <w:rStyle w:val="Hyperlink"/>
          <w:rFonts w:ascii="Arial" w:hAnsi="Arial" w:cs="Arial"/>
          <w:sz w:val="22"/>
          <w:u w:val="none"/>
          <w:lang w:val="es-PE"/>
          <w14:textFill>
            <w14:solidFill>
              <w14:srgbClr w14:val="0000FF">
                <w14:lumMod w14:val="65000"/>
                <w14:lumOff w14:val="35000"/>
              </w14:srgbClr>
            </w14:solidFill>
          </w14:textFill>
        </w:rPr>
        <w:t xml:space="preserve"> </w:t>
      </w:r>
      <w:r w:rsidRPr="00243A4A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| </w:t>
      </w:r>
      <w:r w:rsidRPr="00704A6B">
        <w:rPr>
          <w:rFonts w:ascii="Arial" w:hAnsi="Arial" w:cs="Arial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&lt;*CorreoElectronico2*&gt;</w:t>
      </w:r>
      <w:r w:rsidRPr="00415F3D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&lt;-</w:t>
      </w:r>
      <w:r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/</w:t>
      </w:r>
      <w:r w:rsidRPr="00415F3D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0013-CorreoElectronico2&gt;</w:t>
      </w:r>
    </w:p>
    <w:p w:rsidR="00D3145A" w:rsidRPr="00243A4A" w:rsidRDefault="00D3145A" w:rsidP="00F93010">
      <w:pPr>
        <w:jc w:val="center"/>
        <w:rPr>
          <w:rFonts w:ascii="Arial" w:hAnsi="Arial" w:cs="Arial"/>
          <w:color w:val="595959" w:themeColor="text1" w:themeTint="A6"/>
          <w:sz w:val="22"/>
          <w:szCs w:val="18"/>
          <w:lang w:val="es-PE"/>
        </w:rPr>
      </w:pPr>
      <w:bookmarkStart w:id="0" w:name="_GoBack"/>
      <w:bookmarkEnd w:id="0"/>
    </w:p>
    <w:p w:rsidR="00F93010" w:rsidRPr="00243A4A" w:rsidRDefault="00F93010" w:rsidP="00534A6C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17448D" w:rsidRPr="00534A6C" w:rsidRDefault="0017448D" w:rsidP="002816CF">
      <w:pPr>
        <w:widowControl w:val="0"/>
        <w:autoSpaceDE w:val="0"/>
        <w:autoSpaceDN w:val="0"/>
        <w:adjustRightInd w:val="0"/>
        <w:rPr>
          <w:rFonts w:ascii="Arial" w:eastAsia="SimSun" w:hAnsi="Arial" w:cs="Arial"/>
          <w:color w:val="FF0000"/>
          <w:sz w:val="18"/>
          <w:szCs w:val="18"/>
          <w:lang w:val="es-PE" w:eastAsia="zh-CN"/>
        </w:rPr>
      </w:pPr>
    </w:p>
    <w:sectPr w:rsidR="0017448D" w:rsidRPr="00534A6C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1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1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58B3"/>
    <w:rsid w:val="00023749"/>
    <w:rsid w:val="00056662"/>
    <w:rsid w:val="000733E7"/>
    <w:rsid w:val="000A704D"/>
    <w:rsid w:val="000A7728"/>
    <w:rsid w:val="000D338D"/>
    <w:rsid w:val="000E31A9"/>
    <w:rsid w:val="000F2C4A"/>
    <w:rsid w:val="000F4776"/>
    <w:rsid w:val="000F62C5"/>
    <w:rsid w:val="00121DBD"/>
    <w:rsid w:val="0013492F"/>
    <w:rsid w:val="00134A37"/>
    <w:rsid w:val="00150EC2"/>
    <w:rsid w:val="0015378E"/>
    <w:rsid w:val="00165605"/>
    <w:rsid w:val="001716F8"/>
    <w:rsid w:val="00172F68"/>
    <w:rsid w:val="0017448D"/>
    <w:rsid w:val="001A79A1"/>
    <w:rsid w:val="001B300D"/>
    <w:rsid w:val="001B3FD9"/>
    <w:rsid w:val="001D0FED"/>
    <w:rsid w:val="001D53B1"/>
    <w:rsid w:val="001E059D"/>
    <w:rsid w:val="001F21D2"/>
    <w:rsid w:val="001F513A"/>
    <w:rsid w:val="001F6EBD"/>
    <w:rsid w:val="00210378"/>
    <w:rsid w:val="00237CC8"/>
    <w:rsid w:val="00240010"/>
    <w:rsid w:val="00243A4A"/>
    <w:rsid w:val="00255BA2"/>
    <w:rsid w:val="002674AB"/>
    <w:rsid w:val="00271461"/>
    <w:rsid w:val="00275701"/>
    <w:rsid w:val="002816CF"/>
    <w:rsid w:val="0029347A"/>
    <w:rsid w:val="0029722E"/>
    <w:rsid w:val="00305A89"/>
    <w:rsid w:val="00306909"/>
    <w:rsid w:val="003072A7"/>
    <w:rsid w:val="00311AA6"/>
    <w:rsid w:val="003250C7"/>
    <w:rsid w:val="00330D2C"/>
    <w:rsid w:val="003A416C"/>
    <w:rsid w:val="003A43AA"/>
    <w:rsid w:val="003C1091"/>
    <w:rsid w:val="003F2671"/>
    <w:rsid w:val="003F59FD"/>
    <w:rsid w:val="004029CD"/>
    <w:rsid w:val="004070EE"/>
    <w:rsid w:val="0040728C"/>
    <w:rsid w:val="00413D29"/>
    <w:rsid w:val="004155B3"/>
    <w:rsid w:val="004164D3"/>
    <w:rsid w:val="00420A3E"/>
    <w:rsid w:val="0042733F"/>
    <w:rsid w:val="004306CE"/>
    <w:rsid w:val="00434351"/>
    <w:rsid w:val="00445B47"/>
    <w:rsid w:val="00486C4F"/>
    <w:rsid w:val="0049027A"/>
    <w:rsid w:val="00491C79"/>
    <w:rsid w:val="004A3479"/>
    <w:rsid w:val="004D754D"/>
    <w:rsid w:val="004E1C56"/>
    <w:rsid w:val="004E2613"/>
    <w:rsid w:val="004F3B32"/>
    <w:rsid w:val="004F60B4"/>
    <w:rsid w:val="00504376"/>
    <w:rsid w:val="00504EE3"/>
    <w:rsid w:val="005157CB"/>
    <w:rsid w:val="00526AAF"/>
    <w:rsid w:val="00534A6C"/>
    <w:rsid w:val="00540171"/>
    <w:rsid w:val="00545E4C"/>
    <w:rsid w:val="005524CD"/>
    <w:rsid w:val="00561FC1"/>
    <w:rsid w:val="00576117"/>
    <w:rsid w:val="00590B2B"/>
    <w:rsid w:val="0059467E"/>
    <w:rsid w:val="005A5BC0"/>
    <w:rsid w:val="005B5212"/>
    <w:rsid w:val="005C58F0"/>
    <w:rsid w:val="005E6B2D"/>
    <w:rsid w:val="00630AD1"/>
    <w:rsid w:val="006329BF"/>
    <w:rsid w:val="006373A8"/>
    <w:rsid w:val="00647A04"/>
    <w:rsid w:val="006548B3"/>
    <w:rsid w:val="00663E37"/>
    <w:rsid w:val="00665792"/>
    <w:rsid w:val="006729CC"/>
    <w:rsid w:val="006B6441"/>
    <w:rsid w:val="006C24A3"/>
    <w:rsid w:val="006C7218"/>
    <w:rsid w:val="006D07ED"/>
    <w:rsid w:val="006E0B68"/>
    <w:rsid w:val="006E44A6"/>
    <w:rsid w:val="006E5DD6"/>
    <w:rsid w:val="0070625A"/>
    <w:rsid w:val="00712150"/>
    <w:rsid w:val="00714406"/>
    <w:rsid w:val="007307D5"/>
    <w:rsid w:val="00767ACD"/>
    <w:rsid w:val="00783BEB"/>
    <w:rsid w:val="00792A9C"/>
    <w:rsid w:val="007A3C29"/>
    <w:rsid w:val="007C7FD9"/>
    <w:rsid w:val="007D05E8"/>
    <w:rsid w:val="007D187D"/>
    <w:rsid w:val="007D5EA2"/>
    <w:rsid w:val="008131E0"/>
    <w:rsid w:val="00813843"/>
    <w:rsid w:val="008212D2"/>
    <w:rsid w:val="00835884"/>
    <w:rsid w:val="0084162C"/>
    <w:rsid w:val="008760C3"/>
    <w:rsid w:val="00882750"/>
    <w:rsid w:val="008A7FAE"/>
    <w:rsid w:val="008B018E"/>
    <w:rsid w:val="008B4C7B"/>
    <w:rsid w:val="008D2B3A"/>
    <w:rsid w:val="008E4B81"/>
    <w:rsid w:val="009025A2"/>
    <w:rsid w:val="00912B04"/>
    <w:rsid w:val="00921D57"/>
    <w:rsid w:val="00930236"/>
    <w:rsid w:val="00931573"/>
    <w:rsid w:val="00963C34"/>
    <w:rsid w:val="009753E9"/>
    <w:rsid w:val="009C41EE"/>
    <w:rsid w:val="009C4AA3"/>
    <w:rsid w:val="009D0438"/>
    <w:rsid w:val="009D556A"/>
    <w:rsid w:val="009D5764"/>
    <w:rsid w:val="009F3403"/>
    <w:rsid w:val="00A3283A"/>
    <w:rsid w:val="00A76C0D"/>
    <w:rsid w:val="00A93A04"/>
    <w:rsid w:val="00AB37FE"/>
    <w:rsid w:val="00AD34E8"/>
    <w:rsid w:val="00AD4D21"/>
    <w:rsid w:val="00AE6EF4"/>
    <w:rsid w:val="00B00F75"/>
    <w:rsid w:val="00B053B2"/>
    <w:rsid w:val="00B26C29"/>
    <w:rsid w:val="00B42845"/>
    <w:rsid w:val="00B54761"/>
    <w:rsid w:val="00B60BB1"/>
    <w:rsid w:val="00B63C0A"/>
    <w:rsid w:val="00B74923"/>
    <w:rsid w:val="00B76A44"/>
    <w:rsid w:val="00BB786A"/>
    <w:rsid w:val="00BD1ACA"/>
    <w:rsid w:val="00BE1019"/>
    <w:rsid w:val="00BF021A"/>
    <w:rsid w:val="00C01B15"/>
    <w:rsid w:val="00C07C5B"/>
    <w:rsid w:val="00C14208"/>
    <w:rsid w:val="00C208E2"/>
    <w:rsid w:val="00C278E7"/>
    <w:rsid w:val="00C342B0"/>
    <w:rsid w:val="00C46187"/>
    <w:rsid w:val="00C55C33"/>
    <w:rsid w:val="00C66D67"/>
    <w:rsid w:val="00C834C1"/>
    <w:rsid w:val="00CB13AC"/>
    <w:rsid w:val="00CC3D14"/>
    <w:rsid w:val="00CD630B"/>
    <w:rsid w:val="00CE71CE"/>
    <w:rsid w:val="00CE729C"/>
    <w:rsid w:val="00D3145A"/>
    <w:rsid w:val="00D32FDC"/>
    <w:rsid w:val="00D52E39"/>
    <w:rsid w:val="00D6014F"/>
    <w:rsid w:val="00D613CF"/>
    <w:rsid w:val="00D66371"/>
    <w:rsid w:val="00D82481"/>
    <w:rsid w:val="00D95DBE"/>
    <w:rsid w:val="00D97D40"/>
    <w:rsid w:val="00DA5DE9"/>
    <w:rsid w:val="00DA60F8"/>
    <w:rsid w:val="00DE2984"/>
    <w:rsid w:val="00DE3AD0"/>
    <w:rsid w:val="00DF4B11"/>
    <w:rsid w:val="00DF7DCB"/>
    <w:rsid w:val="00E12ED3"/>
    <w:rsid w:val="00E13A59"/>
    <w:rsid w:val="00E17206"/>
    <w:rsid w:val="00E272F7"/>
    <w:rsid w:val="00E37CD0"/>
    <w:rsid w:val="00E37EA5"/>
    <w:rsid w:val="00E615F9"/>
    <w:rsid w:val="00E62202"/>
    <w:rsid w:val="00E817C3"/>
    <w:rsid w:val="00E97F99"/>
    <w:rsid w:val="00ED5A14"/>
    <w:rsid w:val="00ED5FCA"/>
    <w:rsid w:val="00F033E4"/>
    <w:rsid w:val="00F25379"/>
    <w:rsid w:val="00F27631"/>
    <w:rsid w:val="00F31803"/>
    <w:rsid w:val="00F3744F"/>
    <w:rsid w:val="00F4468F"/>
    <w:rsid w:val="00F53CB0"/>
    <w:rsid w:val="00F62263"/>
    <w:rsid w:val="00F74FE6"/>
    <w:rsid w:val="00F866DF"/>
    <w:rsid w:val="00F93010"/>
    <w:rsid w:val="00FB1131"/>
    <w:rsid w:val="00FB6FF6"/>
    <w:rsid w:val="00FC1F74"/>
    <w:rsid w:val="00FD1658"/>
    <w:rsid w:val="00FD373B"/>
    <w:rsid w:val="00FD394A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Heading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32FDC"/>
    <w:rPr>
      <w:color w:val="0000FF"/>
      <w:u w:val="single"/>
    </w:rPr>
  </w:style>
  <w:style w:type="paragraph" w:styleId="BodyTextIndent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BodyTextIndent2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eGrid">
    <w:name w:val="Table Grid"/>
    <w:basedOn w:val="TableNormal"/>
    <w:rsid w:val="00730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LineNumber">
    <w:name w:val="line number"/>
    <w:basedOn w:val="DefaultParagraphFont"/>
    <w:rsid w:val="0029722E"/>
  </w:style>
  <w:style w:type="paragraph" w:styleId="ListParagraph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DefaultParagraphFont"/>
    <w:rsid w:val="00FD39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Heading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32FDC"/>
    <w:rPr>
      <w:color w:val="0000FF"/>
      <w:u w:val="single"/>
    </w:rPr>
  </w:style>
  <w:style w:type="paragraph" w:styleId="BodyTextIndent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BodyTextIndent2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eGrid">
    <w:name w:val="Table Grid"/>
    <w:basedOn w:val="TableNormal"/>
    <w:rsid w:val="00730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LineNumber">
    <w:name w:val="line number"/>
    <w:basedOn w:val="DefaultParagraphFont"/>
    <w:rsid w:val="0029722E"/>
  </w:style>
  <w:style w:type="paragraph" w:styleId="ListParagraph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DefaultParagraphFont"/>
    <w:rsid w:val="00FD3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arci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1110356@utp.edu.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6F568-9E5A-44C9-8EDE-0DE3FA834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10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10" baseType="lpstr">
      <vt:lpstr>Fabrizio Bovino</vt:lpstr>
      <vt:lpstr/>
      <vt:lpstr/>
      <vt:lpstr>CARLOS GARCIA MENDIETA</vt:lpstr>
      <vt:lpstr/>
      <vt:lpstr/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Aldo Chocos</cp:lastModifiedBy>
  <cp:revision>9</cp:revision>
  <cp:lastPrinted>2014-09-25T16:10:00Z</cp:lastPrinted>
  <dcterms:created xsi:type="dcterms:W3CDTF">2014-10-09T23:11:00Z</dcterms:created>
  <dcterms:modified xsi:type="dcterms:W3CDTF">2014-12-19T18:43:00Z</dcterms:modified>
</cp:coreProperties>
</file>