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06: AI Pipelines, Monitoring, and Documentation</w:t>
      </w:r>
    </w:p>
    <w:p>
      <w:pPr>
        <w:pStyle w:val="Subtitle"/>
      </w:pPr>
      <w:r>
        <w:t xml:space="preserve">DATASCI 101: Introduction to AI Applications</w:t>
      </w:r>
    </w:p>
    <w:p>
      <w:pPr>
        <w:pStyle w:val="Author"/>
      </w:pPr>
      <w:r>
        <w:t xml:space="preserve">Emory University</w:t>
      </w:r>
    </w:p>
    <w:bookmarkStart w:id="15" w:name="instructions"/>
    <w:p>
      <w:pPr>
        <w:pStyle w:val="Heading2"/>
      </w:pPr>
      <w:r>
        <w:t xml:space="preserve">Instructions</w:t>
      </w:r>
    </w:p>
    <w:p>
      <w:pPr>
        <w:pStyle w:val="FirstParagraph"/>
      </w:pPr>
      <w:r>
        <w:t xml:space="preserve">This assignment covers material from</w:t>
      </w:r>
      <w:r>
        <w:t xml:space="preserve"> </w:t>
      </w:r>
      <w:r>
        <w:rPr>
          <w:b/>
          <w:bCs/>
        </w:rPr>
        <w:t xml:space="preserve">Lecture 14</w:t>
      </w:r>
      <w:r>
        <w:t xml:space="preserve">: Building Reliable Pipelines, Monitoring, Testing, and Documentation.</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Compact"/>
        <w:numPr>
          <w:ilvl w:val="0"/>
          <w:numId w:val="1001"/>
        </w:numPr>
      </w:pPr>
      <w:r>
        <w:t xml:space="preserve">Submit this assignment as a</w:t>
      </w:r>
      <w:r>
        <w:t xml:space="preserve"> </w:t>
      </w:r>
      <w:r>
        <w:rPr>
          <w:b/>
          <w:bCs/>
        </w:rPr>
        <w:t xml:space="preserve">PDF</w:t>
      </w:r>
      <w:r>
        <w:t xml:space="preserve"> </w:t>
      </w:r>
      <w:r>
        <w:t xml:space="preserve">(preferred) or Word document via Canvas</w:t>
      </w:r>
    </w:p>
    <w:p>
      <w:r>
        <w:pict>
          <v:rect style="width:0;height:1.5pt" o:hralign="center" o:hrstd="t" o:hr="t"/>
        </w:pict>
      </w:r>
    </w:p>
    <w:bookmarkStart w:id="9" w:name="question-1"/>
    <w:p>
      <w:pPr>
        <w:pStyle w:val="Heading3"/>
      </w:pPr>
      <w:r>
        <w:t xml:space="preserve">Question 1</w:t>
      </w:r>
    </w:p>
    <w:p>
      <w:pPr>
        <w:pStyle w:val="FirstParagraph"/>
      </w:pPr>
      <w:r>
        <w:t xml:space="preserve">In January 2024, a customer called Ashley Beauchamp found that the customer service chatbot of DPD, a UK delivery company, would swear at customers, write poems criticising DPD, and call itself</w:t>
      </w:r>
      <w:r>
        <w:t xml:space="preserve"> </w:t>
      </w:r>
      <w:r>
        <w:t xml:space="preserve">“useless”</w:t>
      </w:r>
      <w:r>
        <w:t xml:space="preserve">. The screenshots went viral. DPD disabled the AI part of the chatbot and blamed an error that occurred after a system update. Nobody at the company noticed until customers started posting screenshots online.</w:t>
      </w:r>
    </w:p>
    <w:p>
      <w:pPr>
        <w:pStyle w:val="BodyText"/>
      </w:pPr>
      <w:r>
        <w:rPr>
          <w:b/>
          <w:bCs/>
        </w:rPr>
        <w:t xml:space="preserve">Your task:</w:t>
      </w:r>
    </w:p>
    <w:p>
      <w:pPr>
        <w:numPr>
          <w:ilvl w:val="0"/>
          <w:numId w:val="1002"/>
        </w:numPr>
      </w:pPr>
      <w:r>
        <w:t xml:space="preserve">Lecture 14 described the AI pipeline as a series of steps: browser → load balancers → preprocessing → tokenisation → model → postprocessing → safety filters → response. Which step failed at DPD? Explain your reasoning.</w:t>
      </w:r>
    </w:p>
    <w:p>
      <w:pPr>
        <w:numPr>
          <w:ilvl w:val="0"/>
          <w:numId w:val="1002"/>
        </w:numPr>
      </w:pPr>
      <w:r>
        <w:t xml:space="preserve">List</w:t>
      </w:r>
      <w:r>
        <w:t xml:space="preserve"> </w:t>
      </w:r>
      <w:r>
        <w:rPr>
          <w:b/>
          <w:bCs/>
        </w:rPr>
        <w:t xml:space="preserve">3 monitoring checks</w:t>
      </w:r>
      <w:r>
        <w:t xml:space="preserve"> </w:t>
      </w:r>
      <w:r>
        <w:t xml:space="preserve">that could have caught the problem</w:t>
      </w:r>
      <w:r>
        <w:t xml:space="preserve"> </w:t>
      </w:r>
      <w:r>
        <w:rPr>
          <w:i/>
          <w:iCs/>
        </w:rPr>
        <w:t xml:space="preserve">before</w:t>
      </w:r>
      <w:r>
        <w:t xml:space="preserve"> </w:t>
      </w:r>
      <w:r>
        <w:t xml:space="preserve">customers did. For each check, say what it measures and what threshold would trigger an alert.</w:t>
      </w:r>
      <w:r>
        <w:t xml:space="preserve"> </w:t>
      </w:r>
      <w:r>
        <w:t xml:space="preserve">“Monitor quality”</w:t>
      </w:r>
      <w:r>
        <w:t xml:space="preserve"> </w:t>
      </w:r>
      <w:r>
        <w:t xml:space="preserve">is not enough: say</w:t>
      </w:r>
      <w:r>
        <w:t xml:space="preserve"> </w:t>
      </w:r>
      <w:r>
        <w:rPr>
          <w:i/>
          <w:iCs/>
        </w:rPr>
        <w:t xml:space="preserve">how</w:t>
      </w:r>
      <w:r>
        <w:t xml:space="preserve"> </w:t>
      </w:r>
      <w:r>
        <w:t xml:space="preserve">you would measure it.</w:t>
      </w:r>
    </w:p>
    <w:p>
      <w:pPr>
        <w:numPr>
          <w:ilvl w:val="0"/>
          <w:numId w:val="1002"/>
        </w:numPr>
      </w:pPr>
      <w:r>
        <w:t xml:space="preserve">Lecture 14 said AI is harder to test than traditional software because it is</w:t>
      </w:r>
      <w:r>
        <w:t xml:space="preserve"> </w:t>
      </w:r>
      <w:r>
        <w:rPr>
          <w:i/>
          <w:iCs/>
        </w:rPr>
        <w:t xml:space="preserve">non-deterministic</w:t>
      </w:r>
      <w:r>
        <w:t xml:space="preserve">: the same input can give different outputs. In a few sentences, explain why this makes a content filter hard to test. Which test type from Lecture 14 (safety, format, consistency, boundary, bias or regression) would help most here?</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9"/>
    <w:bookmarkStart w:id="10" w:name="question-2"/>
    <w:p>
      <w:pPr>
        <w:pStyle w:val="Heading3"/>
      </w:pPr>
      <w:r>
        <w:t xml:space="preserve">Question 2</w:t>
      </w:r>
    </w:p>
    <w:p>
      <w:pPr>
        <w:pStyle w:val="FirstParagraph"/>
      </w:pPr>
      <w:r>
        <w:t xml:space="preserve">Imagine a restaurant recommendation app trained on reviews and ratings from 2017 to 2019. It learns which restaurants people like from cuisine type, price range, location and review sentiment. Then COVID arrives in 2020.</w:t>
      </w:r>
    </w:p>
    <w:p>
      <w:pPr>
        <w:pStyle w:val="BodyText"/>
      </w:pPr>
      <w:r>
        <w:t xml:space="preserve">Lecture 14 described three types of drift:</w:t>
      </w:r>
    </w:p>
    <w:p>
      <w:pPr>
        <w:pStyle w:val="Compact"/>
        <w:numPr>
          <w:ilvl w:val="0"/>
          <w:numId w:val="1003"/>
        </w:numPr>
      </w:pPr>
      <w:r>
        <w:rPr>
          <w:b/>
          <w:bCs/>
        </w:rPr>
        <w:t xml:space="preserve">Concept drift</w:t>
      </w:r>
      <w:r>
        <w:t xml:space="preserve">: the</w:t>
      </w:r>
      <w:r>
        <w:t xml:space="preserve"> </w:t>
      </w:r>
      <w:r>
        <w:rPr>
          <w:i/>
          <w:iCs/>
        </w:rPr>
        <w:t xml:space="preserve">relationship</w:t>
      </w:r>
      <w:r>
        <w:t xml:space="preserve"> </w:t>
      </w:r>
      <w:r>
        <w:t xml:space="preserve">between inputs and outputs changes (P(Y|X) shifts)</w:t>
      </w:r>
    </w:p>
    <w:p>
      <w:pPr>
        <w:pStyle w:val="Compact"/>
        <w:numPr>
          <w:ilvl w:val="0"/>
          <w:numId w:val="1003"/>
        </w:numPr>
      </w:pPr>
      <w:r>
        <w:rPr>
          <w:b/>
          <w:bCs/>
        </w:rPr>
        <w:t xml:space="preserve">Data drift</w:t>
      </w:r>
      <w:r>
        <w:t xml:space="preserve">: the</w:t>
      </w:r>
      <w:r>
        <w:t xml:space="preserve"> </w:t>
      </w:r>
      <w:r>
        <w:rPr>
          <w:i/>
          <w:iCs/>
        </w:rPr>
        <w:t xml:space="preserve">inputs themselves</w:t>
      </w:r>
      <w:r>
        <w:t xml:space="preserve"> </w:t>
      </w:r>
      <w:r>
        <w:t xml:space="preserve">change (P(X) shifts)</w:t>
      </w:r>
    </w:p>
    <w:p>
      <w:pPr>
        <w:pStyle w:val="Compact"/>
        <w:numPr>
          <w:ilvl w:val="0"/>
          <w:numId w:val="1003"/>
        </w:numPr>
      </w:pPr>
      <w:r>
        <w:rPr>
          <w:b/>
          <w:bCs/>
        </w:rPr>
        <w:t xml:space="preserve">Label drift</w:t>
      </w:r>
      <w:r>
        <w:t xml:space="preserve">: the</w:t>
      </w:r>
      <w:r>
        <w:t xml:space="preserve"> </w:t>
      </w:r>
      <w:r>
        <w:rPr>
          <w:i/>
          <w:iCs/>
        </w:rPr>
        <w:t xml:space="preserve">distribution of outcomes</w:t>
      </w:r>
      <w:r>
        <w:t xml:space="preserve"> </w:t>
      </w:r>
      <w:r>
        <w:t xml:space="preserve">changes (P(Y) shifts)</w:t>
      </w:r>
    </w:p>
    <w:p>
      <w:pPr>
        <w:pStyle w:val="FirstParagraph"/>
      </w:pPr>
      <w:r>
        <w:rPr>
          <w:b/>
          <w:bCs/>
        </w:rPr>
        <w:t xml:space="preserve">Your task:</w:t>
      </w:r>
    </w:p>
    <w:p>
      <w:pPr>
        <w:numPr>
          <w:ilvl w:val="0"/>
          <w:numId w:val="1004"/>
        </w:numPr>
      </w:pPr>
      <w:r>
        <w:t xml:space="preserve">Give one specific example of</w:t>
      </w:r>
      <w:r>
        <w:t xml:space="preserve"> </w:t>
      </w:r>
      <w:r>
        <w:rPr>
          <w:b/>
          <w:bCs/>
        </w:rPr>
        <w:t xml:space="preserve">concept drift</w:t>
      </w:r>
      <w:r>
        <w:t xml:space="preserve"> </w:t>
      </w:r>
      <w:r>
        <w:t xml:space="preserve">that could affect the app after COVID. (Hint: did the meaning of a</w:t>
      </w:r>
      <w:r>
        <w:t xml:space="preserve"> </w:t>
      </w:r>
      <w:r>
        <w:t xml:space="preserve">“good restaurant experience”</w:t>
      </w:r>
      <w:r>
        <w:t xml:space="preserve"> </w:t>
      </w:r>
      <w:r>
        <w:t xml:space="preserve">change?)</w:t>
      </w:r>
    </w:p>
    <w:p>
      <w:pPr>
        <w:numPr>
          <w:ilvl w:val="0"/>
          <w:numId w:val="1004"/>
        </w:numPr>
      </w:pPr>
      <w:r>
        <w:t xml:space="preserve">Give one specific example of</w:t>
      </w:r>
      <w:r>
        <w:t xml:space="preserve"> </w:t>
      </w:r>
      <w:r>
        <w:rPr>
          <w:b/>
          <w:bCs/>
        </w:rPr>
        <w:t xml:space="preserve">data drift</w:t>
      </w:r>
      <w:r>
        <w:t xml:space="preserve">. How did the reviews, or the people writing them, change?</w:t>
      </w:r>
    </w:p>
    <w:p>
      <w:pPr>
        <w:numPr>
          <w:ilvl w:val="0"/>
          <w:numId w:val="1004"/>
        </w:numPr>
      </w:pPr>
      <w:r>
        <w:t xml:space="preserve">Give one specific example of</w:t>
      </w:r>
      <w:r>
        <w:t xml:space="preserve"> </w:t>
      </w:r>
      <w:r>
        <w:rPr>
          <w:b/>
          <w:bCs/>
        </w:rPr>
        <w:t xml:space="preserve">label drift</w:t>
      </w:r>
      <w:r>
        <w:t xml:space="preserve">. How did the distribution of star ratings change?</w:t>
      </w:r>
    </w:p>
    <w:p>
      <w:pPr>
        <w:numPr>
          <w:ilvl w:val="0"/>
          <w:numId w:val="1004"/>
        </w:numPr>
      </w:pPr>
      <w:r>
        <w:t xml:space="preserve">For each type of drift, propose one way the company could detect it. Say what data you would compare and what pattern you would look for.</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0"/>
    <w:bookmarkStart w:id="11" w:name="question-3"/>
    <w:p>
      <w:pPr>
        <w:pStyle w:val="Heading3"/>
      </w:pPr>
      <w:r>
        <w:t xml:space="preserve">Question 3</w:t>
      </w:r>
    </w:p>
    <w:p>
      <w:pPr>
        <w:pStyle w:val="FirstParagraph"/>
      </w:pPr>
      <w:r>
        <w:t xml:space="preserve">In November 2022, Air Canada’s customer service chatbot told a grieving customer he could book a full-fare flight and then apply for a bereavement discount within 90 days. That policy did not exist: the chatbot invented it. The customer booked the flight, was denied the discount, and took Air Canada to a tribunal. In February 2024, the tribunal ruled against Air Canada and ordered it to refund the difference.</w:t>
      </w:r>
    </w:p>
    <w:p>
      <w:pPr>
        <w:pStyle w:val="BodyText"/>
      </w:pPr>
      <w:r>
        <w:t xml:space="preserve">The model made a mistake, but the bigger failure was that its response went straight to the customer with no checks in between.</w:t>
      </w:r>
    </w:p>
    <w:p>
      <w:pPr>
        <w:pStyle w:val="BodyText"/>
      </w:pPr>
      <w:r>
        <w:rPr>
          <w:b/>
          <w:bCs/>
        </w:rPr>
        <w:t xml:space="preserve">Your task:</w:t>
      </w:r>
    </w:p>
    <w:p>
      <w:pPr>
        <w:numPr>
          <w:ilvl w:val="0"/>
          <w:numId w:val="1005"/>
        </w:numPr>
      </w:pPr>
      <w:r>
        <w:t xml:space="preserve">Design</w:t>
      </w:r>
      <w:r>
        <w:t xml:space="preserve"> </w:t>
      </w:r>
      <w:r>
        <w:rPr>
          <w:b/>
          <w:bCs/>
        </w:rPr>
        <w:t xml:space="preserve">3 output validation checks</w:t>
      </w:r>
      <w:r>
        <w:t xml:space="preserve"> </w:t>
      </w:r>
      <w:r>
        <w:t xml:space="preserve">that Air Canada could have placed between the model’s response and the customer. For each check, describe (a) what it looks for, (b) what happens when a response fails it, and (c) how it would have caught the invented bereavement policy.</w:t>
      </w:r>
    </w:p>
    <w:p>
      <w:pPr>
        <w:numPr>
          <w:ilvl w:val="0"/>
          <w:numId w:val="1005"/>
        </w:numPr>
      </w:pPr>
      <w:r>
        <w:t xml:space="preserve">Lecture 14 introduced</w:t>
      </w:r>
      <w:r>
        <w:t xml:space="preserve"> </w:t>
      </w:r>
      <w:r>
        <w:rPr>
          <w:b/>
          <w:bCs/>
        </w:rPr>
        <w:t xml:space="preserve">LLM-as-a-Judge</w:t>
      </w:r>
      <w:r>
        <w:t xml:space="preserve">: a second model checks the first model’s output. Here, a judge model could check whether the chatbot’s answer matches Air Canada’s real policy documents. In a few sentences, give one advantage and one limitation of this approach. Why can’t you fully trust one AI to judge another?</w:t>
      </w:r>
    </w:p>
    <w:p>
      <w:pPr>
        <w:numPr>
          <w:ilvl w:val="0"/>
          <w:numId w:val="1005"/>
        </w:numPr>
      </w:pPr>
      <w:r>
        <w:t xml:space="preserve">When a chatbot gives wrong advice and a customer suffers because of it, who should be held responsible: the company that built the chatbot, the business that deployed it (Air Canada), or the customer who trusted it? The tribunal has already ruled on this case. Do you agree with its decision? Take a position and defend it in 3-4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1"/>
    <w:bookmarkStart w:id="12" w:name="question-4"/>
    <w:p>
      <w:pPr>
        <w:pStyle w:val="Heading3"/>
      </w:pPr>
      <w:r>
        <w:t xml:space="preserve">Question 4</w:t>
      </w:r>
    </w:p>
    <w:p>
      <w:pPr>
        <w:pStyle w:val="FirstParagraph"/>
      </w:pPr>
      <w:r>
        <w:t xml:space="preserve">In February 2024, users asked Google’s Gemini to generate images of</w:t>
      </w:r>
      <w:r>
        <w:t xml:space="preserve"> </w:t>
      </w:r>
      <w:r>
        <w:t xml:space="preserve">“1943 German soldiers”</w:t>
      </w:r>
      <w:r>
        <w:t xml:space="preserve">. Gemini produced images of Black men and Asian women in Nazi uniforms. Similar problems appeared with prompts such as</w:t>
      </w:r>
      <w:r>
        <w:t xml:space="preserve"> </w:t>
      </w:r>
      <w:r>
        <w:t xml:space="preserve">“US Founding Fathers”</w:t>
      </w:r>
      <w:r>
        <w:t xml:space="preserve"> </w:t>
      </w:r>
      <w:r>
        <w:t xml:space="preserve">and other historical figures. Google’s CEO called the results</w:t>
      </w:r>
      <w:r>
        <w:t xml:space="preserve"> </w:t>
      </w:r>
      <w:r>
        <w:t xml:space="preserve">“completely unacceptable”</w:t>
      </w:r>
      <w:r>
        <w:t xml:space="preserve">, and Google stopped Gemini from generating images of people for about six months.</w:t>
      </w:r>
    </w:p>
    <w:p>
      <w:pPr>
        <w:pStyle w:val="BodyText"/>
      </w:pPr>
      <w:r>
        <w:rPr>
          <w:b/>
          <w:bCs/>
        </w:rPr>
        <w:t xml:space="preserve">Your task:</w:t>
      </w:r>
    </w:p>
    <w:p>
      <w:pPr>
        <w:numPr>
          <w:ilvl w:val="0"/>
          <w:numId w:val="1006"/>
        </w:numPr>
      </w:pPr>
      <w:r>
        <w:t xml:space="preserve">Classify this incident using the failure types from Lecture 14 (pipeline failure, hallucination, policy failure, data drift). Was it one type or a combination? Explain your reasoning.</w:t>
      </w:r>
    </w:p>
    <w:p>
      <w:pPr>
        <w:numPr>
          <w:ilvl w:val="0"/>
          <w:numId w:val="1006"/>
        </w:numPr>
      </w:pPr>
      <w:r>
        <w:t xml:space="preserve">Is overcorrecting for diversity bias worse than undercorrecting, or are both bad for different reasons? Explain your position in 3-4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2"/>
    <w:bookmarkStart w:id="13" w:name="question-5"/>
    <w:p>
      <w:pPr>
        <w:pStyle w:val="Heading3"/>
      </w:pPr>
      <w:r>
        <w:t xml:space="preserve">Question 5</w:t>
      </w:r>
    </w:p>
    <w:p>
      <w:pPr>
        <w:pStyle w:val="FirstParagraph"/>
      </w:pPr>
      <w:r>
        <w:t xml:space="preserve">You posted photos of yourself on Instagram in 2020. In 2024, you find out they were scraped into a training dataset for a facial recognition system that police departments now use. Nobody asked you, and you did not know.</w:t>
      </w:r>
    </w:p>
    <w:p>
      <w:pPr>
        <w:pStyle w:val="BodyText"/>
      </w:pPr>
      <w:r>
        <w:t xml:space="preserve">This has happened in real life. Clearview AI scraped over 30 billion faces from social media without asking anyone (BBC, 2023). LAION-5B, a dataset of 5.8 billion images used to train AI image generators, was found to contain child abuse material, and for each image it stored only a URL and a caption (CNN, 2023).</w:t>
      </w:r>
    </w:p>
    <w:p>
      <w:pPr>
        <w:pStyle w:val="BodyText"/>
      </w:pPr>
      <w:r>
        <w:rPr>
          <w:b/>
          <w:bCs/>
        </w:rPr>
        <w:t xml:space="preserve">Your task:</w:t>
      </w:r>
    </w:p>
    <w:p>
      <w:pPr>
        <w:numPr>
          <w:ilvl w:val="0"/>
          <w:numId w:val="1007"/>
        </w:numPr>
      </w:pPr>
      <w:r>
        <w:t xml:space="preserve">Should companies need your consent before training AI on photos you posted publicly? Take a clear position in 3-4 sentences. Is posting something publicly the same as agreeing to any use of it?</w:t>
      </w:r>
    </w:p>
    <w:p>
      <w:pPr>
        <w:numPr>
          <w:ilvl w:val="0"/>
          <w:numId w:val="1007"/>
        </w:numPr>
      </w:pPr>
      <w:r>
        <w:t xml:space="preserve">Lecture 14 mentioned Getty Images’ lawsuit against Stability AI over scraped images. Suppose courts decide that scraping public images for AI training is legal. In 2-3 sentences, say whether that would settle the ethical question too, or whether something legal can still be wrong.</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3"/>
    <w:bookmarkStart w:id="14" w:name="bonus-question"/>
    <w:p>
      <w:pPr>
        <w:pStyle w:val="Heading3"/>
      </w:pPr>
      <w:r>
        <w:t xml:space="preserve">Bonus question</w:t>
      </w:r>
    </w:p>
    <w:p>
      <w:pPr>
        <w:pStyle w:val="FirstParagraph"/>
      </w:pPr>
      <w:r>
        <w:t xml:space="preserve">Lecture 14 introduced</w:t>
      </w:r>
      <w:r>
        <w:t xml:space="preserve"> </w:t>
      </w:r>
      <w:r>
        <w:rPr>
          <w:b/>
          <w:bCs/>
        </w:rPr>
        <w:t xml:space="preserve">model cards</w:t>
      </w:r>
      <w:r>
        <w:t xml:space="preserve">: short documents that say what a model is for, how it was evaluated and where it fails. Below is a model card for</w:t>
      </w:r>
      <w:r>
        <w:t xml:space="preserve"> </w:t>
      </w:r>
      <w:r>
        <w:rPr>
          <w:b/>
          <w:bCs/>
        </w:rPr>
        <w:t xml:space="preserve">MediScreen</w:t>
      </w:r>
      <w:r>
        <w:t xml:space="preserve">, an AI system that reads chest X-rays and flags possible pneumonia for radiologists to review. The vendor’s marketing team wrote it.</w:t>
      </w:r>
    </w:p>
    <w:p>
      <w:pPr>
        <w:pStyle w:val="BlockText"/>
      </w:pPr>
      <w:r>
        <w:rPr>
          <w:b/>
          <w:bCs/>
        </w:rPr>
        <w:t xml:space="preserve">Model Card: MediScreen v2.1</w:t>
      </w:r>
    </w:p>
    <w:p>
      <w:pPr>
        <w:pStyle w:val="BlockText"/>
      </w:pPr>
      <w:r>
        <w:rPr>
          <w:b/>
          <w:bCs/>
        </w:rPr>
        <w:t xml:space="preserve">Model description:</w:t>
      </w:r>
      <w:r>
        <w:t xml:space="preserve"> </w:t>
      </w:r>
      <w:r>
        <w:t xml:space="preserve">MediScreen uses deep learning to detect pneumonia in chest X-rays with industry-leading accuracy.</w:t>
      </w:r>
    </w:p>
    <w:p>
      <w:pPr>
        <w:pStyle w:val="BlockText"/>
      </w:pPr>
      <w:r>
        <w:rPr>
          <w:b/>
          <w:bCs/>
        </w:rPr>
        <w:t xml:space="preserve">Training data:</w:t>
      </w:r>
      <w:r>
        <w:t xml:space="preserve"> </w:t>
      </w:r>
      <w:r>
        <w:t xml:space="preserve">50,000 chest X-rays of adult patients from three Boston hospitals, collected between 2015 and 2017.</w:t>
      </w:r>
    </w:p>
    <w:p>
      <w:pPr>
        <w:pStyle w:val="BlockText"/>
      </w:pPr>
      <w:r>
        <w:rPr>
          <w:b/>
          <w:bCs/>
        </w:rPr>
        <w:t xml:space="preserve">Performance:</w:t>
      </w:r>
      <w:r>
        <w:t xml:space="preserve"> </w:t>
      </w:r>
      <w:r>
        <w:t xml:space="preserve">96% accuracy on our test set. The model performs well across all patient groups.</w:t>
      </w:r>
    </w:p>
    <w:p>
      <w:pPr>
        <w:pStyle w:val="BlockText"/>
      </w:pPr>
      <w:r>
        <w:rPr>
          <w:b/>
          <w:bCs/>
        </w:rPr>
        <w:t xml:space="preserve">Intended use:</w:t>
      </w:r>
      <w:r>
        <w:t xml:space="preserve"> </w:t>
      </w:r>
      <w:r>
        <w:t xml:space="preserve">Hospitals and clinics worldwide, for patients of all ages.</w:t>
      </w:r>
    </w:p>
    <w:p>
      <w:pPr>
        <w:pStyle w:val="BlockText"/>
      </w:pPr>
      <w:r>
        <w:rPr>
          <w:b/>
          <w:bCs/>
        </w:rPr>
        <w:t xml:space="preserve">Limitations:</w:t>
      </w:r>
      <w:r>
        <w:t xml:space="preserve"> </w:t>
      </w:r>
      <w:r>
        <w:t xml:space="preserve">No significant limitations were found in our testing.</w:t>
      </w:r>
    </w:p>
    <w:p>
      <w:pPr>
        <w:pStyle w:val="FirstParagraph"/>
      </w:pPr>
      <w:r>
        <w:rPr>
          <w:b/>
          <w:bCs/>
        </w:rPr>
        <w:t xml:space="preserve">Your task:</w:t>
      </w:r>
    </w:p>
    <w:p>
      <w:pPr>
        <w:numPr>
          <w:ilvl w:val="0"/>
          <w:numId w:val="1008"/>
        </w:numPr>
      </w:pPr>
      <w:r>
        <w:t xml:space="preserve">Go through the card one section at a time. For each section, say in one sentence what is wrong or missing, and why it matters to a hospital. (Hint: compare the card with the Lecture 14 slides on intended use and disaggregated evaluation.)</w:t>
      </w:r>
    </w:p>
    <w:p>
      <w:pPr>
        <w:numPr>
          <w:ilvl w:val="0"/>
          <w:numId w:val="1008"/>
        </w:numPr>
      </w:pPr>
      <w:r>
        <w:t xml:space="preserve">A hospital outside the United States is thinking of buying MediScreen. Which problem should worry it most? Explain why in 2-3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06: AI Pipelines, Monitoring, and Documentation</dc:title>
  <dc:creator>Emory University</dc:creator>
  <cp:keywords/>
  <dcterms:created xsi:type="dcterms:W3CDTF">2026-10-06T07:09:09Z</dcterms:created>
  <dcterms:modified xsi:type="dcterms:W3CDTF">2026-10-06T07:09:09Z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DATASCI 101: Introduction to AI Applications</vt:lpwstr>
  </property>
  <property fmtid="{D5CDD505-2E9C-101B-9397-08002B2CF9AE}" pid="11" name="toc-title">
    <vt:lpwstr>Table of contents</vt:lpwstr>
  </property>
</Properties>
</file>