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SEGURA MAIS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D4ED8"/>
          <w:sz w:val="36"/>
          <w:szCs w:val="36"/>
        </w:rPr>
        <w:t xml:space="preserve">Sistema de Gestão de Produção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Manual do Usuário — Versão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Corretora de Seguros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Abril de 2026</w:t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Segura Mais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é um sistema SPA (Single Page Application) para gestão da produção de uma corretora de seguros. Todos os dados são armazenados no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localStorage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do navegador — não há servidor externo. Cada aba do navegador sincroniza os dados automaticamente.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Módulos disponíveis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Métricas consolidadas, taxas de conversão e metas do período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Renovações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Gestão do pipeline de renovações de apólices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Seguros Novos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Gestão do pipeline de novos negócios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Clientes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Cadastro e histórico de clientes (PF e PJ)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Usuários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Gestão de contas e permissões (somente admin)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Parâmetros do sistema (somente admin)</w:t>
            </w:r>
          </w:p>
        </w:tc>
      </w:tr>
    </w:tbl>
    <w:p>
      <w:pPr>
        <w:spacing w:after="0" w:before="0"/>
      </w:pP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Autenticação e Perfis de Usuário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Login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acesso é feito por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email + senha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Após o login, o sistema redireciona automaticamente de acordo com o perfil: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Admin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Gestor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Usuário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Renovações ou Seguros Novos (conforme permissões configuradas)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Perfis (roles)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500"/>
        <w:gridCol w:w="13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 todos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Administrador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Controle total do sistema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Gestor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Supervisão de equipe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Usuário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Operador individual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Apenas os próprios</w:t>
            </w:r>
          </w:p>
        </w:tc>
      </w:tr>
    </w:tbl>
    <w:p>
      <w:pPr>
        <w:spacing w:after="0" w:before="0"/>
      </w:pPr>
    </w:p>
    <w:p>
      <w:pPr>
        <w:pBdr>
          <w:left w:val="single" w:color="1D4ED8" w:sz="6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Usuários com perfil "usuario" enxergam somente os registros onde estão marcados como responsável. Gestores e admins veem todos os registros e podem filtrar por responsável.</w:t>
      </w: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Cadastro de Usuários</w:t>
      </w:r>
    </w:p>
    <w:p>
      <w:pPr>
        <w:pBdr>
          <w:left w:val="single" w:color="1D4ED8" w:sz="6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Acesso exclusivo para Administradores.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Campos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Obrigatório · deve ser único no sistema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Senha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Obrigatória apenas na criação · na edição, deixar em branco mantém a senha atual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Usuário, Gestor ou Administrador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Permissões de Acesso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Estas flags controlam quais módulos o usuário pode acessar quando o perfil é Usuário: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Acesso a Renovações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Exibe o item "Renovações" na navegação e permite acessar o módulo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Acesso a Seguros Novos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Exibe o item "Seguros Novos" na navegação e permite acessar o módulo</w:t>
            </w:r>
          </w:p>
        </w:tc>
      </w:tr>
    </w:tbl>
    <w:p>
      <w:pPr>
        <w:spacing w:after="0" w:before="0"/>
      </w:pPr>
    </w:p>
    <w:p>
      <w:pPr>
        <w:pBdr>
          <w:left w:val="single" w:color="1D4ED8" w:sz="6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Gestores e Admins sempre têm acesso a todos os módulos, independentemente dessas flags.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Flags de Remuneração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Controlam se o usuário aparece no bloco de Metas e Remunerações do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Recebe Remuneração Renovações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usuário é considerado nas metas de taxa de conversão e aumento de comissão de renovações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Recebe Remuneração Seguros Novos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usuário é considerado nas metas de comissão e taxa de conversão de seguros novos</w:t>
            </w:r>
          </w:p>
        </w:tc>
      </w:tr>
    </w:tbl>
    <w:p>
      <w:pPr>
        <w:spacing w:after="0" w:before="0"/>
      </w:pPr>
    </w:p>
    <w:p>
      <w:pPr>
        <w:pBdr>
          <w:left w:val="single" w:color="1D4ED8" w:sz="6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Usuários com perfil "usuario" só veem o bloco de Metas no Dashboard se tiverem ao menos uma das flags de remuneração ativa.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Regras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Não é possível desativar a própria conta (o sistema impede com alerta).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E-mails duplicados são bloqueados no momento de salvar.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Usuários inativos continuam existindo no sistema mas não conseguem fazer login.</w:t>
      </w: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Cadastro de Clientes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Tipo: PF ou PJ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tipo é detectado automaticamente pelo número de dígitos do CPF/CNPJ: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Dígitos (somente números)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detectado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 dígitos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PF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— Pessoa Física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 dígitos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PJ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— Pessoa Jurídica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Outro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Inválido — não salva</w:t>
            </w:r>
          </w:p>
        </w:tc>
      </w:tr>
    </w:tbl>
    <w:p>
      <w:pPr>
        <w:spacing w:after="0" w:before="0"/>
      </w:pPr>
    </w:p>
    <w:p>
      <w:pPr>
        <w:pBdr>
          <w:left w:val="single" w:color="1D4ED8" w:sz="6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O campo "Data de Nascimento" só é exibido e salvo quando o tipo for PF.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Validações de 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CPF/CNPJ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Obrigatório · dígitos inválidos bloqueiam o salvamento · duplicatas bloqueadas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Busca automática via ViaCEP API ao sair do campo (preenchimento automático de logradouro, bairro, cidade e UF)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Busca automática de endereço (ViaCEP)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 digitar um CEP com 8 dígitos e sair do campo, o sistema consulta a API viacep.com.br e preenche automaticamente: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Logradouro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Bairro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UF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o CEP não for encontrado, uma mensagem de erro é exibida abaixo do campo.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Vinculação de clientes a registros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Clientes podem ser vinculados a Renovações e Seguros Novos: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 criação/edição de uma renovação ou seguro novo, há um campo de busca de cliente (por nome, CPF/CNPJ ou e-mail).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 selecionar um cliente, seus dados (nome, email, telefone, CPF/CNPJ) são preenchidos automaticamente no registro.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vínculo armazena 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clienteId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Os dados pessoais são copiados para o registro para manter integridade histórica.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Registros vinculados exibem o ícone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"Vinculado" (✓)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na tabela.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Exclusão de clientes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Um cliente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não pode ser excluído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 estiver vinculado a qualquer renovação ou seguro novo. O sistema exibe um alerta bloqueando a operação.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CSV de clientes (somente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Exportar: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Gera arquivo com todos os clientes cadastrados.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Importar: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Aceita CSV com colunas: CPF/CNPJ, Tipo, Nome, Email, Telefone, Data Nasc, CEP, Logradouro, Número, Complemento, Bairro, Cidade, UF.</w:t>
      </w: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Configurações do Sistema</w:t>
      </w:r>
    </w:p>
    <w:p>
      <w:pPr>
        <w:pBdr>
          <w:left w:val="single" w:color="1D4ED8" w:sz="6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Acesso exclusivo para Administradores.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da Empresa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Exibido na barra lateral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 Primária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 principal da interface (padrão: azul #1e40af)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 Secundária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 de destaque (padrão: azul #1d4ed8)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alterações são salvas automaticamente no localStorage.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5.2 Seguradoras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Cadastro de seguradoras disponíveis para seleção em renovações e seguros novos.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da seguradora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(Ativa/Inativa)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Seguradoras inativas não aparecem nos formulários de criação/edição</w:t>
            </w:r>
          </w:p>
        </w:tc>
      </w:tr>
    </w:tbl>
    <w:p>
      <w:pPr>
        <w:spacing w:after="0" w:before="0"/>
      </w:pPr>
    </w:p>
    <w:p>
      <w:pPr>
        <w:pBdr>
          <w:left w:val="single" w:color="1D4ED8" w:sz="6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Seguradoras podem ser excluídas diretamente. Não há bloqueio por uso em registros históricos.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5.3 Ramos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 ramos definem como a comissão é calculada nos Seguros Novos e se os registros daquele ramo são considerados nas taxas de conversão do Dashboard.</w:t>
      </w:r>
    </w:p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Campos do ramo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do ramo (ex.: Auto, Vida, Residencial)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 de Comissão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Define como a comissaoAReceber é calculada nos seguros novos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Percentual (%)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Usado quando tipo = Percentual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Fixo (R$)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Usado quando tipo = Valor Fixo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Considerar para Taxa de Seguros Novos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 marcado, seguros deste ramo entram no cálculo da Taxa de Conversão de Seguros Novos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Considerar para Taxa de Conversão (Metas)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 marcado, seguros novos fechados deste ramo somam ao numerador da Taxa de Conversão de Renovações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Ativo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Inativo = não aparece nos formulários</w:t>
            </w:r>
          </w:p>
        </w:tc>
      </w:tr>
    </w:tbl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Cálculo de Comissão a Receber — Seguros Novos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 tipo = "Percentual":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comissaoAReceber = comissão × (percentualComissao / 100)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 tipo = "Valor Fixo":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comissaoAReceber = valorFixo (fixo por seguro, independente do prêmio)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Exemplo (ramo Auto — percentual 50%):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Prêmio: R$ 2.000 · % Comissão: 10% → Comissão = R$ 200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comissaoAReceber = 200 × 50% = R$ 100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Exemplo (ramo Viagem — valor fixo R$ 50):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Prêmio qualquer → comissaoAReceber = R$ 50 (fixo)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5.4 Metas e Remunerações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Existem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 grupos de metas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cada um com uma ou mais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faixas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Cada faixa define: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Mínimo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mínimo do indicador para a faixa ser ativada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Máximo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máximo da faixa (vazio = sem limite superior)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 de Remuneração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Percentual da comissão ou Valor Fixo (R$)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Percentual ou valor fixo a receber ao atingir a faixa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sistema percorre as faixas em ordem e aplica a primeira que contém o valor atual do indicador. Só uma faixa é aplicada por vez.</w:t>
      </w:r>
    </w:p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Grupos de metas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avaliado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cálculo (tipo %)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Taxa de Conversão de Renovações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Taxa de conversão (%)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Comissão gerada em renovações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Aumento de Comissão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Percentual de aumento (%)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Comissão gerada em renovações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Seguros Novos — Comissão Gerada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de comissão em R$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Comissão gerada em seguros novos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Seguros Novos — Taxa de Conversão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Taxa de conversão (%)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Comissão gerada em seguros novos</w:t>
            </w:r>
          </w:p>
        </w:tc>
      </w:tr>
    </w:tbl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Cálculo do bônus por faixa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 tipo = "Percentual":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bônus = baseDeCalculo × (valor / 100)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 tipo = "Valor Fixo":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bônus = valor (independente da comissão)</w:t>
      </w:r>
    </w:p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Status das faixas no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RECEBENDO (verde)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indicador atual está dentro dos limites desta faixa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Atingida (azul)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indicador está acima desta faixa (já foi superada)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Potencial (amarelo)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indicador ainda não chegou no mínimo desta faixa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 atingida (cinza)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Faixa não alcançada no período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5.5 Motivos de Perda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motivo de perda possui 3 flags que determinam como os registros com aquele motivo impactam os cálculos: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Considerar na Taxa de Conversão de Renovações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 marcado, registros nao_renovada com este motivo entram no denominador da taxa de conversão de renovações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Considerar na Taxa de Conversão de Seguros Novos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 marcado, registros perdido com este motivo entram no denominador da taxa de conversão de seguros novos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Considerar no cálculo de Metas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Flag auxiliar — atualmente usada como alternativa em alguns contextos de cálculo</w:t>
            </w:r>
          </w:p>
        </w:tc>
      </w:tr>
    </w:tbl>
    <w:p>
      <w:pPr>
        <w:spacing w:after="0" w:before="0"/>
      </w:pPr>
    </w:p>
    <w:p>
      <w:pPr>
        <w:pBdr>
          <w:left w:val="single" w:color="1D4ED8" w:sz="6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Caso de uso típico: Motivos como "Apenas simulação/consulta" ou "Cliente teste interno" ficam com todas as flags desmarcadas, para não penalizar as taxas de conversão com casos que não representam oportunidades reais.</w:t>
      </w:r>
    </w:p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Motivos disponíveis por tipo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Renovação: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Motivos de perda exibidos quando o status é Não Renovada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Seguro Novo: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Motivos de perda exibidos quando o status é Perdido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5.6 Campos Customizáveis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Permite criar campos adicionais nos formulários de Renovações e/ou Seguros Novos.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Texto livre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Texto, Data, Lista (seleção), Arquivo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 marcado, o campo deve ser preenchido antes de salvar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Ativo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Inativo = não exibido nos formulários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Aplicável 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Renovações, Seguros Novos ou Ambos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Opções (tipo Lista)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Uma opção por linha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Múltiplos arquivos (tipo Arquivo)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Permite anexar mais de um arquivo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Tipos permitidos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Ex.: .pdf, .jpg, .png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Tamanho máximo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 MB</w:t>
            </w:r>
          </w:p>
        </w:tc>
      </w:tr>
    </w:tbl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Renovações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Pipeline de status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 Trabalhar → Em Orçamento → Em Negociação → A Transmitir → Pendente → Renovado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                                                         ↘ Não Renovada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Vencida (automático: fimVigencia &lt; hoje E status não é final)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Trabalhar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Registro criado, ainda não iniciado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 Orçamento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Proposta sendo elaborada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 Negociação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 tratativa com o cliente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Transmitir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Aprovado, aguardando emissão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Pendente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Pendência documental ou de pagamento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Renovado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Negócio concluído — entra nas métricas do Dashboard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Não Renovada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❌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Negócio perdido — requer seleção de Motivo de Perda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Vencida ⚠️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Calculado automaticamente: fimVigencia &lt; hoje AND status não é Renovado nem Não Renovada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Cálculo de Comissão nas Renovações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comissaoAnterior = premioAnterior × (percentComissaoAnterior / 100)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comissaoNova     = premioNovo     × (percentComissaoNova     / 100)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resultado        = comissaoNova - comissaoAnterior</w:t>
      </w:r>
    </w:p>
    <w:p>
      <w:pPr>
        <w:spacing w:after="0" w:before="0"/>
      </w:pPr>
    </w:p>
    <w:p>
      <w:pPr>
        <w:pBdr>
          <w:left w:val="single" w:color="1D4ED8" w:sz="6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Os campos comissaoNova e resultado são calculados automaticamente e exibidos como somente leitura no modal de edição.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Resultado positivo (verde):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comissão nova maior que a anterior — houve aumento.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Resultado negativo (vermelho):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comissão nova menor que a anterior — houve redução.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Campos editáveis vs. somente leitura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Editável?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(admin/gestor)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Usuários comuns não podem alterar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 os usuários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Motivo de Perda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Obrigatório quando status = Não Renovada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Seguradora Nova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Seleção da lista de seguradoras ativas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Prêmio Novo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numérico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Comissão Nova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a 100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Comissão Nova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Calculado automaticamente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Resultado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Calculado automaticamente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Cliente Vinculado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Busca typeahead por nome/CPF/e-mail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Dados da Apólice (anteriores)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Somente exibição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Importação via CSV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Colunas obrigatórias (nessa ordem):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Responsavel | Nome do Cliente | Email do Cliente | Telefone do Cliente |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Fim de Vigencia | Ramo | Seguradora Anterior | Premio Liquido Anterior |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Percentual Comissao Anterior | CPF/CNPJ Cliente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Fim de Vigência: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deve estar no formato AAAA-MM-DD.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Responsável: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buscado por nome exato. Se não encontrado, atribuído ao usuário logado.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CPF/CNPJ: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usado para vincular automaticamente um cliente já cadastrado.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Registros importados chegam com status A Trabalhar e sem dados da nova apólice.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Modelo CSV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(admin): botão que baixa um arquivo com os cabeçalhos corretos e uma linha de exemplo.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Filtros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 (baseado em fimVigencia)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Mês (todos os meses ou mês específico)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Responsável (admin/gestor)</w:t>
      </w: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Seguros Novos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Pipeline de status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 Trabalhar → Em Orçamento → Em Negociação → A Transmitir → Pendente → Fechado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                                                         ↘ Perdido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Trabalhar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Oportunidade identificada, sem proposta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 Orçamento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Cotação em andamento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 Negociação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Proposta enviada, em tratativa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Transmitir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Aprovado, aguardando emissão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Pendente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Pendência documental ou de pagamento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Fechado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✅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Seguro emitido — entra nas métricas do Dashboard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Perdido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❌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Negócio perdido — requer seleção de Motivo de Perda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Cálculo de Comissão nos Seguros Novos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comissao         = premioLiquido × (percentComissao / 100)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comissaoAReceber = calculada conforme o ramo (ver seção 5.3)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campo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comissaoAReceber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representa o valor efetivamente repassado ao corretor após a regra do ramo ser aplicada.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Campos do formulário de criação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Cliente Cadastrado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Busca typeahead — ao selecionar, preenche nome/e-mail/telefone/CPF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do Cliente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Preenchido automaticamente se cliente selecionado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E-mail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Preenchido automaticamente se cliente selecionado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Telefone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Preenchido automaticamente se cliente selecionado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CPF/CNPJ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Preenchido automaticamente se cliente selecionado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Default: usuário logado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de Início de Vigência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Formato AAAA-MM-DD — base do filtro no Dashboard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de ramos ativos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Seguradora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de seguradoras ativas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Prêmio Líquido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numérico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Comissão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a 100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Default: A Trabalhar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Motivo de Perda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Condicional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Obrigatório somente quando status = Perdido</w:t>
            </w:r>
          </w:p>
        </w:tc>
      </w:tr>
    </w:tbl>
    <w:p>
      <w:pPr>
        <w:spacing w:after="0" w:before="0"/>
      </w:pPr>
    </w:p>
    <w:p>
      <w:pPr>
        <w:pBdr>
          <w:left w:val="single" w:color="1D4ED8" w:sz="6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Quando um cliente cadastrado é selecionado, os campos de dados do cliente ficam desabilitados (somente leitura). Para edição manual, remova a seleção clicando no ✕ do cliente.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Importação via CSV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Responsavel | Nome do Cliente | Email | Telefone | CPF/CNPJ |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Inicio Vigencia | Ramo | Seguradora | Premio Liquido | Percentual Comissao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Ramo deve corresponder exatamente ao nome cadastrado em Configurações.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Registros importados chegam com status A Trabalhar.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Filtros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 e mês (baseado em inicioVigencia)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Responsável (admin/gestor)</w:t>
      </w: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Dashboard — Cálculos e Métricas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Filtros do Dashboard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Dashboard aplica os seguintes filtros a todos os cálculos: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do filtro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Ano + Mês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Renovações: fimVigencia · Seguros Novos: inicioVigencia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responsavelId do registro</w:t>
            </w:r>
          </w:p>
        </w:tc>
      </w:tr>
    </w:tbl>
    <w:p>
      <w:pPr>
        <w:spacing w:after="0" w:before="0"/>
      </w:pPr>
    </w:p>
    <w:p>
      <w:pPr>
        <w:pBdr>
          <w:left w:val="single" w:color="1D4ED8" w:sz="6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Usuários com perfil "usuario" têm o filtro de responsável fixado em si mesmos.</w:t>
      </w: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8.1 Taxa de Conversão de Renovações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Indicador: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percentual de negócios de renovação convertidos com sucesso.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Numerador   = renovadas (status = "renovado")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+ SN fechados de ramos com "Considerar para Taxa de Conversão" = true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Denominador = Numerador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+ perdas consideradas (nao_renovada + motivo com flag "Considerar Taxa Conv. Ren." = true)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Taxa de Conversão de Renovações (%) = (Numerador / Denominador) × 100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Exemplo: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 renovadas + 2 seguros novos fechados considerados = 10 no numerador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 não renovadas com motivo "considerado" = 3 nas perdas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Denominador = 10 + 3 = 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Taxa = (10 / 13) × 100 = 76,9%</w:t>
      </w:r>
    </w:p>
    <w:p>
      <w:pPr>
        <w:spacing w:after="0" w:before="0"/>
      </w:pPr>
    </w:p>
    <w:p>
      <w:pPr>
        <w:pBdr>
          <w:left w:val="single" w:color="1D4ED8" w:sz="6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Por que seguros novos entram aqui? Seguros novos fechados de ramos marcados como "Considerar para taxa de conversão" representam clientes convertidos a partir do esforço de renovação (ex.: cliente que não renovou mas contratou um seguro novo).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8.2 Taxa de Conversão de Seguros Novos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Indicador: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eficiência no fechamento de novas oportunidades.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Universo = seguros novos cujo ramo tem "Considerar para Taxa de Seguros Novos" = true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Fechados = seguros do universo com status = "fechado"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Perdidos = seguros do universo com status = "perdido"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E cujo motivo tem "Considerar Taxa Conv. SN" = true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Taxa de Conversão de Seguros Novos (%) = (Fechados / (Fechados + Perdidos)) × 100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Exemplo: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Ramo "Viagem" está marcado como não considerar → esses registros são excluídos do cálculo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 fechados + 2 perdidos com motivo considerado = denominador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Taxa = (5 / 7) × 100 = 71,4%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8.3 Aumento de Comissão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Indicador: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variação percentual entre a comissão anterior e a nova, nas renovações concluídas.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Universo = renovações com status = "renovado" no período filtrado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totalComissaoNova     = Σ comissaoNova    de todas as renovadas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totalComissaoAnterior = Σ comissaoAnterior de todas as renovadas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Aumento de Comissão (%) = ((totalNova - totalAnt) / totalAnt) × 100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Exemplo: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Renovação 1: anterior R$ 200, nova R$ 228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Renovação 2: anterior R$ 225, nova R$ 240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totalNova = 468 · totalAnterior = 425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Aumento = ((468 - 425) / 425) × 100 = +10,1%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Resultado positivo: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carteira com comissão crescendo.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Resultado negativo: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comissão total caiu (ex.: clientes migraram para planos mais baratos).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8.4 Comissão Gerada em Renovações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Comissão Renovações = Σ comissaoNova de renovações com status = "renovado" no período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Este valor é usado como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base de cálculo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para as metas de tipo "Percentual" dos grupos Taxa de Conversão de Renovações e Aumento de Comissão.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8.5 Comissão Gerada em Seguros Novos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Comissão Seguros Novos = Σ comissao de seguros novos com status = "fechado" no período</w:t>
      </w:r>
    </w:p>
    <w:p>
      <w:pPr>
        <w:spacing w:after="0" w:before="0"/>
      </w:pPr>
    </w:p>
    <w:p>
      <w:pPr>
        <w:pBdr>
          <w:left w:val="single" w:color="1D4ED8" w:sz="6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Usa o campo "comissao" (prêmio × %), não "comissaoAReceber". O comissaoAReceber é o repasse após a regra do ramo.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8.6 Cálculo de Remuneração (Metas)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cada um dos 4 grupos de metas, o sistema: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Calcula o indicador atual do período (taxa %, valor R$)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Percorre as faixas em ordem de cadastro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Encontra a primeira faixa cujos limites contenham o indicador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Aplica o cálculo de remuneração dessa faixa</w:t>
      </w:r>
    </w:p>
    <w:p>
      <w:pPr>
        <w:spacing w:after="0" w:before="0"/>
      </w:pP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 tipo da faixa = "Percentual":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bônus = baseDeCalculo × (valor / 100)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 tipo da faixa = "Valor Fixo":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bônus = valor (R$ fixo)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 nenhuma faixa for atingida: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bônus = R$ 0,00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Remuneração Total = soma dos bônus dos 4 grupos.</w:t>
      </w:r>
    </w:p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8.7 Resumos de Renovações e Seguros Novos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Renovações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conta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Renovadas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= "renovado"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 renovadas (consideradas)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= "nao_renovada" + motivo com "Considerar Taxa Conv. Renovações" = true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 renovadas (não consideradas)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= "nao_renovada" + motivo com "Considerar Taxa Conv. Renovações" = false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de registros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 os registros do período e filtro selecionados</w:t>
            </w:r>
          </w:p>
        </w:tc>
      </w:tr>
    </w:tbl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Seguros Novos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conta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Fechados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= "fechado"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Perdidos (considerados)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= "perdido" + motivo com "Considerar Taxa Conv. SN" = true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Perdidos (não considerados)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= "perdido" + motivo com "Considerar Taxa Conv. SN" = false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de registros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 os registros do período e filtro selecionados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8.8 Aviso de período sem dados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o período selecionado (mês + ano + responsável) não retornar nenhum registro, o Dashboard exibe um aviso em amarelo orientando o usuário a verificar: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o mês/ano selecionado coincide com as datas de vigência dos registros cadastrados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o filtro de responsável está correto</w:t>
      </w: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Referência Rápida — Fórmulas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Comissão Anterior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premioAnterior × (% comissão anterior / 100)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Comissão Nova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premioNovo × (% comissão nova / 100)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Resultado Renovação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comissaoNova − comissaoAnterior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Comissão Seguro Novo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premioLiquido × (% comissão / 100)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Comissão a Receber (%)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comissao × (percentualRamo / 100)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Comissão a Receber (fixo)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valorFixoRamo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Taxa Conv. Renovações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(renovadas + SN_fechados_consid) / (renovadas + SN_fechados_consid + perdas_consid) × 100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Taxa Conv. Seguros Novos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fechados / (fechados + perdidos_consid) × 100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Aumento de Comissão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((totalComissaoNova − totalComissaoAnt) / totalComissaoAnt) × 100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Bônus (faixa %)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baseDeCalculo × (valorFaixa / 100)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Bônus (faixa fixo)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valorFaixa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Segura Mais — Manual gerado a partir do código-fonte do sistema · Abril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4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Página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de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Segura Mais —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2026-04-29T19:08:30.346Z</dcterms:created>
  <dcterms:modified xsi:type="dcterms:W3CDTF">2026-04-29T19:08:30.346Z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