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84" w:rsidRDefault="0001592D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Introdução</w:t>
      </w:r>
    </w:p>
    <w:p w:rsidR="005D489C" w:rsidRDefault="005D489C">
      <w:pPr>
        <w:pStyle w:val="Standard"/>
        <w:rPr>
          <w:rFonts w:ascii="Times New Roman" w:hAnsi="Times New Roman"/>
        </w:rPr>
      </w:pPr>
    </w:p>
    <w:p w:rsidR="006669D3" w:rsidRDefault="006669D3" w:rsidP="006669D3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complexidade e a riqueza em detalhes dos jogos criaram a necessidade de que os elementos controlados pelo </w:t>
      </w:r>
      <w:r w:rsidR="000571E7">
        <w:rPr>
          <w:rFonts w:ascii="Times New Roman" w:hAnsi="Times New Roman"/>
        </w:rPr>
        <w:t xml:space="preserve">computador </w:t>
      </w:r>
      <w:r>
        <w:rPr>
          <w:rFonts w:ascii="Times New Roman" w:hAnsi="Times New Roman"/>
        </w:rPr>
        <w:t>tenham, não somente</w:t>
      </w:r>
      <w:r w:rsidR="000571E7">
        <w:rPr>
          <w:rFonts w:ascii="Times New Roman" w:hAnsi="Times New Roman"/>
        </w:rPr>
        <w:t xml:space="preserve"> reações a interações do jogador</w:t>
      </w:r>
      <w:r>
        <w:rPr>
          <w:rFonts w:ascii="Times New Roman" w:hAnsi="Times New Roman"/>
        </w:rPr>
        <w:t xml:space="preserve">, mas também aprendam com o decorrer do jogo para adaptar suas ações. Tal necessidade fez com que fossem desenvolvidas novas técnicas para a implementação de algoritmos inteligentes. </w:t>
      </w:r>
      <w:r w:rsidR="00FA6A31">
        <w:rPr>
          <w:rFonts w:ascii="Times New Roman" w:hAnsi="Times New Roman"/>
        </w:rPr>
        <w:t>Segundo Souza¹,</w:t>
      </w:r>
      <w:r>
        <w:rPr>
          <w:rFonts w:ascii="Times New Roman" w:hAnsi="Times New Roman"/>
        </w:rPr>
        <w:t xml:space="preserve"> a área da inteligência artificial vem sofrendo um grande impacto mediante ao crescimento do merca</w:t>
      </w:r>
      <w:r w:rsidR="00FA6A31">
        <w:rPr>
          <w:rFonts w:ascii="Times New Roman" w:hAnsi="Times New Roman"/>
        </w:rPr>
        <w:t>do de jogos digitais.</w:t>
      </w:r>
      <w:r w:rsidR="00EC7539">
        <w:rPr>
          <w:rFonts w:ascii="Times New Roman" w:hAnsi="Times New Roman"/>
        </w:rPr>
        <w:t xml:space="preserve"> A medida que o processamento, os gráficos, e a jogabilidade dos jogos aumentam, a exigência dos jogadores por uma experiência mais imersiva também cresce.</w:t>
      </w:r>
    </w:p>
    <w:p w:rsidR="006669D3" w:rsidRDefault="005630EF" w:rsidP="006669D3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Trabalhos na literatura indicam ser promissora a aplicação de métodos de aprendizado de máquina para a implementação de inteligências artificiais em jogos. (Citações). Com tudo, algumas destas implementações demonstram-se lentas e muitas </w:t>
      </w:r>
      <w:r w:rsidR="00C02945">
        <w:rPr>
          <w:rFonts w:ascii="Times New Roman" w:hAnsi="Times New Roman"/>
        </w:rPr>
        <w:t>necessitam</w:t>
      </w:r>
      <w:r>
        <w:rPr>
          <w:rFonts w:ascii="Times New Roman" w:hAnsi="Times New Roman"/>
        </w:rPr>
        <w:t xml:space="preserve"> de características especificas para efetivamente funcionarem.</w:t>
      </w:r>
      <w:bookmarkStart w:id="0" w:name="_GoBack"/>
      <w:bookmarkEnd w:id="0"/>
    </w:p>
    <w:p w:rsidR="006669D3" w:rsidRPr="001C11E0" w:rsidRDefault="006669D3" w:rsidP="006669D3">
      <w:pPr>
        <w:pStyle w:val="Standard"/>
        <w:ind w:firstLine="709"/>
        <w:rPr>
          <w:rFonts w:ascii="Times New Roman" w:hAnsi="Times New Roman" w:cs="Times New Roman"/>
        </w:rPr>
      </w:pPr>
    </w:p>
    <w:p w:rsidR="006669D3" w:rsidRPr="001C11E0" w:rsidRDefault="006669D3" w:rsidP="006669D3">
      <w:pPr>
        <w:pStyle w:val="Standard"/>
        <w:ind w:firstLine="709"/>
        <w:rPr>
          <w:rFonts w:ascii="Times New Roman" w:hAnsi="Times New Roman" w:cs="Times New Roman"/>
        </w:rPr>
      </w:pPr>
    </w:p>
    <w:p w:rsidR="006669D3" w:rsidRPr="001C11E0" w:rsidRDefault="006669D3" w:rsidP="006669D3">
      <w:pPr>
        <w:pStyle w:val="Standard"/>
        <w:rPr>
          <w:rFonts w:ascii="Times New Roman" w:hAnsi="Times New Roman" w:cs="Times New Roman"/>
          <w:b/>
        </w:rPr>
      </w:pPr>
      <w:r w:rsidRPr="001C11E0">
        <w:rPr>
          <w:rFonts w:ascii="Times New Roman" w:hAnsi="Times New Roman" w:cs="Times New Roman"/>
          <w:b/>
        </w:rPr>
        <w:t>Referencias</w:t>
      </w:r>
    </w:p>
    <w:p w:rsidR="001C11E0" w:rsidRPr="001C11E0" w:rsidRDefault="001C11E0" w:rsidP="006669D3">
      <w:pPr>
        <w:pStyle w:val="Standard"/>
        <w:rPr>
          <w:rFonts w:ascii="Times New Roman" w:hAnsi="Times New Roman" w:cs="Times New Roman"/>
        </w:rPr>
      </w:pPr>
    </w:p>
    <w:p w:rsidR="006669D3" w:rsidRPr="001C11E0" w:rsidRDefault="001C11E0" w:rsidP="006669D3">
      <w:pPr>
        <w:pStyle w:val="Standard"/>
        <w:rPr>
          <w:rFonts w:ascii="Times New Roman" w:hAnsi="Times New Roman" w:cs="Times New Roman"/>
        </w:rPr>
      </w:pPr>
      <w:r w:rsidRPr="001C11E0">
        <w:rPr>
          <w:rFonts w:ascii="Times New Roman" w:hAnsi="Times New Roman" w:cs="Times New Roman"/>
        </w:rPr>
        <w:t>INFLUÊNCIA DOS JOGOS NO CAMPO DA INTELIGÊNCIA ARTIFICIAL</w:t>
      </w:r>
    </w:p>
    <w:p w:rsidR="006669D3" w:rsidRPr="001C11E0" w:rsidRDefault="006669D3" w:rsidP="006669D3">
      <w:pPr>
        <w:pStyle w:val="Standard"/>
        <w:rPr>
          <w:rFonts w:ascii="Times New Roman" w:hAnsi="Times New Roman" w:cs="Times New Roman"/>
        </w:rPr>
      </w:pPr>
      <w:r w:rsidRPr="001C11E0">
        <w:rPr>
          <w:rFonts w:ascii="Times New Roman" w:hAnsi="Times New Roman" w:cs="Times New Roman"/>
        </w:rPr>
        <w:t>http://www.ceavi.udesc.br/arquivos/id_submenu/387/marcelo_de_souza.pdf</w:t>
      </w:r>
    </w:p>
    <w:p w:rsidR="005D489C" w:rsidRPr="001C11E0" w:rsidRDefault="001C11E0">
      <w:pPr>
        <w:pStyle w:val="Standard"/>
        <w:rPr>
          <w:rFonts w:ascii="Times New Roman" w:hAnsi="Times New Roman" w:cs="Times New Roman"/>
        </w:rPr>
      </w:pPr>
      <w:r>
        <w:t>Marcelo de Souza</w:t>
      </w:r>
    </w:p>
    <w:sectPr w:rsidR="005D489C" w:rsidRPr="001C11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760" w:rsidRDefault="00003760">
      <w:r>
        <w:separator/>
      </w:r>
    </w:p>
  </w:endnote>
  <w:endnote w:type="continuationSeparator" w:id="0">
    <w:p w:rsidR="00003760" w:rsidRDefault="0000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760" w:rsidRDefault="00003760">
      <w:r>
        <w:rPr>
          <w:color w:val="000000"/>
        </w:rPr>
        <w:separator/>
      </w:r>
    </w:p>
  </w:footnote>
  <w:footnote w:type="continuationSeparator" w:id="0">
    <w:p w:rsidR="00003760" w:rsidRDefault="00003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84"/>
    <w:rsid w:val="00003760"/>
    <w:rsid w:val="0001592D"/>
    <w:rsid w:val="000571E7"/>
    <w:rsid w:val="001C11E0"/>
    <w:rsid w:val="00347B19"/>
    <w:rsid w:val="005630EF"/>
    <w:rsid w:val="005D489C"/>
    <w:rsid w:val="00631ABE"/>
    <w:rsid w:val="006669D3"/>
    <w:rsid w:val="00C02945"/>
    <w:rsid w:val="00C11584"/>
    <w:rsid w:val="00EC7539"/>
    <w:rsid w:val="00FA6A31"/>
    <w:rsid w:val="00F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4719"/>
  <w15:docId w15:val="{6474A3CD-CB71-4BE3-822E-4FFBFFD3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A3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FA6A3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11</cp:revision>
  <dcterms:created xsi:type="dcterms:W3CDTF">2016-08-29T03:24:00Z</dcterms:created>
  <dcterms:modified xsi:type="dcterms:W3CDTF">2016-08-29T03:54:00Z</dcterms:modified>
</cp:coreProperties>
</file>