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6564F" w14:textId="77777777" w:rsidR="00633CAD" w:rsidRPr="00D52FF5" w:rsidRDefault="00000000">
      <w:pPr>
        <w:pStyle w:val="Ttulo1"/>
        <w:jc w:val="center"/>
        <w:rPr>
          <w:lang w:val="pt-BR"/>
        </w:rPr>
      </w:pPr>
      <w:r w:rsidRPr="00D52FF5">
        <w:rPr>
          <w:rFonts w:ascii="Arial" w:hAnsi="Arial"/>
          <w:color w:val="000000"/>
          <w:sz w:val="22"/>
          <w:lang w:val="pt-BR"/>
        </w:rPr>
        <w:t>Exercício Prático Avançado - MIPS com Loops, Vetores e Condições</w:t>
      </w:r>
    </w:p>
    <w:p w14:paraId="7799C8B3" w14:textId="77777777" w:rsidR="00633CAD" w:rsidRPr="00D52FF5" w:rsidRDefault="00000000">
      <w:pPr>
        <w:jc w:val="center"/>
        <w:rPr>
          <w:lang w:val="pt-BR"/>
        </w:rPr>
      </w:pPr>
      <w:r w:rsidRPr="00D52FF5">
        <w:rPr>
          <w:b/>
          <w:lang w:val="pt-BR"/>
        </w:rPr>
        <w:t>Disciplina: Arquitetura de Computadores | Simulador: MARS MIPS</w:t>
      </w:r>
    </w:p>
    <w:p w14:paraId="3F2F7A55" w14:textId="77777777" w:rsidR="00633CAD" w:rsidRPr="00D52FF5" w:rsidRDefault="00000000">
      <w:pPr>
        <w:pStyle w:val="Ttulo2"/>
        <w:rPr>
          <w:lang w:val="pt-BR"/>
        </w:rPr>
      </w:pPr>
      <w:r w:rsidRPr="00D52FF5">
        <w:rPr>
          <w:rFonts w:ascii="Arial" w:hAnsi="Arial"/>
          <w:sz w:val="22"/>
          <w:lang w:val="pt-BR"/>
        </w:rPr>
        <w:t>Objetivo</w:t>
      </w:r>
    </w:p>
    <w:p w14:paraId="1B74E845" w14:textId="77777777" w:rsidR="00633CAD" w:rsidRPr="00D52FF5" w:rsidRDefault="00000000">
      <w:pPr>
        <w:jc w:val="both"/>
        <w:rPr>
          <w:lang w:val="pt-BR"/>
        </w:rPr>
      </w:pPr>
      <w:r w:rsidRPr="00D52FF5">
        <w:rPr>
          <w:lang w:val="pt-BR"/>
        </w:rPr>
        <w:t>Desenvolver um programa em Assembly MIPS que leia um vetor de números inteiros, percorra seus elementos com loops, aplique regras condicionais e gere um novo vetor com base nos valores informados pelo usuário.</w:t>
      </w:r>
    </w:p>
    <w:p w14:paraId="6EFF6D4A" w14:textId="77777777" w:rsidR="00633CAD" w:rsidRPr="00D52FF5" w:rsidRDefault="00000000">
      <w:pPr>
        <w:pStyle w:val="Ttulo2"/>
        <w:rPr>
          <w:lang w:val="pt-BR"/>
        </w:rPr>
      </w:pPr>
      <w:r w:rsidRPr="00D52FF5">
        <w:rPr>
          <w:rFonts w:ascii="Arial" w:hAnsi="Arial"/>
          <w:sz w:val="22"/>
          <w:lang w:val="pt-BR"/>
        </w:rPr>
        <w:t>Descrição da atividade</w:t>
      </w:r>
    </w:p>
    <w:p w14:paraId="5810A1FF" w14:textId="77777777" w:rsidR="00633CAD" w:rsidRPr="00D52FF5" w:rsidRDefault="00000000">
      <w:pPr>
        <w:jc w:val="both"/>
        <w:rPr>
          <w:lang w:val="pt-BR"/>
        </w:rPr>
      </w:pPr>
      <w:r w:rsidRPr="00D52FF5">
        <w:rPr>
          <w:lang w:val="pt-BR"/>
        </w:rPr>
        <w:t>Crie um programa que leia 8 números inteiros digitados pelo usuário e armazene esses valores no vetor A. Depois, o programa deverá percorrer o vetor A e construir um vetor B seguindo regras específicas para cada posição.</w:t>
      </w:r>
    </w:p>
    <w:p w14:paraId="1123A60E" w14:textId="77777777" w:rsidR="00633CAD" w:rsidRPr="00D52FF5" w:rsidRDefault="00000000">
      <w:pPr>
        <w:pStyle w:val="Ttulo2"/>
        <w:rPr>
          <w:lang w:val="pt-BR"/>
        </w:rPr>
      </w:pPr>
      <w:r w:rsidRPr="00D52FF5">
        <w:rPr>
          <w:rFonts w:ascii="Arial" w:hAnsi="Arial"/>
          <w:sz w:val="22"/>
          <w:lang w:val="pt-BR"/>
        </w:rPr>
        <w:t>Regras para montar o vetor B</w:t>
      </w:r>
    </w:p>
    <w:p w14:paraId="1FA62893" w14:textId="77777777" w:rsidR="00633CAD" w:rsidRPr="00D52FF5" w:rsidRDefault="00000000">
      <w:pPr>
        <w:pStyle w:val="Numerada"/>
        <w:rPr>
          <w:lang w:val="pt-BR"/>
        </w:rPr>
      </w:pPr>
      <w:r w:rsidRPr="00D52FF5">
        <w:rPr>
          <w:lang w:val="pt-BR"/>
        </w:rPr>
        <w:t>Se o elemento de A for par, armazene em B o dobro desse valor.</w:t>
      </w:r>
    </w:p>
    <w:p w14:paraId="446F5FCD" w14:textId="77777777" w:rsidR="00633CAD" w:rsidRPr="00D52FF5" w:rsidRDefault="00000000">
      <w:pPr>
        <w:pStyle w:val="Numerada"/>
        <w:rPr>
          <w:lang w:val="pt-BR"/>
        </w:rPr>
      </w:pPr>
      <w:r w:rsidRPr="00D52FF5">
        <w:rPr>
          <w:lang w:val="pt-BR"/>
        </w:rPr>
        <w:t>Se o elemento de A for ímpar, armazene em B o triplo desse valor.</w:t>
      </w:r>
    </w:p>
    <w:p w14:paraId="7FBB117D" w14:textId="77777777" w:rsidR="00633CAD" w:rsidRPr="00D52FF5" w:rsidRDefault="00000000">
      <w:pPr>
        <w:pStyle w:val="Numerada"/>
        <w:rPr>
          <w:lang w:val="pt-BR"/>
        </w:rPr>
      </w:pPr>
      <w:r w:rsidRPr="00D52FF5">
        <w:rPr>
          <w:lang w:val="pt-BR"/>
        </w:rPr>
        <w:t>Ao final, mostre todos os elementos do vetor B na tela, um por linha.</w:t>
      </w:r>
    </w:p>
    <w:p w14:paraId="469AD654" w14:textId="77777777" w:rsidR="00633CAD" w:rsidRPr="00D52FF5" w:rsidRDefault="00000000">
      <w:pPr>
        <w:pStyle w:val="Numerada"/>
        <w:rPr>
          <w:lang w:val="pt-BR"/>
        </w:rPr>
      </w:pPr>
      <w:r w:rsidRPr="00D52FF5">
        <w:rPr>
          <w:lang w:val="pt-BR"/>
        </w:rPr>
        <w:t>Também mostre quantos valores pares e quantos valores ímpares foram encontrados no vetor A.</w:t>
      </w:r>
    </w:p>
    <w:p w14:paraId="3D1D4057" w14:textId="77777777" w:rsidR="00633CAD" w:rsidRDefault="00000000">
      <w:pPr>
        <w:pStyle w:val="Ttulo2"/>
      </w:pPr>
      <w:r>
        <w:rPr>
          <w:rFonts w:ascii="Arial" w:hAnsi="Arial"/>
          <w:sz w:val="22"/>
        </w:rPr>
        <w:t>Exemplo de entrada e saída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633CAD" w14:paraId="64826C0A" w14:textId="77777777">
        <w:tc>
          <w:tcPr>
            <w:tcW w:w="4703" w:type="dxa"/>
            <w:shd w:val="clear" w:color="auto" w:fill="D9EAF7"/>
          </w:tcPr>
          <w:p w14:paraId="263A0BB2" w14:textId="77777777" w:rsidR="00633CAD" w:rsidRDefault="00000000">
            <w:r>
              <w:rPr>
                <w:b/>
                <w:sz w:val="20"/>
              </w:rPr>
              <w:t>Entrada</w:t>
            </w:r>
          </w:p>
        </w:tc>
        <w:tc>
          <w:tcPr>
            <w:tcW w:w="4703" w:type="dxa"/>
            <w:shd w:val="clear" w:color="auto" w:fill="D9EAF7"/>
          </w:tcPr>
          <w:p w14:paraId="1BDF6716" w14:textId="77777777" w:rsidR="00633CAD" w:rsidRDefault="00000000">
            <w:r>
              <w:rPr>
                <w:b/>
                <w:sz w:val="20"/>
              </w:rPr>
              <w:t>Saída esperada</w:t>
            </w:r>
          </w:p>
        </w:tc>
      </w:tr>
      <w:tr w:rsidR="00633CAD" w:rsidRPr="00D52FF5" w14:paraId="5611A45A" w14:textId="77777777">
        <w:tc>
          <w:tcPr>
            <w:tcW w:w="4703" w:type="dxa"/>
          </w:tcPr>
          <w:p w14:paraId="7A77AC8C" w14:textId="77777777" w:rsidR="00633CAD" w:rsidRDefault="00000000">
            <w:r>
              <w:rPr>
                <w:sz w:val="20"/>
              </w:rPr>
              <w:t>2</w:t>
            </w:r>
            <w:r>
              <w:rPr>
                <w:sz w:val="20"/>
              </w:rPr>
              <w:br/>
              <w:t>5</w:t>
            </w:r>
            <w:r>
              <w:rPr>
                <w:sz w:val="20"/>
              </w:rPr>
              <w:br/>
              <w:t>8</w:t>
            </w:r>
            <w:r>
              <w:rPr>
                <w:sz w:val="20"/>
              </w:rPr>
              <w:br/>
              <w:t>3</w:t>
            </w:r>
            <w:r>
              <w:rPr>
                <w:sz w:val="20"/>
              </w:rPr>
              <w:br/>
              <w:t>10</w:t>
            </w:r>
            <w:r>
              <w:rPr>
                <w:sz w:val="20"/>
              </w:rPr>
              <w:br/>
              <w:t>7</w:t>
            </w:r>
            <w:r>
              <w:rPr>
                <w:sz w:val="20"/>
              </w:rPr>
              <w:br/>
              <w:t>4</w:t>
            </w:r>
            <w:r>
              <w:rPr>
                <w:sz w:val="20"/>
              </w:rPr>
              <w:br/>
              <w:t>1</w:t>
            </w:r>
          </w:p>
        </w:tc>
        <w:tc>
          <w:tcPr>
            <w:tcW w:w="4703" w:type="dxa"/>
          </w:tcPr>
          <w:p w14:paraId="5C236CCC" w14:textId="0643979F" w:rsidR="00633CAD" w:rsidRPr="00D52FF5" w:rsidRDefault="00000000">
            <w:pPr>
              <w:rPr>
                <w:lang w:val="pt-BR"/>
              </w:rPr>
            </w:pPr>
            <w:r w:rsidRPr="00D52FF5">
              <w:rPr>
                <w:sz w:val="20"/>
                <w:lang w:val="pt-BR"/>
              </w:rPr>
              <w:t>4</w:t>
            </w:r>
            <w:r w:rsidRPr="00D52FF5">
              <w:rPr>
                <w:sz w:val="20"/>
                <w:lang w:val="pt-BR"/>
              </w:rPr>
              <w:br/>
              <w:t>15</w:t>
            </w:r>
            <w:r w:rsidRPr="00D52FF5">
              <w:rPr>
                <w:sz w:val="20"/>
                <w:lang w:val="pt-BR"/>
              </w:rPr>
              <w:br/>
              <w:t>16</w:t>
            </w:r>
            <w:r w:rsidRPr="00D52FF5">
              <w:rPr>
                <w:sz w:val="20"/>
                <w:lang w:val="pt-BR"/>
              </w:rPr>
              <w:br/>
              <w:t>9</w:t>
            </w:r>
            <w:r w:rsidRPr="00D52FF5">
              <w:rPr>
                <w:sz w:val="20"/>
                <w:lang w:val="pt-BR"/>
              </w:rPr>
              <w:br/>
              <w:t>20</w:t>
            </w:r>
            <w:r w:rsidRPr="00D52FF5">
              <w:rPr>
                <w:sz w:val="20"/>
                <w:lang w:val="pt-BR"/>
              </w:rPr>
              <w:br/>
              <w:t>21</w:t>
            </w:r>
            <w:r w:rsidRPr="00D52FF5">
              <w:rPr>
                <w:sz w:val="20"/>
                <w:lang w:val="pt-BR"/>
              </w:rPr>
              <w:br/>
              <w:t>8</w:t>
            </w:r>
            <w:r w:rsidRPr="00D52FF5">
              <w:rPr>
                <w:sz w:val="20"/>
                <w:lang w:val="pt-BR"/>
              </w:rPr>
              <w:br/>
              <w:t>3</w:t>
            </w:r>
            <w:r w:rsidRPr="00D52FF5">
              <w:rPr>
                <w:sz w:val="20"/>
                <w:lang w:val="pt-BR"/>
              </w:rPr>
              <w:br/>
              <w:t>Quantidade de pares: 4</w:t>
            </w:r>
            <w:r w:rsidRPr="00D52FF5">
              <w:rPr>
                <w:sz w:val="20"/>
                <w:lang w:val="pt-BR"/>
              </w:rPr>
              <w:br/>
              <w:t>Quantidade de impares: 4</w:t>
            </w:r>
          </w:p>
        </w:tc>
      </w:tr>
    </w:tbl>
    <w:p w14:paraId="7DDAED27" w14:textId="77777777" w:rsidR="00633CAD" w:rsidRDefault="00000000">
      <w:pPr>
        <w:pStyle w:val="Ttulo2"/>
      </w:pPr>
      <w:proofErr w:type="spellStart"/>
      <w:r>
        <w:rPr>
          <w:rFonts w:ascii="Arial" w:hAnsi="Arial"/>
          <w:sz w:val="22"/>
        </w:rPr>
        <w:t>Requisitos</w:t>
      </w:r>
      <w:proofErr w:type="spellEnd"/>
      <w:r>
        <w:rPr>
          <w:rFonts w:ascii="Arial" w:hAnsi="Arial"/>
          <w:sz w:val="22"/>
        </w:rPr>
        <w:t xml:space="preserve"> </w:t>
      </w:r>
      <w:proofErr w:type="spellStart"/>
      <w:r>
        <w:rPr>
          <w:rFonts w:ascii="Arial" w:hAnsi="Arial"/>
          <w:sz w:val="22"/>
        </w:rPr>
        <w:t>obrigatórios</w:t>
      </w:r>
      <w:proofErr w:type="spellEnd"/>
    </w:p>
    <w:p w14:paraId="52C8F6EA" w14:textId="77777777" w:rsidR="00633CAD" w:rsidRPr="00D52FF5" w:rsidRDefault="00000000">
      <w:pPr>
        <w:pStyle w:val="Commarcadores"/>
        <w:rPr>
          <w:lang w:val="pt-BR"/>
        </w:rPr>
      </w:pPr>
      <w:r w:rsidRPr="00D52FF5">
        <w:rPr>
          <w:lang w:val="pt-BR"/>
        </w:rPr>
        <w:t>Declarar dois vetores na seção .data: vetor A e vetor B, cada um com espaço para 8 inteiros.</w:t>
      </w:r>
    </w:p>
    <w:p w14:paraId="02B551B1" w14:textId="77777777" w:rsidR="00633CAD" w:rsidRPr="00D52FF5" w:rsidRDefault="00000000">
      <w:pPr>
        <w:pStyle w:val="Commarcadores"/>
        <w:rPr>
          <w:lang w:val="pt-BR"/>
        </w:rPr>
      </w:pPr>
      <w:r w:rsidRPr="00D52FF5">
        <w:rPr>
          <w:lang w:val="pt-BR"/>
        </w:rPr>
        <w:t>Usar um loop para leitura e armazenamento dos 8 valores no vetor A.</w:t>
      </w:r>
    </w:p>
    <w:p w14:paraId="010BAF3F" w14:textId="77777777" w:rsidR="00633CAD" w:rsidRPr="00D52FF5" w:rsidRDefault="00000000">
      <w:pPr>
        <w:pStyle w:val="Commarcadores"/>
        <w:rPr>
          <w:lang w:val="pt-BR"/>
        </w:rPr>
      </w:pPr>
      <w:r w:rsidRPr="00D52FF5">
        <w:rPr>
          <w:lang w:val="pt-BR"/>
        </w:rPr>
        <w:t>Usar outro loop para percorrer o vetor A e preencher o vetor B.</w:t>
      </w:r>
    </w:p>
    <w:p w14:paraId="384EC35B" w14:textId="77777777" w:rsidR="00633CAD" w:rsidRPr="00D52FF5" w:rsidRDefault="00000000">
      <w:pPr>
        <w:pStyle w:val="Commarcadores"/>
        <w:rPr>
          <w:lang w:val="pt-BR"/>
        </w:rPr>
      </w:pPr>
      <w:r w:rsidRPr="00D52FF5">
        <w:rPr>
          <w:lang w:val="pt-BR"/>
        </w:rPr>
        <w:t>Usar divisão por 2 para verificar se o número é par ou ímpar por meio do resto da divisão.</w:t>
      </w:r>
    </w:p>
    <w:p w14:paraId="40A93EC3" w14:textId="77777777" w:rsidR="00633CAD" w:rsidRPr="00D52FF5" w:rsidRDefault="00000000">
      <w:pPr>
        <w:pStyle w:val="Commarcadores"/>
        <w:rPr>
          <w:lang w:val="pt-BR"/>
        </w:rPr>
      </w:pPr>
      <w:r w:rsidRPr="00D52FF5">
        <w:rPr>
          <w:lang w:val="pt-BR"/>
        </w:rPr>
        <w:t>Usar registradores diferentes para contador, endereço do vetor A, endereço do vetor B, valor carregado, resultado calculado e contadores de pares e ímpares.</w:t>
      </w:r>
    </w:p>
    <w:p w14:paraId="37D99B3A" w14:textId="77777777" w:rsidR="00633CAD" w:rsidRPr="00D52FF5" w:rsidRDefault="00000000">
      <w:pPr>
        <w:pStyle w:val="Commarcadores"/>
        <w:rPr>
          <w:lang w:val="pt-BR"/>
        </w:rPr>
      </w:pPr>
      <w:r w:rsidRPr="00D52FF5">
        <w:rPr>
          <w:lang w:val="pt-BR"/>
        </w:rPr>
        <w:t>Exibir os elementos do vetor B usando um terceiro loop.</w:t>
      </w:r>
    </w:p>
    <w:p w14:paraId="3224D87D" w14:textId="77777777" w:rsidR="00633CAD" w:rsidRPr="00D52FF5" w:rsidRDefault="00000000">
      <w:pPr>
        <w:pStyle w:val="Ttulo2"/>
        <w:rPr>
          <w:lang w:val="pt-BR"/>
        </w:rPr>
      </w:pPr>
      <w:r w:rsidRPr="00D52FF5">
        <w:rPr>
          <w:rFonts w:ascii="Arial" w:hAnsi="Arial"/>
          <w:sz w:val="22"/>
          <w:lang w:val="pt-BR"/>
        </w:rPr>
        <w:t>Instruções que devem aparecer no código</w:t>
      </w:r>
    </w:p>
    <w:p w14:paraId="4A91F3C6" w14:textId="77777777" w:rsidR="00633CAD" w:rsidRDefault="00000000">
      <w:pPr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 xml:space="preserve">.data, .space, .text, li, la, lw, sw, add, addi, mul, div, mfhi, </w:t>
      </w:r>
      <w:proofErr w:type="spellStart"/>
      <w:r>
        <w:rPr>
          <w:rFonts w:ascii="Courier New" w:hAnsi="Courier New"/>
          <w:sz w:val="20"/>
        </w:rPr>
        <w:t>beq</w:t>
      </w:r>
      <w:proofErr w:type="spellEnd"/>
      <w:r>
        <w:rPr>
          <w:rFonts w:ascii="Courier New" w:hAnsi="Courier New"/>
          <w:sz w:val="20"/>
        </w:rPr>
        <w:t xml:space="preserve">, </w:t>
      </w:r>
      <w:proofErr w:type="spellStart"/>
      <w:r>
        <w:rPr>
          <w:rFonts w:ascii="Courier New" w:hAnsi="Courier New"/>
          <w:sz w:val="20"/>
        </w:rPr>
        <w:t>bne</w:t>
      </w:r>
      <w:proofErr w:type="spellEnd"/>
      <w:r>
        <w:rPr>
          <w:rFonts w:ascii="Courier New" w:hAnsi="Courier New"/>
          <w:sz w:val="20"/>
        </w:rPr>
        <w:t>, j, syscall</w:t>
      </w:r>
    </w:p>
    <w:p w14:paraId="370B5613" w14:textId="77777777" w:rsidR="00D52FF5" w:rsidRDefault="00D52FF5"/>
    <w:p w14:paraId="5C41CDE4" w14:textId="77777777" w:rsidR="00633CAD" w:rsidRDefault="00000000">
      <w:pPr>
        <w:pStyle w:val="Ttulo2"/>
      </w:pPr>
      <w:r>
        <w:rPr>
          <w:rFonts w:ascii="Arial" w:hAnsi="Arial"/>
          <w:sz w:val="22"/>
        </w:rPr>
        <w:lastRenderedPageBreak/>
        <w:t>Critérios de avaliação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633CAD" w14:paraId="3F47D67D" w14:textId="77777777">
        <w:tc>
          <w:tcPr>
            <w:tcW w:w="4703" w:type="dxa"/>
            <w:shd w:val="clear" w:color="auto" w:fill="D9EAF7"/>
          </w:tcPr>
          <w:p w14:paraId="6384914C" w14:textId="77777777" w:rsidR="00633CAD" w:rsidRDefault="00000000">
            <w:r>
              <w:rPr>
                <w:b/>
                <w:sz w:val="20"/>
              </w:rPr>
              <w:t>Critério</w:t>
            </w:r>
          </w:p>
        </w:tc>
        <w:tc>
          <w:tcPr>
            <w:tcW w:w="4703" w:type="dxa"/>
            <w:shd w:val="clear" w:color="auto" w:fill="D9EAF7"/>
          </w:tcPr>
          <w:p w14:paraId="6FC6F8E8" w14:textId="77777777" w:rsidR="00633CAD" w:rsidRDefault="00000000">
            <w:r>
              <w:rPr>
                <w:b/>
                <w:sz w:val="20"/>
              </w:rPr>
              <w:t>Pontuação</w:t>
            </w:r>
          </w:p>
        </w:tc>
      </w:tr>
      <w:tr w:rsidR="00633CAD" w14:paraId="2776C3B1" w14:textId="77777777">
        <w:tc>
          <w:tcPr>
            <w:tcW w:w="4703" w:type="dxa"/>
          </w:tcPr>
          <w:p w14:paraId="41FC5D24" w14:textId="77777777" w:rsidR="00633CAD" w:rsidRPr="00D52FF5" w:rsidRDefault="00000000">
            <w:pPr>
              <w:rPr>
                <w:lang w:val="pt-BR"/>
              </w:rPr>
            </w:pPr>
            <w:r w:rsidRPr="00D52FF5">
              <w:rPr>
                <w:sz w:val="20"/>
                <w:lang w:val="pt-BR"/>
              </w:rPr>
              <w:t>Declaração correta dos vetores na memória</w:t>
            </w:r>
          </w:p>
        </w:tc>
        <w:tc>
          <w:tcPr>
            <w:tcW w:w="4703" w:type="dxa"/>
          </w:tcPr>
          <w:p w14:paraId="098DFEDB" w14:textId="77777777" w:rsidR="00633CAD" w:rsidRDefault="00000000">
            <w:r>
              <w:rPr>
                <w:sz w:val="20"/>
              </w:rPr>
              <w:t>1,0</w:t>
            </w:r>
          </w:p>
        </w:tc>
      </w:tr>
      <w:tr w:rsidR="00633CAD" w14:paraId="6B5286E7" w14:textId="77777777">
        <w:tc>
          <w:tcPr>
            <w:tcW w:w="4703" w:type="dxa"/>
          </w:tcPr>
          <w:p w14:paraId="123E369E" w14:textId="77777777" w:rsidR="00633CAD" w:rsidRPr="00D52FF5" w:rsidRDefault="00000000">
            <w:pPr>
              <w:rPr>
                <w:lang w:val="pt-BR"/>
              </w:rPr>
            </w:pPr>
            <w:r w:rsidRPr="00D52FF5">
              <w:rPr>
                <w:sz w:val="20"/>
                <w:lang w:val="pt-BR"/>
              </w:rPr>
              <w:t>Loop de leitura com armazenamento correto no vetor A</w:t>
            </w:r>
          </w:p>
        </w:tc>
        <w:tc>
          <w:tcPr>
            <w:tcW w:w="4703" w:type="dxa"/>
          </w:tcPr>
          <w:p w14:paraId="77C212A7" w14:textId="77777777" w:rsidR="00633CAD" w:rsidRDefault="00000000">
            <w:r>
              <w:rPr>
                <w:sz w:val="20"/>
              </w:rPr>
              <w:t>2,0</w:t>
            </w:r>
          </w:p>
        </w:tc>
      </w:tr>
      <w:tr w:rsidR="00633CAD" w14:paraId="71AF50A3" w14:textId="77777777">
        <w:tc>
          <w:tcPr>
            <w:tcW w:w="4703" w:type="dxa"/>
          </w:tcPr>
          <w:p w14:paraId="580E3E08" w14:textId="77777777" w:rsidR="00633CAD" w:rsidRPr="00D52FF5" w:rsidRDefault="00000000">
            <w:pPr>
              <w:rPr>
                <w:lang w:val="pt-BR"/>
              </w:rPr>
            </w:pPr>
            <w:r w:rsidRPr="00D52FF5">
              <w:rPr>
                <w:sz w:val="20"/>
                <w:lang w:val="pt-BR"/>
              </w:rPr>
              <w:t>Verificação correta de par e ímpar usando resto da divisão</w:t>
            </w:r>
          </w:p>
        </w:tc>
        <w:tc>
          <w:tcPr>
            <w:tcW w:w="4703" w:type="dxa"/>
          </w:tcPr>
          <w:p w14:paraId="356EAB53" w14:textId="77777777" w:rsidR="00633CAD" w:rsidRDefault="00000000">
            <w:r>
              <w:rPr>
                <w:sz w:val="20"/>
              </w:rPr>
              <w:t>2,0</w:t>
            </w:r>
          </w:p>
        </w:tc>
      </w:tr>
      <w:tr w:rsidR="00633CAD" w14:paraId="5A1BC69B" w14:textId="77777777">
        <w:tc>
          <w:tcPr>
            <w:tcW w:w="4703" w:type="dxa"/>
          </w:tcPr>
          <w:p w14:paraId="6DB573F9" w14:textId="77777777" w:rsidR="00633CAD" w:rsidRPr="00D52FF5" w:rsidRDefault="00000000">
            <w:pPr>
              <w:rPr>
                <w:lang w:val="pt-BR"/>
              </w:rPr>
            </w:pPr>
            <w:r w:rsidRPr="00D52FF5">
              <w:rPr>
                <w:sz w:val="20"/>
                <w:lang w:val="pt-BR"/>
              </w:rPr>
              <w:t>Construção correta do vetor B</w:t>
            </w:r>
          </w:p>
        </w:tc>
        <w:tc>
          <w:tcPr>
            <w:tcW w:w="4703" w:type="dxa"/>
          </w:tcPr>
          <w:p w14:paraId="652F13E9" w14:textId="77777777" w:rsidR="00633CAD" w:rsidRDefault="00000000">
            <w:r>
              <w:rPr>
                <w:sz w:val="20"/>
              </w:rPr>
              <w:t>2,0</w:t>
            </w:r>
          </w:p>
        </w:tc>
      </w:tr>
      <w:tr w:rsidR="00633CAD" w14:paraId="07CDDE81" w14:textId="77777777">
        <w:tc>
          <w:tcPr>
            <w:tcW w:w="4703" w:type="dxa"/>
          </w:tcPr>
          <w:p w14:paraId="769F16E6" w14:textId="77777777" w:rsidR="00633CAD" w:rsidRPr="00D52FF5" w:rsidRDefault="00000000">
            <w:pPr>
              <w:rPr>
                <w:lang w:val="pt-BR"/>
              </w:rPr>
            </w:pPr>
            <w:r w:rsidRPr="00D52FF5">
              <w:rPr>
                <w:sz w:val="20"/>
                <w:lang w:val="pt-BR"/>
              </w:rPr>
              <w:t>Contagem correta de pares e ímpares</w:t>
            </w:r>
          </w:p>
        </w:tc>
        <w:tc>
          <w:tcPr>
            <w:tcW w:w="4703" w:type="dxa"/>
          </w:tcPr>
          <w:p w14:paraId="503E79A7" w14:textId="77777777" w:rsidR="00633CAD" w:rsidRDefault="00000000">
            <w:r>
              <w:rPr>
                <w:sz w:val="20"/>
              </w:rPr>
              <w:t>1,5</w:t>
            </w:r>
          </w:p>
        </w:tc>
      </w:tr>
      <w:tr w:rsidR="00633CAD" w14:paraId="69EB8F8B" w14:textId="77777777">
        <w:tc>
          <w:tcPr>
            <w:tcW w:w="4703" w:type="dxa"/>
          </w:tcPr>
          <w:p w14:paraId="7FDD9E60" w14:textId="77777777" w:rsidR="00633CAD" w:rsidRPr="00D52FF5" w:rsidRDefault="00000000">
            <w:pPr>
              <w:rPr>
                <w:lang w:val="pt-BR"/>
              </w:rPr>
            </w:pPr>
            <w:r w:rsidRPr="00D52FF5">
              <w:rPr>
                <w:sz w:val="20"/>
                <w:lang w:val="pt-BR"/>
              </w:rPr>
              <w:t>Exibição correta do vetor B e dos resultados finais</w:t>
            </w:r>
          </w:p>
        </w:tc>
        <w:tc>
          <w:tcPr>
            <w:tcW w:w="4703" w:type="dxa"/>
          </w:tcPr>
          <w:p w14:paraId="7411CCD2" w14:textId="77777777" w:rsidR="00633CAD" w:rsidRDefault="00000000">
            <w:r>
              <w:rPr>
                <w:sz w:val="20"/>
              </w:rPr>
              <w:t>1,5</w:t>
            </w:r>
          </w:p>
        </w:tc>
      </w:tr>
    </w:tbl>
    <w:p w14:paraId="3AF4A5A1" w14:textId="6A1C52F3" w:rsidR="00633CAD" w:rsidRDefault="00633CAD"/>
    <w:sectPr w:rsidR="00633CAD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79630991">
    <w:abstractNumId w:val="8"/>
  </w:num>
  <w:num w:numId="2" w16cid:durableId="1941832100">
    <w:abstractNumId w:val="6"/>
  </w:num>
  <w:num w:numId="3" w16cid:durableId="2138640711">
    <w:abstractNumId w:val="5"/>
  </w:num>
  <w:num w:numId="4" w16cid:durableId="1440415783">
    <w:abstractNumId w:val="4"/>
  </w:num>
  <w:num w:numId="5" w16cid:durableId="67970918">
    <w:abstractNumId w:val="7"/>
  </w:num>
  <w:num w:numId="6" w16cid:durableId="1978336489">
    <w:abstractNumId w:val="3"/>
  </w:num>
  <w:num w:numId="7" w16cid:durableId="301736869">
    <w:abstractNumId w:val="2"/>
  </w:num>
  <w:num w:numId="8" w16cid:durableId="1670449108">
    <w:abstractNumId w:val="1"/>
  </w:num>
  <w:num w:numId="9" w16cid:durableId="2516207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6F5B"/>
    <w:rsid w:val="0015074B"/>
    <w:rsid w:val="0029639D"/>
    <w:rsid w:val="00326F90"/>
    <w:rsid w:val="00633CAD"/>
    <w:rsid w:val="00AA1D8D"/>
    <w:rsid w:val="00B47730"/>
    <w:rsid w:val="00CB0664"/>
    <w:rsid w:val="00D52FF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220D54"/>
  <w14:defaultImageDpi w14:val="300"/>
  <w15:docId w15:val="{90386CCD-FDE0-48D3-BBBB-4FED72D9E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276</Words>
  <Characters>1798</Characters>
  <Application>Microsoft Office Word</Application>
  <DocSecurity>0</DocSecurity>
  <Lines>59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Danilo Monteiro Souza</cp:lastModifiedBy>
  <cp:revision>2</cp:revision>
  <dcterms:created xsi:type="dcterms:W3CDTF">2013-12-23T23:15:00Z</dcterms:created>
  <dcterms:modified xsi:type="dcterms:W3CDTF">2026-05-29T00:30:00Z</dcterms:modified>
  <cp:category/>
</cp:coreProperties>
</file>