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5E" w:rsidRDefault="00725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Индексы.</w:t>
      </w:r>
      <w:r>
        <w:rPr>
          <w:rFonts w:ascii="Arial" w:hAnsi="Arial" w:cs="Arial"/>
          <w:sz w:val="28"/>
          <w:szCs w:val="28"/>
        </w:rPr>
        <w:br/>
        <w:t xml:space="preserve">1)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Andrey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Sozykin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Обычно запрос идёт по имени.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Индексы помогают ускорить нахождение.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C2E972" wp14:editId="24799BFC">
            <wp:extent cx="5940425" cy="3632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</w:t>
      </w:r>
      <w:r>
        <w:rPr>
          <w:rFonts w:ascii="Arial" w:hAnsi="Arial" w:cs="Arial"/>
          <w:sz w:val="28"/>
          <w:szCs w:val="28"/>
          <w:lang w:val="en-US"/>
        </w:rPr>
        <w:t xml:space="preserve">&gt; </w:t>
      </w:r>
      <w:r>
        <w:rPr>
          <w:rFonts w:ascii="Arial" w:hAnsi="Arial" w:cs="Arial"/>
          <w:sz w:val="28"/>
          <w:szCs w:val="28"/>
        </w:rPr>
        <w:t>Создание индекса.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E2F04F5" wp14:editId="5972E669">
            <wp:extent cx="5940425" cy="8975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</w:t>
      </w:r>
      <w:r>
        <w:rPr>
          <w:rFonts w:ascii="Arial" w:hAnsi="Arial" w:cs="Arial"/>
          <w:sz w:val="28"/>
          <w:szCs w:val="28"/>
          <w:lang w:val="en-US"/>
        </w:rPr>
        <w:t xml:space="preserve">&gt; </w:t>
      </w:r>
      <w:r>
        <w:rPr>
          <w:rFonts w:ascii="Arial" w:hAnsi="Arial" w:cs="Arial"/>
          <w:sz w:val="28"/>
          <w:szCs w:val="28"/>
        </w:rPr>
        <w:t>Индекс по нескольким столбцам.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C6B4823" wp14:editId="0EA631B6">
            <wp:extent cx="5940425" cy="106006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Такой индекс будет использоваться в случае.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707A714" wp14:editId="1FA75CB8">
            <wp:extent cx="5940425" cy="175717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</w:t>
      </w:r>
      <w:r>
        <w:rPr>
          <w:rFonts w:ascii="Arial" w:hAnsi="Arial" w:cs="Arial"/>
          <w:sz w:val="28"/>
          <w:szCs w:val="28"/>
          <w:lang w:val="en-US"/>
        </w:rPr>
        <w:t xml:space="preserve">&gt; </w:t>
      </w:r>
      <w:r>
        <w:rPr>
          <w:rFonts w:ascii="Arial" w:hAnsi="Arial" w:cs="Arial"/>
          <w:sz w:val="28"/>
          <w:szCs w:val="28"/>
        </w:rPr>
        <w:t>Удаление индекса.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38C0C67" wp14:editId="75784F83">
            <wp:extent cx="507682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</w:t>
      </w:r>
      <w:r>
        <w:rPr>
          <w:rFonts w:ascii="Arial" w:hAnsi="Arial" w:cs="Arial"/>
          <w:sz w:val="28"/>
          <w:szCs w:val="28"/>
          <w:lang w:val="en-US"/>
        </w:rPr>
        <w:t xml:space="preserve">&gt; </w:t>
      </w:r>
      <w:r>
        <w:rPr>
          <w:rFonts w:ascii="Arial" w:hAnsi="Arial" w:cs="Arial"/>
          <w:sz w:val="28"/>
          <w:szCs w:val="28"/>
        </w:rPr>
        <w:t>Недостатки индексов.</w:t>
      </w:r>
      <w:r>
        <w:rPr>
          <w:rFonts w:ascii="Arial" w:hAnsi="Arial" w:cs="Arial"/>
          <w:sz w:val="28"/>
          <w:szCs w:val="28"/>
        </w:rPr>
        <w:br/>
        <w:t>Если индексы так хороши, почему нам не создать индексы на все столбцы?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7AD3E8F" wp14:editId="5AD2FDCC">
            <wp:extent cx="5940425" cy="1692797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42013D" w:rsidRDefault="00725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 w:rsidRPr="0072595E">
        <w:rPr>
          <w:rFonts w:ascii="Arial" w:hAnsi="Arial" w:cs="Arial"/>
          <w:b/>
          <w:sz w:val="28"/>
          <w:szCs w:val="28"/>
        </w:rPr>
        <w:lastRenderedPageBreak/>
        <w:t xml:space="preserve">2) </w:t>
      </w:r>
      <w:r w:rsidRPr="0072595E">
        <w:rPr>
          <w:rFonts w:ascii="Arial" w:hAnsi="Arial" w:cs="Arial"/>
          <w:b/>
          <w:sz w:val="28"/>
          <w:szCs w:val="28"/>
          <w:lang w:val="en-US"/>
        </w:rPr>
        <w:t xml:space="preserve">Listen It. </w:t>
      </w:r>
      <w:proofErr w:type="gramStart"/>
      <w:r w:rsidRPr="0072595E">
        <w:rPr>
          <w:rFonts w:ascii="Arial" w:hAnsi="Arial" w:cs="Arial"/>
          <w:b/>
          <w:sz w:val="28"/>
          <w:szCs w:val="28"/>
          <w:lang w:val="en-US"/>
        </w:rPr>
        <w:t>SQL indexes.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29A9517" wp14:editId="0B2F93B7">
            <wp:extent cx="5940425" cy="2288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  <w:t xml:space="preserve">Допустим в таблице 12 млн. строк. В таком случае, база данных проверит 12 млн. строк на соответствие </w:t>
      </w:r>
      <w:r>
        <w:rPr>
          <w:rFonts w:ascii="Arial" w:hAnsi="Arial" w:cs="Arial"/>
          <w:sz w:val="28"/>
          <w:szCs w:val="28"/>
          <w:lang w:val="en-US"/>
        </w:rPr>
        <w:t>category.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</w:rPr>
        <w:t>А</w:t>
      </w:r>
      <w:r w:rsidR="0042013D">
        <w:rPr>
          <w:rFonts w:ascii="Arial" w:hAnsi="Arial" w:cs="Arial"/>
          <w:b/>
          <w:sz w:val="28"/>
          <w:szCs w:val="28"/>
        </w:rPr>
        <w:t xml:space="preserve"> можно ли быстрее? Да! Индексы!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42013D">
        <w:rPr>
          <w:noProof/>
          <w:lang w:eastAsia="ru-RU"/>
        </w:rPr>
        <w:drawing>
          <wp:inline distT="0" distB="0" distL="0" distR="0" wp14:anchorId="362F3673" wp14:editId="1C9280E6">
            <wp:extent cx="4038600" cy="429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3D" w:rsidRDefault="0042013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>Вот нужный запрос.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3F0BA89" wp14:editId="2530F8DB">
            <wp:extent cx="382905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В запросе ниже БД всё равно выберет запрос с индексом и будет оптимизация.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0C9D8E3" wp14:editId="1B421D4B">
            <wp:extent cx="393382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95E" w:rsidRPr="0072595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  <w:t>В каких случаях применять индексацию?</w:t>
      </w:r>
      <w:r>
        <w:rPr>
          <w:rFonts w:ascii="Arial" w:hAnsi="Arial" w:cs="Arial"/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176991B" wp14:editId="2FA774FA">
            <wp:extent cx="3943350" cy="420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</w:p>
    <w:p w:rsidR="0072595E" w:rsidRPr="0042013D" w:rsidRDefault="004201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column"/>
      </w:r>
      <w:r>
        <w:rPr>
          <w:rFonts w:ascii="Arial" w:hAnsi="Arial" w:cs="Arial"/>
          <w:b/>
          <w:sz w:val="28"/>
          <w:szCs w:val="28"/>
        </w:rPr>
        <w:lastRenderedPageBreak/>
        <w:t>Типы индексов.</w:t>
      </w:r>
      <w:r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Кластеризованный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некластеризованный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B31C5" w:rsidRPr="0072595E" w:rsidRDefault="0042013D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A6F485" wp14:editId="618AEB4D">
            <wp:extent cx="460057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09F9AB6" wp14:editId="193D8944">
            <wp:extent cx="4657725" cy="1847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5404001" wp14:editId="79F3A8EB">
            <wp:extent cx="5940425" cy="30919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2595E">
        <w:rPr>
          <w:rFonts w:ascii="Arial" w:hAnsi="Arial" w:cs="Arial"/>
          <w:sz w:val="28"/>
          <w:szCs w:val="28"/>
        </w:rPr>
        <w:br w:type="column"/>
      </w:r>
    </w:p>
    <w:sectPr w:rsidR="004B31C5" w:rsidRPr="0072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9B"/>
    <w:rsid w:val="0042013D"/>
    <w:rsid w:val="004B31C5"/>
    <w:rsid w:val="0072595E"/>
    <w:rsid w:val="008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2023-05-06T03:46:00Z</dcterms:created>
  <dcterms:modified xsi:type="dcterms:W3CDTF">2023-05-06T04:04:00Z</dcterms:modified>
</cp:coreProperties>
</file>