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D507D" w14:textId="390C13B9" w:rsidR="00263A03" w:rsidRDefault="00840D4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Informe de retrospectiva </w:t>
      </w:r>
    </w:p>
    <w:p w14:paraId="31DFF877" w14:textId="77777777" w:rsidR="0083079C" w:rsidRDefault="00840D4F">
      <w:r>
        <w:t>En el primer sprint el grupo se ha centrado en la organización equitativa del trabajo dividiendo inicialmente los módulos a abordar por parejas, encargándose cada pareja de las historias de usuario de su módulo.</w:t>
      </w:r>
    </w:p>
    <w:p w14:paraId="6F21DADD" w14:textId="35C46755" w:rsidR="0083079C" w:rsidRDefault="00840D4F">
      <w:r>
        <w:t>Por otro lado, el desarrollo de mockups y</w:t>
      </w:r>
      <w:r w:rsidR="0083079C">
        <w:t xml:space="preserve"> diagramas</w:t>
      </w:r>
      <w:r>
        <w:t xml:space="preserve"> se ha llevado a cabo de manera grupal en </w:t>
      </w:r>
      <w:r w:rsidR="0083079C">
        <w:t>una reunión</w:t>
      </w:r>
      <w:r>
        <w:t xml:space="preserve"> recopilando diferentes ideas para concentrarlas en el documento de análisis de requisitos del sistema. </w:t>
      </w:r>
    </w:p>
    <w:p w14:paraId="3476AFA6" w14:textId="77777777" w:rsidR="0083079C" w:rsidRDefault="00840D4F">
      <w:r>
        <w:t xml:space="preserve">Las reglas de negocio han sido analizadas y completadas por tres componentes del grupo para asegurar el completo abordaje del juego. </w:t>
      </w:r>
    </w:p>
    <w:p w14:paraId="5D17D2F3" w14:textId="2BB4C011" w:rsidR="00840D4F" w:rsidRDefault="00840D4F">
      <w:r>
        <w:t>Por último</w:t>
      </w:r>
      <w:r w:rsidR="0083079C">
        <w:t xml:space="preserve">, </w:t>
      </w:r>
      <w:r>
        <w:t xml:space="preserve">la implementación de historias de usuario en el proyecto se resume en el cambio de estilo completo de la pantalla principal del </w:t>
      </w:r>
      <w:r w:rsidR="0083079C">
        <w:t xml:space="preserve">usuario, así como el desarrollo de la clase partida en la base de datos, pudiéndose conectar con el </w:t>
      </w:r>
      <w:proofErr w:type="spellStart"/>
      <w:r w:rsidR="0083079C">
        <w:t>frontend</w:t>
      </w:r>
      <w:proofErr w:type="spellEnd"/>
      <w:r w:rsidR="0083079C">
        <w:t xml:space="preserve"> para listar todas las partidas jugadas.</w:t>
      </w:r>
    </w:p>
    <w:p w14:paraId="72B70242" w14:textId="15FCCB4E" w:rsidR="0083079C" w:rsidRPr="00840D4F" w:rsidRDefault="0083079C">
      <w:r>
        <w:t>Como informe de comportamiento no ha tenido lugar ningún conflicto entre compañeros y cada componente del grupo ha llevado a cabo su tarea para las fechas acordadas.</w:t>
      </w:r>
    </w:p>
    <w:sectPr w:rsidR="0083079C" w:rsidRPr="0084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03"/>
    <w:rsid w:val="00263A03"/>
    <w:rsid w:val="0083079C"/>
    <w:rsid w:val="00840D4F"/>
    <w:rsid w:val="00C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EBAF"/>
  <w15:chartTrackingRefBased/>
  <w15:docId w15:val="{7D866C47-7CDF-4D14-ABF0-B2F78D18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A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A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A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A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A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A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A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MIRANDA BALASTEGUI</dc:creator>
  <cp:keywords/>
  <dc:description/>
  <cp:lastModifiedBy>IVÁN MIRANDA BALASTEGUI</cp:lastModifiedBy>
  <cp:revision>2</cp:revision>
  <dcterms:created xsi:type="dcterms:W3CDTF">2024-10-08T11:19:00Z</dcterms:created>
  <dcterms:modified xsi:type="dcterms:W3CDTF">2024-10-08T11:37:00Z</dcterms:modified>
</cp:coreProperties>
</file>