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74" w:before="53" w:after="0"/>
        <w:ind w:left="-1701" w:right="-850"/>
        <w:jc w:val="center"/>
        <w:rPr>
          <w:spacing w:val="55"/>
          <w:lang w:val="ru-RU"/>
        </w:rPr>
      </w:pPr>
      <w:r>
        <w:rPr>
          <w:lang w:val="ru-RU"/>
        </w:rPr>
        <w:t>Санкт-Петербургский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национальный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исследовательский</w:t>
      </w:r>
      <w:r>
        <w:rPr>
          <w:spacing w:val="55"/>
          <w:lang w:val="ru-RU"/>
        </w:rPr>
        <w:t xml:space="preserve"> </w:t>
      </w:r>
    </w:p>
    <w:p>
      <w:pPr>
        <w:pStyle w:val="BodyText"/>
        <w:spacing w:lineRule="auto" w:line="374" w:before="53" w:after="0"/>
        <w:ind w:left="-1701" w:right="-850"/>
        <w:jc w:val="center"/>
        <w:rPr>
          <w:lang w:val="ru-RU"/>
        </w:rPr>
      </w:pPr>
      <w:r>
        <w:rPr>
          <w:lang w:val="ru-RU"/>
        </w:rPr>
        <w:t>университет</w:t>
      </w:r>
      <w:r>
        <w:rPr>
          <w:w w:val="102"/>
          <w:lang w:val="ru-RU"/>
        </w:rPr>
        <w:t xml:space="preserve"> </w:t>
      </w:r>
      <w:r>
        <w:rPr>
          <w:lang w:val="ru-RU"/>
        </w:rPr>
        <w:t>информационных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технологий,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механики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оптики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Факультет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инфокоммуникационных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технологий</w:t>
      </w:r>
      <w:r>
        <w:rPr>
          <w:w w:val="102"/>
          <w:lang w:val="ru-RU"/>
        </w:rPr>
        <w:t xml:space="preserve"> </w:t>
      </w:r>
    </w:p>
    <w:p>
      <w:p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Направление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подготовки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11.03.02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/>
        <w:t>Практическая</w:t>
      </w:r>
      <w:r>
        <w:rPr>
          <w:lang w:val="ru-RU"/>
        </w:rPr>
        <w:t xml:space="preserve"> работа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№5</w:t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>
          <w:lang w:val="ru-RU"/>
        </w:rPr>
        <w:t>«Функциональные и нефункциональные требования»</w:t>
      </w:r>
    </w:p>
    <w:p>
      <w:pPr>
        <w:pStyle w:val="Normal"/>
        <w:spacing w:lineRule="exact" w:line="170" w:before="5" w:after="0"/>
        <w:ind w:right="-1"/>
        <w:jc w:val="center"/>
        <w:rPr>
          <w:sz w:val="17"/>
          <w:szCs w:val="17"/>
          <w:lang w:val="ru-RU"/>
        </w:rPr>
      </w:pPr>
      <w:r>
        <w:rPr>
          <w:sz w:val="17"/>
          <w:szCs w:val="17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Выполнил: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Швалов Даниил Андреевич К34211</w:t>
      </w:r>
    </w:p>
    <w:p>
      <w:pPr>
        <w:pStyle w:val="BodyText"/>
        <w:spacing w:lineRule="auto" w:line="374"/>
        <w:ind w:left="0" w:right="-1"/>
        <w:jc w:val="right"/>
        <w:rPr>
          <w:w w:val="102"/>
          <w:lang w:val="ru-RU"/>
        </w:rPr>
      </w:pPr>
      <w:r>
        <w:rPr>
          <w:lang w:val="ru-RU"/>
        </w:rPr>
        <w:t>Проверил: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Иванов Сергей Евгеньевич</w:t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80" w:before="11" w:after="0"/>
        <w:ind w:right="-1"/>
        <w:jc w:val="center"/>
        <w:rPr>
          <w:sz w:val="38"/>
          <w:szCs w:val="38"/>
          <w:lang w:val="ru-RU"/>
        </w:rPr>
      </w:pPr>
      <w:r>
        <w:rPr>
          <w:sz w:val="38"/>
          <w:szCs w:val="38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2024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lang w:val="ru-RU"/>
        </w:rPr>
        <w:t>1. Введение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lang w:val="ru-RU"/>
        </w:rPr>
        <w:t>Цель</w:t>
      </w:r>
      <w:r>
        <w:rPr>
          <w:b/>
          <w:spacing w:val="51"/>
          <w:lang w:val="ru-RU"/>
        </w:rPr>
        <w:t xml:space="preserve"> </w:t>
      </w:r>
      <w:r>
        <w:rPr>
          <w:b/>
          <w:lang w:val="ru-RU"/>
        </w:rPr>
        <w:t>работы</w:t>
      </w:r>
      <w:r>
        <w:rPr>
          <w:lang w:val="ru-RU"/>
        </w:rPr>
        <w:t>: изучить требования к ИС, использовать методы выявления требований.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bCs/>
          <w:lang w:val="ru-RU"/>
        </w:rPr>
        <w:t>2. Ход работы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 Функциональные требования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системы каталога личных вещей были выделены следующие функциональные требования: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Регистрация пользователей</w:t>
      </w:r>
      <w:r>
        <w:rPr>
          <w:b w:val="false"/>
          <w:bCs w:val="false"/>
          <w:lang w:val="ru-RU"/>
        </w:rPr>
        <w:t>. Система должна предоставлять возможность пользователям регистрироваться, вводя свои данные, такие как имя пользователя, адрес электронной почты и пароль. Это позволяет создать учетную запись и получить доступ к персонализированным функциям системы.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Авторизация и аутентификация</w:t>
      </w:r>
      <w:r>
        <w:rPr>
          <w:b w:val="false"/>
          <w:bCs w:val="false"/>
          <w:lang w:val="ru-RU"/>
        </w:rPr>
        <w:t>. Система должна проверять учетные данные пользователей при входе и предоставлять доступ только авторизованным пользователям. Это обеспечивает безопасность и конфиденциальность данных пользователей.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локациями</w:t>
      </w:r>
      <w:r>
        <w:rPr>
          <w:b w:val="false"/>
          <w:bCs w:val="false"/>
          <w:lang w:val="ru-RU"/>
        </w:rPr>
        <w:t>. Система должна предоставлять возможность пользователям создавать, изменять и удалять локации, в которых будут размещаться пространства и вещи.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пространствами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пространства, в которых будут размещаться вещи. У пользователя должна быть возможность создавать вложенные друг в друга пространства.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вещами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информацию о вещах. Вещи могут находится как в локации, так и быть вложены в пространство. У пользователей должна быть возможность указывать подробную информацию о вещах, такую как название, описание, количество. Также у пользователя должна быть возможность добавлять метки вещам.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Управление метками</w:t>
      </w:r>
      <w:r>
        <w:rPr>
          <w:b w:val="false"/>
          <w:bCs w:val="false"/>
          <w:lang w:val="ru-RU"/>
        </w:rPr>
        <w:t>. Система должна позволять пользователям создавать, изменять и удалять метки, которые могут быть использованы для систематизации и агрегации вещей.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</w:rPr>
        <w:t>Поиск и фильтрация вещей</w:t>
      </w:r>
      <w:r>
        <w:rPr>
          <w:b w:val="false"/>
          <w:bCs w:val="false"/>
        </w:rPr>
        <w:t>. Система должна предоставлять возможность поиска вещей по различным критериям, таким как название, описание или метки. Это помогает пользователям быстро находить нужные им вещи.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Возможность совместного использования</w:t>
      </w:r>
      <w:r>
        <w:rPr>
          <w:b w:val="false"/>
          <w:bCs w:val="false"/>
          <w:lang w:val="ru-RU"/>
        </w:rPr>
        <w:t>. Система должна предоставлять возможность добавлять, изменять и удалять пространства и вещи в определенной локации нескольким пользователям одновременно. Таким образом, система должна поддерживать возможность делиться локацией с другими пользователями.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Генерация отчётов</w:t>
      </w:r>
      <w:r>
        <w:rPr>
          <w:b w:val="false"/>
          <w:bCs w:val="false"/>
          <w:lang w:val="ru-RU"/>
        </w:rPr>
        <w:t>. Система должна предоставлять возможность генерации различных отчетов, таких как отчеты о количестве тех или иных типов предметов. Это помогает пользователю анализировать данные и принимать решения насчет личных вещей.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 Нефункциональные требования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качестве нефункциональных требований для разрабатываемой системы были выделены: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Производительность</w:t>
      </w:r>
      <w:r>
        <w:rPr>
          <w:b w:val="false"/>
          <w:bCs w:val="false"/>
          <w:lang w:val="ru-RU"/>
        </w:rPr>
        <w:t>. Система должна обрабатывать не менее 1000 запросов в секунду при пиковых нагрузках. Это обеспечивает быструю и эффективную работу системы даже при высокой нагрузке.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Надежность</w:t>
      </w:r>
      <w:r>
        <w:rPr>
          <w:b w:val="false"/>
          <w:bCs w:val="false"/>
          <w:lang w:val="ru-RU"/>
        </w:rPr>
        <w:t>. Система должна обеспечивать доступность не менее 98% времени в течение года. Это означает, что система должна быть доступна для пользователей практически всегда, за исключением минимальных периодов обслуживания или непредвиденных сбоев.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Безопасность</w:t>
      </w:r>
      <w:r>
        <w:rPr>
          <w:b w:val="false"/>
          <w:bCs w:val="false"/>
          <w:lang w:val="ru-RU"/>
        </w:rPr>
        <w:t>. Система должна использовать шифрование данных при передаче и хранении, а также обеспечивать защиту от несанкционированного доступа. Это помогает защитить конфиденциальные данные пользователей и предотвратить утечки информации.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Удобство использования</w:t>
      </w:r>
      <w:r>
        <w:rPr>
          <w:b w:val="false"/>
          <w:bCs w:val="false"/>
          <w:lang w:val="ru-RU"/>
        </w:rPr>
        <w:t>. Интерфейс системы должен быть интуитивно понятным и доступным для пользователей с различным уровнем технической подготовки. Это помогает пользователям быстро освоить систему и эффективно использовать ее функции.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Масштабируемость</w:t>
      </w:r>
      <w:r>
        <w:rPr>
          <w:b w:val="false"/>
          <w:bCs w:val="false"/>
          <w:lang w:val="ru-RU"/>
        </w:rPr>
        <w:t>. Система должна поддерживать возможность увеличения нагрузки без значительного снижения производительности. Это позволяет системе расти и адаптироваться к увеличению числа пользователей и объема данных.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Совместимость</w:t>
      </w:r>
      <w:r>
        <w:rPr>
          <w:b w:val="false"/>
          <w:bCs w:val="false"/>
          <w:lang w:val="ru-RU"/>
        </w:rPr>
        <w:t>. Система должна быть совместима с различными операционными системами и браузерами. Это обеспечивает доступность системы для пользователей, использующих разные устройства и программное обеспечение.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20" w:left="0" w:right="0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Обслуживаемость</w:t>
      </w:r>
      <w:r>
        <w:rPr>
          <w:b w:val="false"/>
          <w:bCs w:val="false"/>
          <w:lang w:val="ru-RU"/>
        </w:rPr>
        <w:t>. Система должна быть легко обслуживаемой и поддерживаемой, включая возможность быстрого выявления и устранения неисправностей. Это помогает снизить затраты на обслуживание и обеспечить стабильную работу системы.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Вывод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lang w:val="ru-RU"/>
        </w:rPr>
        <w:t>В ходе выполнения данной практической работы были изучены требования к ИС, использованы методы выявления требований.</w:t>
      </w:r>
    </w:p>
    <w:sectPr>
      <w:footerReference w:type="even" r:id="rId2"/>
      <w:footerReference w:type="default" r:id="rId3"/>
      <w:type w:val="nextPage"/>
      <w:pgSz w:w="11906" w:h="16838"/>
      <w:pgMar w:left="1701" w:right="850" w:gutter="0" w:header="0" w:top="1134" w:footer="567" w:bottom="1134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12865023">
              <wp:simplePos x="0" y="0"/>
              <wp:positionH relativeFrom="page">
                <wp:posOffset>3820795</wp:posOffset>
              </wp:positionH>
              <wp:positionV relativeFrom="page">
                <wp:posOffset>10093325</wp:posOffset>
              </wp:positionV>
              <wp:extent cx="207010" cy="302895"/>
              <wp:effectExtent l="0" t="0" r="0" b="0"/>
              <wp:wrapNone/>
              <wp:docPr id="1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30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11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300.85pt;margin-top:794.75pt;width:16.25pt;height:23.8pt;mso-wrap-style:square;v-text-anchor:top;mso-position-horizontal-relative:page;mso-position-vertical-relative:page" wp14:anchorId="128650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11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359" w:left="47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Tahoma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1"/>
    <w:qFormat/>
    <w:rsid w:val="00f21d37"/>
    <w:rPr>
      <w:rFonts w:ascii="Times New Roman" w:hAnsi="Times New Roman" w:eastAsia="Times New Roman"/>
      <w:sz w:val="28"/>
      <w:szCs w:val="28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db0455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db0455"/>
    <w:rPr/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pPr>
      <w:ind w:left="113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2"/>
    <w:uiPriority w:val="39"/>
    <w:rsid w:val="004d4d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LibreOffice/24.8.2.1$MacOSX_AARCH64 LibreOffice_project/0f794b6e29741098670a3b95d60478a65d05ef13</Application>
  <AppVersion>15.0000</AppVersion>
  <Pages>4</Pages>
  <Words>549</Words>
  <Characters>4045</Characters>
  <CharactersWithSpaces>4543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2024-10-15T20:21:00Z</dcterms:created>
  <dc:creator>Microsoft Office User</dc:creator>
  <dc:description/>
  <dc:language>en-US</dc:language>
  <cp:lastModifiedBy/>
  <cp:lastPrinted>2024-10-27T00:02:25Z</cp:lastPrinted>
  <dcterms:modified xsi:type="dcterms:W3CDTF">2024-10-27T22:38:46Z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2024-05-02T00:00:00Z</vt:filetime>
  </property>
</Properties>
</file>