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72A" w:rsidRDefault="005A272A" w:rsidP="005A272A">
      <w:r>
        <w:rPr>
          <w:rFonts w:cs="Arial"/>
          <w:noProof/>
          <w:lang w:eastAsia="es-ES"/>
        </w:rPr>
        <w:drawing>
          <wp:inline distT="0" distB="0" distL="0" distR="0" wp14:anchorId="2D6219F6" wp14:editId="278ACEAE">
            <wp:extent cx="1791335" cy="335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91335" cy="335915"/>
                    </a:xfrm>
                    <a:prstGeom prst="rect">
                      <a:avLst/>
                    </a:prstGeom>
                    <a:noFill/>
                    <a:ln>
                      <a:noFill/>
                    </a:ln>
                  </pic:spPr>
                </pic:pic>
              </a:graphicData>
            </a:graphic>
          </wp:inline>
        </w:drawing>
      </w:r>
    </w:p>
    <w:p w:rsidR="005A272A" w:rsidRDefault="005A272A" w:rsidP="005A272A"/>
    <w:p w:rsidR="005A272A" w:rsidRDefault="005A272A" w:rsidP="005A272A"/>
    <w:p w:rsidR="005A272A" w:rsidRDefault="005A272A" w:rsidP="005A272A"/>
    <w:p w:rsidR="005A272A" w:rsidRDefault="005A272A" w:rsidP="005A272A"/>
    <w:sdt>
      <w:sdtPr>
        <w:rPr>
          <w:rFonts w:asciiTheme="majorHAnsi" w:eastAsiaTheme="majorEastAsia" w:hAnsiTheme="majorHAnsi" w:cstheme="majorBidi"/>
          <w:sz w:val="80"/>
          <w:szCs w:val="80"/>
          <w:lang w:eastAsia="en-US"/>
        </w:rPr>
        <w:id w:val="-862045487"/>
        <w:docPartObj>
          <w:docPartGallery w:val="Cover Pages"/>
          <w:docPartUnique/>
        </w:docPartObj>
      </w:sdtPr>
      <w:sdtEndPr>
        <w:rPr>
          <w:rFonts w:asciiTheme="minorHAnsi" w:eastAsiaTheme="minorHAnsi" w:hAnsiTheme="minorHAnsi" w:cs="Arial"/>
          <w:sz w:val="48"/>
          <w:szCs w:val="48"/>
          <w:lang w:val="es-ES"/>
        </w:rPr>
      </w:sdtEndPr>
      <w:sdtContent>
        <w:tbl>
          <w:tblPr>
            <w:tblW w:w="5000" w:type="pct"/>
            <w:jc w:val="center"/>
            <w:tblLook w:val="04A0" w:firstRow="1" w:lastRow="0" w:firstColumn="1" w:lastColumn="0" w:noHBand="0" w:noVBand="1"/>
          </w:tblPr>
          <w:tblGrid>
            <w:gridCol w:w="9450"/>
          </w:tblGrid>
          <w:tr w:rsidR="005A272A" w:rsidTr="00CC7D4B">
            <w:trPr>
              <w:trHeight w:val="720"/>
              <w:jc w:val="center"/>
            </w:trPr>
            <w:tc>
              <w:tcPr>
                <w:tcW w:w="5000" w:type="pct"/>
                <w:vAlign w:val="center"/>
              </w:tcPr>
              <w:p w:rsidR="005A272A" w:rsidRDefault="005A272A" w:rsidP="00CC7D4B">
                <w:pPr>
                  <w:pStyle w:val="NoSpacing"/>
                  <w:jc w:val="center"/>
                  <w:rPr>
                    <w:rFonts w:asciiTheme="majorHAnsi" w:eastAsiaTheme="majorEastAsia" w:hAnsiTheme="majorHAnsi" w:cstheme="majorBidi"/>
                    <w:sz w:val="44"/>
                    <w:szCs w:val="44"/>
                  </w:rPr>
                </w:pPr>
              </w:p>
            </w:tc>
          </w:tr>
          <w:tr w:rsidR="005A272A" w:rsidTr="00CC7D4B">
            <w:trPr>
              <w:trHeight w:val="720"/>
              <w:jc w:val="center"/>
            </w:trPr>
            <w:tc>
              <w:tcPr>
                <w:tcW w:w="5000" w:type="pct"/>
                <w:vAlign w:val="center"/>
              </w:tcPr>
              <w:tbl>
                <w:tblPr>
                  <w:tblW w:w="5000" w:type="pct"/>
                  <w:jc w:val="center"/>
                  <w:tblLook w:val="04A0" w:firstRow="1" w:lastRow="0" w:firstColumn="1" w:lastColumn="0" w:noHBand="0" w:noVBand="1"/>
                </w:tblPr>
                <w:tblGrid>
                  <w:gridCol w:w="9234"/>
                </w:tblGrid>
                <w:tr w:rsidR="005A272A" w:rsidRPr="00E1392A" w:rsidTr="00CC7D4B">
                  <w:trPr>
                    <w:trHeight w:val="1440"/>
                    <w:jc w:val="center"/>
                  </w:trPr>
                  <w:tc>
                    <w:tcPr>
                      <w:tcW w:w="5000" w:type="pct"/>
                      <w:vAlign w:val="center"/>
                    </w:tcPr>
                    <w:p w:rsidR="005A272A" w:rsidRPr="001C30A4" w:rsidRDefault="005A272A" w:rsidP="005A272A">
                      <w:pPr>
                        <w:pStyle w:val="NoSpacing"/>
                        <w:jc w:val="center"/>
                        <w:rPr>
                          <w:rFonts w:asciiTheme="majorHAnsi" w:eastAsiaTheme="majorEastAsia" w:hAnsiTheme="majorHAnsi" w:cstheme="majorBidi"/>
                          <w:sz w:val="80"/>
                          <w:szCs w:val="80"/>
                          <w:lang w:val="es-ES"/>
                        </w:rPr>
                      </w:pPr>
                      <w:sdt>
                        <w:sdtPr>
                          <w:rPr>
                            <w:rFonts w:asciiTheme="majorHAnsi" w:eastAsiaTheme="majorEastAsia" w:hAnsiTheme="majorHAnsi" w:cstheme="majorBidi"/>
                            <w:sz w:val="80"/>
                            <w:szCs w:val="80"/>
                            <w:lang w:eastAsia="en-US"/>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rPr>
                            <w:rFonts w:ascii="Times New Roman" w:eastAsia="Times New Roman" w:hAnsi="Times New Roman" w:cs="Times New Roman"/>
                            <w:color w:val="002776"/>
                            <w:sz w:val="56"/>
                            <w:szCs w:val="56"/>
                            <w:lang w:val="es-ES"/>
                          </w:rPr>
                        </w:sdtEndPr>
                        <w:sdtContent>
                          <w:r>
                            <w:rPr>
                              <w:rFonts w:asciiTheme="majorHAnsi" w:eastAsiaTheme="majorEastAsia" w:hAnsiTheme="majorHAnsi" w:cstheme="majorBidi"/>
                              <w:sz w:val="80"/>
                              <w:szCs w:val="80"/>
                              <w:lang w:eastAsia="en-US"/>
                            </w:rPr>
                            <w:t xml:space="preserve">     </w:t>
                          </w:r>
                        </w:sdtContent>
                      </w:sdt>
                    </w:p>
                  </w:tc>
                </w:tr>
                <w:tr w:rsidR="005A272A" w:rsidTr="00CC7D4B">
                  <w:trPr>
                    <w:trHeight w:val="720"/>
                    <w:jc w:val="center"/>
                  </w:trPr>
                  <w:sdt>
                    <w:sdtPr>
                      <w:rPr>
                        <w:rFonts w:ascii="Times New Roman" w:eastAsia="Times New Roman" w:hAnsi="Times New Roman" w:cs="Times New Roman"/>
                        <w:color w:val="002776"/>
                        <w:sz w:val="56"/>
                        <w:szCs w:val="56"/>
                        <w:lang w:val="es-ES" w:eastAsia="en-US"/>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5A272A" w:rsidRPr="005A272A" w:rsidRDefault="005A272A" w:rsidP="005A272A">
                          <w:pPr>
                            <w:pStyle w:val="NoSpacing"/>
                            <w:jc w:val="center"/>
                            <w:rPr>
                              <w:rFonts w:asciiTheme="majorHAnsi" w:eastAsiaTheme="majorEastAsia" w:hAnsiTheme="majorHAnsi" w:cstheme="majorBidi"/>
                              <w:sz w:val="44"/>
                              <w:szCs w:val="44"/>
                              <w:lang w:val="es-ES"/>
                            </w:rPr>
                          </w:pPr>
                          <w:r>
                            <w:rPr>
                              <w:rFonts w:ascii="Times New Roman" w:eastAsia="Times New Roman" w:hAnsi="Times New Roman" w:cs="Times New Roman"/>
                              <w:color w:val="002776"/>
                              <w:sz w:val="56"/>
                              <w:szCs w:val="56"/>
                              <w:lang w:val="es-ES" w:eastAsia="en-US"/>
                            </w:rPr>
                            <w:t>Proyecto de adaptación y transformación de RRHH Evaluación del Desempeño</w:t>
                          </w:r>
                        </w:p>
                      </w:tc>
                    </w:sdtContent>
                  </w:sdt>
                </w:tr>
                <w:tr w:rsidR="005A272A" w:rsidTr="00CC7D4B">
                  <w:trPr>
                    <w:trHeight w:val="360"/>
                    <w:jc w:val="center"/>
                  </w:trPr>
                  <w:tc>
                    <w:tcPr>
                      <w:tcW w:w="5000" w:type="pct"/>
                      <w:vAlign w:val="center"/>
                    </w:tcPr>
                    <w:p w:rsidR="005A272A" w:rsidRDefault="005A272A" w:rsidP="005A272A">
                      <w:pPr>
                        <w:pStyle w:val="NoSpacing"/>
                        <w:jc w:val="center"/>
                        <w:rPr>
                          <w:lang w:val="es-ES"/>
                        </w:rPr>
                      </w:pPr>
                    </w:p>
                    <w:p w:rsidR="005A272A" w:rsidRDefault="005A272A" w:rsidP="005A272A">
                      <w:pPr>
                        <w:pStyle w:val="NoSpacing"/>
                        <w:jc w:val="center"/>
                        <w:rPr>
                          <w:lang w:val="es-ES"/>
                        </w:rPr>
                      </w:pPr>
                    </w:p>
                    <w:p w:rsidR="005A272A" w:rsidRDefault="005A272A" w:rsidP="005A272A">
                      <w:pPr>
                        <w:pStyle w:val="NoSpacing"/>
                        <w:jc w:val="center"/>
                        <w:rPr>
                          <w:lang w:val="es-ES"/>
                        </w:rPr>
                      </w:pPr>
                    </w:p>
                    <w:p w:rsidR="005A272A" w:rsidRDefault="005A272A" w:rsidP="005A272A">
                      <w:pPr>
                        <w:pStyle w:val="NoSpacing"/>
                        <w:jc w:val="center"/>
                        <w:rPr>
                          <w:lang w:val="es-ES"/>
                        </w:rPr>
                      </w:pPr>
                    </w:p>
                    <w:p w:rsidR="005A272A" w:rsidRDefault="005A272A" w:rsidP="005A272A">
                      <w:pPr>
                        <w:pStyle w:val="NoSpacing"/>
                        <w:jc w:val="center"/>
                        <w:rPr>
                          <w:lang w:val="es-ES"/>
                        </w:rPr>
                      </w:pPr>
                    </w:p>
                    <w:p w:rsidR="005A272A" w:rsidRDefault="005A272A" w:rsidP="005A272A">
                      <w:pPr>
                        <w:pStyle w:val="NoSpacing"/>
                        <w:jc w:val="center"/>
                        <w:rPr>
                          <w:lang w:val="es-ES"/>
                        </w:rPr>
                      </w:pPr>
                    </w:p>
                    <w:p w:rsidR="005A272A" w:rsidRPr="005A272A" w:rsidRDefault="005A272A" w:rsidP="005A272A">
                      <w:pPr>
                        <w:pStyle w:val="NoSpacing"/>
                        <w:jc w:val="center"/>
                        <w:rPr>
                          <w:lang w:val="es-ES"/>
                        </w:rPr>
                      </w:pPr>
                    </w:p>
                  </w:tc>
                </w:tr>
              </w:tbl>
              <w:p w:rsidR="005A272A" w:rsidRPr="005A272A" w:rsidRDefault="005A272A" w:rsidP="00CC7D4B">
                <w:pPr>
                  <w:pStyle w:val="NoSpacing"/>
                  <w:jc w:val="center"/>
                  <w:rPr>
                    <w:rFonts w:asciiTheme="majorHAnsi" w:eastAsiaTheme="majorEastAsia" w:hAnsiTheme="majorHAnsi" w:cstheme="majorBidi"/>
                    <w:sz w:val="80"/>
                    <w:szCs w:val="80"/>
                    <w:lang w:val="es-ES" w:eastAsia="en-US"/>
                  </w:rPr>
                </w:pPr>
              </w:p>
            </w:tc>
          </w:tr>
          <w:tr w:rsidR="005A272A" w:rsidTr="00CC7D4B">
            <w:trPr>
              <w:trHeight w:val="360"/>
              <w:jc w:val="center"/>
            </w:trPr>
            <w:tc>
              <w:tcPr>
                <w:tcW w:w="5000" w:type="pct"/>
                <w:vAlign w:val="center"/>
              </w:tcPr>
              <w:p w:rsidR="005A272A" w:rsidRPr="005A272A" w:rsidRDefault="005A272A" w:rsidP="00CC7D4B">
                <w:pPr>
                  <w:pStyle w:val="NoSpacing"/>
                  <w:jc w:val="center"/>
                  <w:rPr>
                    <w:lang w:val="es-ES"/>
                  </w:rPr>
                </w:pPr>
              </w:p>
            </w:tc>
          </w:tr>
        </w:tbl>
        <w:p w:rsidR="005A272A" w:rsidRDefault="005A272A" w:rsidP="005A272A">
          <w:pPr>
            <w:pStyle w:val="Tipodoc"/>
            <w:rPr>
              <w:rFonts w:ascii="Arial" w:hAnsi="Arial" w:cs="Arial"/>
              <w:sz w:val="48"/>
              <w:szCs w:val="48"/>
              <w:lang w:val="es-ES"/>
            </w:rPr>
          </w:pPr>
          <w:r>
            <w:rPr>
              <w:rFonts w:ascii="Arial" w:hAnsi="Arial" w:cs="Arial"/>
              <w:sz w:val="48"/>
              <w:szCs w:val="48"/>
              <w:lang w:val="es-ES"/>
            </w:rPr>
            <w:t>Guía de Usuario – Informes Ad Hoc</w:t>
          </w:r>
        </w:p>
        <w:p w:rsidR="005A272A" w:rsidRDefault="005A272A" w:rsidP="005A272A">
          <w:pPr>
            <w:rPr>
              <w:rFonts w:cs="Arial"/>
              <w:b/>
              <w:color w:val="000080"/>
              <w:sz w:val="48"/>
              <w:szCs w:val="48"/>
            </w:rPr>
          </w:pPr>
        </w:p>
        <w:p w:rsidR="005A272A" w:rsidRDefault="005A272A" w:rsidP="005A272A">
          <w:pPr>
            <w:rPr>
              <w:rFonts w:cs="Arial"/>
              <w:b/>
              <w:color w:val="000080"/>
              <w:sz w:val="48"/>
              <w:szCs w:val="48"/>
            </w:rPr>
          </w:pPr>
        </w:p>
        <w:p w:rsidR="005A272A" w:rsidRDefault="005A272A" w:rsidP="005A272A">
          <w:pPr>
            <w:rPr>
              <w:rFonts w:cs="Arial"/>
              <w:b/>
              <w:color w:val="000080"/>
              <w:sz w:val="48"/>
              <w:szCs w:val="48"/>
            </w:rPr>
          </w:pPr>
        </w:p>
        <w:p w:rsidR="005A272A" w:rsidRDefault="005A272A" w:rsidP="005A272A">
          <w:pPr>
            <w:rPr>
              <w:rFonts w:cs="Arial"/>
              <w:b/>
              <w:color w:val="000080"/>
              <w:sz w:val="48"/>
              <w:szCs w:val="48"/>
            </w:rPr>
          </w:pPr>
        </w:p>
        <w:bookmarkStart w:id="0" w:name="_GoBack" w:displacedByCustomXml="next"/>
        <w:bookmarkEnd w:id="0" w:displacedByCustomXml="next"/>
      </w:sdtContent>
    </w:sdt>
    <w:p w:rsidR="005A272A" w:rsidRPr="00177656" w:rsidRDefault="005A272A" w:rsidP="005A272A">
      <w:pPr>
        <w:pStyle w:val="Tabladecontenidos"/>
        <w:numPr>
          <w:ilvl w:val="0"/>
          <w:numId w:val="2"/>
        </w:numPr>
        <w:spacing w:before="0"/>
        <w:jc w:val="left"/>
        <w:rPr>
          <w:noProof/>
          <w:lang w:eastAsia="es-ES"/>
        </w:rPr>
      </w:pPr>
      <w:bookmarkStart w:id="1" w:name="_Ref226997186"/>
      <w:bookmarkStart w:id="2" w:name="_Toc415885907"/>
      <w:bookmarkStart w:id="3" w:name="_Toc445520353"/>
      <w:bookmarkStart w:id="4" w:name="_Toc523032770"/>
      <w:r w:rsidRPr="00177656">
        <w:rPr>
          <w:noProof/>
          <w:lang w:eastAsia="es-ES"/>
        </w:rPr>
        <w:lastRenderedPageBreak/>
        <w:t xml:space="preserve">Control del Documento </w:t>
      </w:r>
      <w:bookmarkEnd w:id="1"/>
    </w:p>
    <w:p w:rsidR="005A272A" w:rsidRPr="00177656" w:rsidRDefault="005A272A" w:rsidP="005A272A">
      <w:pPr>
        <w:pStyle w:val="DocumentInformation"/>
        <w:rPr>
          <w:lang w:val="es-ES"/>
        </w:rPr>
      </w:pPr>
      <w:r w:rsidRPr="00177656">
        <w:rPr>
          <w:lang w:val="es-ES"/>
        </w:rPr>
        <w:t xml:space="preserve">Identificación </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5A272A" w:rsidRPr="00177656"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ID</w:t>
            </w:r>
          </w:p>
        </w:tc>
        <w:tc>
          <w:tcPr>
            <w:tcW w:w="6125" w:type="dxa"/>
            <w:vAlign w:val="center"/>
          </w:tcPr>
          <w:p w:rsidR="005A272A" w:rsidRPr="00177656" w:rsidRDefault="005A272A" w:rsidP="00CC7D4B">
            <w:pPr>
              <w:pStyle w:val="DocumentIdentification"/>
              <w:rPr>
                <w:lang w:val="es-ES"/>
              </w:rPr>
            </w:pPr>
            <w:r>
              <w:rPr>
                <w:lang w:val="es-ES"/>
              </w:rPr>
              <w:t>HRIS-EV</w:t>
            </w:r>
          </w:p>
        </w:tc>
      </w:tr>
      <w:tr w:rsidR="005A272A" w:rsidRPr="00E1392A" w:rsidTr="00CC7D4B">
        <w:trPr>
          <w:trHeight w:val="363"/>
        </w:trPr>
        <w:tc>
          <w:tcPr>
            <w:tcW w:w="3114" w:type="dxa"/>
            <w:vAlign w:val="center"/>
          </w:tcPr>
          <w:p w:rsidR="005A272A" w:rsidRPr="00177656" w:rsidRDefault="005A272A" w:rsidP="00CC7D4B">
            <w:pPr>
              <w:pStyle w:val="Bodycopybold"/>
              <w:rPr>
                <w:lang w:val="es-ES"/>
              </w:rPr>
            </w:pPr>
            <w:r w:rsidRPr="00751C8D">
              <w:rPr>
                <w:lang w:val="es-ES"/>
              </w:rPr>
              <w:t>Nombre del Documento</w:t>
            </w:r>
          </w:p>
        </w:tc>
        <w:tc>
          <w:tcPr>
            <w:tcW w:w="6125" w:type="dxa"/>
            <w:vAlign w:val="center"/>
          </w:tcPr>
          <w:p w:rsidR="005A272A" w:rsidRPr="00177656" w:rsidRDefault="005A272A" w:rsidP="00CC7D4B">
            <w:pPr>
              <w:pStyle w:val="Documentname"/>
              <w:rPr>
                <w:b/>
                <w:lang w:val="es-ES"/>
              </w:rPr>
            </w:pPr>
            <w:r>
              <w:rPr>
                <w:lang w:val="es-ES"/>
              </w:rPr>
              <w:t>Guía de Usuario – Informes ad hoc</w:t>
            </w:r>
          </w:p>
        </w:tc>
      </w:tr>
      <w:tr w:rsidR="005A272A" w:rsidRPr="00E1392A"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Nombre del Proyecto</w:t>
            </w:r>
          </w:p>
        </w:tc>
        <w:tc>
          <w:tcPr>
            <w:tcW w:w="6125" w:type="dxa"/>
            <w:vAlign w:val="center"/>
          </w:tcPr>
          <w:p w:rsidR="005A272A" w:rsidRPr="00177656" w:rsidRDefault="005A272A" w:rsidP="00CC7D4B">
            <w:pPr>
              <w:pStyle w:val="Insertnameoftheproject"/>
              <w:rPr>
                <w:b/>
                <w:color w:val="auto"/>
                <w:lang w:val="es-ES"/>
              </w:rPr>
            </w:pPr>
            <w:r w:rsidRPr="00CD115F">
              <w:rPr>
                <w:i/>
                <w:color w:val="0000FF"/>
                <w:lang w:val="es-ES"/>
              </w:rPr>
              <w:t>HRIS-Adaptación y transformación de RRHH</w:t>
            </w:r>
          </w:p>
        </w:tc>
      </w:tr>
      <w:tr w:rsidR="005A272A" w:rsidRPr="00177656"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Cliente</w:t>
            </w:r>
          </w:p>
        </w:tc>
        <w:tc>
          <w:tcPr>
            <w:tcW w:w="6125" w:type="dxa"/>
            <w:vAlign w:val="center"/>
          </w:tcPr>
          <w:p w:rsidR="005A272A" w:rsidRPr="00177656" w:rsidRDefault="005A272A" w:rsidP="00CC7D4B">
            <w:pPr>
              <w:pStyle w:val="Bodycopy"/>
              <w:rPr>
                <w:b/>
                <w:color w:val="auto"/>
                <w:lang w:val="es-ES"/>
              </w:rPr>
            </w:pPr>
            <w:proofErr w:type="spellStart"/>
            <w:r>
              <w:rPr>
                <w:i/>
                <w:color w:val="0000FF"/>
                <w:lang w:val="es-ES"/>
              </w:rPr>
              <w:t>Deloitte</w:t>
            </w:r>
            <w:proofErr w:type="spellEnd"/>
          </w:p>
        </w:tc>
      </w:tr>
      <w:tr w:rsidR="005A272A" w:rsidRPr="00366962"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Autor</w:t>
            </w:r>
          </w:p>
        </w:tc>
        <w:tc>
          <w:tcPr>
            <w:tcW w:w="6125" w:type="dxa"/>
            <w:vAlign w:val="center"/>
          </w:tcPr>
          <w:p w:rsidR="005A272A" w:rsidRPr="00177656" w:rsidRDefault="005A272A" w:rsidP="00CC7D4B">
            <w:pPr>
              <w:pStyle w:val="Bodycopy"/>
              <w:rPr>
                <w:b/>
                <w:color w:val="auto"/>
                <w:lang w:val="es-ES"/>
              </w:rPr>
            </w:pPr>
            <w:r w:rsidRPr="00CD115F">
              <w:rPr>
                <w:i/>
                <w:color w:val="0000FF"/>
                <w:lang w:val="es-ES"/>
              </w:rPr>
              <w:t>Tecnología</w:t>
            </w:r>
            <w:r w:rsidRPr="00CD115F">
              <w:rPr>
                <w:i/>
                <w:color w:val="0000FF"/>
                <w:lang w:val="es-ES"/>
              </w:rPr>
              <w:tab/>
            </w:r>
            <w:r w:rsidRPr="00CD115F">
              <w:rPr>
                <w:i/>
                <w:color w:val="0000FF"/>
                <w:lang w:val="es-ES"/>
              </w:rPr>
              <w:tab/>
            </w:r>
          </w:p>
        </w:tc>
      </w:tr>
      <w:tr w:rsidR="005A272A" w:rsidRPr="00177656"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Versión</w:t>
            </w:r>
          </w:p>
        </w:tc>
        <w:tc>
          <w:tcPr>
            <w:tcW w:w="6125" w:type="dxa"/>
            <w:vAlign w:val="center"/>
          </w:tcPr>
          <w:p w:rsidR="005A272A" w:rsidRPr="00177656" w:rsidRDefault="005A272A" w:rsidP="00CC7D4B">
            <w:pPr>
              <w:pStyle w:val="Bodycopy"/>
              <w:rPr>
                <w:b/>
                <w:color w:val="auto"/>
                <w:lang w:val="es-ES"/>
              </w:rPr>
            </w:pPr>
            <w:r>
              <w:rPr>
                <w:i/>
                <w:color w:val="0000FF"/>
                <w:lang w:val="es-ES"/>
              </w:rPr>
              <w:t>v1</w:t>
            </w:r>
          </w:p>
        </w:tc>
      </w:tr>
      <w:tr w:rsidR="005A272A" w:rsidRPr="00366962"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Estatus</w:t>
            </w:r>
          </w:p>
        </w:tc>
        <w:tc>
          <w:tcPr>
            <w:tcW w:w="6125" w:type="dxa"/>
            <w:vAlign w:val="center"/>
          </w:tcPr>
          <w:p w:rsidR="005A272A" w:rsidRPr="00177656" w:rsidRDefault="005A272A" w:rsidP="00CC7D4B">
            <w:pPr>
              <w:pStyle w:val="Bodycopy"/>
              <w:rPr>
                <w:b/>
                <w:color w:val="auto"/>
                <w:lang w:val="es-ES"/>
              </w:rPr>
            </w:pPr>
            <w:r>
              <w:rPr>
                <w:i/>
                <w:color w:val="0000FF"/>
                <w:lang w:val="es-ES"/>
              </w:rPr>
              <w:t>Test</w:t>
            </w:r>
          </w:p>
        </w:tc>
      </w:tr>
      <w:tr w:rsidR="005A272A" w:rsidRPr="00366962" w:rsidTr="00CC7D4B">
        <w:trPr>
          <w:trHeight w:val="288"/>
        </w:trPr>
        <w:tc>
          <w:tcPr>
            <w:tcW w:w="3114" w:type="dxa"/>
            <w:vAlign w:val="center"/>
          </w:tcPr>
          <w:p w:rsidR="005A272A" w:rsidRPr="00177656" w:rsidRDefault="005A272A" w:rsidP="00CC7D4B">
            <w:pPr>
              <w:pStyle w:val="Bodycopybold"/>
              <w:rPr>
                <w:lang w:val="es-ES"/>
              </w:rPr>
            </w:pPr>
            <w:r w:rsidRPr="00751C8D">
              <w:rPr>
                <w:lang w:val="es-ES"/>
              </w:rPr>
              <w:t>Fecha de Elaboración</w:t>
            </w:r>
          </w:p>
        </w:tc>
        <w:tc>
          <w:tcPr>
            <w:tcW w:w="6125" w:type="dxa"/>
            <w:vAlign w:val="center"/>
          </w:tcPr>
          <w:p w:rsidR="005A272A" w:rsidRPr="00177656" w:rsidRDefault="005A272A" w:rsidP="00CC7D4B">
            <w:pPr>
              <w:pStyle w:val="Bodycopy"/>
              <w:rPr>
                <w:b/>
                <w:color w:val="auto"/>
                <w:lang w:val="es-ES"/>
              </w:rPr>
            </w:pPr>
            <w:r>
              <w:rPr>
                <w:i/>
                <w:color w:val="0000FF"/>
                <w:lang w:val="es-ES"/>
              </w:rPr>
              <w:t>01-12-2015</w:t>
            </w:r>
          </w:p>
        </w:tc>
      </w:tr>
    </w:tbl>
    <w:p w:rsidR="005A272A" w:rsidRPr="00177656" w:rsidRDefault="005A272A" w:rsidP="005A272A">
      <w:pPr>
        <w:pStyle w:val="DocumentInformation"/>
        <w:rPr>
          <w:lang w:val="es-ES"/>
        </w:rPr>
      </w:pPr>
      <w:r w:rsidRPr="00177656">
        <w:rPr>
          <w:lang w:val="es-ES"/>
        </w:rPr>
        <w:t>Historial de Versiones</w:t>
      </w:r>
    </w:p>
    <w:tbl>
      <w:tblPr>
        <w:tblW w:w="9522"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988"/>
      </w:tblGrid>
      <w:tr w:rsidR="005A272A" w:rsidRPr="00177656" w:rsidTr="00CC7D4B">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rsidR="005A272A" w:rsidRPr="00177656" w:rsidRDefault="005A272A" w:rsidP="00CC7D4B">
            <w:pPr>
              <w:pStyle w:val="Tablehead1"/>
              <w:rPr>
                <w:lang w:val="es-ES"/>
              </w:rPr>
            </w:pPr>
            <w:r w:rsidRPr="00177656">
              <w:rPr>
                <w:lang w:val="es-ES"/>
              </w:rPr>
              <w:t>Versión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rsidR="005A272A" w:rsidRPr="00177656" w:rsidRDefault="005A272A" w:rsidP="00CC7D4B">
            <w:pPr>
              <w:pStyle w:val="Tablehead1"/>
              <w:rPr>
                <w:lang w:val="es-ES"/>
              </w:rPr>
            </w:pPr>
            <w:r w:rsidRPr="00177656">
              <w:rPr>
                <w:lang w:val="es-ES"/>
              </w:rPr>
              <w:t>Fecha</w:t>
            </w:r>
            <w:r>
              <w:rPr>
                <w:lang w:val="es-ES"/>
              </w:rPr>
              <w:t xml:space="preserve"> revisión</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rsidR="005A272A" w:rsidRPr="00177656" w:rsidRDefault="005A272A" w:rsidP="00CC7D4B">
            <w:pPr>
              <w:pStyle w:val="Tablehead1"/>
              <w:rPr>
                <w:lang w:val="es-ES"/>
              </w:rPr>
            </w:pPr>
            <w:r w:rsidRPr="00177656">
              <w:rPr>
                <w:lang w:val="es-ES"/>
              </w:rPr>
              <w:t>Adiciones / Modificaciones</w:t>
            </w:r>
          </w:p>
        </w:tc>
        <w:tc>
          <w:tcPr>
            <w:tcW w:w="298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776"/>
            <w:vAlign w:val="center"/>
          </w:tcPr>
          <w:p w:rsidR="005A272A" w:rsidRPr="00177656" w:rsidRDefault="005A272A" w:rsidP="00CC7D4B">
            <w:pPr>
              <w:pStyle w:val="Tablehead1"/>
              <w:rPr>
                <w:lang w:val="es-ES"/>
              </w:rPr>
            </w:pPr>
            <w:r w:rsidRPr="00177656">
              <w:rPr>
                <w:lang w:val="es-ES"/>
              </w:rPr>
              <w:t>Preparado / Revisado por</w:t>
            </w:r>
          </w:p>
        </w:tc>
      </w:tr>
      <w:tr w:rsidR="005A272A" w:rsidRPr="00366962" w:rsidTr="00CC7D4B">
        <w:tc>
          <w:tcPr>
            <w:tcW w:w="1224" w:type="dxa"/>
            <w:tcBorders>
              <w:top w:val="single" w:sz="4" w:space="0" w:color="FFFFFF" w:themeColor="background1"/>
            </w:tcBorders>
          </w:tcPr>
          <w:p w:rsidR="005A272A" w:rsidRPr="00177656" w:rsidRDefault="005A272A" w:rsidP="00CC7D4B">
            <w:pPr>
              <w:pStyle w:val="Tabletext"/>
            </w:pPr>
            <w:r>
              <w:t>V0</w:t>
            </w:r>
          </w:p>
        </w:tc>
        <w:tc>
          <w:tcPr>
            <w:tcW w:w="1890" w:type="dxa"/>
            <w:tcBorders>
              <w:top w:val="single" w:sz="4" w:space="0" w:color="FFFFFF" w:themeColor="background1"/>
            </w:tcBorders>
          </w:tcPr>
          <w:p w:rsidR="005A272A" w:rsidRPr="00177656" w:rsidRDefault="005A272A" w:rsidP="00CC7D4B">
            <w:pPr>
              <w:pStyle w:val="Tabletext"/>
            </w:pPr>
            <w:r>
              <w:t>01-12-2015</w:t>
            </w:r>
          </w:p>
        </w:tc>
        <w:tc>
          <w:tcPr>
            <w:tcW w:w="3420" w:type="dxa"/>
            <w:tcBorders>
              <w:top w:val="single" w:sz="4" w:space="0" w:color="FFFFFF" w:themeColor="background1"/>
            </w:tcBorders>
          </w:tcPr>
          <w:p w:rsidR="005A272A" w:rsidRPr="00177656" w:rsidRDefault="005A272A" w:rsidP="00CC7D4B">
            <w:pPr>
              <w:pStyle w:val="Tabletext"/>
            </w:pPr>
            <w:r>
              <w:t>Entrega Versión inicial</w:t>
            </w:r>
            <w:r w:rsidRPr="00177656">
              <w:t xml:space="preserve"> </w:t>
            </w:r>
          </w:p>
        </w:tc>
        <w:tc>
          <w:tcPr>
            <w:tcW w:w="2988" w:type="dxa"/>
            <w:tcBorders>
              <w:top w:val="single" w:sz="4" w:space="0" w:color="FFFFFF" w:themeColor="background1"/>
            </w:tcBorders>
          </w:tcPr>
          <w:p w:rsidR="005A272A" w:rsidRPr="00177656" w:rsidRDefault="005A272A" w:rsidP="00CC7D4B">
            <w:pPr>
              <w:pStyle w:val="Tabletext"/>
            </w:pPr>
            <w:r>
              <w:t>Equipo Proyecto HRIS-Desarrollo</w:t>
            </w:r>
          </w:p>
        </w:tc>
      </w:tr>
      <w:tr w:rsidR="005A272A" w:rsidRPr="00366962" w:rsidTr="00CC7D4B">
        <w:tc>
          <w:tcPr>
            <w:tcW w:w="1224" w:type="dxa"/>
          </w:tcPr>
          <w:p w:rsidR="005A272A" w:rsidRPr="00177656" w:rsidRDefault="005A272A" w:rsidP="00CC7D4B">
            <w:pPr>
              <w:pStyle w:val="Tabletext"/>
            </w:pPr>
          </w:p>
        </w:tc>
        <w:tc>
          <w:tcPr>
            <w:tcW w:w="1890" w:type="dxa"/>
          </w:tcPr>
          <w:p w:rsidR="005A272A" w:rsidRPr="00177656" w:rsidRDefault="005A272A" w:rsidP="00CC7D4B">
            <w:pPr>
              <w:pStyle w:val="Tabletext"/>
            </w:pPr>
          </w:p>
        </w:tc>
        <w:tc>
          <w:tcPr>
            <w:tcW w:w="3420" w:type="dxa"/>
          </w:tcPr>
          <w:p w:rsidR="005A272A" w:rsidRPr="00177656" w:rsidRDefault="005A272A" w:rsidP="00CC7D4B">
            <w:pPr>
              <w:pStyle w:val="Tabletext"/>
            </w:pPr>
          </w:p>
        </w:tc>
        <w:tc>
          <w:tcPr>
            <w:tcW w:w="2988" w:type="dxa"/>
          </w:tcPr>
          <w:p w:rsidR="005A272A" w:rsidRPr="00E91748" w:rsidRDefault="005A272A" w:rsidP="00CC7D4B">
            <w:pPr>
              <w:rPr>
                <w:sz w:val="18"/>
              </w:rPr>
            </w:pPr>
          </w:p>
        </w:tc>
      </w:tr>
    </w:tbl>
    <w:p w:rsidR="005A272A" w:rsidRDefault="005A272A" w:rsidP="005A272A">
      <w:pPr>
        <w:rPr>
          <w:rFonts w:cs="Arial"/>
        </w:rPr>
      </w:pPr>
    </w:p>
    <w:p w:rsidR="005A272A" w:rsidRDefault="005A272A" w:rsidP="005A272A">
      <w:pPr>
        <w:rPr>
          <w:rFonts w:cs="Arial"/>
        </w:rPr>
      </w:pPr>
    </w:p>
    <w:p w:rsidR="005A272A" w:rsidRDefault="005A272A" w:rsidP="005A272A">
      <w:pPr>
        <w:rPr>
          <w:rFonts w:cs="Arial"/>
        </w:rPr>
      </w:pPr>
    </w:p>
    <w:p w:rsidR="005A272A" w:rsidRPr="00C75A8A" w:rsidRDefault="005A272A" w:rsidP="005A272A">
      <w:pPr>
        <w:pStyle w:val="Tabladecontenidos"/>
        <w:numPr>
          <w:ilvl w:val="0"/>
          <w:numId w:val="2"/>
        </w:numPr>
        <w:spacing w:before="0" w:after="0"/>
        <w:jc w:val="left"/>
        <w:rPr>
          <w:noProof/>
          <w:sz w:val="36"/>
          <w:lang w:eastAsia="es-ES"/>
        </w:rPr>
      </w:pPr>
      <w:bookmarkStart w:id="5" w:name="_Toc226456967"/>
      <w:bookmarkStart w:id="6" w:name="_Ref226997660"/>
      <w:r w:rsidRPr="00C75A8A">
        <w:rPr>
          <w:noProof/>
          <w:sz w:val="36"/>
          <w:lang w:eastAsia="es-ES"/>
        </w:rPr>
        <w:t>Tabla de Contenido</w:t>
      </w:r>
      <w:bookmarkEnd w:id="2"/>
      <w:bookmarkEnd w:id="3"/>
      <w:bookmarkEnd w:id="4"/>
      <w:bookmarkEnd w:id="5"/>
      <w:bookmarkEnd w:id="6"/>
    </w:p>
    <w:p w:rsidR="005A272A" w:rsidRDefault="005A272A" w:rsidP="005A272A">
      <w:pPr>
        <w:pStyle w:val="TOC1"/>
        <w:rPr>
          <w:rFonts w:asciiTheme="minorHAnsi" w:eastAsiaTheme="minorEastAsia" w:hAnsiTheme="minorHAnsi" w:cstheme="minorBidi"/>
          <w:b w:val="0"/>
          <w:noProof/>
          <w:sz w:val="22"/>
          <w:szCs w:val="22"/>
          <w:lang w:val="es-ES" w:eastAsia="es-ES"/>
        </w:rPr>
      </w:pPr>
      <w:r w:rsidRPr="00177656">
        <w:rPr>
          <w:noProof/>
          <w:color w:val="333333"/>
          <w:lang w:val="es-ES"/>
        </w:rPr>
        <w:fldChar w:fldCharType="begin"/>
      </w:r>
      <w:r w:rsidRPr="00177656">
        <w:rPr>
          <w:color w:val="333333"/>
          <w:lang w:val="es-ES"/>
        </w:rPr>
        <w:instrText xml:space="preserve"> TOC \o "1-4" \h \z \u </w:instrText>
      </w:r>
      <w:r w:rsidRPr="00177656">
        <w:rPr>
          <w:noProof/>
          <w:color w:val="333333"/>
          <w:lang w:val="es-ES"/>
        </w:rPr>
        <w:fldChar w:fldCharType="separate"/>
      </w:r>
      <w:hyperlink w:anchor="_Toc436813938" w:history="1">
        <w:r w:rsidRPr="009E5A30">
          <w:rPr>
            <w:rStyle w:val="Hyperlink"/>
            <w:noProof/>
          </w:rPr>
          <w:t>1</w:t>
        </w:r>
        <w:r>
          <w:rPr>
            <w:rFonts w:asciiTheme="minorHAnsi" w:eastAsiaTheme="minorEastAsia" w:hAnsiTheme="minorHAnsi" w:cstheme="minorBidi"/>
            <w:b w:val="0"/>
            <w:noProof/>
            <w:sz w:val="22"/>
            <w:szCs w:val="22"/>
            <w:lang w:val="es-ES" w:eastAsia="es-ES"/>
          </w:rPr>
          <w:tab/>
        </w:r>
        <w:r w:rsidRPr="009E5A30">
          <w:rPr>
            <w:rStyle w:val="Hyperlink"/>
            <w:noProof/>
          </w:rPr>
          <w:t>Introducción</w:t>
        </w:r>
        <w:r>
          <w:rPr>
            <w:noProof/>
            <w:webHidden/>
          </w:rPr>
          <w:tab/>
        </w:r>
        <w:r>
          <w:rPr>
            <w:noProof/>
            <w:webHidden/>
          </w:rPr>
          <w:fldChar w:fldCharType="begin"/>
        </w:r>
        <w:r>
          <w:rPr>
            <w:noProof/>
            <w:webHidden/>
          </w:rPr>
          <w:instrText xml:space="preserve"> PAGEREF _Toc436813938 \h </w:instrText>
        </w:r>
        <w:r>
          <w:rPr>
            <w:noProof/>
            <w:webHidden/>
          </w:rPr>
        </w:r>
        <w:r>
          <w:rPr>
            <w:noProof/>
            <w:webHidden/>
          </w:rPr>
          <w:fldChar w:fldCharType="separate"/>
        </w:r>
        <w:r>
          <w:rPr>
            <w:noProof/>
            <w:webHidden/>
          </w:rPr>
          <w:t>2</w:t>
        </w:r>
        <w:r>
          <w:rPr>
            <w:noProof/>
            <w:webHidden/>
          </w:rPr>
          <w:fldChar w:fldCharType="end"/>
        </w:r>
      </w:hyperlink>
    </w:p>
    <w:p w:rsidR="005A272A" w:rsidRDefault="005A272A" w:rsidP="005A272A">
      <w:pPr>
        <w:pStyle w:val="TOC1"/>
        <w:rPr>
          <w:rFonts w:asciiTheme="minorHAnsi" w:eastAsiaTheme="minorEastAsia" w:hAnsiTheme="minorHAnsi" w:cstheme="minorBidi"/>
          <w:b w:val="0"/>
          <w:noProof/>
          <w:sz w:val="22"/>
          <w:szCs w:val="22"/>
          <w:lang w:val="es-ES" w:eastAsia="es-ES"/>
        </w:rPr>
      </w:pPr>
      <w:hyperlink w:anchor="_Toc436813939" w:history="1">
        <w:r w:rsidRPr="009E5A30">
          <w:rPr>
            <w:rStyle w:val="Hyperlink"/>
            <w:noProof/>
          </w:rPr>
          <w:t>2</w:t>
        </w:r>
        <w:r>
          <w:rPr>
            <w:rFonts w:asciiTheme="minorHAnsi" w:eastAsiaTheme="minorEastAsia" w:hAnsiTheme="minorHAnsi" w:cstheme="minorBidi"/>
            <w:b w:val="0"/>
            <w:noProof/>
            <w:sz w:val="22"/>
            <w:szCs w:val="22"/>
            <w:lang w:val="es-ES" w:eastAsia="es-ES"/>
          </w:rPr>
          <w:tab/>
        </w:r>
        <w:r w:rsidRPr="009E5A30">
          <w:rPr>
            <w:rStyle w:val="Hyperlink"/>
            <w:noProof/>
          </w:rPr>
          <w:t>Informes Ad Hoc</w:t>
        </w:r>
        <w:r>
          <w:rPr>
            <w:noProof/>
            <w:webHidden/>
          </w:rPr>
          <w:tab/>
        </w:r>
        <w:r>
          <w:rPr>
            <w:noProof/>
            <w:webHidden/>
          </w:rPr>
          <w:fldChar w:fldCharType="begin"/>
        </w:r>
        <w:r>
          <w:rPr>
            <w:noProof/>
            <w:webHidden/>
          </w:rPr>
          <w:instrText xml:space="preserve"> PAGEREF _Toc436813939 \h </w:instrText>
        </w:r>
        <w:r>
          <w:rPr>
            <w:noProof/>
            <w:webHidden/>
          </w:rPr>
        </w:r>
        <w:r>
          <w:rPr>
            <w:noProof/>
            <w:webHidden/>
          </w:rPr>
          <w:fldChar w:fldCharType="separate"/>
        </w:r>
        <w:r>
          <w:rPr>
            <w:noProof/>
            <w:webHidden/>
          </w:rPr>
          <w:t>3</w:t>
        </w:r>
        <w:r>
          <w:rPr>
            <w:noProof/>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0" w:history="1">
        <w:r w:rsidRPr="009E5A30">
          <w:rPr>
            <w:rStyle w:val="Hyperlink"/>
          </w:rPr>
          <w:t>2.1</w:t>
        </w:r>
        <w:r>
          <w:rPr>
            <w:rFonts w:asciiTheme="minorHAnsi" w:eastAsiaTheme="minorEastAsia" w:hAnsiTheme="minorHAnsi" w:cstheme="minorBidi"/>
            <w:sz w:val="22"/>
            <w:szCs w:val="22"/>
            <w:lang w:val="es-ES" w:eastAsia="es-ES"/>
          </w:rPr>
          <w:tab/>
        </w:r>
        <w:r w:rsidRPr="009E5A30">
          <w:rPr>
            <w:rStyle w:val="Hyperlink"/>
          </w:rPr>
          <w:t>Tipo de informe y definición</w:t>
        </w:r>
        <w:r>
          <w:rPr>
            <w:webHidden/>
          </w:rPr>
          <w:tab/>
        </w:r>
        <w:r>
          <w:rPr>
            <w:webHidden/>
          </w:rPr>
          <w:fldChar w:fldCharType="begin"/>
        </w:r>
        <w:r>
          <w:rPr>
            <w:webHidden/>
          </w:rPr>
          <w:instrText xml:space="preserve"> PAGEREF _Toc436813940 \h </w:instrText>
        </w:r>
        <w:r>
          <w:rPr>
            <w:webHidden/>
          </w:rPr>
        </w:r>
        <w:r>
          <w:rPr>
            <w:webHidden/>
          </w:rPr>
          <w:fldChar w:fldCharType="separate"/>
        </w:r>
        <w:r>
          <w:rPr>
            <w:webHidden/>
          </w:rPr>
          <w:t>3</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1" w:history="1">
        <w:r w:rsidRPr="009E5A30">
          <w:rPr>
            <w:rStyle w:val="Hyperlink"/>
          </w:rPr>
          <w:t>2.2</w:t>
        </w:r>
        <w:r>
          <w:rPr>
            <w:rFonts w:asciiTheme="minorHAnsi" w:eastAsiaTheme="minorEastAsia" w:hAnsiTheme="minorHAnsi" w:cstheme="minorBidi"/>
            <w:sz w:val="22"/>
            <w:szCs w:val="22"/>
            <w:lang w:val="es-ES" w:eastAsia="es-ES"/>
          </w:rPr>
          <w:tab/>
        </w:r>
        <w:r w:rsidRPr="009E5A30">
          <w:rPr>
            <w:rStyle w:val="Hyperlink"/>
          </w:rPr>
          <w:t>Información General.</w:t>
        </w:r>
        <w:r>
          <w:rPr>
            <w:webHidden/>
          </w:rPr>
          <w:tab/>
        </w:r>
        <w:r>
          <w:rPr>
            <w:webHidden/>
          </w:rPr>
          <w:fldChar w:fldCharType="begin"/>
        </w:r>
        <w:r>
          <w:rPr>
            <w:webHidden/>
          </w:rPr>
          <w:instrText xml:space="preserve"> PAGEREF _Toc436813941 \h </w:instrText>
        </w:r>
        <w:r>
          <w:rPr>
            <w:webHidden/>
          </w:rPr>
        </w:r>
        <w:r>
          <w:rPr>
            <w:webHidden/>
          </w:rPr>
          <w:fldChar w:fldCharType="separate"/>
        </w:r>
        <w:r>
          <w:rPr>
            <w:webHidden/>
          </w:rPr>
          <w:t>4</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2" w:history="1">
        <w:r w:rsidRPr="009E5A30">
          <w:rPr>
            <w:rStyle w:val="Hyperlink"/>
          </w:rPr>
          <w:t>2.3</w:t>
        </w:r>
        <w:r>
          <w:rPr>
            <w:rFonts w:asciiTheme="minorHAnsi" w:eastAsiaTheme="minorEastAsia" w:hAnsiTheme="minorHAnsi" w:cstheme="minorBidi"/>
            <w:sz w:val="22"/>
            <w:szCs w:val="22"/>
            <w:lang w:val="es-ES" w:eastAsia="es-ES"/>
          </w:rPr>
          <w:tab/>
        </w:r>
        <w:r w:rsidRPr="009E5A30">
          <w:rPr>
            <w:rStyle w:val="Hyperlink"/>
          </w:rPr>
          <w:t>Personas.</w:t>
        </w:r>
        <w:r>
          <w:rPr>
            <w:webHidden/>
          </w:rPr>
          <w:tab/>
        </w:r>
        <w:r>
          <w:rPr>
            <w:webHidden/>
          </w:rPr>
          <w:fldChar w:fldCharType="begin"/>
        </w:r>
        <w:r>
          <w:rPr>
            <w:webHidden/>
          </w:rPr>
          <w:instrText xml:space="preserve"> PAGEREF _Toc436813942 \h </w:instrText>
        </w:r>
        <w:r>
          <w:rPr>
            <w:webHidden/>
          </w:rPr>
        </w:r>
        <w:r>
          <w:rPr>
            <w:webHidden/>
          </w:rPr>
          <w:fldChar w:fldCharType="separate"/>
        </w:r>
        <w:r>
          <w:rPr>
            <w:webHidden/>
          </w:rPr>
          <w:t>5</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3" w:history="1">
        <w:r w:rsidRPr="009E5A30">
          <w:rPr>
            <w:rStyle w:val="Hyperlink"/>
          </w:rPr>
          <w:t>2.4</w:t>
        </w:r>
        <w:r>
          <w:rPr>
            <w:rFonts w:asciiTheme="minorHAnsi" w:eastAsiaTheme="minorEastAsia" w:hAnsiTheme="minorHAnsi" w:cstheme="minorBidi"/>
            <w:sz w:val="22"/>
            <w:szCs w:val="22"/>
            <w:lang w:val="es-ES" w:eastAsia="es-ES"/>
          </w:rPr>
          <w:tab/>
        </w:r>
        <w:r w:rsidRPr="009E5A30">
          <w:rPr>
            <w:rStyle w:val="Hyperlink"/>
          </w:rPr>
          <w:t>Columnas.</w:t>
        </w:r>
        <w:r>
          <w:rPr>
            <w:webHidden/>
          </w:rPr>
          <w:tab/>
        </w:r>
        <w:r>
          <w:rPr>
            <w:webHidden/>
          </w:rPr>
          <w:fldChar w:fldCharType="begin"/>
        </w:r>
        <w:r>
          <w:rPr>
            <w:webHidden/>
          </w:rPr>
          <w:instrText xml:space="preserve"> PAGEREF _Toc436813943 \h </w:instrText>
        </w:r>
        <w:r>
          <w:rPr>
            <w:webHidden/>
          </w:rPr>
        </w:r>
        <w:r>
          <w:rPr>
            <w:webHidden/>
          </w:rPr>
          <w:fldChar w:fldCharType="separate"/>
        </w:r>
        <w:r>
          <w:rPr>
            <w:webHidden/>
          </w:rPr>
          <w:t>6</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4" w:history="1">
        <w:r w:rsidRPr="009E5A30">
          <w:rPr>
            <w:rStyle w:val="Hyperlink"/>
          </w:rPr>
          <w:t>2.5</w:t>
        </w:r>
        <w:r>
          <w:rPr>
            <w:rFonts w:asciiTheme="minorHAnsi" w:eastAsiaTheme="minorEastAsia" w:hAnsiTheme="minorHAnsi" w:cstheme="minorBidi"/>
            <w:sz w:val="22"/>
            <w:szCs w:val="22"/>
            <w:lang w:val="es-ES" w:eastAsia="es-ES"/>
          </w:rPr>
          <w:tab/>
        </w:r>
        <w:r w:rsidRPr="009E5A30">
          <w:rPr>
            <w:rStyle w:val="Hyperlink"/>
          </w:rPr>
          <w:t>Configuración.</w:t>
        </w:r>
        <w:r>
          <w:rPr>
            <w:webHidden/>
          </w:rPr>
          <w:tab/>
        </w:r>
        <w:r>
          <w:rPr>
            <w:webHidden/>
          </w:rPr>
          <w:fldChar w:fldCharType="begin"/>
        </w:r>
        <w:r>
          <w:rPr>
            <w:webHidden/>
          </w:rPr>
          <w:instrText xml:space="preserve"> PAGEREF _Toc436813944 \h </w:instrText>
        </w:r>
        <w:r>
          <w:rPr>
            <w:webHidden/>
          </w:rPr>
        </w:r>
        <w:r>
          <w:rPr>
            <w:webHidden/>
          </w:rPr>
          <w:fldChar w:fldCharType="separate"/>
        </w:r>
        <w:r>
          <w:rPr>
            <w:webHidden/>
          </w:rPr>
          <w:t>7</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5" w:history="1">
        <w:r w:rsidRPr="009E5A30">
          <w:rPr>
            <w:rStyle w:val="Hyperlink"/>
          </w:rPr>
          <w:t>2.6</w:t>
        </w:r>
        <w:r>
          <w:rPr>
            <w:rFonts w:asciiTheme="minorHAnsi" w:eastAsiaTheme="minorEastAsia" w:hAnsiTheme="minorHAnsi" w:cstheme="minorBidi"/>
            <w:sz w:val="22"/>
            <w:szCs w:val="22"/>
            <w:lang w:val="es-ES" w:eastAsia="es-ES"/>
          </w:rPr>
          <w:tab/>
        </w:r>
        <w:r w:rsidRPr="009E5A30">
          <w:rPr>
            <w:rStyle w:val="Hyperlink"/>
          </w:rPr>
          <w:t>Filtros.</w:t>
        </w:r>
        <w:r>
          <w:rPr>
            <w:webHidden/>
          </w:rPr>
          <w:tab/>
        </w:r>
        <w:r>
          <w:rPr>
            <w:webHidden/>
          </w:rPr>
          <w:fldChar w:fldCharType="begin"/>
        </w:r>
        <w:r>
          <w:rPr>
            <w:webHidden/>
          </w:rPr>
          <w:instrText xml:space="preserve"> PAGEREF _Toc436813945 \h </w:instrText>
        </w:r>
        <w:r>
          <w:rPr>
            <w:webHidden/>
          </w:rPr>
        </w:r>
        <w:r>
          <w:rPr>
            <w:webHidden/>
          </w:rPr>
          <w:fldChar w:fldCharType="separate"/>
        </w:r>
        <w:r>
          <w:rPr>
            <w:webHidden/>
          </w:rPr>
          <w:t>7</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6" w:history="1">
        <w:r w:rsidRPr="009E5A30">
          <w:rPr>
            <w:rStyle w:val="Hyperlink"/>
          </w:rPr>
          <w:t>2.7</w:t>
        </w:r>
        <w:r>
          <w:rPr>
            <w:rFonts w:asciiTheme="minorHAnsi" w:eastAsiaTheme="minorEastAsia" w:hAnsiTheme="minorHAnsi" w:cstheme="minorBidi"/>
            <w:sz w:val="22"/>
            <w:szCs w:val="22"/>
            <w:lang w:val="es-ES" w:eastAsia="es-ES"/>
          </w:rPr>
          <w:tab/>
        </w:r>
        <w:r w:rsidRPr="009E5A30">
          <w:rPr>
            <w:rStyle w:val="Hyperlink"/>
          </w:rPr>
          <w:t>Guardar el informe</w:t>
        </w:r>
        <w:r>
          <w:rPr>
            <w:webHidden/>
          </w:rPr>
          <w:tab/>
        </w:r>
        <w:r>
          <w:rPr>
            <w:webHidden/>
          </w:rPr>
          <w:fldChar w:fldCharType="begin"/>
        </w:r>
        <w:r>
          <w:rPr>
            <w:webHidden/>
          </w:rPr>
          <w:instrText xml:space="preserve"> PAGEREF _Toc436813946 \h </w:instrText>
        </w:r>
        <w:r>
          <w:rPr>
            <w:webHidden/>
          </w:rPr>
        </w:r>
        <w:r>
          <w:rPr>
            <w:webHidden/>
          </w:rPr>
          <w:fldChar w:fldCharType="separate"/>
        </w:r>
        <w:r>
          <w:rPr>
            <w:webHidden/>
          </w:rPr>
          <w:t>8</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7" w:history="1">
        <w:r w:rsidRPr="009E5A30">
          <w:rPr>
            <w:rStyle w:val="Hyperlink"/>
          </w:rPr>
          <w:t>2.8</w:t>
        </w:r>
        <w:r>
          <w:rPr>
            <w:rFonts w:asciiTheme="minorHAnsi" w:eastAsiaTheme="minorEastAsia" w:hAnsiTheme="minorHAnsi" w:cstheme="minorBidi"/>
            <w:sz w:val="22"/>
            <w:szCs w:val="22"/>
            <w:lang w:val="es-ES" w:eastAsia="es-ES"/>
          </w:rPr>
          <w:tab/>
        </w:r>
        <w:r w:rsidRPr="009E5A30">
          <w:rPr>
            <w:rStyle w:val="Hyperlink"/>
          </w:rPr>
          <w:t>Lanzar o ejecutar informe.</w:t>
        </w:r>
        <w:r>
          <w:rPr>
            <w:webHidden/>
          </w:rPr>
          <w:tab/>
        </w:r>
        <w:r>
          <w:rPr>
            <w:webHidden/>
          </w:rPr>
          <w:fldChar w:fldCharType="begin"/>
        </w:r>
        <w:r>
          <w:rPr>
            <w:webHidden/>
          </w:rPr>
          <w:instrText xml:space="preserve"> PAGEREF _Toc436813947 \h </w:instrText>
        </w:r>
        <w:r>
          <w:rPr>
            <w:webHidden/>
          </w:rPr>
        </w:r>
        <w:r>
          <w:rPr>
            <w:webHidden/>
          </w:rPr>
          <w:fldChar w:fldCharType="separate"/>
        </w:r>
        <w:r>
          <w:rPr>
            <w:webHidden/>
          </w:rPr>
          <w:t>8</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8" w:history="1">
        <w:r w:rsidRPr="009E5A30">
          <w:rPr>
            <w:rStyle w:val="Hyperlink"/>
          </w:rPr>
          <w:t>2.9</w:t>
        </w:r>
        <w:r>
          <w:rPr>
            <w:rFonts w:asciiTheme="minorHAnsi" w:eastAsiaTheme="minorEastAsia" w:hAnsiTheme="minorHAnsi" w:cstheme="minorBidi"/>
            <w:sz w:val="22"/>
            <w:szCs w:val="22"/>
            <w:lang w:val="es-ES" w:eastAsia="es-ES"/>
          </w:rPr>
          <w:tab/>
        </w:r>
        <w:r w:rsidRPr="009E5A30">
          <w:rPr>
            <w:rStyle w:val="Hyperlink"/>
          </w:rPr>
          <w:t>Formato del informe</w:t>
        </w:r>
        <w:r>
          <w:rPr>
            <w:webHidden/>
          </w:rPr>
          <w:tab/>
        </w:r>
        <w:r>
          <w:rPr>
            <w:webHidden/>
          </w:rPr>
          <w:fldChar w:fldCharType="begin"/>
        </w:r>
        <w:r>
          <w:rPr>
            <w:webHidden/>
          </w:rPr>
          <w:instrText xml:space="preserve"> PAGEREF _Toc436813948 \h </w:instrText>
        </w:r>
        <w:r>
          <w:rPr>
            <w:webHidden/>
          </w:rPr>
        </w:r>
        <w:r>
          <w:rPr>
            <w:webHidden/>
          </w:rPr>
          <w:fldChar w:fldCharType="separate"/>
        </w:r>
        <w:r>
          <w:rPr>
            <w:webHidden/>
          </w:rPr>
          <w:t>9</w:t>
        </w:r>
        <w:r>
          <w:rPr>
            <w:webHidden/>
          </w:rPr>
          <w:fldChar w:fldCharType="end"/>
        </w:r>
      </w:hyperlink>
    </w:p>
    <w:p w:rsidR="005A272A" w:rsidRDefault="005A272A" w:rsidP="005A272A">
      <w:pPr>
        <w:pStyle w:val="TOC2"/>
        <w:rPr>
          <w:rFonts w:asciiTheme="minorHAnsi" w:eastAsiaTheme="minorEastAsia" w:hAnsiTheme="minorHAnsi" w:cstheme="minorBidi"/>
          <w:sz w:val="22"/>
          <w:szCs w:val="22"/>
          <w:lang w:val="es-ES" w:eastAsia="es-ES"/>
        </w:rPr>
      </w:pPr>
      <w:hyperlink w:anchor="_Toc436813949" w:history="1">
        <w:r w:rsidRPr="009E5A30">
          <w:rPr>
            <w:rStyle w:val="Hyperlink"/>
          </w:rPr>
          <w:t>2.10</w:t>
        </w:r>
        <w:r>
          <w:rPr>
            <w:rFonts w:asciiTheme="minorHAnsi" w:eastAsiaTheme="minorEastAsia" w:hAnsiTheme="minorHAnsi" w:cstheme="minorBidi"/>
            <w:sz w:val="22"/>
            <w:szCs w:val="22"/>
            <w:lang w:val="es-ES" w:eastAsia="es-ES"/>
          </w:rPr>
          <w:tab/>
        </w:r>
        <w:r w:rsidRPr="009E5A30">
          <w:rPr>
            <w:rStyle w:val="Hyperlink"/>
          </w:rPr>
          <w:t>Descargar el informe</w:t>
        </w:r>
        <w:r>
          <w:rPr>
            <w:webHidden/>
          </w:rPr>
          <w:tab/>
        </w:r>
        <w:r>
          <w:rPr>
            <w:webHidden/>
          </w:rPr>
          <w:fldChar w:fldCharType="begin"/>
        </w:r>
        <w:r>
          <w:rPr>
            <w:webHidden/>
          </w:rPr>
          <w:instrText xml:space="preserve"> PAGEREF _Toc436813949 \h </w:instrText>
        </w:r>
        <w:r>
          <w:rPr>
            <w:webHidden/>
          </w:rPr>
        </w:r>
        <w:r>
          <w:rPr>
            <w:webHidden/>
          </w:rPr>
          <w:fldChar w:fldCharType="separate"/>
        </w:r>
        <w:r>
          <w:rPr>
            <w:webHidden/>
          </w:rPr>
          <w:t>9</w:t>
        </w:r>
        <w:r>
          <w:rPr>
            <w:webHidden/>
          </w:rPr>
          <w:fldChar w:fldCharType="end"/>
        </w:r>
      </w:hyperlink>
    </w:p>
    <w:p w:rsidR="005A272A" w:rsidRDefault="005A272A" w:rsidP="005A272A">
      <w:pPr>
        <w:pStyle w:val="TOC1"/>
        <w:rPr>
          <w:rFonts w:asciiTheme="minorHAnsi" w:eastAsiaTheme="minorEastAsia" w:hAnsiTheme="minorHAnsi" w:cstheme="minorBidi"/>
          <w:b w:val="0"/>
          <w:noProof/>
          <w:sz w:val="22"/>
          <w:szCs w:val="22"/>
          <w:lang w:val="es-ES" w:eastAsia="es-ES"/>
        </w:rPr>
      </w:pPr>
      <w:hyperlink w:anchor="_Toc436813950" w:history="1">
        <w:r w:rsidRPr="009E5A30">
          <w:rPr>
            <w:rStyle w:val="Hyperlink"/>
            <w:noProof/>
          </w:rPr>
          <w:t>3</w:t>
        </w:r>
        <w:r>
          <w:rPr>
            <w:rFonts w:asciiTheme="minorHAnsi" w:eastAsiaTheme="minorEastAsia" w:hAnsiTheme="minorHAnsi" w:cstheme="minorBidi"/>
            <w:b w:val="0"/>
            <w:noProof/>
            <w:sz w:val="22"/>
            <w:szCs w:val="22"/>
            <w:lang w:val="es-ES" w:eastAsia="es-ES"/>
          </w:rPr>
          <w:tab/>
        </w:r>
        <w:r w:rsidRPr="009E5A30">
          <w:rPr>
            <w:rStyle w:val="Hyperlink"/>
            <w:noProof/>
          </w:rPr>
          <w:t>Compartir un informe Ad Hoc</w:t>
        </w:r>
        <w:r>
          <w:rPr>
            <w:noProof/>
            <w:webHidden/>
          </w:rPr>
          <w:tab/>
        </w:r>
        <w:r>
          <w:rPr>
            <w:noProof/>
            <w:webHidden/>
          </w:rPr>
          <w:fldChar w:fldCharType="begin"/>
        </w:r>
        <w:r>
          <w:rPr>
            <w:noProof/>
            <w:webHidden/>
          </w:rPr>
          <w:instrText xml:space="preserve"> PAGEREF _Toc436813950 \h </w:instrText>
        </w:r>
        <w:r>
          <w:rPr>
            <w:noProof/>
            <w:webHidden/>
          </w:rPr>
        </w:r>
        <w:r>
          <w:rPr>
            <w:noProof/>
            <w:webHidden/>
          </w:rPr>
          <w:fldChar w:fldCharType="separate"/>
        </w:r>
        <w:r>
          <w:rPr>
            <w:noProof/>
            <w:webHidden/>
          </w:rPr>
          <w:t>11</w:t>
        </w:r>
        <w:r>
          <w:rPr>
            <w:noProof/>
            <w:webHidden/>
          </w:rPr>
          <w:fldChar w:fldCharType="end"/>
        </w:r>
      </w:hyperlink>
    </w:p>
    <w:p w:rsidR="005A272A" w:rsidRPr="00177656" w:rsidRDefault="005A272A" w:rsidP="005A272A">
      <w:pPr>
        <w:pStyle w:val="TOC1"/>
        <w:rPr>
          <w:rFonts w:cs="Arial"/>
          <w:lang w:val="es-ES"/>
        </w:rPr>
      </w:pPr>
      <w:r w:rsidRPr="00177656">
        <w:rPr>
          <w:rFonts w:cs="Arial"/>
          <w:b w:val="0"/>
          <w:color w:val="333333"/>
          <w:lang w:val="es-ES"/>
        </w:rPr>
        <w:fldChar w:fldCharType="end"/>
      </w:r>
      <w:bookmarkStart w:id="7" w:name="_Toc223260483"/>
      <w:bookmarkStart w:id="8" w:name="_Ref227459879"/>
      <w:bookmarkStart w:id="9" w:name="_Toc523032772"/>
      <w:bookmarkStart w:id="10" w:name="_Toc523126455"/>
      <w:r w:rsidRPr="00177656">
        <w:rPr>
          <w:rFonts w:cs="Arial"/>
          <w:lang w:val="es-ES"/>
        </w:rPr>
        <w:br w:type="page"/>
      </w:r>
    </w:p>
    <w:p w:rsidR="005A272A" w:rsidRPr="00177656" w:rsidRDefault="005A272A" w:rsidP="005A272A">
      <w:pPr>
        <w:tabs>
          <w:tab w:val="left" w:pos="9000"/>
          <w:tab w:val="right" w:leader="dot" w:pos="12240"/>
        </w:tabs>
        <w:sectPr w:rsidR="005A272A" w:rsidRPr="00177656" w:rsidSect="00546E8A">
          <w:headerReference w:type="default" r:id="rId8"/>
          <w:footerReference w:type="default" r:id="rId9"/>
          <w:pgSz w:w="12240" w:h="15840" w:code="1"/>
          <w:pgMar w:top="1276" w:right="1350" w:bottom="634" w:left="1440" w:header="540" w:footer="720" w:gutter="0"/>
          <w:pgBorders w:offsetFrom="page">
            <w:top w:val="single" w:sz="4" w:space="24" w:color="FFFFFF"/>
          </w:pgBorders>
          <w:pgNumType w:start="0"/>
          <w:cols w:space="720"/>
          <w:titlePg/>
          <w:docGrid w:linePitch="272"/>
        </w:sectPr>
      </w:pPr>
    </w:p>
    <w:p w:rsidR="005A272A" w:rsidRPr="00301651" w:rsidRDefault="005A272A" w:rsidP="005A272A">
      <w:pPr>
        <w:pStyle w:val="header1"/>
        <w:numPr>
          <w:ilvl w:val="0"/>
          <w:numId w:val="1"/>
        </w:numPr>
        <w:ind w:left="0" w:firstLine="0"/>
      </w:pPr>
      <w:bookmarkStart w:id="11" w:name="_Toc436813938"/>
      <w:bookmarkEnd w:id="7"/>
      <w:bookmarkEnd w:id="8"/>
      <w:r w:rsidRPr="00301651">
        <w:lastRenderedPageBreak/>
        <w:t>Introducción</w:t>
      </w:r>
      <w:bookmarkEnd w:id="11"/>
    </w:p>
    <w:p w:rsidR="005A272A" w:rsidRDefault="005A272A" w:rsidP="005A272A">
      <w:pPr>
        <w:pStyle w:val="Bodycopy"/>
        <w:jc w:val="both"/>
        <w:rPr>
          <w:lang w:val="es-ES"/>
        </w:rPr>
      </w:pPr>
      <w:r>
        <w:rPr>
          <w:lang w:val="es-ES"/>
        </w:rPr>
        <w:t xml:space="preserve">El objetivo de este documento es el de servir de guía para cualquier usuario que acceda a </w:t>
      </w:r>
      <w:proofErr w:type="spellStart"/>
      <w:r>
        <w:rPr>
          <w:lang w:val="es-ES"/>
        </w:rPr>
        <w:t>SuccessFactors</w:t>
      </w:r>
      <w:proofErr w:type="spellEnd"/>
      <w:r>
        <w:rPr>
          <w:lang w:val="es-ES"/>
        </w:rPr>
        <w:t xml:space="preserve"> y quiera realizar un informe sobre cualquier proceso relacionado con la evaluación de desempeño.</w:t>
      </w:r>
    </w:p>
    <w:p w:rsidR="005A272A" w:rsidRDefault="005A272A" w:rsidP="005A272A">
      <w:pPr>
        <w:pStyle w:val="Bodycopy"/>
        <w:jc w:val="both"/>
        <w:rPr>
          <w:lang w:val="es-ES"/>
        </w:rPr>
      </w:pPr>
      <w:proofErr w:type="spellStart"/>
      <w:r w:rsidRPr="00576588">
        <w:rPr>
          <w:i/>
          <w:lang w:val="es-ES"/>
        </w:rPr>
        <w:t>SuccessFactors</w:t>
      </w:r>
      <w:proofErr w:type="spellEnd"/>
      <w:r>
        <w:rPr>
          <w:lang w:val="es-ES"/>
        </w:rPr>
        <w:t xml:space="preserve"> es una aplicación integral de Recursos Humanos (SAP HCM Suite - Cloud </w:t>
      </w:r>
      <w:proofErr w:type="spellStart"/>
      <w:r>
        <w:rPr>
          <w:lang w:val="es-ES"/>
        </w:rPr>
        <w:t>based</w:t>
      </w:r>
      <w:proofErr w:type="spellEnd"/>
      <w:r>
        <w:rPr>
          <w:lang w:val="es-ES"/>
        </w:rPr>
        <w:t xml:space="preserve"> </w:t>
      </w:r>
      <w:proofErr w:type="spellStart"/>
      <w:r>
        <w:rPr>
          <w:lang w:val="es-ES"/>
        </w:rPr>
        <w:t>system</w:t>
      </w:r>
      <w:proofErr w:type="spellEnd"/>
      <w:r>
        <w:rPr>
          <w:lang w:val="es-ES"/>
        </w:rPr>
        <w:t>) que engloba todas y cada una de las funcionalidades de Desempeño, entre otras, del área de Recursos Humanos.</w:t>
      </w:r>
    </w:p>
    <w:p w:rsidR="005A272A" w:rsidRDefault="005A272A" w:rsidP="005A272A">
      <w:pPr>
        <w:pStyle w:val="Bodycopy"/>
        <w:jc w:val="both"/>
        <w:rPr>
          <w:lang w:val="es-ES"/>
        </w:rPr>
      </w:pPr>
      <w:r>
        <w:rPr>
          <w:lang w:val="es-ES"/>
        </w:rPr>
        <w:t>El usuario de RRHH con los permisos indicados que acceda a la aplicación podrá:</w:t>
      </w:r>
    </w:p>
    <w:p w:rsidR="005A272A" w:rsidRDefault="005A272A" w:rsidP="005A272A">
      <w:pPr>
        <w:pStyle w:val="Bodycopy"/>
        <w:numPr>
          <w:ilvl w:val="0"/>
          <w:numId w:val="3"/>
        </w:numPr>
        <w:jc w:val="both"/>
        <w:rPr>
          <w:lang w:val="es-ES"/>
        </w:rPr>
      </w:pPr>
      <w:r>
        <w:rPr>
          <w:lang w:val="es-ES"/>
        </w:rPr>
        <w:t>Generar informes Ad Hoc.</w:t>
      </w:r>
    </w:p>
    <w:p w:rsidR="005A272A" w:rsidRDefault="005A272A" w:rsidP="005A272A">
      <w:pPr>
        <w:pStyle w:val="Bodycopy"/>
        <w:numPr>
          <w:ilvl w:val="0"/>
          <w:numId w:val="3"/>
        </w:numPr>
        <w:jc w:val="both"/>
        <w:rPr>
          <w:lang w:val="es-ES"/>
        </w:rPr>
      </w:pPr>
      <w:r>
        <w:rPr>
          <w:lang w:val="es-ES"/>
        </w:rPr>
        <w:t>Ejecutar informes Ad Hoc.</w:t>
      </w:r>
    </w:p>
    <w:p w:rsidR="005A272A" w:rsidRDefault="005A272A" w:rsidP="005A272A">
      <w:pPr>
        <w:pStyle w:val="Bodycopy"/>
        <w:numPr>
          <w:ilvl w:val="0"/>
          <w:numId w:val="3"/>
        </w:numPr>
        <w:jc w:val="both"/>
        <w:rPr>
          <w:lang w:val="es-ES"/>
        </w:rPr>
      </w:pPr>
      <w:r>
        <w:rPr>
          <w:lang w:val="es-ES"/>
        </w:rPr>
        <w:t>Compartir informes Ad Hoc.</w:t>
      </w:r>
    </w:p>
    <w:p w:rsidR="005A272A" w:rsidRDefault="005A272A" w:rsidP="005A272A">
      <w:pPr>
        <w:pStyle w:val="Bodycopy"/>
        <w:jc w:val="both"/>
        <w:rPr>
          <w:lang w:val="es-ES"/>
        </w:rPr>
      </w:pPr>
    </w:p>
    <w:p w:rsidR="005A272A" w:rsidRDefault="005A272A" w:rsidP="005A272A">
      <w:pPr>
        <w:pStyle w:val="Bodycopy"/>
        <w:jc w:val="both"/>
        <w:rPr>
          <w:lang w:val="es-ES"/>
        </w:rPr>
      </w:pPr>
    </w:p>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Pr="00E00F4D" w:rsidRDefault="005A272A" w:rsidP="005A272A"/>
    <w:p w:rsidR="005A272A" w:rsidRDefault="005A272A" w:rsidP="005A272A"/>
    <w:p w:rsidR="005A272A" w:rsidRDefault="005A272A" w:rsidP="005A272A"/>
    <w:p w:rsidR="005A272A" w:rsidRPr="00E00F4D" w:rsidRDefault="005A272A" w:rsidP="005A272A">
      <w:pPr>
        <w:tabs>
          <w:tab w:val="left" w:pos="6480"/>
        </w:tabs>
      </w:pPr>
      <w:r>
        <w:tab/>
      </w:r>
    </w:p>
    <w:p w:rsidR="005A272A" w:rsidRDefault="005A272A" w:rsidP="005A272A">
      <w:pPr>
        <w:pStyle w:val="Bodycopy"/>
        <w:jc w:val="both"/>
        <w:rPr>
          <w:lang w:val="es-ES"/>
        </w:rPr>
      </w:pPr>
    </w:p>
    <w:p w:rsidR="005A272A" w:rsidRDefault="005A272A" w:rsidP="005A272A">
      <w:pPr>
        <w:pStyle w:val="Bodycopy"/>
        <w:jc w:val="both"/>
        <w:rPr>
          <w:lang w:val="es-ES"/>
        </w:rPr>
      </w:pPr>
    </w:p>
    <w:p w:rsidR="005A272A" w:rsidRDefault="005A272A" w:rsidP="005A272A">
      <w:pPr>
        <w:pStyle w:val="Bodycopy"/>
        <w:jc w:val="both"/>
        <w:rPr>
          <w:lang w:val="es-ES"/>
        </w:rPr>
      </w:pPr>
    </w:p>
    <w:p w:rsidR="005A272A" w:rsidRDefault="005A272A" w:rsidP="005A272A">
      <w:pPr>
        <w:pStyle w:val="Bodycopy"/>
        <w:jc w:val="both"/>
        <w:rPr>
          <w:lang w:val="es-ES"/>
        </w:rPr>
      </w:pPr>
    </w:p>
    <w:p w:rsidR="005A272A" w:rsidRPr="00370C58" w:rsidRDefault="005A272A" w:rsidP="005A272A"/>
    <w:p w:rsidR="005A272A" w:rsidRPr="00370C58" w:rsidRDefault="005A272A" w:rsidP="005A272A"/>
    <w:p w:rsidR="005A272A" w:rsidRPr="00370C58" w:rsidRDefault="005A272A" w:rsidP="005A272A"/>
    <w:p w:rsidR="005A272A" w:rsidRPr="00370C58" w:rsidRDefault="005A272A" w:rsidP="005A272A"/>
    <w:p w:rsidR="005A272A" w:rsidRPr="00370C58" w:rsidRDefault="005A272A" w:rsidP="005A272A"/>
    <w:p w:rsidR="005A272A" w:rsidRDefault="005A272A" w:rsidP="005A272A"/>
    <w:p w:rsidR="005A272A" w:rsidRPr="00370C58" w:rsidRDefault="005A272A" w:rsidP="005A272A"/>
    <w:p w:rsidR="005A272A" w:rsidRDefault="005A272A" w:rsidP="005A272A"/>
    <w:p w:rsidR="005A272A" w:rsidRPr="00370C58" w:rsidRDefault="005A272A" w:rsidP="005A272A">
      <w:pPr>
        <w:tabs>
          <w:tab w:val="left" w:pos="7027"/>
        </w:tabs>
      </w:pPr>
      <w:r>
        <w:tab/>
      </w:r>
    </w:p>
    <w:p w:rsidR="005A272A" w:rsidRDefault="005A272A" w:rsidP="005A272A">
      <w:pPr>
        <w:pStyle w:val="header1"/>
        <w:numPr>
          <w:ilvl w:val="0"/>
          <w:numId w:val="1"/>
        </w:numPr>
        <w:ind w:left="0" w:firstLine="0"/>
      </w:pPr>
      <w:bookmarkStart w:id="12" w:name="_Toc436813939"/>
      <w:r>
        <w:lastRenderedPageBreak/>
        <w:t>Informes Ad Hoc</w:t>
      </w:r>
      <w:bookmarkEnd w:id="12"/>
    </w:p>
    <w:bookmarkEnd w:id="9"/>
    <w:bookmarkEnd w:id="10"/>
    <w:p w:rsidR="005A272A" w:rsidRDefault="005A272A" w:rsidP="005A272A">
      <w:pPr>
        <w:pStyle w:val="Bodycopy"/>
        <w:jc w:val="both"/>
        <w:rPr>
          <w:lang w:val="es-ES"/>
        </w:rPr>
      </w:pPr>
      <w:r w:rsidRPr="005C0045">
        <w:rPr>
          <w:lang w:val="es-ES"/>
        </w:rPr>
        <w:t xml:space="preserve">A través de la </w:t>
      </w:r>
      <w:proofErr w:type="spellStart"/>
      <w:r w:rsidRPr="005C0045">
        <w:rPr>
          <w:lang w:val="es-ES"/>
        </w:rPr>
        <w:t>opcíon</w:t>
      </w:r>
      <w:proofErr w:type="spellEnd"/>
      <w:r w:rsidRPr="005C0045">
        <w:rPr>
          <w:lang w:val="es-ES"/>
        </w:rPr>
        <w:t xml:space="preserve"> “Informes Ad Hoc” </w:t>
      </w:r>
      <w:r>
        <w:rPr>
          <w:lang w:val="es-ES"/>
        </w:rPr>
        <w:t>de</w:t>
      </w:r>
      <w:r w:rsidRPr="005C0045">
        <w:rPr>
          <w:lang w:val="es-ES"/>
        </w:rPr>
        <w:t xml:space="preserve"> </w:t>
      </w:r>
      <w:proofErr w:type="spellStart"/>
      <w:r w:rsidRPr="005C0045">
        <w:rPr>
          <w:lang w:val="es-ES"/>
        </w:rPr>
        <w:t>SuccessFactors</w:t>
      </w:r>
      <w:proofErr w:type="spellEnd"/>
      <w:r w:rsidRPr="005C0045">
        <w:rPr>
          <w:lang w:val="es-ES"/>
        </w:rPr>
        <w:t xml:space="preserve"> el </w:t>
      </w:r>
      <w:r>
        <w:rPr>
          <w:lang w:val="es-ES"/>
        </w:rPr>
        <w:t>usuario</w:t>
      </w:r>
      <w:r w:rsidRPr="005C0045">
        <w:rPr>
          <w:lang w:val="es-ES"/>
        </w:rPr>
        <w:t xml:space="preserve"> será capaz de crear y de generar sus propi</w:t>
      </w:r>
      <w:r>
        <w:rPr>
          <w:lang w:val="es-ES"/>
        </w:rPr>
        <w:t>os informes de una manera senci</w:t>
      </w:r>
      <w:r w:rsidRPr="005C0045">
        <w:rPr>
          <w:lang w:val="es-ES"/>
        </w:rPr>
        <w:t xml:space="preserve">lla e intuitiva tal cual se detallará a continuación. </w:t>
      </w:r>
    </w:p>
    <w:p w:rsidR="005A272A" w:rsidRDefault="005A272A" w:rsidP="005A272A">
      <w:pPr>
        <w:pStyle w:val="Bodycopy"/>
        <w:jc w:val="both"/>
        <w:rPr>
          <w:lang w:val="es-ES"/>
        </w:rPr>
      </w:pPr>
      <w:r w:rsidRPr="005C0045">
        <w:rPr>
          <w:lang w:val="es-ES"/>
        </w:rPr>
        <w:t xml:space="preserve">Es importante recalcar que no todos los </w:t>
      </w:r>
      <w:r>
        <w:rPr>
          <w:lang w:val="es-ES"/>
        </w:rPr>
        <w:t>usuario</w:t>
      </w:r>
      <w:r w:rsidRPr="005C0045">
        <w:rPr>
          <w:lang w:val="es-ES"/>
        </w:rPr>
        <w:t xml:space="preserve">s de la firma tendrán habilitada está aplicación, </w:t>
      </w:r>
      <w:proofErr w:type="gramStart"/>
      <w:r w:rsidRPr="005C0045">
        <w:rPr>
          <w:lang w:val="es-ES"/>
        </w:rPr>
        <w:t>puesto que</w:t>
      </w:r>
      <w:proofErr w:type="gramEnd"/>
      <w:r w:rsidRPr="005C0045">
        <w:rPr>
          <w:lang w:val="es-ES"/>
        </w:rPr>
        <w:t xml:space="preserve"> para ello, es necesario tener los permisos adecuados, tanto para crear los informes como para generarlos. </w:t>
      </w:r>
    </w:p>
    <w:p w:rsidR="005A272A" w:rsidRPr="005C0045" w:rsidRDefault="005A272A" w:rsidP="005A272A">
      <w:pPr>
        <w:pStyle w:val="Bodycopy"/>
        <w:jc w:val="both"/>
        <w:rPr>
          <w:lang w:val="es-ES"/>
        </w:rPr>
      </w:pPr>
      <w:r w:rsidRPr="005C0045">
        <w:rPr>
          <w:lang w:val="es-ES"/>
        </w:rPr>
        <w:t xml:space="preserve">Por tanto, es posible que algunos usuarios puedan </w:t>
      </w:r>
      <w:r>
        <w:rPr>
          <w:lang w:val="es-ES"/>
        </w:rPr>
        <w:t>lanzar</w:t>
      </w:r>
      <w:r w:rsidRPr="005C0045">
        <w:rPr>
          <w:lang w:val="es-ES"/>
        </w:rPr>
        <w:t xml:space="preserve"> informes creados por otros, pero no crearlos.</w:t>
      </w:r>
    </w:p>
    <w:p w:rsidR="005A272A" w:rsidRDefault="005A272A" w:rsidP="005A272A">
      <w:pPr>
        <w:pStyle w:val="Bodycopy"/>
        <w:ind w:left="720"/>
        <w:jc w:val="both"/>
        <w:rPr>
          <w:color w:val="FF0000"/>
          <w:lang w:val="es-ES"/>
        </w:rPr>
      </w:pPr>
    </w:p>
    <w:p w:rsidR="005A272A" w:rsidRDefault="005A272A" w:rsidP="005A272A">
      <w:pPr>
        <w:pStyle w:val="Bodycopy"/>
        <w:jc w:val="center"/>
        <w:rPr>
          <w:color w:val="FF0000"/>
          <w:lang w:val="es-ES"/>
        </w:rPr>
      </w:pPr>
      <w:r>
        <w:rPr>
          <w:noProof/>
          <w:lang w:val="es-ES" w:eastAsia="es-ES"/>
        </w:rPr>
        <w:drawing>
          <wp:inline distT="0" distB="0" distL="0" distR="0" wp14:anchorId="79927D05" wp14:editId="03D33157">
            <wp:extent cx="5943600" cy="1565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5275"/>
                    </a:xfrm>
                    <a:prstGeom prst="rect">
                      <a:avLst/>
                    </a:prstGeom>
                  </pic:spPr>
                </pic:pic>
              </a:graphicData>
            </a:graphic>
          </wp:inline>
        </w:drawing>
      </w:r>
    </w:p>
    <w:p w:rsidR="005A272A" w:rsidRPr="005C0045" w:rsidRDefault="005A272A" w:rsidP="005A272A">
      <w:pPr>
        <w:pStyle w:val="Bodycopy"/>
        <w:ind w:left="720"/>
        <w:jc w:val="center"/>
        <w:rPr>
          <w:rFonts w:cs="Arial"/>
          <w:i/>
          <w:iCs/>
          <w:color w:val="00496A"/>
          <w:sz w:val="19"/>
          <w:szCs w:val="19"/>
          <w:shd w:val="clear" w:color="auto" w:fill="FFFFFF"/>
          <w:lang w:val="es-ES"/>
        </w:rPr>
      </w:pPr>
      <w:r w:rsidRPr="005C0045">
        <w:rPr>
          <w:rFonts w:cs="Arial"/>
          <w:i/>
          <w:iCs/>
          <w:color w:val="00496A"/>
          <w:sz w:val="19"/>
          <w:szCs w:val="19"/>
          <w:shd w:val="clear" w:color="auto" w:fill="FFFFFF"/>
          <w:lang w:val="es-ES"/>
        </w:rPr>
        <w:t>Informes Ad Hoc</w:t>
      </w:r>
    </w:p>
    <w:p w:rsidR="005A272A" w:rsidRPr="005C0045" w:rsidRDefault="005A272A" w:rsidP="005A272A">
      <w:pPr>
        <w:pStyle w:val="Bodycopy"/>
        <w:ind w:left="720"/>
        <w:jc w:val="both"/>
        <w:rPr>
          <w:rFonts w:cs="Arial"/>
          <w:i/>
          <w:iCs/>
          <w:color w:val="00496A"/>
          <w:sz w:val="19"/>
          <w:szCs w:val="19"/>
          <w:shd w:val="clear" w:color="auto" w:fill="FFFFFF"/>
          <w:lang w:val="es-ES"/>
        </w:rPr>
      </w:pPr>
    </w:p>
    <w:p w:rsidR="005A272A" w:rsidRPr="005C0045" w:rsidRDefault="005A272A" w:rsidP="005A272A">
      <w:pPr>
        <w:pStyle w:val="Bodycopy"/>
        <w:ind w:left="720"/>
        <w:jc w:val="both"/>
        <w:rPr>
          <w:rFonts w:cs="Arial"/>
          <w:i/>
          <w:iCs/>
          <w:color w:val="00496A"/>
          <w:sz w:val="19"/>
          <w:szCs w:val="19"/>
          <w:shd w:val="clear" w:color="auto" w:fill="FFFFFF"/>
          <w:lang w:val="es-ES"/>
        </w:rPr>
      </w:pPr>
    </w:p>
    <w:p w:rsidR="005A272A" w:rsidRPr="005C0045" w:rsidRDefault="005A272A" w:rsidP="005A272A">
      <w:pPr>
        <w:pStyle w:val="Bodycopy"/>
        <w:jc w:val="both"/>
        <w:rPr>
          <w:lang w:val="es-ES"/>
        </w:rPr>
      </w:pPr>
      <w:r w:rsidRPr="005C0045">
        <w:rPr>
          <w:lang w:val="es-ES"/>
        </w:rPr>
        <w:t xml:space="preserve">El </w:t>
      </w:r>
      <w:r>
        <w:rPr>
          <w:lang w:val="es-ES"/>
        </w:rPr>
        <w:t>usuario</w:t>
      </w:r>
      <w:r w:rsidRPr="005C0045">
        <w:rPr>
          <w:lang w:val="es-ES"/>
        </w:rPr>
        <w:t xml:space="preserve"> deberá seleccionar la opción “Análisis” del menú de navegación y a continuación “Informando”. A su vez seleccionar “Informes Ad hoc” en el conjunto de apartados de la izquierda y clicar “Crear nuevo Informe”. Para crear un informe</w:t>
      </w:r>
      <w:r>
        <w:rPr>
          <w:lang w:val="es-ES"/>
        </w:rPr>
        <w:t xml:space="preserve"> es necesario realizar los </w:t>
      </w:r>
      <w:r w:rsidRPr="005C0045">
        <w:rPr>
          <w:lang w:val="es-ES"/>
        </w:rPr>
        <w:t>siguientes pasos:</w:t>
      </w:r>
    </w:p>
    <w:p w:rsidR="005A272A" w:rsidRDefault="005A272A" w:rsidP="005A272A">
      <w:pPr>
        <w:pStyle w:val="Bodycopy"/>
        <w:ind w:left="720"/>
        <w:jc w:val="both"/>
        <w:rPr>
          <w:color w:val="FF0000"/>
          <w:lang w:val="es-ES"/>
        </w:rPr>
      </w:pPr>
    </w:p>
    <w:p w:rsidR="005A272A" w:rsidRDefault="005A272A" w:rsidP="005A272A">
      <w:pPr>
        <w:pStyle w:val="Heading2"/>
        <w:ind w:left="709"/>
      </w:pPr>
      <w:bookmarkStart w:id="13" w:name="_Toc436813940"/>
      <w:r>
        <w:t>T</w:t>
      </w:r>
      <w:r w:rsidRPr="005C0045">
        <w:t>ipo de informe y definición</w:t>
      </w:r>
      <w:bookmarkEnd w:id="13"/>
      <w:r w:rsidRPr="005C0045">
        <w:t xml:space="preserve"> </w:t>
      </w:r>
    </w:p>
    <w:p w:rsidR="005A272A" w:rsidRDefault="005A272A" w:rsidP="005A272A">
      <w:pPr>
        <w:pStyle w:val="Bodycopy"/>
        <w:ind w:left="709"/>
        <w:rPr>
          <w:lang w:val="es-ES"/>
        </w:rPr>
      </w:pPr>
      <w:r>
        <w:rPr>
          <w:lang w:val="es-ES"/>
        </w:rPr>
        <w:t xml:space="preserve">Para definir los </w:t>
      </w:r>
      <w:proofErr w:type="gramStart"/>
      <w:r>
        <w:rPr>
          <w:lang w:val="es-ES"/>
        </w:rPr>
        <w:t xml:space="preserve">informes, </w:t>
      </w:r>
      <w:r w:rsidRPr="005C0045">
        <w:rPr>
          <w:lang w:val="es-ES"/>
        </w:rPr>
        <w:t xml:space="preserve"> existen</w:t>
      </w:r>
      <w:proofErr w:type="gramEnd"/>
      <w:r w:rsidRPr="005C0045">
        <w:rPr>
          <w:lang w:val="es-ES"/>
        </w:rPr>
        <w:t xml:space="preserve"> tres alternativas</w:t>
      </w:r>
      <w:r>
        <w:rPr>
          <w:lang w:val="es-ES"/>
        </w:rPr>
        <w:t xml:space="preserve"> en función del formato y los datos que se deseen obtener</w:t>
      </w:r>
      <w:r w:rsidRPr="005C0045">
        <w:rPr>
          <w:lang w:val="es-ES"/>
        </w:rPr>
        <w:t>:</w:t>
      </w:r>
    </w:p>
    <w:p w:rsidR="005A272A" w:rsidRPr="00F07A65" w:rsidRDefault="005A272A" w:rsidP="005A272A">
      <w:pPr>
        <w:pStyle w:val="Bodycopy"/>
        <w:numPr>
          <w:ilvl w:val="0"/>
          <w:numId w:val="5"/>
        </w:numPr>
        <w:jc w:val="both"/>
        <w:rPr>
          <w:color w:val="FF0000"/>
          <w:lang w:val="es-ES"/>
        </w:rPr>
      </w:pPr>
      <w:r w:rsidRPr="005C0045">
        <w:rPr>
          <w:b/>
          <w:lang w:val="es-ES"/>
        </w:rPr>
        <w:t>Informe de un solo dominio:</w:t>
      </w:r>
      <w:r w:rsidRPr="005C0045">
        <w:rPr>
          <w:lang w:val="es-ES"/>
        </w:rPr>
        <w:t xml:space="preserve"> muestra un único tipo de información en una pestaña de </w:t>
      </w:r>
      <w:proofErr w:type="gramStart"/>
      <w:r w:rsidRPr="005C0045">
        <w:rPr>
          <w:lang w:val="es-ES"/>
        </w:rPr>
        <w:t>Excel</w:t>
      </w:r>
      <w:r>
        <w:rPr>
          <w:lang w:val="es-ES"/>
        </w:rPr>
        <w:t xml:space="preserve">, </w:t>
      </w:r>
      <w:r w:rsidRPr="005C0045">
        <w:rPr>
          <w:lang w:val="es-ES"/>
        </w:rPr>
        <w:t xml:space="preserve"> que</w:t>
      </w:r>
      <w:proofErr w:type="gramEnd"/>
      <w:r w:rsidRPr="005C0045">
        <w:rPr>
          <w:lang w:val="es-ES"/>
        </w:rPr>
        <w:t xml:space="preserve"> significa tener que seleccionar una </w:t>
      </w:r>
      <w:proofErr w:type="spellStart"/>
      <w:r w:rsidRPr="005C0045">
        <w:rPr>
          <w:lang w:val="es-ES"/>
        </w:rPr>
        <w:t>sóla</w:t>
      </w:r>
      <w:proofErr w:type="spellEnd"/>
      <w:r w:rsidRPr="005C0045">
        <w:rPr>
          <w:lang w:val="es-ES"/>
        </w:rPr>
        <w:t xml:space="preserve"> definición de informe.</w:t>
      </w:r>
      <w:r>
        <w:rPr>
          <w:lang w:val="es-ES"/>
        </w:rPr>
        <w:t xml:space="preserve"> Por definición de informe, se entiende un tipo de datos relacionado a un dominio, donde el dominio sería el maestro de empleados, las competencias o los formularios de evaluación, por ejemplo.</w:t>
      </w:r>
    </w:p>
    <w:p w:rsidR="005A272A" w:rsidRPr="005C0045" w:rsidRDefault="005A272A" w:rsidP="005A272A">
      <w:pPr>
        <w:pStyle w:val="Bodycopy"/>
        <w:numPr>
          <w:ilvl w:val="0"/>
          <w:numId w:val="5"/>
        </w:numPr>
        <w:jc w:val="both"/>
        <w:rPr>
          <w:lang w:val="es-ES"/>
        </w:rPr>
      </w:pPr>
      <w:r w:rsidRPr="005C0045">
        <w:rPr>
          <w:b/>
          <w:lang w:val="es-ES"/>
        </w:rPr>
        <w:t>Informe de múltiples conjuntos de datos:</w:t>
      </w:r>
      <w:r w:rsidRPr="005C0045">
        <w:rPr>
          <w:lang w:val="es-ES"/>
        </w:rPr>
        <w:t xml:space="preserve"> muestra varios tipos de informaci</w:t>
      </w:r>
      <w:r>
        <w:rPr>
          <w:lang w:val="es-ES"/>
        </w:rPr>
        <w:t>ón</w:t>
      </w:r>
      <w:r w:rsidRPr="005C0045">
        <w:rPr>
          <w:lang w:val="es-ES"/>
        </w:rPr>
        <w:t xml:space="preserve"> en varias pestañas de Excel</w:t>
      </w:r>
      <w:r>
        <w:rPr>
          <w:lang w:val="es-ES"/>
        </w:rPr>
        <w:t>,</w:t>
      </w:r>
      <w:r w:rsidRPr="005C0045">
        <w:rPr>
          <w:lang w:val="es-ES"/>
        </w:rPr>
        <w:t xml:space="preserve"> que significa tener que seleccionar varias definiciones de informes.</w:t>
      </w:r>
    </w:p>
    <w:p w:rsidR="005A272A" w:rsidRPr="005C0045" w:rsidRDefault="005A272A" w:rsidP="005A272A">
      <w:pPr>
        <w:pStyle w:val="Bodycopy"/>
        <w:numPr>
          <w:ilvl w:val="0"/>
          <w:numId w:val="5"/>
        </w:numPr>
        <w:jc w:val="both"/>
        <w:rPr>
          <w:lang w:val="es-ES"/>
        </w:rPr>
      </w:pPr>
      <w:r w:rsidRPr="005C0045">
        <w:rPr>
          <w:b/>
          <w:lang w:val="es-ES"/>
        </w:rPr>
        <w:t>Informe de Varios dominios:</w:t>
      </w:r>
      <w:r w:rsidRPr="005C0045">
        <w:rPr>
          <w:lang w:val="es-ES"/>
        </w:rPr>
        <w:t xml:space="preserve"> muestra dos tipos de informaciones cruzadas en única pestaña de Excel</w:t>
      </w:r>
      <w:r>
        <w:rPr>
          <w:lang w:val="es-ES"/>
        </w:rPr>
        <w:t>,</w:t>
      </w:r>
      <w:r w:rsidRPr="005C0045">
        <w:rPr>
          <w:lang w:val="es-ES"/>
        </w:rPr>
        <w:t xml:space="preserve"> que significa tener que seleccionar dos definiciones de informes.</w:t>
      </w:r>
    </w:p>
    <w:p w:rsidR="005A272A" w:rsidRDefault="005A272A" w:rsidP="005A272A">
      <w:pPr>
        <w:pStyle w:val="Bodycopy"/>
        <w:jc w:val="both"/>
        <w:rPr>
          <w:color w:val="FF0000"/>
          <w:lang w:val="es-ES"/>
        </w:rPr>
      </w:pPr>
    </w:p>
    <w:p w:rsidR="005A272A" w:rsidRDefault="005A272A" w:rsidP="005A272A">
      <w:pPr>
        <w:pStyle w:val="Bodycopy"/>
        <w:jc w:val="center"/>
        <w:rPr>
          <w:color w:val="FF0000"/>
          <w:lang w:val="es-ES"/>
        </w:rPr>
      </w:pPr>
      <w:r>
        <w:rPr>
          <w:noProof/>
          <w:lang w:val="es-ES" w:eastAsia="es-ES"/>
        </w:rPr>
        <w:lastRenderedPageBreak/>
        <w:drawing>
          <wp:inline distT="0" distB="0" distL="0" distR="0" wp14:anchorId="58188848" wp14:editId="40311C68">
            <wp:extent cx="2996131" cy="2175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4163" cy="2188519"/>
                    </a:xfrm>
                    <a:prstGeom prst="rect">
                      <a:avLst/>
                    </a:prstGeom>
                  </pic:spPr>
                </pic:pic>
              </a:graphicData>
            </a:graphic>
          </wp:inline>
        </w:drawing>
      </w:r>
    </w:p>
    <w:p w:rsidR="005A272A" w:rsidRPr="001960A4" w:rsidRDefault="005A272A" w:rsidP="005A272A">
      <w:pPr>
        <w:pStyle w:val="Bodycopy"/>
        <w:ind w:left="720"/>
        <w:jc w:val="center"/>
        <w:rPr>
          <w:rFonts w:cs="Arial"/>
          <w:i/>
          <w:iCs/>
          <w:color w:val="00496A"/>
          <w:sz w:val="19"/>
          <w:szCs w:val="19"/>
          <w:shd w:val="clear" w:color="auto" w:fill="FFFFFF"/>
          <w:lang w:val="es-ES"/>
        </w:rPr>
      </w:pPr>
      <w:r w:rsidRPr="001960A4">
        <w:rPr>
          <w:rFonts w:cs="Arial"/>
          <w:i/>
          <w:iCs/>
          <w:color w:val="00496A"/>
          <w:sz w:val="19"/>
          <w:szCs w:val="19"/>
          <w:shd w:val="clear" w:color="auto" w:fill="FFFFFF"/>
          <w:lang w:val="es-ES"/>
        </w:rPr>
        <w:t>Tipo de informe y definición de informes</w:t>
      </w:r>
    </w:p>
    <w:p w:rsidR="005A272A" w:rsidRPr="005C0045" w:rsidRDefault="005A272A" w:rsidP="005A272A">
      <w:pPr>
        <w:pStyle w:val="paragraph"/>
        <w:spacing w:before="0" w:beforeAutospacing="0" w:after="0" w:afterAutospacing="0"/>
        <w:ind w:left="1065"/>
        <w:jc w:val="both"/>
        <w:textAlignment w:val="baseline"/>
        <w:rPr>
          <w:rStyle w:val="normaltextrun"/>
          <w:rFonts w:cs="Arial"/>
          <w:sz w:val="22"/>
          <w:szCs w:val="22"/>
        </w:rPr>
      </w:pPr>
    </w:p>
    <w:p w:rsidR="005A272A" w:rsidRPr="005C0045" w:rsidRDefault="005A272A" w:rsidP="005A272A">
      <w:pPr>
        <w:pStyle w:val="Bodycopy"/>
        <w:ind w:left="720"/>
        <w:jc w:val="both"/>
        <w:rPr>
          <w:lang w:val="es-ES"/>
        </w:rPr>
      </w:pPr>
      <w:r w:rsidRPr="005C0045">
        <w:rPr>
          <w:lang w:val="es-ES"/>
        </w:rPr>
        <w:t xml:space="preserve">En este paso, </w:t>
      </w:r>
      <w:r>
        <w:rPr>
          <w:lang w:val="es-ES"/>
        </w:rPr>
        <w:t>se</w:t>
      </w:r>
      <w:r w:rsidRPr="005C0045">
        <w:rPr>
          <w:lang w:val="es-ES"/>
        </w:rPr>
        <w:t xml:space="preserve"> </w:t>
      </w:r>
      <w:proofErr w:type="gramStart"/>
      <w:r w:rsidRPr="005C0045">
        <w:rPr>
          <w:lang w:val="es-ES"/>
        </w:rPr>
        <w:t>selecciona</w:t>
      </w:r>
      <w:r>
        <w:rPr>
          <w:lang w:val="es-ES"/>
        </w:rPr>
        <w:t xml:space="preserve"> </w:t>
      </w:r>
      <w:r w:rsidRPr="005C0045">
        <w:rPr>
          <w:lang w:val="es-ES"/>
        </w:rPr>
        <w:t xml:space="preserve"> el</w:t>
      </w:r>
      <w:proofErr w:type="gramEnd"/>
      <w:r w:rsidRPr="005C0045">
        <w:rPr>
          <w:lang w:val="es-ES"/>
        </w:rPr>
        <w:t xml:space="preserve"> tipo de definición que</w:t>
      </w:r>
      <w:r>
        <w:rPr>
          <w:lang w:val="es-ES"/>
        </w:rPr>
        <w:t xml:space="preserve"> se</w:t>
      </w:r>
      <w:r w:rsidRPr="005C0045">
        <w:rPr>
          <w:lang w:val="es-ES"/>
        </w:rPr>
        <w:t xml:space="preserve"> quiere</w:t>
      </w:r>
      <w:r>
        <w:rPr>
          <w:lang w:val="es-ES"/>
        </w:rPr>
        <w:t>,</w:t>
      </w:r>
      <w:r w:rsidRPr="005C0045">
        <w:rPr>
          <w:lang w:val="es-ES"/>
        </w:rPr>
        <w:t xml:space="preserve"> entre algunas funcionalidades disponibles como por ejemplo las siguientes:</w:t>
      </w:r>
    </w:p>
    <w:p w:rsidR="005A272A" w:rsidRDefault="005A272A" w:rsidP="005A272A">
      <w:pPr>
        <w:pStyle w:val="paragraph"/>
        <w:spacing w:before="0" w:beforeAutospacing="0" w:after="0" w:afterAutospacing="0"/>
        <w:ind w:left="1065"/>
        <w:jc w:val="both"/>
        <w:textAlignment w:val="baseline"/>
        <w:rPr>
          <w:rStyle w:val="normaltextrun"/>
          <w:rFonts w:cs="Arial"/>
          <w:sz w:val="22"/>
          <w:szCs w:val="22"/>
        </w:rPr>
      </w:pPr>
    </w:p>
    <w:p w:rsidR="005A272A" w:rsidRPr="005C0045" w:rsidRDefault="005A272A" w:rsidP="005A272A">
      <w:pPr>
        <w:pStyle w:val="Bodycopy"/>
        <w:numPr>
          <w:ilvl w:val="0"/>
          <w:numId w:val="4"/>
        </w:numPr>
        <w:jc w:val="both"/>
        <w:rPr>
          <w:lang w:val="es-ES"/>
        </w:rPr>
      </w:pPr>
      <w:r w:rsidRPr="005C0045">
        <w:rPr>
          <w:b/>
          <w:lang w:val="es-ES"/>
        </w:rPr>
        <w:t>Perfil del empleado:</w:t>
      </w:r>
      <w:r w:rsidRPr="005C0045">
        <w:rPr>
          <w:lang w:val="es-ES"/>
        </w:rPr>
        <w:t xml:space="preserve"> información del empleado, del aprobador, de los </w:t>
      </w:r>
      <w:proofErr w:type="spellStart"/>
      <w:r w:rsidRPr="005C0045">
        <w:rPr>
          <w:lang w:val="es-ES"/>
        </w:rPr>
        <w:t>matrix</w:t>
      </w:r>
      <w:proofErr w:type="spellEnd"/>
      <w:r w:rsidRPr="005C0045">
        <w:rPr>
          <w:lang w:val="es-ES"/>
        </w:rPr>
        <w:t xml:space="preserve"> manager, su puesto, línea de servicio, departamento o Unidad de Negocio.</w:t>
      </w:r>
    </w:p>
    <w:p w:rsidR="005A272A" w:rsidRPr="005C0045" w:rsidRDefault="005A272A" w:rsidP="005A272A">
      <w:pPr>
        <w:pStyle w:val="Bodycopy"/>
        <w:numPr>
          <w:ilvl w:val="0"/>
          <w:numId w:val="4"/>
        </w:numPr>
        <w:jc w:val="both"/>
        <w:rPr>
          <w:lang w:val="es-ES"/>
        </w:rPr>
      </w:pPr>
      <w:r w:rsidRPr="005C0045">
        <w:rPr>
          <w:b/>
          <w:lang w:val="es-ES"/>
        </w:rPr>
        <w:t>Gestión del desempeño:</w:t>
      </w:r>
      <w:r w:rsidRPr="005C0045">
        <w:rPr>
          <w:lang w:val="es-ES"/>
        </w:rPr>
        <w:t xml:space="preserve"> plantilla de formulario, nombre de la plantilla, escala de evaluación usada o itinerario entre otros.</w:t>
      </w:r>
    </w:p>
    <w:p w:rsidR="005A272A" w:rsidRPr="005C0045" w:rsidRDefault="005A272A" w:rsidP="005A272A">
      <w:pPr>
        <w:pStyle w:val="Bodycopy"/>
        <w:numPr>
          <w:ilvl w:val="0"/>
          <w:numId w:val="4"/>
        </w:numPr>
        <w:jc w:val="both"/>
        <w:rPr>
          <w:lang w:val="es-ES"/>
        </w:rPr>
      </w:pPr>
      <w:r w:rsidRPr="005C0045">
        <w:rPr>
          <w:b/>
          <w:lang w:val="es-ES"/>
        </w:rPr>
        <w:t>Estado del formulario:</w:t>
      </w:r>
      <w:r w:rsidRPr="005C0045">
        <w:rPr>
          <w:lang w:val="es-ES"/>
        </w:rPr>
        <w:t xml:space="preserve"> plantilla de formulario, estado, fecha de inicio y fin, paso actual del formulario y propietario del mismo entre otros campos.</w:t>
      </w:r>
    </w:p>
    <w:p w:rsidR="005A272A" w:rsidRDefault="005A272A" w:rsidP="005A272A">
      <w:pPr>
        <w:pStyle w:val="paragraph"/>
        <w:spacing w:before="0" w:beforeAutospacing="0" w:after="0" w:afterAutospacing="0"/>
        <w:ind w:left="2160"/>
        <w:jc w:val="both"/>
        <w:textAlignment w:val="baseline"/>
        <w:rPr>
          <w:rStyle w:val="normaltextrun"/>
          <w:rFonts w:cs="Arial"/>
          <w:sz w:val="22"/>
          <w:szCs w:val="22"/>
        </w:rPr>
      </w:pPr>
    </w:p>
    <w:p w:rsidR="005A272A" w:rsidRPr="00930052" w:rsidRDefault="005A272A" w:rsidP="005A272A">
      <w:pPr>
        <w:pStyle w:val="paragraph"/>
        <w:spacing w:before="0" w:beforeAutospacing="0" w:after="0" w:afterAutospacing="0"/>
        <w:ind w:left="2160"/>
        <w:jc w:val="both"/>
        <w:textAlignment w:val="baseline"/>
        <w:rPr>
          <w:rStyle w:val="normaltextrun"/>
          <w:rFonts w:ascii="Segoe UI" w:hAnsi="Segoe UI" w:cs="Segoe UI"/>
          <w:sz w:val="12"/>
          <w:szCs w:val="12"/>
        </w:rPr>
      </w:pPr>
    </w:p>
    <w:p w:rsidR="005A272A" w:rsidRPr="005C0045" w:rsidRDefault="005A272A" w:rsidP="005A272A">
      <w:pPr>
        <w:pStyle w:val="Bodycopy"/>
        <w:ind w:left="720"/>
        <w:jc w:val="both"/>
        <w:rPr>
          <w:lang w:val="es-ES"/>
        </w:rPr>
      </w:pPr>
      <w:r w:rsidRPr="005C0045">
        <w:rPr>
          <w:lang w:val="es-ES"/>
        </w:rPr>
        <w:t>Una vez seleccionado el tipo de informe y la definición</w:t>
      </w:r>
      <w:r>
        <w:rPr>
          <w:lang w:val="es-ES"/>
        </w:rPr>
        <w:t>,</w:t>
      </w:r>
      <w:r w:rsidRPr="005C0045">
        <w:rPr>
          <w:lang w:val="es-ES"/>
        </w:rPr>
        <w:t xml:space="preserve"> clicar</w:t>
      </w:r>
      <w:r>
        <w:rPr>
          <w:lang w:val="es-ES"/>
        </w:rPr>
        <w:t xml:space="preserve"> en el botón</w:t>
      </w:r>
      <w:r w:rsidRPr="005C0045">
        <w:rPr>
          <w:lang w:val="es-ES"/>
        </w:rPr>
        <w:t xml:space="preserve"> crear para </w:t>
      </w:r>
      <w:r>
        <w:rPr>
          <w:lang w:val="es-ES"/>
        </w:rPr>
        <w:t xml:space="preserve">continuar </w:t>
      </w:r>
      <w:r w:rsidRPr="005C0045">
        <w:rPr>
          <w:lang w:val="es-ES"/>
        </w:rPr>
        <w:t>en el menú propio de los informes Ad Hoc</w:t>
      </w:r>
    </w:p>
    <w:p w:rsidR="005A272A" w:rsidRDefault="005A272A" w:rsidP="005A272A">
      <w:pPr>
        <w:pStyle w:val="Bodycopy"/>
        <w:ind w:left="720"/>
        <w:jc w:val="both"/>
        <w:rPr>
          <w:lang w:val="es-ES"/>
        </w:rPr>
      </w:pPr>
      <w:r w:rsidRPr="005C0045">
        <w:rPr>
          <w:lang w:val="es-ES"/>
        </w:rPr>
        <w:t xml:space="preserve">En caso de que el </w:t>
      </w:r>
      <w:r>
        <w:rPr>
          <w:lang w:val="es-ES"/>
        </w:rPr>
        <w:t xml:space="preserve">usuario </w:t>
      </w:r>
      <w:r w:rsidRPr="005C0045">
        <w:rPr>
          <w:lang w:val="es-ES"/>
        </w:rPr>
        <w:t xml:space="preserve">quiera seleccionar un informe de múltiples conjuntos de datos o un informe de </w:t>
      </w:r>
      <w:proofErr w:type="gramStart"/>
      <w:r w:rsidRPr="005C0045">
        <w:rPr>
          <w:lang w:val="es-ES"/>
        </w:rPr>
        <w:t xml:space="preserve">varios </w:t>
      </w:r>
      <w:r>
        <w:rPr>
          <w:lang w:val="es-ES"/>
        </w:rPr>
        <w:t>definiciones</w:t>
      </w:r>
      <w:proofErr w:type="gramEnd"/>
      <w:r>
        <w:rPr>
          <w:lang w:val="es-ES"/>
        </w:rPr>
        <w:t>,</w:t>
      </w:r>
      <w:r w:rsidRPr="005C0045">
        <w:rPr>
          <w:lang w:val="es-ES"/>
        </w:rPr>
        <w:t xml:space="preserve"> deberá seleccionar </w:t>
      </w:r>
      <w:r>
        <w:rPr>
          <w:lang w:val="es-ES"/>
        </w:rPr>
        <w:t xml:space="preserve">la definición </w:t>
      </w:r>
      <w:r w:rsidRPr="005C0045">
        <w:rPr>
          <w:lang w:val="es-ES"/>
        </w:rPr>
        <w:t xml:space="preserve">de fichero inicial aquí y una vez dentro de la configuración del mismo, el resto de </w:t>
      </w:r>
      <w:r>
        <w:rPr>
          <w:lang w:val="es-ES"/>
        </w:rPr>
        <w:t xml:space="preserve">definiciones </w:t>
      </w:r>
      <w:r w:rsidRPr="005C0045">
        <w:rPr>
          <w:lang w:val="es-ES"/>
        </w:rPr>
        <w:t>desead</w:t>
      </w:r>
      <w:r>
        <w:rPr>
          <w:lang w:val="es-ES"/>
        </w:rPr>
        <w:t>a</w:t>
      </w:r>
      <w:r w:rsidRPr="005C0045">
        <w:rPr>
          <w:lang w:val="es-ES"/>
        </w:rPr>
        <w:t>s.</w:t>
      </w:r>
      <w:r>
        <w:rPr>
          <w:lang w:val="es-ES"/>
        </w:rPr>
        <w:t xml:space="preserve"> </w:t>
      </w:r>
    </w:p>
    <w:p w:rsidR="005A272A" w:rsidRPr="001A3803" w:rsidRDefault="005A272A" w:rsidP="005A272A">
      <w:pPr>
        <w:pStyle w:val="Bodycopy"/>
        <w:ind w:left="720"/>
        <w:jc w:val="both"/>
        <w:rPr>
          <w:color w:val="FF0000"/>
          <w:lang w:val="es-ES"/>
        </w:rPr>
      </w:pPr>
      <w:r>
        <w:rPr>
          <w:lang w:val="es-ES"/>
        </w:rPr>
        <w:t xml:space="preserve">Es decir, inicialmente hay que indicar la definición de “Perfil de Empleado”, por ejemplo, y una vez dentro del menú de configuración del informe, seleccionar el resto de definiciones como “Gestión del desempeño” y “Estado del formulario” por ejemplo. En un futuro formato de Excel, cada definición corresponderá a una </w:t>
      </w:r>
      <w:proofErr w:type="spellStart"/>
      <w:r>
        <w:rPr>
          <w:lang w:val="es-ES"/>
        </w:rPr>
        <w:t>pestña</w:t>
      </w:r>
      <w:proofErr w:type="spellEnd"/>
      <w:r>
        <w:rPr>
          <w:lang w:val="es-ES"/>
        </w:rPr>
        <w:t xml:space="preserve"> del Excel</w:t>
      </w:r>
    </w:p>
    <w:p w:rsidR="005A272A" w:rsidRPr="001960A4" w:rsidRDefault="005A272A" w:rsidP="005A272A">
      <w:pPr>
        <w:pStyle w:val="Bodycopy"/>
        <w:jc w:val="center"/>
        <w:rPr>
          <w:color w:val="FF0000"/>
          <w:lang w:val="es-ES"/>
        </w:rPr>
      </w:pPr>
    </w:p>
    <w:p w:rsidR="005A272A" w:rsidRDefault="005A272A" w:rsidP="005A272A">
      <w:pPr>
        <w:pStyle w:val="Heading2"/>
        <w:ind w:left="709"/>
      </w:pPr>
      <w:bookmarkStart w:id="14" w:name="_Toc436813941"/>
      <w:r w:rsidRPr="007F2071">
        <w:t>Información General.</w:t>
      </w:r>
      <w:bookmarkEnd w:id="14"/>
      <w:r w:rsidRPr="007F2071">
        <w:t xml:space="preserve"> </w:t>
      </w:r>
    </w:p>
    <w:p w:rsidR="005A272A" w:rsidRPr="007F2071" w:rsidRDefault="005A272A" w:rsidP="005A272A">
      <w:pPr>
        <w:pStyle w:val="Bodycopy"/>
        <w:ind w:left="720"/>
        <w:jc w:val="both"/>
        <w:rPr>
          <w:lang w:val="es-ES"/>
        </w:rPr>
      </w:pPr>
      <w:r w:rsidRPr="007F2071">
        <w:rPr>
          <w:lang w:val="es-ES"/>
        </w:rPr>
        <w:t xml:space="preserve">En esta sección se </w:t>
      </w:r>
      <w:r>
        <w:rPr>
          <w:lang w:val="es-ES"/>
        </w:rPr>
        <w:t>nombra</w:t>
      </w:r>
      <w:r w:rsidRPr="007F2071">
        <w:rPr>
          <w:lang w:val="es-ES"/>
        </w:rPr>
        <w:t xml:space="preserve"> </w:t>
      </w:r>
      <w:r>
        <w:rPr>
          <w:lang w:val="es-ES"/>
        </w:rPr>
        <w:t>al</w:t>
      </w:r>
      <w:r w:rsidRPr="007F2071">
        <w:rPr>
          <w:lang w:val="es-ES"/>
        </w:rPr>
        <w:t xml:space="preserve"> informe y </w:t>
      </w:r>
      <w:r>
        <w:rPr>
          <w:lang w:val="es-ES"/>
        </w:rPr>
        <w:t xml:space="preserve">se hace </w:t>
      </w:r>
      <w:r w:rsidRPr="007F2071">
        <w:rPr>
          <w:lang w:val="es-ES"/>
        </w:rPr>
        <w:t>una descripción</w:t>
      </w:r>
      <w:r>
        <w:rPr>
          <w:lang w:val="es-ES"/>
        </w:rPr>
        <w:t xml:space="preserve"> del mismo,</w:t>
      </w:r>
      <w:r w:rsidRPr="007F2071">
        <w:rPr>
          <w:lang w:val="es-ES"/>
        </w:rPr>
        <w:t xml:space="preserve"> así como la prioridad del informe que vamos a crear, la cual es puramente informativa.</w:t>
      </w:r>
    </w:p>
    <w:p w:rsidR="005A272A" w:rsidRDefault="005A272A" w:rsidP="005A272A">
      <w:pPr>
        <w:pStyle w:val="Bodycopy"/>
        <w:jc w:val="center"/>
        <w:rPr>
          <w:color w:val="FF0000"/>
        </w:rPr>
      </w:pPr>
      <w:r>
        <w:rPr>
          <w:noProof/>
          <w:lang w:val="es-ES" w:eastAsia="es-ES"/>
        </w:rPr>
        <w:lastRenderedPageBreak/>
        <w:drawing>
          <wp:inline distT="0" distB="0" distL="0" distR="0" wp14:anchorId="371B8AFD" wp14:editId="36AFD125">
            <wp:extent cx="4945711" cy="1798104"/>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9373" cy="1803071"/>
                    </a:xfrm>
                    <a:prstGeom prst="rect">
                      <a:avLst/>
                    </a:prstGeom>
                  </pic:spPr>
                </pic:pic>
              </a:graphicData>
            </a:graphic>
          </wp:inline>
        </w:drawing>
      </w:r>
    </w:p>
    <w:p w:rsidR="005A272A" w:rsidRPr="001960A4" w:rsidRDefault="005A272A" w:rsidP="005A272A">
      <w:pPr>
        <w:pStyle w:val="Bodycopy"/>
        <w:ind w:left="720"/>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Sección Información general</w:t>
      </w:r>
    </w:p>
    <w:p w:rsidR="005A272A" w:rsidRPr="00517DC7" w:rsidRDefault="005A272A" w:rsidP="005A272A">
      <w:pPr>
        <w:pStyle w:val="Bodycopy"/>
        <w:jc w:val="both"/>
        <w:rPr>
          <w:color w:val="FF0000"/>
          <w:lang w:val="es-ES"/>
        </w:rPr>
      </w:pPr>
    </w:p>
    <w:p w:rsidR="005A272A" w:rsidRPr="00517321" w:rsidRDefault="005A272A" w:rsidP="005A272A">
      <w:pPr>
        <w:pStyle w:val="Heading2"/>
        <w:ind w:left="709"/>
      </w:pPr>
      <w:bookmarkStart w:id="15" w:name="_Toc436813942"/>
      <w:r w:rsidRPr="007F2071">
        <w:t>Personas.</w:t>
      </w:r>
      <w:bookmarkEnd w:id="15"/>
      <w:r w:rsidRPr="007F2071">
        <w:t xml:space="preserve"> </w:t>
      </w:r>
    </w:p>
    <w:p w:rsidR="005A272A" w:rsidRPr="002842D2" w:rsidRDefault="005A272A" w:rsidP="005A272A">
      <w:pPr>
        <w:pStyle w:val="Bodycopy"/>
        <w:ind w:left="720"/>
        <w:jc w:val="both"/>
        <w:rPr>
          <w:b/>
          <w:lang w:val="es-ES"/>
        </w:rPr>
      </w:pPr>
      <w:r w:rsidRPr="007F2071">
        <w:rPr>
          <w:lang w:val="es-ES"/>
        </w:rPr>
        <w:t>En esta sección se detalla la definición del colectivo de personas para el cual se va a crear el informe. Es importante detallar la opción “Otros filtros” si se desea obtener datos globales de la firma</w:t>
      </w:r>
      <w:r>
        <w:rPr>
          <w:lang w:val="es-ES"/>
        </w:rPr>
        <w:t xml:space="preserve"> que no hagan referencia a datos de un equipo del cual se forme parte o los subordinados directos de la matriz, entre otros. </w:t>
      </w:r>
    </w:p>
    <w:p w:rsidR="005A272A" w:rsidRPr="005B4A99" w:rsidRDefault="005A272A" w:rsidP="005A272A">
      <w:pPr>
        <w:pStyle w:val="Bodycopy"/>
        <w:ind w:left="1080"/>
        <w:jc w:val="both"/>
        <w:rPr>
          <w:lang w:val="es-ES"/>
        </w:rPr>
      </w:pPr>
      <w:r w:rsidRPr="002842D2">
        <w:rPr>
          <w:lang w:val="es-ES"/>
        </w:rPr>
        <w:t xml:space="preserve">En caso de no seleccionar “Otros filtros” y </w:t>
      </w:r>
      <w:r>
        <w:rPr>
          <w:lang w:val="es-ES"/>
        </w:rPr>
        <w:t xml:space="preserve">si </w:t>
      </w:r>
      <w:r w:rsidRPr="002842D2">
        <w:rPr>
          <w:lang w:val="es-ES"/>
        </w:rPr>
        <w:t xml:space="preserve">el </w:t>
      </w:r>
      <w:r>
        <w:rPr>
          <w:lang w:val="es-ES"/>
        </w:rPr>
        <w:t>usuario que genera el informe no tiene</w:t>
      </w:r>
      <w:r w:rsidRPr="002842D2">
        <w:rPr>
          <w:lang w:val="es-ES"/>
        </w:rPr>
        <w:t xml:space="preserve"> equipo </w:t>
      </w:r>
      <w:r>
        <w:rPr>
          <w:lang w:val="es-ES"/>
        </w:rPr>
        <w:t>a su cargo</w:t>
      </w:r>
      <w:r w:rsidRPr="002842D2">
        <w:rPr>
          <w:lang w:val="es-ES"/>
        </w:rPr>
        <w:t>, el informe no mostrará datos.</w:t>
      </w:r>
    </w:p>
    <w:p w:rsidR="005A272A" w:rsidRPr="007F2071" w:rsidRDefault="005A272A" w:rsidP="005A272A">
      <w:pPr>
        <w:pStyle w:val="Bodycopy"/>
        <w:ind w:left="1080"/>
        <w:jc w:val="both"/>
        <w:rPr>
          <w:b/>
          <w:lang w:val="es-ES"/>
        </w:rPr>
      </w:pPr>
    </w:p>
    <w:p w:rsidR="005A272A" w:rsidRDefault="005A272A" w:rsidP="005A272A">
      <w:pPr>
        <w:pStyle w:val="Bodycopy"/>
        <w:jc w:val="center"/>
        <w:rPr>
          <w:color w:val="FF0000"/>
        </w:rPr>
      </w:pPr>
      <w:r>
        <w:rPr>
          <w:noProof/>
          <w:lang w:val="es-ES" w:eastAsia="es-ES"/>
        </w:rPr>
        <w:drawing>
          <wp:inline distT="0" distB="0" distL="0" distR="0" wp14:anchorId="11F74BFD" wp14:editId="572AF0B1">
            <wp:extent cx="4990449" cy="1192696"/>
            <wp:effectExtent l="0" t="0" r="127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2987" cy="1202862"/>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Sección Personas</w:t>
      </w:r>
    </w:p>
    <w:p w:rsidR="005A272A" w:rsidRPr="005C0045" w:rsidRDefault="005A272A" w:rsidP="005A272A">
      <w:pPr>
        <w:pStyle w:val="Bodycopy"/>
        <w:jc w:val="both"/>
        <w:rPr>
          <w:color w:val="FF0000"/>
          <w:lang w:val="es-ES"/>
        </w:rPr>
      </w:pPr>
    </w:p>
    <w:p w:rsidR="005A272A" w:rsidRPr="00517DC7" w:rsidRDefault="005A272A" w:rsidP="005A272A">
      <w:pPr>
        <w:pStyle w:val="Bodycopy"/>
        <w:ind w:left="720"/>
        <w:jc w:val="both"/>
        <w:rPr>
          <w:color w:val="FF0000"/>
          <w:lang w:val="es-ES"/>
        </w:rPr>
      </w:pPr>
      <w:r>
        <w:rPr>
          <w:lang w:val="es-ES"/>
        </w:rPr>
        <w:t>Por tanto, si</w:t>
      </w:r>
      <w:r w:rsidRPr="00237CAA">
        <w:rPr>
          <w:lang w:val="es-ES"/>
        </w:rPr>
        <w:t xml:space="preserve"> se dese</w:t>
      </w:r>
      <w:r>
        <w:rPr>
          <w:lang w:val="es-ES"/>
        </w:rPr>
        <w:t>a</w:t>
      </w:r>
      <w:r w:rsidRPr="00237CAA">
        <w:rPr>
          <w:lang w:val="es-ES"/>
        </w:rPr>
        <w:t xml:space="preserve"> obtener datos de algún colectivo concreto se debe seleccionar opciones como “Vista de equipo”, para obtener datos únicamente del equipo del usuario conectado.</w:t>
      </w:r>
    </w:p>
    <w:p w:rsidR="005A272A" w:rsidRDefault="005A272A" w:rsidP="005A272A">
      <w:pPr>
        <w:pStyle w:val="Bodycopy"/>
        <w:jc w:val="center"/>
        <w:rPr>
          <w:color w:val="FF0000"/>
        </w:rPr>
      </w:pPr>
      <w:r>
        <w:rPr>
          <w:noProof/>
          <w:lang w:val="es-ES" w:eastAsia="es-ES"/>
        </w:rPr>
        <w:drawing>
          <wp:inline distT="0" distB="0" distL="0" distR="0" wp14:anchorId="25609097" wp14:editId="0497C5FA">
            <wp:extent cx="2400300" cy="1994066"/>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691" cy="2015160"/>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Definir equipo</w:t>
      </w:r>
    </w:p>
    <w:p w:rsidR="005A272A" w:rsidRDefault="005A272A" w:rsidP="005A272A">
      <w:pPr>
        <w:pStyle w:val="Bodycopy"/>
        <w:ind w:firstLine="720"/>
        <w:jc w:val="both"/>
        <w:rPr>
          <w:color w:val="FF0000"/>
          <w:lang w:val="es-ES"/>
        </w:rPr>
      </w:pPr>
      <w:r>
        <w:rPr>
          <w:color w:val="auto"/>
          <w:lang w:val="es-ES"/>
        </w:rPr>
        <w:lastRenderedPageBreak/>
        <w:t>A</w:t>
      </w:r>
      <w:r w:rsidRPr="002842D2">
        <w:rPr>
          <w:color w:val="FF0000"/>
          <w:lang w:val="es-ES"/>
        </w:rPr>
        <w:t xml:space="preserve"> </w:t>
      </w:r>
      <w:r w:rsidRPr="00237CAA">
        <w:rPr>
          <w:lang w:val="es-ES"/>
        </w:rPr>
        <w:t xml:space="preserve">continuación clicar </w:t>
      </w:r>
      <w:r>
        <w:rPr>
          <w:lang w:val="es-ES"/>
        </w:rPr>
        <w:t>“</w:t>
      </w:r>
      <w:r w:rsidRPr="00D4722C">
        <w:rPr>
          <w:i/>
          <w:lang w:val="es-ES"/>
        </w:rPr>
        <w:t>Aceptar”</w:t>
      </w:r>
      <w:r w:rsidRPr="00237CAA">
        <w:rPr>
          <w:lang w:val="es-ES"/>
        </w:rPr>
        <w:t xml:space="preserve"> para continuar con la configuración del informe.</w:t>
      </w:r>
      <w:r>
        <w:rPr>
          <w:color w:val="FF0000"/>
          <w:lang w:val="es-ES"/>
        </w:rPr>
        <w:br w:type="page"/>
      </w:r>
    </w:p>
    <w:p w:rsidR="005A272A" w:rsidRPr="00517321" w:rsidRDefault="005A272A" w:rsidP="005A272A">
      <w:pPr>
        <w:pStyle w:val="Heading2"/>
        <w:ind w:left="709"/>
      </w:pPr>
      <w:bookmarkStart w:id="16" w:name="_Toc436813943"/>
      <w:r w:rsidRPr="00DB254D">
        <w:lastRenderedPageBreak/>
        <w:t>Columnas.</w:t>
      </w:r>
      <w:bookmarkEnd w:id="16"/>
      <w:r w:rsidRPr="00DB254D">
        <w:t xml:space="preserve"> </w:t>
      </w:r>
    </w:p>
    <w:p w:rsidR="005A272A" w:rsidRPr="00F737C6" w:rsidRDefault="005A272A" w:rsidP="005A272A">
      <w:pPr>
        <w:pStyle w:val="Bodycopy"/>
        <w:ind w:left="720"/>
        <w:jc w:val="both"/>
        <w:rPr>
          <w:b/>
          <w:lang w:val="es-ES"/>
        </w:rPr>
      </w:pPr>
      <w:r w:rsidRPr="00DB254D">
        <w:rPr>
          <w:lang w:val="es-ES"/>
        </w:rPr>
        <w:t xml:space="preserve">Aquí el Usuario seleccionará </w:t>
      </w:r>
      <w:r>
        <w:rPr>
          <w:lang w:val="es-ES"/>
        </w:rPr>
        <w:t xml:space="preserve">los datos maestros del empleado que desee mostrar en el </w:t>
      </w:r>
      <w:proofErr w:type="spellStart"/>
      <w:r>
        <w:rPr>
          <w:lang w:val="es-ES"/>
        </w:rPr>
        <w:t>infome</w:t>
      </w:r>
      <w:proofErr w:type="spellEnd"/>
    </w:p>
    <w:p w:rsidR="005A272A" w:rsidRPr="00237CAA" w:rsidRDefault="005A272A" w:rsidP="005A272A">
      <w:pPr>
        <w:pStyle w:val="Bodycopy"/>
        <w:ind w:left="1080"/>
        <w:jc w:val="both"/>
        <w:rPr>
          <w:b/>
          <w:lang w:val="es-ES"/>
        </w:rPr>
      </w:pPr>
    </w:p>
    <w:p w:rsidR="005A272A" w:rsidRPr="00517DC7" w:rsidRDefault="005A272A" w:rsidP="005A272A">
      <w:pPr>
        <w:pStyle w:val="Bodycopy"/>
        <w:jc w:val="center"/>
        <w:rPr>
          <w:rStyle w:val="normaltextrun"/>
          <w:color w:val="FF0000"/>
          <w:lang w:val="es-ES"/>
        </w:rPr>
      </w:pPr>
      <w:r>
        <w:rPr>
          <w:noProof/>
          <w:lang w:val="es-ES" w:eastAsia="es-ES"/>
        </w:rPr>
        <w:drawing>
          <wp:inline distT="0" distB="0" distL="0" distR="0" wp14:anchorId="4D92C87C" wp14:editId="13220D86">
            <wp:extent cx="5341898" cy="20471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58130" cy="2053378"/>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Columnas</w:t>
      </w:r>
    </w:p>
    <w:p w:rsidR="005A272A" w:rsidRDefault="005A272A" w:rsidP="005A272A">
      <w:pPr>
        <w:pStyle w:val="Bodycopy"/>
        <w:ind w:left="720"/>
        <w:jc w:val="both"/>
        <w:rPr>
          <w:lang w:val="es-ES"/>
        </w:rPr>
      </w:pPr>
    </w:p>
    <w:p w:rsidR="005A272A" w:rsidRDefault="005A272A" w:rsidP="005A272A">
      <w:pPr>
        <w:pStyle w:val="Bodycopy"/>
        <w:ind w:left="720"/>
        <w:jc w:val="both"/>
        <w:rPr>
          <w:lang w:val="es-ES"/>
        </w:rPr>
      </w:pPr>
      <w:r>
        <w:rPr>
          <w:lang w:val="es-ES"/>
        </w:rPr>
        <w:t>Se clicará</w:t>
      </w:r>
      <w:r w:rsidRPr="00237CAA">
        <w:rPr>
          <w:lang w:val="es-ES"/>
        </w:rPr>
        <w:t xml:space="preserve"> en “Seleccionar columnas” y </w:t>
      </w:r>
      <w:r>
        <w:rPr>
          <w:lang w:val="es-ES"/>
        </w:rPr>
        <w:t xml:space="preserve">se </w:t>
      </w:r>
      <w:r w:rsidRPr="00237CAA">
        <w:rPr>
          <w:lang w:val="es-ES"/>
        </w:rPr>
        <w:t>seleccionar</w:t>
      </w:r>
      <w:r>
        <w:rPr>
          <w:lang w:val="es-ES"/>
        </w:rPr>
        <w:t>á</w:t>
      </w:r>
      <w:r w:rsidRPr="00237CAA">
        <w:rPr>
          <w:lang w:val="es-ES"/>
        </w:rPr>
        <w:t xml:space="preserve"> la información que </w:t>
      </w:r>
      <w:r>
        <w:rPr>
          <w:lang w:val="es-ES"/>
        </w:rPr>
        <w:t xml:space="preserve">se </w:t>
      </w:r>
      <w:r w:rsidRPr="00237CAA">
        <w:rPr>
          <w:lang w:val="es-ES"/>
        </w:rPr>
        <w:t>desea mostrar en el informe</w:t>
      </w:r>
      <w:r>
        <w:rPr>
          <w:lang w:val="es-ES"/>
        </w:rPr>
        <w:t>.</w:t>
      </w:r>
      <w:r w:rsidRPr="00237CAA">
        <w:rPr>
          <w:lang w:val="es-ES"/>
        </w:rPr>
        <w:t xml:space="preserve"> </w:t>
      </w:r>
    </w:p>
    <w:p w:rsidR="005A272A" w:rsidRPr="00DB254D" w:rsidRDefault="005A272A" w:rsidP="005A272A">
      <w:pPr>
        <w:pStyle w:val="Bodycopy"/>
        <w:ind w:left="720"/>
        <w:jc w:val="both"/>
        <w:rPr>
          <w:lang w:val="es-ES"/>
        </w:rPr>
      </w:pPr>
      <w:r w:rsidRPr="00DB254D">
        <w:rPr>
          <w:lang w:val="es-ES"/>
        </w:rPr>
        <w:t>Por ejemplo, seleccionando los campos de la imagen que se muestra a continuación</w:t>
      </w:r>
      <w:r>
        <w:rPr>
          <w:lang w:val="es-ES"/>
        </w:rPr>
        <w:t>,</w:t>
      </w:r>
      <w:r w:rsidRPr="00DB254D">
        <w:rPr>
          <w:lang w:val="es-ES"/>
        </w:rPr>
        <w:t xml:space="preserve"> se mostrará un Excel </w:t>
      </w:r>
      <w:proofErr w:type="gramStart"/>
      <w:r w:rsidRPr="00DB254D">
        <w:rPr>
          <w:lang w:val="es-ES"/>
        </w:rPr>
        <w:t>( en</w:t>
      </w:r>
      <w:proofErr w:type="gramEnd"/>
      <w:r w:rsidRPr="00DB254D">
        <w:rPr>
          <w:lang w:val="es-ES"/>
        </w:rPr>
        <w:t xml:space="preserve"> caso de querer que sea este el formato del informe) que tenga cinco columnas correspondientes a la información: Id de Usuario, Nombre, Apellidos, </w:t>
      </w:r>
      <w:proofErr w:type="spellStart"/>
      <w:r w:rsidRPr="00DB254D">
        <w:rPr>
          <w:lang w:val="es-ES"/>
        </w:rPr>
        <w:t>Categoria</w:t>
      </w:r>
      <w:proofErr w:type="spellEnd"/>
      <w:r w:rsidRPr="00DB254D">
        <w:rPr>
          <w:lang w:val="es-ES"/>
        </w:rPr>
        <w:t>, NIF.</w:t>
      </w:r>
    </w:p>
    <w:p w:rsidR="005A272A" w:rsidRPr="00517DC7" w:rsidRDefault="005A272A" w:rsidP="005A272A">
      <w:pPr>
        <w:pStyle w:val="Bodycopy"/>
        <w:jc w:val="both"/>
        <w:rPr>
          <w:rStyle w:val="normaltextrun"/>
          <w:rFonts w:cs="Arial"/>
          <w:sz w:val="22"/>
          <w:szCs w:val="22"/>
          <w:shd w:val="clear" w:color="auto" w:fill="FFFFFF"/>
          <w:lang w:val="es-ES"/>
        </w:rPr>
      </w:pPr>
    </w:p>
    <w:p w:rsidR="005A272A" w:rsidRDefault="005A272A" w:rsidP="005A272A">
      <w:pPr>
        <w:pStyle w:val="Bodycopy"/>
        <w:jc w:val="center"/>
        <w:rPr>
          <w:color w:val="FF0000"/>
        </w:rPr>
      </w:pPr>
      <w:r>
        <w:rPr>
          <w:noProof/>
          <w:lang w:val="es-ES" w:eastAsia="es-ES"/>
        </w:rPr>
        <w:drawing>
          <wp:inline distT="0" distB="0" distL="0" distR="0" wp14:anchorId="1C6D844E" wp14:editId="307967C6">
            <wp:extent cx="4762831" cy="23325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8565" cy="2335374"/>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Columnas seleccionadas</w:t>
      </w:r>
    </w:p>
    <w:p w:rsidR="005A272A" w:rsidRDefault="005A272A" w:rsidP="005A272A">
      <w:pPr>
        <w:pStyle w:val="Bodycopy"/>
        <w:jc w:val="both"/>
        <w:rPr>
          <w:color w:val="FF0000"/>
        </w:rPr>
      </w:pPr>
    </w:p>
    <w:p w:rsidR="005A272A" w:rsidRDefault="005A272A" w:rsidP="005A272A">
      <w:pPr>
        <w:rPr>
          <w:rFonts w:eastAsia="Times"/>
          <w:color w:val="FF0000"/>
        </w:rPr>
      </w:pPr>
      <w:r>
        <w:rPr>
          <w:color w:val="FF0000"/>
        </w:rPr>
        <w:br w:type="page"/>
      </w:r>
    </w:p>
    <w:p w:rsidR="005A272A" w:rsidRPr="009E0355" w:rsidRDefault="005A272A" w:rsidP="005A272A">
      <w:pPr>
        <w:pStyle w:val="Heading2"/>
        <w:ind w:left="709"/>
      </w:pPr>
      <w:bookmarkStart w:id="17" w:name="_Toc436813944"/>
      <w:r w:rsidRPr="002842D2">
        <w:lastRenderedPageBreak/>
        <w:t>Configuración.</w:t>
      </w:r>
      <w:bookmarkEnd w:id="17"/>
      <w:r w:rsidRPr="002842D2">
        <w:t xml:space="preserve"> </w:t>
      </w:r>
    </w:p>
    <w:p w:rsidR="005A272A" w:rsidRDefault="005A272A" w:rsidP="005A272A">
      <w:pPr>
        <w:pStyle w:val="Bodycopy"/>
        <w:ind w:left="720"/>
        <w:jc w:val="both"/>
        <w:rPr>
          <w:lang w:val="es-ES"/>
        </w:rPr>
      </w:pPr>
      <w:r w:rsidRPr="002842D2">
        <w:rPr>
          <w:lang w:val="es-ES"/>
        </w:rPr>
        <w:t>En esta sección el Usuario podrá establecer el tipo de valor que se mostrará en la columna, en el caso de que este sea configurable. Por ejemplo, campos como la fecha, en esos casos se puede configurar el formato de la misma</w:t>
      </w:r>
      <w:r>
        <w:rPr>
          <w:lang w:val="es-ES"/>
        </w:rPr>
        <w:t>.</w:t>
      </w:r>
    </w:p>
    <w:p w:rsidR="005A272A" w:rsidRPr="002842D2" w:rsidRDefault="005A272A" w:rsidP="005A272A">
      <w:pPr>
        <w:pStyle w:val="Bodycopy"/>
        <w:jc w:val="both"/>
        <w:rPr>
          <w:lang w:val="es-ES"/>
        </w:rPr>
      </w:pPr>
    </w:p>
    <w:p w:rsidR="005A272A" w:rsidRDefault="005A272A" w:rsidP="005A272A">
      <w:pPr>
        <w:pStyle w:val="Bodycopy"/>
        <w:tabs>
          <w:tab w:val="left" w:pos="0"/>
        </w:tabs>
        <w:jc w:val="center"/>
        <w:rPr>
          <w:color w:val="FF0000"/>
        </w:rPr>
      </w:pPr>
      <w:r>
        <w:rPr>
          <w:noProof/>
          <w:lang w:val="es-ES" w:eastAsia="es-ES"/>
        </w:rPr>
        <w:drawing>
          <wp:inline distT="0" distB="0" distL="0" distR="0" wp14:anchorId="3C8EDCB0" wp14:editId="4FB529E6">
            <wp:extent cx="5184250" cy="1274461"/>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9115" cy="1278115"/>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Configuración</w:t>
      </w:r>
    </w:p>
    <w:p w:rsidR="005A272A" w:rsidRDefault="005A272A" w:rsidP="005A272A">
      <w:pPr>
        <w:pStyle w:val="Bodycopy"/>
        <w:ind w:left="720"/>
        <w:jc w:val="both"/>
        <w:rPr>
          <w:color w:val="FF0000"/>
          <w:lang w:val="es-ES"/>
        </w:rPr>
      </w:pPr>
    </w:p>
    <w:p w:rsidR="005A272A" w:rsidRDefault="005A272A" w:rsidP="005A272A">
      <w:pPr>
        <w:pStyle w:val="Bodycopy"/>
        <w:ind w:left="720"/>
        <w:jc w:val="both"/>
        <w:rPr>
          <w:lang w:val="es-ES"/>
        </w:rPr>
      </w:pPr>
      <w:r w:rsidRPr="00237CAA">
        <w:rPr>
          <w:lang w:val="es-ES"/>
        </w:rPr>
        <w:t xml:space="preserve">Para ello clicar en “Configuración de tipo de dato” y seleccionar la opción deseada tal cual se </w:t>
      </w:r>
      <w:proofErr w:type="spellStart"/>
      <w:r w:rsidRPr="00237CAA">
        <w:rPr>
          <w:lang w:val="es-ES"/>
        </w:rPr>
        <w:t>muesta</w:t>
      </w:r>
      <w:proofErr w:type="spellEnd"/>
      <w:r w:rsidRPr="00237CAA">
        <w:rPr>
          <w:lang w:val="es-ES"/>
        </w:rPr>
        <w:t xml:space="preserve"> en la imagen siguiente.</w:t>
      </w:r>
    </w:p>
    <w:p w:rsidR="005A272A" w:rsidRPr="00237CAA" w:rsidRDefault="005A272A" w:rsidP="005A272A">
      <w:pPr>
        <w:pStyle w:val="Bodycopy"/>
        <w:ind w:left="720" w:firstLine="720"/>
        <w:jc w:val="both"/>
        <w:rPr>
          <w:lang w:val="es-ES"/>
        </w:rPr>
      </w:pPr>
    </w:p>
    <w:p w:rsidR="005A272A" w:rsidRDefault="005A272A" w:rsidP="005A272A">
      <w:pPr>
        <w:pStyle w:val="Bodycopy"/>
        <w:jc w:val="center"/>
        <w:rPr>
          <w:color w:val="FF0000"/>
        </w:rPr>
      </w:pPr>
      <w:r>
        <w:rPr>
          <w:noProof/>
          <w:lang w:val="es-ES" w:eastAsia="es-ES"/>
        </w:rPr>
        <w:drawing>
          <wp:inline distT="0" distB="0" distL="0" distR="0" wp14:anchorId="74152DD9" wp14:editId="6B8CE11B">
            <wp:extent cx="3803229" cy="2010438"/>
            <wp:effectExtent l="0" t="0" r="6985"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448" cy="2026412"/>
                    </a:xfrm>
                    <a:prstGeom prst="rect">
                      <a:avLst/>
                    </a:prstGeom>
                  </pic:spPr>
                </pic:pic>
              </a:graphicData>
            </a:graphic>
          </wp:inline>
        </w:drawing>
      </w:r>
    </w:p>
    <w:p w:rsidR="005A272A" w:rsidRPr="001960A4" w:rsidRDefault="005A272A" w:rsidP="005A272A">
      <w:pPr>
        <w:pStyle w:val="Bodycopy"/>
        <w:ind w:left="360"/>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Cambiar configuración de columna</w:t>
      </w:r>
    </w:p>
    <w:p w:rsidR="005A272A" w:rsidRDefault="005A272A" w:rsidP="005A272A">
      <w:pPr>
        <w:pStyle w:val="Bodycopy"/>
        <w:ind w:left="360"/>
        <w:jc w:val="center"/>
        <w:rPr>
          <w:color w:val="FF0000"/>
        </w:rPr>
      </w:pPr>
    </w:p>
    <w:p w:rsidR="005A272A" w:rsidRDefault="005A272A" w:rsidP="005A272A">
      <w:pPr>
        <w:pStyle w:val="Bodycopy"/>
        <w:ind w:left="360"/>
        <w:jc w:val="center"/>
        <w:rPr>
          <w:color w:val="FF0000"/>
        </w:rPr>
      </w:pPr>
    </w:p>
    <w:p w:rsidR="005A272A" w:rsidRPr="00517321" w:rsidRDefault="005A272A" w:rsidP="005A272A">
      <w:pPr>
        <w:pStyle w:val="Heading2"/>
        <w:ind w:left="709"/>
      </w:pPr>
      <w:bookmarkStart w:id="18" w:name="_Toc436813945"/>
      <w:r w:rsidRPr="00DB254D">
        <w:t>Filtros.</w:t>
      </w:r>
      <w:bookmarkEnd w:id="18"/>
      <w:r w:rsidRPr="00DB254D">
        <w:t xml:space="preserve"> </w:t>
      </w:r>
    </w:p>
    <w:p w:rsidR="005A272A" w:rsidRPr="00DB254D" w:rsidRDefault="005A272A" w:rsidP="005A272A">
      <w:pPr>
        <w:pStyle w:val="Bodycopy"/>
        <w:ind w:left="720"/>
        <w:jc w:val="both"/>
        <w:rPr>
          <w:b/>
          <w:lang w:val="es-ES"/>
        </w:rPr>
      </w:pPr>
      <w:r w:rsidRPr="00DB254D">
        <w:rPr>
          <w:lang w:val="es-ES"/>
        </w:rPr>
        <w:t xml:space="preserve">En esta sección </w:t>
      </w:r>
      <w:proofErr w:type="gramStart"/>
      <w:r w:rsidRPr="00DB254D">
        <w:rPr>
          <w:lang w:val="es-ES"/>
        </w:rPr>
        <w:t xml:space="preserve">el </w:t>
      </w:r>
      <w:r>
        <w:rPr>
          <w:lang w:val="es-ES"/>
        </w:rPr>
        <w:t xml:space="preserve"> usuario</w:t>
      </w:r>
      <w:proofErr w:type="gramEnd"/>
      <w:r>
        <w:rPr>
          <w:lang w:val="es-ES"/>
        </w:rPr>
        <w:t xml:space="preserve"> </w:t>
      </w:r>
      <w:r w:rsidRPr="00DB254D">
        <w:rPr>
          <w:lang w:val="es-ES"/>
        </w:rPr>
        <w:t>seleccionará el filtro que desee si únicamente pretende seleccionar dentro de todo el colectivo inicial unos pocos empleados o uno sólo. Por ejemplo, haciendo la selección mediante el campo “Nombre”, el cual ha tenido que ser seleccionado previamente en la sección “Columnas” podrá elegir sólo los empleados que tengan un determinado nombre.</w:t>
      </w:r>
    </w:p>
    <w:p w:rsidR="005A272A" w:rsidRPr="002C5955" w:rsidRDefault="005A272A" w:rsidP="005A272A">
      <w:pPr>
        <w:pStyle w:val="Bodycopy"/>
        <w:rPr>
          <w:rFonts w:cs="Arial"/>
          <w:sz w:val="22"/>
          <w:szCs w:val="22"/>
          <w:shd w:val="clear" w:color="auto" w:fill="FFFFFF"/>
          <w:lang w:val="es-ES"/>
        </w:rPr>
      </w:pPr>
    </w:p>
    <w:p w:rsidR="005A272A" w:rsidRDefault="005A272A" w:rsidP="005A272A">
      <w:pPr>
        <w:pStyle w:val="Bodycopy"/>
        <w:jc w:val="center"/>
        <w:rPr>
          <w:color w:val="FF0000"/>
        </w:rPr>
      </w:pPr>
      <w:r>
        <w:rPr>
          <w:noProof/>
          <w:lang w:val="es-ES" w:eastAsia="es-ES"/>
        </w:rPr>
        <w:lastRenderedPageBreak/>
        <w:drawing>
          <wp:inline distT="0" distB="0" distL="0" distR="0" wp14:anchorId="16A4ABA4" wp14:editId="46597C88">
            <wp:extent cx="4826442" cy="141905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48329" cy="1425492"/>
                    </a:xfrm>
                    <a:prstGeom prst="rect">
                      <a:avLst/>
                    </a:prstGeom>
                  </pic:spPr>
                </pic:pic>
              </a:graphicData>
            </a:graphic>
          </wp:inline>
        </w:drawing>
      </w:r>
    </w:p>
    <w:p w:rsidR="005A272A" w:rsidRPr="001960A4" w:rsidRDefault="005A272A" w:rsidP="005A272A">
      <w:pPr>
        <w:pStyle w:val="Bodycopy"/>
        <w:ind w:left="360"/>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Filtros</w:t>
      </w:r>
    </w:p>
    <w:p w:rsidR="005A272A" w:rsidRDefault="005A272A" w:rsidP="005A272A">
      <w:pPr>
        <w:pStyle w:val="Bodycopy"/>
        <w:rPr>
          <w:color w:val="FF0000"/>
        </w:rPr>
      </w:pPr>
    </w:p>
    <w:p w:rsidR="005A272A" w:rsidRDefault="005A272A" w:rsidP="005A272A">
      <w:pPr>
        <w:pStyle w:val="Bodycopy"/>
        <w:jc w:val="center"/>
        <w:rPr>
          <w:color w:val="FF0000"/>
        </w:rPr>
      </w:pPr>
      <w:r>
        <w:rPr>
          <w:noProof/>
          <w:lang w:val="es-ES" w:eastAsia="es-ES"/>
        </w:rPr>
        <w:drawing>
          <wp:inline distT="0" distB="0" distL="0" distR="0" wp14:anchorId="720B51F5" wp14:editId="37541B11">
            <wp:extent cx="4818490" cy="1302734"/>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0286" cy="1311330"/>
                    </a:xfrm>
                    <a:prstGeom prst="rect">
                      <a:avLst/>
                    </a:prstGeom>
                  </pic:spPr>
                </pic:pic>
              </a:graphicData>
            </a:graphic>
          </wp:inline>
        </w:drawing>
      </w:r>
    </w:p>
    <w:p w:rsidR="005A272A" w:rsidRDefault="005A272A" w:rsidP="005A272A">
      <w:pPr>
        <w:pStyle w:val="Bodycopy"/>
        <w:ind w:left="360"/>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Seleccionar el filtro deseado con la información</w:t>
      </w:r>
    </w:p>
    <w:p w:rsidR="005A272A" w:rsidRPr="001960A4" w:rsidRDefault="005A272A" w:rsidP="005A272A">
      <w:pPr>
        <w:pStyle w:val="Bodycopy"/>
        <w:ind w:left="360"/>
        <w:jc w:val="center"/>
        <w:rPr>
          <w:rFonts w:cs="Arial"/>
          <w:i/>
          <w:iCs/>
          <w:color w:val="00496A"/>
          <w:sz w:val="19"/>
          <w:szCs w:val="19"/>
          <w:shd w:val="clear" w:color="auto" w:fill="FFFFFF"/>
          <w:lang w:val="es-ES"/>
        </w:rPr>
      </w:pPr>
    </w:p>
    <w:p w:rsidR="005A272A" w:rsidRDefault="005A272A" w:rsidP="005A272A">
      <w:pPr>
        <w:pStyle w:val="Heading2"/>
        <w:ind w:left="709"/>
      </w:pPr>
      <w:bookmarkStart w:id="19" w:name="_Toc436813946"/>
      <w:r>
        <w:t>Guardar el informe</w:t>
      </w:r>
      <w:bookmarkEnd w:id="19"/>
    </w:p>
    <w:p w:rsidR="005A272A" w:rsidRPr="00DB254D" w:rsidRDefault="005A272A" w:rsidP="005A272A">
      <w:pPr>
        <w:pStyle w:val="Bodycopy"/>
        <w:ind w:left="720"/>
        <w:jc w:val="both"/>
        <w:rPr>
          <w:lang w:val="es-ES"/>
        </w:rPr>
      </w:pPr>
      <w:r w:rsidRPr="00DB254D">
        <w:rPr>
          <w:lang w:val="es-ES"/>
        </w:rPr>
        <w:t>Guardar el informe y clicar en “Regresar a la lista de informes ad hoc”.</w:t>
      </w:r>
    </w:p>
    <w:p w:rsidR="005A272A" w:rsidRPr="00E12E80" w:rsidRDefault="005A272A" w:rsidP="005A272A">
      <w:pPr>
        <w:pStyle w:val="Bodycopy"/>
        <w:jc w:val="center"/>
        <w:rPr>
          <w:rFonts w:cs="Arial"/>
          <w:sz w:val="22"/>
          <w:szCs w:val="22"/>
          <w:shd w:val="clear" w:color="auto" w:fill="FFFFFF"/>
          <w:lang w:val="es-ES"/>
        </w:rPr>
      </w:pPr>
    </w:p>
    <w:p w:rsidR="005A272A" w:rsidRDefault="005A272A" w:rsidP="005A272A">
      <w:pPr>
        <w:pStyle w:val="Bodycopy"/>
        <w:jc w:val="center"/>
        <w:rPr>
          <w:color w:val="FF0000"/>
        </w:rPr>
      </w:pPr>
      <w:r>
        <w:rPr>
          <w:noProof/>
          <w:lang w:val="es-ES" w:eastAsia="es-ES"/>
        </w:rPr>
        <w:drawing>
          <wp:inline distT="0" distB="0" distL="0" distR="0" wp14:anchorId="309F26C8" wp14:editId="649F84B2">
            <wp:extent cx="5943600" cy="20154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15490"/>
                    </a:xfrm>
                    <a:prstGeom prst="rect">
                      <a:avLst/>
                    </a:prstGeom>
                  </pic:spPr>
                </pic:pic>
              </a:graphicData>
            </a:graphic>
          </wp:inline>
        </w:drawing>
      </w:r>
    </w:p>
    <w:p w:rsidR="005A272A" w:rsidRPr="001960A4" w:rsidRDefault="005A272A" w:rsidP="005A272A">
      <w:pPr>
        <w:pStyle w:val="Bodycopy"/>
        <w:ind w:left="360"/>
        <w:jc w:val="both"/>
        <w:rPr>
          <w:rFonts w:cs="Arial"/>
          <w:i/>
          <w:iCs/>
          <w:color w:val="00496A"/>
          <w:sz w:val="19"/>
          <w:szCs w:val="19"/>
          <w:shd w:val="clear" w:color="auto" w:fill="FFFFFF"/>
          <w:lang w:val="es-ES"/>
        </w:rPr>
      </w:pPr>
      <w:r>
        <w:rPr>
          <w:rFonts w:cs="Arial"/>
          <w:i/>
          <w:iCs/>
          <w:color w:val="00496A"/>
          <w:sz w:val="19"/>
          <w:szCs w:val="19"/>
          <w:shd w:val="clear" w:color="auto" w:fill="FFFFFF"/>
          <w:lang w:val="es-ES"/>
        </w:rPr>
        <w:t>Guardar el informe creado</w:t>
      </w:r>
    </w:p>
    <w:p w:rsidR="005A272A" w:rsidRPr="00E12E80" w:rsidRDefault="005A272A" w:rsidP="005A272A">
      <w:pPr>
        <w:pStyle w:val="Bodycopy"/>
        <w:jc w:val="center"/>
        <w:rPr>
          <w:color w:val="FF0000"/>
          <w:lang w:val="es-ES"/>
        </w:rPr>
      </w:pPr>
    </w:p>
    <w:p w:rsidR="005A272A" w:rsidRDefault="005A272A" w:rsidP="005A272A">
      <w:pPr>
        <w:pStyle w:val="Heading2"/>
        <w:ind w:left="709"/>
      </w:pPr>
      <w:bookmarkStart w:id="20" w:name="_Toc436813947"/>
      <w:r>
        <w:t>Lanzar o ejecutar informe.</w:t>
      </w:r>
      <w:bookmarkEnd w:id="20"/>
    </w:p>
    <w:p w:rsidR="005A272A" w:rsidRPr="003E3694" w:rsidRDefault="005A272A" w:rsidP="005A272A">
      <w:pPr>
        <w:pStyle w:val="Bodycopy"/>
        <w:ind w:left="720"/>
        <w:jc w:val="both"/>
        <w:rPr>
          <w:lang w:val="es-ES"/>
        </w:rPr>
      </w:pPr>
      <w:r w:rsidRPr="003E3694">
        <w:rPr>
          <w:lang w:val="es-ES"/>
        </w:rPr>
        <w:t>En la misma opción “</w:t>
      </w:r>
      <w:proofErr w:type="spellStart"/>
      <w:r w:rsidRPr="003E3694">
        <w:rPr>
          <w:lang w:val="es-ES"/>
        </w:rPr>
        <w:t>Infomes</w:t>
      </w:r>
      <w:proofErr w:type="spellEnd"/>
      <w:r w:rsidRPr="003E3694">
        <w:rPr>
          <w:lang w:val="es-ES"/>
        </w:rPr>
        <w:t xml:space="preserve"> ad hoc” seleccionar el informe ya creado anteriormente y en la fl</w:t>
      </w:r>
      <w:r>
        <w:rPr>
          <w:lang w:val="es-ES"/>
        </w:rPr>
        <w:t>echa derecha</w:t>
      </w:r>
      <w:r w:rsidRPr="003E3694">
        <w:rPr>
          <w:lang w:val="es-ES"/>
        </w:rPr>
        <w:t xml:space="preserve"> sobre el nombre del informe deseado clicar en “Ejecutar Informe”</w:t>
      </w:r>
    </w:p>
    <w:p w:rsidR="005A272A" w:rsidRDefault="005A272A" w:rsidP="005A272A">
      <w:pPr>
        <w:pStyle w:val="Bodycopy"/>
        <w:jc w:val="center"/>
        <w:rPr>
          <w:color w:val="FF0000"/>
        </w:rPr>
      </w:pPr>
      <w:r>
        <w:rPr>
          <w:noProof/>
          <w:lang w:val="es-ES" w:eastAsia="es-ES"/>
        </w:rPr>
        <w:lastRenderedPageBreak/>
        <w:drawing>
          <wp:inline distT="0" distB="0" distL="0" distR="0" wp14:anchorId="56B289CA" wp14:editId="1A5CDE28">
            <wp:extent cx="3593989" cy="1866878"/>
            <wp:effectExtent l="0" t="0" r="698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7847" cy="1879271"/>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Ejecutar el informe</w:t>
      </w:r>
    </w:p>
    <w:p w:rsidR="005A272A" w:rsidRPr="00E12E80" w:rsidRDefault="005A272A" w:rsidP="005A272A">
      <w:pPr>
        <w:pStyle w:val="Bodycopy"/>
        <w:jc w:val="center"/>
        <w:rPr>
          <w:color w:val="FF0000"/>
          <w:lang w:val="es-ES"/>
        </w:rPr>
      </w:pPr>
    </w:p>
    <w:p w:rsidR="005A272A" w:rsidRDefault="005A272A" w:rsidP="005A272A">
      <w:pPr>
        <w:pStyle w:val="Heading2"/>
        <w:ind w:left="709"/>
      </w:pPr>
      <w:bookmarkStart w:id="21" w:name="_Toc436813948"/>
      <w:r>
        <w:t>Formato del informe</w:t>
      </w:r>
      <w:bookmarkEnd w:id="21"/>
    </w:p>
    <w:p w:rsidR="005A272A" w:rsidRDefault="005A272A" w:rsidP="005A272A">
      <w:pPr>
        <w:pStyle w:val="Bodycopy"/>
        <w:ind w:left="720"/>
        <w:jc w:val="both"/>
        <w:rPr>
          <w:lang w:val="es-ES"/>
        </w:rPr>
      </w:pPr>
      <w:r w:rsidRPr="003E3694">
        <w:rPr>
          <w:lang w:val="es-ES"/>
        </w:rPr>
        <w:t xml:space="preserve">Ejecutar el informe, </w:t>
      </w:r>
      <w:proofErr w:type="spellStart"/>
      <w:r w:rsidRPr="003E3694">
        <w:rPr>
          <w:lang w:val="es-ES"/>
        </w:rPr>
        <w:t>elegiendo</w:t>
      </w:r>
      <w:proofErr w:type="spellEnd"/>
      <w:r w:rsidRPr="003E3694">
        <w:rPr>
          <w:lang w:val="es-ES"/>
        </w:rPr>
        <w:t xml:space="preserve"> el formato y la manera en la cual se ejecutar</w:t>
      </w:r>
      <w:r>
        <w:rPr>
          <w:lang w:val="es-ES"/>
        </w:rPr>
        <w:t xml:space="preserve">á (en línea, </w:t>
      </w:r>
      <w:r w:rsidRPr="003E3694">
        <w:rPr>
          <w:lang w:val="es-ES"/>
        </w:rPr>
        <w:t xml:space="preserve">fuera de línea, descargarlo en </w:t>
      </w:r>
      <w:proofErr w:type="spellStart"/>
      <w:r w:rsidRPr="003E3694">
        <w:rPr>
          <w:lang w:val="es-ES"/>
        </w:rPr>
        <w:t>csv</w:t>
      </w:r>
      <w:proofErr w:type="spellEnd"/>
      <w:r w:rsidRPr="003E3694">
        <w:rPr>
          <w:lang w:val="es-ES"/>
        </w:rPr>
        <w:t xml:space="preserve"> o exportarlo). Por último, clicar en “Generar Informe”</w:t>
      </w:r>
      <w:r>
        <w:rPr>
          <w:lang w:val="es-ES"/>
        </w:rPr>
        <w:t>.</w:t>
      </w:r>
    </w:p>
    <w:p w:rsidR="005A272A" w:rsidRPr="003E3694" w:rsidRDefault="005A272A" w:rsidP="005A272A">
      <w:pPr>
        <w:pStyle w:val="Bodycopy"/>
        <w:ind w:left="1080"/>
        <w:jc w:val="both"/>
        <w:rPr>
          <w:lang w:val="es-ES"/>
        </w:rPr>
      </w:pPr>
    </w:p>
    <w:p w:rsidR="005A272A" w:rsidRDefault="005A272A" w:rsidP="005A272A">
      <w:pPr>
        <w:pStyle w:val="Bodycopy"/>
        <w:jc w:val="center"/>
        <w:rPr>
          <w:color w:val="FF0000"/>
        </w:rPr>
      </w:pPr>
      <w:r>
        <w:rPr>
          <w:noProof/>
          <w:lang w:val="es-ES" w:eastAsia="es-ES"/>
        </w:rPr>
        <w:drawing>
          <wp:inline distT="0" distB="0" distL="0" distR="0" wp14:anchorId="77C35ADA" wp14:editId="1C81517D">
            <wp:extent cx="4261899" cy="1853198"/>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3767" cy="1858359"/>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Seleccionar los datos para la generación del informe</w:t>
      </w:r>
    </w:p>
    <w:p w:rsidR="005A272A" w:rsidRPr="00D129B3" w:rsidRDefault="005A272A" w:rsidP="005A272A">
      <w:pPr>
        <w:pStyle w:val="Bodycopy"/>
        <w:jc w:val="center"/>
        <w:rPr>
          <w:color w:val="FF0000"/>
          <w:lang w:val="es-ES"/>
        </w:rPr>
      </w:pPr>
    </w:p>
    <w:p w:rsidR="005A272A" w:rsidRDefault="005A272A" w:rsidP="005A272A">
      <w:pPr>
        <w:pStyle w:val="Heading2"/>
        <w:ind w:left="709"/>
      </w:pPr>
      <w:bookmarkStart w:id="22" w:name="_Toc436813949"/>
      <w:r>
        <w:t>Descargar el informe</w:t>
      </w:r>
      <w:bookmarkEnd w:id="22"/>
    </w:p>
    <w:p w:rsidR="005A272A" w:rsidRDefault="005A272A" w:rsidP="005A272A">
      <w:pPr>
        <w:pStyle w:val="Bodycopy"/>
        <w:ind w:left="720"/>
        <w:jc w:val="both"/>
        <w:rPr>
          <w:lang w:val="es-ES"/>
        </w:rPr>
      </w:pPr>
      <w:r>
        <w:rPr>
          <w:lang w:val="es-ES"/>
        </w:rPr>
        <w:t>Para d</w:t>
      </w:r>
      <w:r w:rsidRPr="00D129B3">
        <w:rPr>
          <w:lang w:val="es-ES"/>
        </w:rPr>
        <w:t>escargar el informe ejecutado desde la sección “Informes planificados</w:t>
      </w:r>
      <w:proofErr w:type="gramStart"/>
      <w:r w:rsidRPr="00D129B3">
        <w:rPr>
          <w:lang w:val="es-ES"/>
        </w:rPr>
        <w:t>”,</w:t>
      </w:r>
      <w:r>
        <w:rPr>
          <w:lang w:val="es-ES"/>
        </w:rPr>
        <w:t xml:space="preserve"> </w:t>
      </w:r>
      <w:r w:rsidRPr="00D129B3">
        <w:rPr>
          <w:lang w:val="es-ES"/>
        </w:rPr>
        <w:t xml:space="preserve"> clicando</w:t>
      </w:r>
      <w:proofErr w:type="gramEnd"/>
      <w:r w:rsidRPr="00D129B3">
        <w:rPr>
          <w:lang w:val="es-ES"/>
        </w:rPr>
        <w:t xml:space="preserve"> en el acceso directo disponible, </w:t>
      </w:r>
      <w:r>
        <w:rPr>
          <w:lang w:val="es-ES"/>
        </w:rPr>
        <w:t xml:space="preserve"> o </w:t>
      </w:r>
      <w:r w:rsidRPr="00D129B3">
        <w:rPr>
          <w:lang w:val="es-ES"/>
        </w:rPr>
        <w:t>bien dirigiéndose a la propia sección y descargar el archivo.</w:t>
      </w:r>
      <w:r>
        <w:rPr>
          <w:lang w:val="es-ES"/>
        </w:rPr>
        <w:t xml:space="preserve"> </w:t>
      </w:r>
    </w:p>
    <w:p w:rsidR="005A272A" w:rsidRDefault="005A272A" w:rsidP="005A272A">
      <w:pPr>
        <w:pStyle w:val="Bodycopy"/>
        <w:ind w:left="720"/>
        <w:jc w:val="both"/>
        <w:rPr>
          <w:lang w:val="es-ES"/>
        </w:rPr>
      </w:pPr>
      <w:r>
        <w:rPr>
          <w:lang w:val="es-ES"/>
        </w:rPr>
        <w:t>Si el usuario considerase que el informe va a tratar mucha información y decide lanzar el proceso en “fondo” y no on-line, elegirá esta opción “fuera de línea”, sino cualquier otra opción.</w:t>
      </w:r>
    </w:p>
    <w:p w:rsidR="005A272A" w:rsidRPr="00D129B3" w:rsidRDefault="005A272A" w:rsidP="005A272A">
      <w:pPr>
        <w:pStyle w:val="Bodycopy"/>
        <w:ind w:left="1080"/>
        <w:jc w:val="both"/>
        <w:rPr>
          <w:lang w:val="es-ES"/>
        </w:rPr>
      </w:pPr>
    </w:p>
    <w:p w:rsidR="005A272A" w:rsidRDefault="005A272A" w:rsidP="005A272A">
      <w:pPr>
        <w:pStyle w:val="Bodycopy"/>
        <w:jc w:val="center"/>
        <w:rPr>
          <w:color w:val="FF0000"/>
        </w:rPr>
      </w:pPr>
      <w:r>
        <w:rPr>
          <w:noProof/>
          <w:lang w:val="es-ES" w:eastAsia="es-ES"/>
        </w:rPr>
        <w:drawing>
          <wp:inline distT="0" distB="0" distL="0" distR="0" wp14:anchorId="281FD84B" wp14:editId="68B96B58">
            <wp:extent cx="3252083" cy="13965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5410" cy="1406538"/>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lastRenderedPageBreak/>
        <w:t>Planificación fuera de línea</w:t>
      </w:r>
    </w:p>
    <w:p w:rsidR="005A272A" w:rsidRPr="00D129B3" w:rsidRDefault="005A272A" w:rsidP="005A272A">
      <w:pPr>
        <w:pStyle w:val="Bodycopy"/>
        <w:jc w:val="center"/>
        <w:rPr>
          <w:color w:val="FF0000"/>
          <w:lang w:val="es-ES"/>
        </w:rPr>
      </w:pPr>
    </w:p>
    <w:p w:rsidR="005A272A" w:rsidRDefault="005A272A" w:rsidP="005A272A">
      <w:pPr>
        <w:pStyle w:val="Bodycopy"/>
        <w:jc w:val="center"/>
        <w:rPr>
          <w:color w:val="FF0000"/>
        </w:rPr>
      </w:pPr>
      <w:r>
        <w:rPr>
          <w:noProof/>
          <w:lang w:val="es-ES" w:eastAsia="es-ES"/>
        </w:rPr>
        <w:drawing>
          <wp:inline distT="0" distB="0" distL="0" distR="0" wp14:anchorId="2C57EE5B" wp14:editId="445FD54D">
            <wp:extent cx="5510254" cy="142760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24235" cy="1431225"/>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 xml:space="preserve">Descarga del </w:t>
      </w:r>
      <w:proofErr w:type="spellStart"/>
      <w:r>
        <w:rPr>
          <w:rFonts w:cs="Arial"/>
          <w:i/>
          <w:iCs/>
          <w:color w:val="00496A"/>
          <w:sz w:val="19"/>
          <w:szCs w:val="19"/>
          <w:shd w:val="clear" w:color="auto" w:fill="FFFFFF"/>
          <w:lang w:val="es-ES"/>
        </w:rPr>
        <w:t>Inform</w:t>
      </w:r>
      <w:proofErr w:type="spellEnd"/>
      <w:r>
        <w:rPr>
          <w:rFonts w:cs="Arial"/>
          <w:i/>
          <w:iCs/>
          <w:color w:val="00496A"/>
          <w:sz w:val="19"/>
          <w:szCs w:val="19"/>
          <w:shd w:val="clear" w:color="auto" w:fill="FFFFFF"/>
          <w:lang w:val="es-ES"/>
        </w:rPr>
        <w:t xml:space="preserve"> Ad Hoc generado</w:t>
      </w:r>
    </w:p>
    <w:p w:rsidR="005A272A" w:rsidRDefault="005A272A" w:rsidP="005A272A">
      <w:pPr>
        <w:pStyle w:val="Bodycopy"/>
        <w:jc w:val="center"/>
        <w:rPr>
          <w:color w:val="FF0000"/>
          <w:lang w:val="es-ES"/>
        </w:rPr>
      </w:pPr>
    </w:p>
    <w:p w:rsidR="005A272A" w:rsidRPr="007256D3" w:rsidRDefault="005A272A" w:rsidP="005A272A">
      <w:pPr>
        <w:pStyle w:val="header1"/>
        <w:numPr>
          <w:ilvl w:val="0"/>
          <w:numId w:val="1"/>
        </w:numPr>
        <w:ind w:left="0" w:firstLine="0"/>
      </w:pPr>
      <w:bookmarkStart w:id="23" w:name="_Toc436813950"/>
      <w:r>
        <w:lastRenderedPageBreak/>
        <w:t>Compartir un informe Ad Hoc</w:t>
      </w:r>
      <w:bookmarkEnd w:id="23"/>
    </w:p>
    <w:p w:rsidR="005A272A" w:rsidRDefault="005A272A" w:rsidP="005A272A">
      <w:pPr>
        <w:pStyle w:val="Bodycopy"/>
        <w:jc w:val="both"/>
        <w:rPr>
          <w:lang w:val="es-ES"/>
        </w:rPr>
      </w:pPr>
      <w:r w:rsidRPr="00A23219">
        <w:rPr>
          <w:lang w:val="es-ES"/>
        </w:rPr>
        <w:t xml:space="preserve">Cuando un informe ad hoc creado quiere ser ejecutado por otro </w:t>
      </w:r>
      <w:r>
        <w:rPr>
          <w:lang w:val="es-ES"/>
        </w:rPr>
        <w:t>usuario</w:t>
      </w:r>
      <w:r w:rsidRPr="00A23219">
        <w:rPr>
          <w:lang w:val="es-ES"/>
        </w:rPr>
        <w:t xml:space="preserve"> de la f</w:t>
      </w:r>
      <w:r>
        <w:rPr>
          <w:lang w:val="es-ES"/>
        </w:rPr>
        <w:t>i</w:t>
      </w:r>
      <w:r w:rsidRPr="00A23219">
        <w:rPr>
          <w:lang w:val="es-ES"/>
        </w:rPr>
        <w:t>rm</w:t>
      </w:r>
      <w:r>
        <w:rPr>
          <w:lang w:val="es-ES"/>
        </w:rPr>
        <w:t>a,</w:t>
      </w:r>
      <w:r w:rsidRPr="00A23219">
        <w:rPr>
          <w:lang w:val="es-ES"/>
        </w:rPr>
        <w:t xml:space="preserve"> </w:t>
      </w:r>
      <w:r>
        <w:rPr>
          <w:lang w:val="es-ES"/>
        </w:rPr>
        <w:t>existe</w:t>
      </w:r>
      <w:r w:rsidRPr="00A23219">
        <w:rPr>
          <w:lang w:val="es-ES"/>
        </w:rPr>
        <w:t xml:space="preserve"> la posibilidad de compartir</w:t>
      </w:r>
      <w:r>
        <w:rPr>
          <w:lang w:val="es-ES"/>
        </w:rPr>
        <w:t>lo</w:t>
      </w:r>
      <w:r w:rsidRPr="00A23219">
        <w:rPr>
          <w:lang w:val="es-ES"/>
        </w:rPr>
        <w:t xml:space="preserve"> con quien se desee. Cuando un informe es compartido, este podrá ser ejecutado tantas veces como se quiera por el </w:t>
      </w:r>
      <w:r>
        <w:rPr>
          <w:lang w:val="es-ES"/>
        </w:rPr>
        <w:t>usuario con e</w:t>
      </w:r>
      <w:r w:rsidRPr="00A23219">
        <w:rPr>
          <w:lang w:val="es-ES"/>
        </w:rPr>
        <w:t>l que se le haya compartido, pero en caso de que dicho informe sea modificado, será necesario volver a comparti</w:t>
      </w:r>
      <w:r>
        <w:rPr>
          <w:lang w:val="es-ES"/>
        </w:rPr>
        <w:t xml:space="preserve">r </w:t>
      </w:r>
      <w:r w:rsidRPr="00A23219">
        <w:rPr>
          <w:lang w:val="es-ES"/>
        </w:rPr>
        <w:t>con los usuarios indicados previamente.</w:t>
      </w:r>
      <w:r>
        <w:rPr>
          <w:lang w:val="es-ES"/>
        </w:rPr>
        <w:t xml:space="preserve"> </w:t>
      </w:r>
    </w:p>
    <w:p w:rsidR="005A272A" w:rsidRDefault="005A272A" w:rsidP="005A272A">
      <w:pPr>
        <w:pStyle w:val="Bodycopy"/>
        <w:jc w:val="both"/>
        <w:rPr>
          <w:lang w:val="es-ES"/>
        </w:rPr>
      </w:pPr>
      <w:r>
        <w:rPr>
          <w:lang w:val="es-ES"/>
        </w:rPr>
        <w:t>Para compartir un informe Ad Hoc es necesario realizar los siguientes pasos:</w:t>
      </w:r>
    </w:p>
    <w:p w:rsidR="005A272A" w:rsidRDefault="005A272A" w:rsidP="005A272A">
      <w:pPr>
        <w:pStyle w:val="Bodycopy"/>
        <w:numPr>
          <w:ilvl w:val="0"/>
          <w:numId w:val="4"/>
        </w:numPr>
        <w:ind w:left="1080"/>
        <w:jc w:val="both"/>
        <w:rPr>
          <w:lang w:val="es-ES"/>
        </w:rPr>
      </w:pPr>
      <w:r>
        <w:rPr>
          <w:lang w:val="es-ES"/>
        </w:rPr>
        <w:t>Ir a Análisis &gt; Informando &gt; Informes Ad Hoc.</w:t>
      </w:r>
    </w:p>
    <w:p w:rsidR="005A272A" w:rsidRDefault="005A272A" w:rsidP="005A272A">
      <w:pPr>
        <w:pStyle w:val="Bodycopy"/>
        <w:numPr>
          <w:ilvl w:val="0"/>
          <w:numId w:val="4"/>
        </w:numPr>
        <w:ind w:left="1080"/>
        <w:jc w:val="both"/>
        <w:rPr>
          <w:lang w:val="es-ES"/>
        </w:rPr>
      </w:pPr>
      <w:r>
        <w:rPr>
          <w:lang w:val="es-ES"/>
        </w:rPr>
        <w:t>Desde la lista de informes clicar en la flecha derecha del informe.</w:t>
      </w:r>
    </w:p>
    <w:p w:rsidR="005A272A" w:rsidRPr="00A23219" w:rsidRDefault="005A272A" w:rsidP="005A272A">
      <w:pPr>
        <w:pStyle w:val="Bodycopy"/>
        <w:numPr>
          <w:ilvl w:val="0"/>
          <w:numId w:val="4"/>
        </w:numPr>
        <w:ind w:left="1080"/>
        <w:jc w:val="both"/>
        <w:rPr>
          <w:lang w:val="es-ES"/>
        </w:rPr>
      </w:pPr>
      <w:r>
        <w:rPr>
          <w:lang w:val="es-ES"/>
        </w:rPr>
        <w:t>Seleccionar “Compartir”.</w:t>
      </w:r>
    </w:p>
    <w:p w:rsidR="005A272A" w:rsidRPr="00A23219" w:rsidRDefault="005A272A" w:rsidP="005A272A">
      <w:pPr>
        <w:pStyle w:val="paragraph"/>
        <w:spacing w:before="0" w:beforeAutospacing="0" w:after="0" w:afterAutospacing="0"/>
        <w:ind w:firstLine="705"/>
        <w:textAlignment w:val="baseline"/>
        <w:rPr>
          <w:rStyle w:val="normaltextrun"/>
          <w:rFonts w:ascii="Arial" w:hAnsi="Arial" w:cs="Arial"/>
          <w:sz w:val="22"/>
          <w:szCs w:val="22"/>
        </w:rPr>
      </w:pPr>
    </w:p>
    <w:p w:rsidR="005A272A" w:rsidRDefault="005A272A" w:rsidP="005A272A">
      <w:pPr>
        <w:pStyle w:val="Bodycopy"/>
        <w:jc w:val="center"/>
        <w:rPr>
          <w:color w:val="FF0000"/>
          <w:lang w:val="es-ES"/>
        </w:rPr>
      </w:pPr>
      <w:r>
        <w:rPr>
          <w:noProof/>
          <w:lang w:val="es-ES" w:eastAsia="es-ES"/>
        </w:rPr>
        <w:drawing>
          <wp:inline distT="0" distB="0" distL="0" distR="0" wp14:anchorId="2B86C650" wp14:editId="6C72AEA5">
            <wp:extent cx="4325005" cy="2209634"/>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45238" cy="2219971"/>
                    </a:xfrm>
                    <a:prstGeom prst="rect">
                      <a:avLst/>
                    </a:prstGeom>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Listado de Informes Ad Hoc</w:t>
      </w:r>
    </w:p>
    <w:p w:rsidR="005A272A" w:rsidRPr="00817396" w:rsidRDefault="005A272A" w:rsidP="005A272A">
      <w:pPr>
        <w:pStyle w:val="Bodycopy"/>
        <w:numPr>
          <w:ilvl w:val="0"/>
          <w:numId w:val="4"/>
        </w:numPr>
        <w:jc w:val="both"/>
        <w:rPr>
          <w:lang w:val="es-ES"/>
        </w:rPr>
      </w:pPr>
      <w:r w:rsidRPr="00817396">
        <w:rPr>
          <w:lang w:val="es-ES"/>
        </w:rPr>
        <w:t xml:space="preserve">En la ventana desplegada indicar el tipo de búsqueda de </w:t>
      </w:r>
      <w:r>
        <w:rPr>
          <w:lang w:val="es-ES"/>
        </w:rPr>
        <w:t>personas</w:t>
      </w:r>
      <w:r w:rsidRPr="00817396">
        <w:rPr>
          <w:lang w:val="es-ES"/>
        </w:rPr>
        <w:t xml:space="preserve"> que se quiere llevar a cabo, </w:t>
      </w:r>
      <w:proofErr w:type="spellStart"/>
      <w:r w:rsidRPr="00817396">
        <w:rPr>
          <w:lang w:val="es-ES"/>
        </w:rPr>
        <w:t>Búscar</w:t>
      </w:r>
      <w:proofErr w:type="spellEnd"/>
      <w:r w:rsidRPr="00817396">
        <w:rPr>
          <w:lang w:val="es-ES"/>
        </w:rPr>
        <w:t xml:space="preserve"> rápidamente, Buscar (avanzado) o crear un grupo dinámico de un colectivo determinado con el cual realizar la compartición.</w:t>
      </w:r>
    </w:p>
    <w:p w:rsidR="005A272A" w:rsidRPr="00817396" w:rsidRDefault="005A272A" w:rsidP="005A272A">
      <w:pPr>
        <w:pStyle w:val="Bodycopy"/>
        <w:numPr>
          <w:ilvl w:val="0"/>
          <w:numId w:val="4"/>
        </w:numPr>
        <w:jc w:val="both"/>
        <w:rPr>
          <w:lang w:val="es-ES"/>
        </w:rPr>
      </w:pPr>
      <w:r w:rsidRPr="00817396">
        <w:rPr>
          <w:lang w:val="es-ES"/>
        </w:rPr>
        <w:t xml:space="preserve">Seleccionar los usuarios para compartir el </w:t>
      </w:r>
      <w:proofErr w:type="spellStart"/>
      <w:r w:rsidRPr="00817396">
        <w:rPr>
          <w:lang w:val="es-ES"/>
        </w:rPr>
        <w:t>infome</w:t>
      </w:r>
      <w:proofErr w:type="spellEnd"/>
      <w:r w:rsidRPr="00817396">
        <w:rPr>
          <w:lang w:val="es-ES"/>
        </w:rPr>
        <w:t>.</w:t>
      </w:r>
    </w:p>
    <w:p w:rsidR="005A272A" w:rsidRDefault="005A272A" w:rsidP="005A272A">
      <w:pPr>
        <w:pStyle w:val="Bodycopy"/>
        <w:numPr>
          <w:ilvl w:val="0"/>
          <w:numId w:val="4"/>
        </w:numPr>
        <w:jc w:val="both"/>
        <w:rPr>
          <w:lang w:val="es-ES"/>
        </w:rPr>
      </w:pPr>
      <w:r w:rsidRPr="00817396">
        <w:rPr>
          <w:lang w:val="es-ES"/>
        </w:rPr>
        <w:t>Clicar Compartir</w:t>
      </w:r>
      <w:r>
        <w:rPr>
          <w:lang w:val="es-ES"/>
        </w:rPr>
        <w:t>.</w:t>
      </w:r>
    </w:p>
    <w:p w:rsidR="005A272A" w:rsidRDefault="005A272A" w:rsidP="005A272A">
      <w:pPr>
        <w:pStyle w:val="Bodycopy"/>
        <w:ind w:left="851"/>
        <w:jc w:val="both"/>
        <w:rPr>
          <w:lang w:val="es-ES"/>
        </w:rPr>
      </w:pPr>
      <w:r>
        <w:rPr>
          <w:lang w:val="es-ES"/>
        </w:rPr>
        <w:t>A continuación, se muestran los tres tipos de búsquedas para compartir informes junto a su correspondiente captura:</w:t>
      </w:r>
    </w:p>
    <w:p w:rsidR="005A272A" w:rsidRDefault="005A272A" w:rsidP="005A272A">
      <w:pPr>
        <w:ind w:firstLine="720"/>
      </w:pPr>
      <w:r>
        <w:br w:type="page"/>
      </w:r>
      <w:proofErr w:type="spellStart"/>
      <w:r>
        <w:lastRenderedPageBreak/>
        <w:t>Busqueda</w:t>
      </w:r>
      <w:proofErr w:type="spellEnd"/>
      <w:r>
        <w:t xml:space="preserve"> Rápida</w:t>
      </w:r>
    </w:p>
    <w:p w:rsidR="005A272A" w:rsidRPr="00B82028" w:rsidRDefault="005A272A" w:rsidP="005A272A">
      <w:pPr>
        <w:rPr>
          <w:rFonts w:eastAsia="Times"/>
          <w:color w:val="000000"/>
        </w:rPr>
      </w:pPr>
    </w:p>
    <w:p w:rsidR="005A272A" w:rsidRDefault="005A272A" w:rsidP="005A272A">
      <w:pPr>
        <w:pStyle w:val="Bodycopy"/>
        <w:jc w:val="center"/>
        <w:rPr>
          <w:color w:val="FF0000"/>
          <w:lang w:val="es-ES"/>
        </w:rPr>
      </w:pPr>
      <w:r>
        <w:rPr>
          <w:noProof/>
          <w:lang w:val="es-ES" w:eastAsia="es-ES"/>
        </w:rPr>
        <w:drawing>
          <wp:inline distT="0" distB="0" distL="0" distR="0" wp14:anchorId="06A2EA01" wp14:editId="32F7D7CB">
            <wp:extent cx="3404676" cy="1653374"/>
            <wp:effectExtent l="0" t="0" r="5715"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0121"/>
                    <a:stretch/>
                  </pic:blipFill>
                  <pic:spPr bwMode="auto">
                    <a:xfrm>
                      <a:off x="0" y="0"/>
                      <a:ext cx="3421595" cy="1661590"/>
                    </a:xfrm>
                    <a:prstGeom prst="rect">
                      <a:avLst/>
                    </a:prstGeom>
                    <a:ln>
                      <a:noFill/>
                    </a:ln>
                    <a:extLst>
                      <a:ext uri="{53640926-AAD7-44D8-BBD7-CCE9431645EC}">
                        <a14:shadowObscured xmlns:a14="http://schemas.microsoft.com/office/drawing/2010/main"/>
                      </a:ext>
                    </a:extLst>
                  </pic:spPr>
                </pic:pic>
              </a:graphicData>
            </a:graphic>
          </wp:inline>
        </w:drawing>
      </w:r>
    </w:p>
    <w:p w:rsidR="005A272A" w:rsidRPr="001960A4" w:rsidRDefault="005A272A" w:rsidP="005A272A">
      <w:pPr>
        <w:pStyle w:val="Bodycopy"/>
        <w:jc w:val="center"/>
        <w:rPr>
          <w:rFonts w:cs="Arial"/>
          <w:i/>
          <w:iCs/>
          <w:color w:val="00496A"/>
          <w:sz w:val="19"/>
          <w:szCs w:val="19"/>
          <w:shd w:val="clear" w:color="auto" w:fill="FFFFFF"/>
          <w:lang w:val="es-ES"/>
        </w:rPr>
      </w:pPr>
      <w:r>
        <w:rPr>
          <w:rFonts w:cs="Arial"/>
          <w:i/>
          <w:iCs/>
          <w:color w:val="00496A"/>
          <w:sz w:val="19"/>
          <w:szCs w:val="19"/>
          <w:shd w:val="clear" w:color="auto" w:fill="FFFFFF"/>
          <w:lang w:val="es-ES"/>
        </w:rPr>
        <w:t>Seleccionar el usuario y compartir</w:t>
      </w:r>
    </w:p>
    <w:p w:rsidR="005A272A" w:rsidRDefault="005A272A" w:rsidP="005A272A">
      <w:pPr>
        <w:pStyle w:val="Bodycopy"/>
        <w:jc w:val="center"/>
        <w:rPr>
          <w:color w:val="FF0000"/>
          <w:lang w:val="es-ES"/>
        </w:rPr>
      </w:pPr>
    </w:p>
    <w:p w:rsidR="005A272A" w:rsidRDefault="005A272A" w:rsidP="005A272A">
      <w:pPr>
        <w:pStyle w:val="Bodycopy"/>
        <w:ind w:firstLine="720"/>
        <w:jc w:val="both"/>
        <w:rPr>
          <w:lang w:val="es-ES"/>
        </w:rPr>
      </w:pPr>
      <w:proofErr w:type="spellStart"/>
      <w:r>
        <w:rPr>
          <w:lang w:val="es-ES"/>
        </w:rPr>
        <w:t>Busqueda</w:t>
      </w:r>
      <w:proofErr w:type="spellEnd"/>
      <w:r>
        <w:rPr>
          <w:lang w:val="es-ES"/>
        </w:rPr>
        <w:t xml:space="preserve"> Avanzada, que da la opción de filtrar por diferentes campos en la búsqueda.</w:t>
      </w:r>
    </w:p>
    <w:p w:rsidR="005A272A" w:rsidRPr="00817396" w:rsidRDefault="005A272A" w:rsidP="005A272A">
      <w:pPr>
        <w:pStyle w:val="Bodycopy"/>
        <w:ind w:firstLine="720"/>
        <w:jc w:val="both"/>
        <w:rPr>
          <w:lang w:val="es-ES"/>
        </w:rPr>
      </w:pPr>
    </w:p>
    <w:p w:rsidR="005A272A" w:rsidRDefault="005A272A" w:rsidP="005A272A">
      <w:pPr>
        <w:pStyle w:val="Bodycopy"/>
        <w:jc w:val="center"/>
        <w:rPr>
          <w:color w:val="FF0000"/>
          <w:lang w:val="es-ES"/>
        </w:rPr>
      </w:pPr>
      <w:r>
        <w:rPr>
          <w:noProof/>
          <w:lang w:val="es-ES" w:eastAsia="es-ES"/>
        </w:rPr>
        <w:drawing>
          <wp:inline distT="0" distB="0" distL="0" distR="0" wp14:anchorId="691E5FC2" wp14:editId="4D4C8D96">
            <wp:extent cx="4150581" cy="2093337"/>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38081"/>
                    <a:stretch/>
                  </pic:blipFill>
                  <pic:spPr bwMode="auto">
                    <a:xfrm>
                      <a:off x="0" y="0"/>
                      <a:ext cx="4160689" cy="2098435"/>
                    </a:xfrm>
                    <a:prstGeom prst="rect">
                      <a:avLst/>
                    </a:prstGeom>
                    <a:ln>
                      <a:noFill/>
                    </a:ln>
                    <a:extLst>
                      <a:ext uri="{53640926-AAD7-44D8-BBD7-CCE9431645EC}">
                        <a14:shadowObscured xmlns:a14="http://schemas.microsoft.com/office/drawing/2010/main"/>
                      </a:ext>
                    </a:extLst>
                  </pic:spPr>
                </pic:pic>
              </a:graphicData>
            </a:graphic>
          </wp:inline>
        </w:drawing>
      </w:r>
    </w:p>
    <w:p w:rsidR="005A272A" w:rsidRDefault="005A272A" w:rsidP="005A272A">
      <w:pPr>
        <w:pStyle w:val="Bodycopy"/>
        <w:jc w:val="both"/>
        <w:rPr>
          <w:color w:val="FF0000"/>
          <w:lang w:val="es-ES"/>
        </w:rPr>
      </w:pPr>
    </w:p>
    <w:p w:rsidR="005A272A" w:rsidRDefault="005A272A" w:rsidP="005A272A">
      <w:pPr>
        <w:pStyle w:val="Bodycopy"/>
        <w:jc w:val="both"/>
        <w:rPr>
          <w:lang w:val="es-ES"/>
        </w:rPr>
      </w:pPr>
      <w:r w:rsidRPr="00331F7B">
        <w:rPr>
          <w:lang w:val="es-ES"/>
        </w:rPr>
        <w:t xml:space="preserve">Búsqueda </w:t>
      </w:r>
      <w:proofErr w:type="spellStart"/>
      <w:r w:rsidRPr="00331F7B">
        <w:rPr>
          <w:lang w:val="es-ES"/>
        </w:rPr>
        <w:t>Dinamica</w:t>
      </w:r>
      <w:proofErr w:type="spellEnd"/>
      <w:r>
        <w:rPr>
          <w:lang w:val="es-ES"/>
        </w:rPr>
        <w:t>, en la cual se crea un grupo según un parámetro y se actualiza de manera automática para todas las personas que formen parte del grupo.</w:t>
      </w:r>
    </w:p>
    <w:p w:rsidR="005A272A" w:rsidRDefault="005A272A" w:rsidP="005A272A">
      <w:pPr>
        <w:pStyle w:val="Bodycopy"/>
        <w:ind w:firstLine="720"/>
        <w:jc w:val="both"/>
        <w:rPr>
          <w:lang w:val="es-ES"/>
        </w:rPr>
      </w:pPr>
    </w:p>
    <w:p w:rsidR="005A272A" w:rsidRPr="00331F7B" w:rsidRDefault="005A272A" w:rsidP="005A272A">
      <w:pPr>
        <w:pStyle w:val="Bodycopy"/>
        <w:ind w:firstLine="720"/>
        <w:jc w:val="center"/>
        <w:rPr>
          <w:lang w:val="es-ES"/>
        </w:rPr>
      </w:pPr>
      <w:r>
        <w:rPr>
          <w:noProof/>
          <w:lang w:val="es-ES" w:eastAsia="es-ES"/>
        </w:rPr>
        <w:lastRenderedPageBreak/>
        <w:drawing>
          <wp:inline distT="0" distB="0" distL="0" distR="0" wp14:anchorId="0CE093DA" wp14:editId="1E94DC4D">
            <wp:extent cx="4031312" cy="2464628"/>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25760"/>
                    <a:stretch/>
                  </pic:blipFill>
                  <pic:spPr bwMode="auto">
                    <a:xfrm>
                      <a:off x="0" y="0"/>
                      <a:ext cx="4038979" cy="2469315"/>
                    </a:xfrm>
                    <a:prstGeom prst="rect">
                      <a:avLst/>
                    </a:prstGeom>
                    <a:ln>
                      <a:noFill/>
                    </a:ln>
                    <a:extLst>
                      <a:ext uri="{53640926-AAD7-44D8-BBD7-CCE9431645EC}">
                        <a14:shadowObscured xmlns:a14="http://schemas.microsoft.com/office/drawing/2010/main"/>
                      </a:ext>
                    </a:extLst>
                  </pic:spPr>
                </pic:pic>
              </a:graphicData>
            </a:graphic>
          </wp:inline>
        </w:drawing>
      </w:r>
    </w:p>
    <w:p w:rsidR="00950695" w:rsidRDefault="00950695"/>
    <w:sectPr w:rsidR="00950695" w:rsidSect="0009553C">
      <w:headerReference w:type="default" r:id="rId30"/>
      <w:footerReference w:type="default" r:id="rId31"/>
      <w:pgSz w:w="12240" w:h="15840" w:code="1"/>
      <w:pgMar w:top="1560" w:right="1440" w:bottom="634" w:left="1440" w:header="510" w:footer="283"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24B7" w:rsidRDefault="00A124B7" w:rsidP="005A272A">
      <w:pPr>
        <w:spacing w:after="0" w:line="240" w:lineRule="auto"/>
      </w:pPr>
      <w:r>
        <w:separator/>
      </w:r>
    </w:p>
  </w:endnote>
  <w:endnote w:type="continuationSeparator" w:id="0">
    <w:p w:rsidR="00A124B7" w:rsidRDefault="00A124B7" w:rsidP="005A27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roman"/>
    <w:notTrueType/>
    <w:pitch w:val="default"/>
  </w:font>
  <w:font w:name="VictorsHand">
    <w:altName w:val="Courier"/>
    <w:charset w:val="00"/>
    <w:family w:val="auto"/>
    <w:pitch w:val="variable"/>
    <w:sig w:usb0="00000003" w:usb1="00000000" w:usb2="00000000" w:usb3="00000000" w:csb0="00000001" w:csb1="00000000"/>
  </w:font>
  <w:font w:name="Frutiger 45 Light">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72A" w:rsidRDefault="005A272A"/>
  <w:tbl>
    <w:tblPr>
      <w:tblStyle w:val="TableGrid"/>
      <w:tblW w:w="0" w:type="auto"/>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425"/>
      <w:gridCol w:w="3685"/>
    </w:tblGrid>
    <w:tr w:rsidR="005A272A" w:rsidRPr="00E1392A" w:rsidTr="00E30047">
      <w:trPr>
        <w:tblCellSpacing w:w="20" w:type="dxa"/>
      </w:trPr>
      <w:tc>
        <w:tcPr>
          <w:tcW w:w="3192" w:type="dxa"/>
        </w:tcPr>
        <w:p w:rsidR="005A272A" w:rsidRPr="00E73F5B" w:rsidRDefault="005A272A" w:rsidP="00E66048">
          <w:pPr>
            <w:pStyle w:val="Footer"/>
            <w:jc w:val="both"/>
            <w:rPr>
              <w:rFonts w:cs="Arial"/>
              <w:lang w:val="es-ES_tradnl"/>
            </w:rPr>
          </w:pPr>
        </w:p>
      </w:tc>
      <w:tc>
        <w:tcPr>
          <w:tcW w:w="2385" w:type="dxa"/>
        </w:tcPr>
        <w:p w:rsidR="005A272A" w:rsidRPr="007132B7" w:rsidRDefault="005A272A" w:rsidP="00186C40">
          <w:pPr>
            <w:pStyle w:val="Footer"/>
            <w:jc w:val="center"/>
            <w:rPr>
              <w:rFonts w:cs="Arial"/>
            </w:rPr>
          </w:pPr>
          <w:r w:rsidRPr="00E73F5B">
            <w:rPr>
              <w:rFonts w:cs="Arial"/>
              <w:szCs w:val="18"/>
              <w:lang w:val="es-ES_tradnl"/>
            </w:rPr>
            <w:t>Página</w:t>
          </w:r>
          <w:r w:rsidRPr="00894E56">
            <w:rPr>
              <w:rFonts w:cs="Arial"/>
              <w:szCs w:val="18"/>
            </w:rPr>
            <w:t xml:space="preserv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Pr>
              <w:rFonts w:cs="Arial"/>
              <w:noProof/>
              <w:szCs w:val="18"/>
            </w:rPr>
            <w:t>1</w:t>
          </w:r>
          <w:r w:rsidRPr="00894E56">
            <w:rPr>
              <w:rFonts w:cs="Arial"/>
              <w:szCs w:val="18"/>
            </w:rPr>
            <w:fldChar w:fldCharType="end"/>
          </w:r>
          <w:r w:rsidRPr="00894E56">
            <w:rPr>
              <w:rFonts w:cs="Arial"/>
              <w:szCs w:val="18"/>
            </w:rPr>
            <w:t xml:space="preserve"> </w:t>
          </w:r>
          <w:r>
            <w:rPr>
              <w:rFonts w:cs="Arial"/>
              <w:szCs w:val="18"/>
            </w:rPr>
            <w:t>de</w:t>
          </w:r>
          <w:r w:rsidRPr="00894E56">
            <w:rPr>
              <w:rFonts w:cs="Arial"/>
              <w:szCs w:val="18"/>
            </w:rPr>
            <w:t xml:space="preserve">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Pr>
              <w:rFonts w:cs="Arial"/>
              <w:noProof/>
              <w:szCs w:val="18"/>
            </w:rPr>
            <w:t>15</w:t>
          </w:r>
          <w:r w:rsidRPr="00894E56">
            <w:rPr>
              <w:rFonts w:cs="Arial"/>
              <w:szCs w:val="18"/>
            </w:rPr>
            <w:fldChar w:fldCharType="end"/>
          </w:r>
        </w:p>
      </w:tc>
      <w:tc>
        <w:tcPr>
          <w:tcW w:w="3625" w:type="dxa"/>
        </w:tcPr>
        <w:p w:rsidR="005A272A" w:rsidRPr="007A2134" w:rsidRDefault="005A272A" w:rsidP="00E30047">
          <w:pPr>
            <w:pStyle w:val="Footer"/>
            <w:jc w:val="right"/>
            <w:rPr>
              <w:lang w:val="es-ES"/>
            </w:rPr>
          </w:pPr>
          <w:r>
            <w:fldChar w:fldCharType="begin"/>
          </w:r>
          <w:r w:rsidRPr="007A2134">
            <w:rPr>
              <w:lang w:val="es-ES"/>
            </w:rPr>
            <w:instrText xml:space="preserve"> FILENAME   \* MERGEFORMAT </w:instrText>
          </w:r>
          <w:r>
            <w:fldChar w:fldCharType="separate"/>
          </w:r>
          <w:r>
            <w:rPr>
              <w:noProof/>
              <w:lang w:val="es-ES"/>
            </w:rPr>
            <w:t>HRIS-EV-MU - Guia de Usuario - Evaluado.docx</w:t>
          </w:r>
          <w:r>
            <w:rPr>
              <w:noProof/>
            </w:rPr>
            <w:fldChar w:fldCharType="end"/>
          </w:r>
        </w:p>
      </w:tc>
    </w:tr>
  </w:tbl>
  <w:p w:rsidR="005A272A" w:rsidRPr="007A2134" w:rsidRDefault="005A272A" w:rsidP="00E6604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435" w:rsidRDefault="00A124B7" w:rsidP="004C1E9E">
    <w:pPr>
      <w:pStyle w:val="Footer"/>
      <w:jc w:val="center"/>
    </w:pPr>
  </w:p>
  <w:tbl>
    <w:tblPr>
      <w:tblStyle w:val="TableGrid"/>
      <w:tblW w:w="10638" w:type="dxa"/>
      <w:tblCellSpacing w:w="20" w:type="dxa"/>
      <w:tblBorders>
        <w:top w:val="single" w:sz="8" w:space="0" w:color="002776"/>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141"/>
      <w:gridCol w:w="5245"/>
    </w:tblGrid>
    <w:tr w:rsidR="00184435" w:rsidRPr="005A272A" w:rsidTr="00CD2C39">
      <w:trPr>
        <w:tblCellSpacing w:w="20" w:type="dxa"/>
      </w:trPr>
      <w:tc>
        <w:tcPr>
          <w:tcW w:w="3192" w:type="dxa"/>
        </w:tcPr>
        <w:p w:rsidR="00184435" w:rsidRPr="00E73F5B" w:rsidRDefault="00A124B7" w:rsidP="004C1E9E">
          <w:pPr>
            <w:pStyle w:val="Footer"/>
            <w:jc w:val="center"/>
            <w:rPr>
              <w:rFonts w:cs="Arial"/>
              <w:lang w:val="es-ES_tradnl"/>
            </w:rPr>
          </w:pPr>
        </w:p>
      </w:tc>
      <w:tc>
        <w:tcPr>
          <w:tcW w:w="2101" w:type="dxa"/>
        </w:tcPr>
        <w:p w:rsidR="00184435" w:rsidRPr="007132B7" w:rsidRDefault="00A124B7" w:rsidP="004C1E9E">
          <w:pPr>
            <w:pStyle w:val="Footer"/>
            <w:jc w:val="center"/>
            <w:rPr>
              <w:rFonts w:cs="Arial"/>
            </w:rPr>
          </w:pPr>
          <w:r w:rsidRPr="00E73F5B">
            <w:rPr>
              <w:rFonts w:cs="Arial"/>
              <w:szCs w:val="18"/>
              <w:lang w:val="es-ES_tradnl"/>
            </w:rPr>
            <w:t>Página</w:t>
          </w:r>
          <w:r w:rsidRPr="00894E56">
            <w:rPr>
              <w:rFonts w:cs="Arial"/>
              <w:szCs w:val="18"/>
            </w:rPr>
            <w:t xml:space="preserv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5A272A">
            <w:rPr>
              <w:rFonts w:cs="Arial"/>
              <w:noProof/>
              <w:szCs w:val="18"/>
            </w:rPr>
            <w:t>15</w:t>
          </w:r>
          <w:r w:rsidRPr="00894E56">
            <w:rPr>
              <w:rFonts w:cs="Arial"/>
              <w:szCs w:val="18"/>
            </w:rPr>
            <w:fldChar w:fldCharType="end"/>
          </w:r>
          <w:r w:rsidRPr="00894E56">
            <w:rPr>
              <w:rFonts w:cs="Arial"/>
              <w:szCs w:val="18"/>
            </w:rPr>
            <w:t xml:space="preserve"> </w:t>
          </w:r>
          <w:r>
            <w:rPr>
              <w:rFonts w:cs="Arial"/>
              <w:szCs w:val="18"/>
            </w:rPr>
            <w:t>de</w:t>
          </w:r>
          <w:r w:rsidRPr="00894E56">
            <w:rPr>
              <w:rFonts w:cs="Arial"/>
              <w:szCs w:val="18"/>
            </w:rPr>
            <w:t xml:space="preserve">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5A272A">
            <w:rPr>
              <w:rFonts w:cs="Arial"/>
              <w:noProof/>
              <w:szCs w:val="18"/>
            </w:rPr>
            <w:t>15</w:t>
          </w:r>
          <w:r w:rsidRPr="00894E56">
            <w:rPr>
              <w:rFonts w:cs="Arial"/>
              <w:szCs w:val="18"/>
            </w:rPr>
            <w:fldChar w:fldCharType="end"/>
          </w:r>
        </w:p>
      </w:tc>
      <w:tc>
        <w:tcPr>
          <w:tcW w:w="5185" w:type="dxa"/>
        </w:tcPr>
        <w:p w:rsidR="00184435" w:rsidRPr="00E37F2E" w:rsidRDefault="00A124B7" w:rsidP="004C1E9E">
          <w:pPr>
            <w:pStyle w:val="Footer"/>
            <w:tabs>
              <w:tab w:val="clear" w:pos="4680"/>
            </w:tabs>
            <w:ind w:right="-148"/>
            <w:jc w:val="center"/>
          </w:pPr>
          <w:r>
            <w:fldChar w:fldCharType="begin"/>
          </w:r>
          <w:r w:rsidRPr="00E37F2E">
            <w:instrText xml:space="preserve"> FILENAME   \* MERGEFORMAT </w:instrText>
          </w:r>
          <w:r>
            <w:fldChar w:fldCharType="separate"/>
          </w:r>
          <w:r w:rsidRPr="00E37F2E">
            <w:rPr>
              <w:noProof/>
            </w:rPr>
            <w:t>HRIS-EV-MU - Informes Ad-Hoc.docx</w:t>
          </w:r>
          <w:r>
            <w:rPr>
              <w:noProof/>
            </w:rPr>
            <w:fldChar w:fldCharType="end"/>
          </w:r>
        </w:p>
      </w:tc>
    </w:tr>
  </w:tbl>
  <w:p w:rsidR="00184435" w:rsidRPr="005A272A" w:rsidRDefault="00A124B7" w:rsidP="004C1E9E">
    <w:pP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24B7" w:rsidRDefault="00A124B7" w:rsidP="005A272A">
      <w:pPr>
        <w:spacing w:after="0" w:line="240" w:lineRule="auto"/>
      </w:pPr>
      <w:r>
        <w:separator/>
      </w:r>
    </w:p>
  </w:footnote>
  <w:footnote w:type="continuationSeparator" w:id="0">
    <w:p w:rsidR="00A124B7" w:rsidRDefault="00A124B7" w:rsidP="005A27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Layout w:type="fixed"/>
      <w:tblLook w:val="0000" w:firstRow="0" w:lastRow="0" w:firstColumn="0" w:lastColumn="0" w:noHBand="0" w:noVBand="0"/>
    </w:tblPr>
    <w:tblGrid>
      <w:gridCol w:w="2268"/>
      <w:gridCol w:w="5637"/>
      <w:gridCol w:w="2160"/>
    </w:tblGrid>
    <w:tr w:rsidR="005A272A" w:rsidRPr="006D1E76" w:rsidTr="00546E8A">
      <w:trPr>
        <w:trHeight w:val="546"/>
      </w:trPr>
      <w:tc>
        <w:tcPr>
          <w:tcW w:w="2268" w:type="dxa"/>
        </w:tcPr>
        <w:p w:rsidR="005A272A" w:rsidRPr="006D1E76" w:rsidRDefault="005A272A" w:rsidP="005C065F">
          <w:pPr>
            <w:spacing w:after="60"/>
            <w:rPr>
              <w:rFonts w:cs="Arial"/>
              <w:b/>
              <w:bCs/>
              <w:sz w:val="28"/>
              <w:szCs w:val="28"/>
            </w:rPr>
          </w:pPr>
          <w:r w:rsidRPr="006D1E76">
            <w:rPr>
              <w:rFonts w:ascii="Verdana" w:hAnsi="Verdana"/>
              <w:b/>
              <w:noProof/>
              <w:color w:val="000080"/>
              <w:sz w:val="32"/>
              <w:szCs w:val="32"/>
              <w:lang w:eastAsia="es-ES"/>
              <w14:shadow w14:blurRad="50800" w14:dist="38100" w14:dir="2700000" w14:sx="100000" w14:sy="100000" w14:kx="0" w14:ky="0" w14:algn="tl">
                <w14:srgbClr w14:val="000000">
                  <w14:alpha w14:val="60000"/>
                </w14:srgbClr>
              </w14:shadow>
            </w:rPr>
            <w:drawing>
              <wp:inline distT="0" distB="0" distL="0" distR="0" wp14:anchorId="6634BB13" wp14:editId="0FF9AAF6">
                <wp:extent cx="922655" cy="167640"/>
                <wp:effectExtent l="19050" t="0" r="0" b="0"/>
                <wp:docPr id="8" name="Picture 8"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srcRect/>
                        <a:stretch>
                          <a:fillRect/>
                        </a:stretch>
                      </pic:blipFill>
                      <pic:spPr bwMode="auto">
                        <a:xfrm>
                          <a:off x="0" y="0"/>
                          <a:ext cx="922655" cy="167640"/>
                        </a:xfrm>
                        <a:prstGeom prst="rect">
                          <a:avLst/>
                        </a:prstGeom>
                        <a:noFill/>
                        <a:ln w="9525">
                          <a:noFill/>
                          <a:miter lim="800000"/>
                          <a:headEnd/>
                          <a:tailEnd/>
                        </a:ln>
                      </pic:spPr>
                    </pic:pic>
                  </a:graphicData>
                </a:graphic>
              </wp:inline>
            </w:drawing>
          </w:r>
        </w:p>
      </w:tc>
      <w:tc>
        <w:tcPr>
          <w:tcW w:w="5637" w:type="dxa"/>
        </w:tcPr>
        <w:p w:rsidR="005A272A" w:rsidRPr="006D1E76" w:rsidRDefault="005A272A" w:rsidP="00374254">
          <w:pPr>
            <w:pStyle w:val="Header"/>
            <w:tabs>
              <w:tab w:val="clear" w:pos="4680"/>
            </w:tabs>
          </w:pPr>
        </w:p>
        <w:p w:rsidR="005A272A" w:rsidRPr="006D1E76" w:rsidRDefault="005A272A" w:rsidP="00374254">
          <w:pPr>
            <w:pStyle w:val="Header"/>
            <w:tabs>
              <w:tab w:val="clear" w:pos="4680"/>
            </w:tabs>
            <w:rPr>
              <w:rFonts w:cs="Arial"/>
              <w:b w:val="0"/>
              <w:bCs/>
              <w:smallCaps/>
              <w:lang w:val="es-ES"/>
              <w14:shadow w14:blurRad="50800" w14:dist="38100" w14:dir="2700000" w14:sx="100000" w14:sy="100000" w14:kx="0" w14:ky="0" w14:algn="tl">
                <w14:srgbClr w14:val="000000">
                  <w14:alpha w14:val="60000"/>
                </w14:srgbClr>
              </w14:shadow>
            </w:rPr>
          </w:pPr>
          <w:r w:rsidRPr="006D1E76">
            <w:fldChar w:fldCharType="begin"/>
          </w:r>
          <w:r w:rsidRPr="006D1E76">
            <w:rPr>
              <w:lang w:val="es-ES"/>
            </w:rPr>
            <w:instrText xml:space="preserve"> STYLEREF  "Document name"  \* MERGEFORMAT </w:instrText>
          </w:r>
          <w:r w:rsidRPr="006D1E76">
            <w:fldChar w:fldCharType="separate"/>
          </w:r>
          <w:r>
            <w:rPr>
              <w:noProof/>
              <w:lang w:val="es-ES"/>
            </w:rPr>
            <w:t>Gu</w:t>
          </w:r>
          <w:r>
            <w:rPr>
              <w:rFonts w:hint="eastAsia"/>
              <w:noProof/>
              <w:lang w:val="es-ES"/>
            </w:rPr>
            <w:t>í</w:t>
          </w:r>
          <w:r>
            <w:rPr>
              <w:noProof/>
              <w:lang w:val="es-ES"/>
            </w:rPr>
            <w:t xml:space="preserve">a de Usuario </w:t>
          </w:r>
          <w:r>
            <w:rPr>
              <w:rFonts w:hint="eastAsia"/>
              <w:noProof/>
              <w:lang w:val="es-ES"/>
            </w:rPr>
            <w:t>–</w:t>
          </w:r>
          <w:r>
            <w:rPr>
              <w:noProof/>
              <w:lang w:val="es-ES"/>
            </w:rPr>
            <w:t xml:space="preserve"> Informes ad hoc</w:t>
          </w:r>
          <w:r w:rsidRPr="006D1E76">
            <w:rPr>
              <w:noProof/>
            </w:rPr>
            <w:fldChar w:fldCharType="end"/>
          </w:r>
          <w:r w:rsidRPr="006D1E76">
            <w:rPr>
              <w:rFonts w:cs="Arial"/>
              <w:b w:val="0"/>
              <w:bCs/>
              <w:smallCaps/>
              <w:lang w:val="es-ES"/>
              <w14:shadow w14:blurRad="50800" w14:dist="38100" w14:dir="2700000" w14:sx="100000" w14:sy="100000" w14:kx="0" w14:ky="0" w14:algn="tl">
                <w14:srgbClr w14:val="000000">
                  <w14:alpha w14:val="60000"/>
                </w14:srgbClr>
              </w14:shadow>
            </w:rPr>
            <w:t xml:space="preserve"> </w:t>
          </w:r>
        </w:p>
      </w:tc>
      <w:tc>
        <w:tcPr>
          <w:tcW w:w="2160" w:type="dxa"/>
        </w:tcPr>
        <w:p w:rsidR="005A272A" w:rsidRPr="00D4722C" w:rsidRDefault="005A272A" w:rsidP="00FF14E1">
          <w:pPr>
            <w:pStyle w:val="Header"/>
            <w:jc w:val="right"/>
            <w:rPr>
              <w:lang w:val="es-ES"/>
            </w:rPr>
          </w:pPr>
        </w:p>
        <w:p w:rsidR="005A272A" w:rsidRPr="006D1E76" w:rsidRDefault="005A272A" w:rsidP="006D1E76">
          <w:pPr>
            <w:pStyle w:val="Header"/>
            <w:rPr>
              <w:b w:val="0"/>
            </w:rPr>
          </w:pPr>
          <w:r>
            <w:fldChar w:fldCharType="begin"/>
          </w:r>
          <w:r>
            <w:instrText xml:space="preserve"> STYLEREF  "Document Identification"  \* MERGEFORMAT </w:instrText>
          </w:r>
          <w:r>
            <w:fldChar w:fldCharType="separate"/>
          </w:r>
          <w:r w:rsidRPr="005A272A">
            <w:rPr>
              <w:b w:val="0"/>
              <w:bCs/>
              <w:noProof/>
            </w:rPr>
            <w:t>HRIS-EV</w:t>
          </w:r>
          <w:r>
            <w:rPr>
              <w:b w:val="0"/>
              <w:bCs/>
              <w:noProof/>
            </w:rPr>
            <w:fldChar w:fldCharType="end"/>
          </w:r>
        </w:p>
      </w:tc>
    </w:tr>
  </w:tbl>
  <w:p w:rsidR="005A272A" w:rsidRDefault="005A272A" w:rsidP="005960C4">
    <w:pPr>
      <w:tabs>
        <w:tab w:val="left" w:pos="7230"/>
      </w:tabs>
      <w:jc w:val="right"/>
    </w:pPr>
    <w:r>
      <w:pict>
        <v:rect id="_x0000_i1074" style="width:540pt;height:1pt" o:hralign="center" o:hrstd="t" o:hrnoshade="t" o:hr="t" fillcolor="#002776" stroked="f"/>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889" w:type="dxa"/>
      <w:tblLayout w:type="fixed"/>
      <w:tblLook w:val="0600" w:firstRow="0" w:lastRow="0" w:firstColumn="0" w:lastColumn="0" w:noHBand="1" w:noVBand="1"/>
    </w:tblPr>
    <w:tblGrid>
      <w:gridCol w:w="2268"/>
      <w:gridCol w:w="5637"/>
      <w:gridCol w:w="1984"/>
    </w:tblGrid>
    <w:tr w:rsidR="00184435" w:rsidRPr="0009553C" w:rsidTr="00654183">
      <w:trPr>
        <w:trHeight w:val="70"/>
      </w:trPr>
      <w:tc>
        <w:tcPr>
          <w:tcW w:w="2268" w:type="dxa"/>
        </w:tcPr>
        <w:p w:rsidR="00184435" w:rsidRPr="0009553C" w:rsidRDefault="00A124B7" w:rsidP="0009553C">
          <w:pPr>
            <w:tabs>
              <w:tab w:val="right" w:pos="9923"/>
            </w:tabs>
            <w:spacing w:after="240"/>
            <w:jc w:val="both"/>
          </w:pPr>
          <w:r>
            <w:rPr>
              <w:noProof/>
              <w:lang w:eastAsia="es-ES"/>
            </w:rPr>
            <mc:AlternateContent>
              <mc:Choice Requires="wps">
                <w:drawing>
                  <wp:anchor distT="0" distB="0" distL="114300" distR="114300" simplePos="0" relativeHeight="251659264" behindDoc="0" locked="0" layoutInCell="1" allowOverlap="1" wp14:anchorId="62E043F4" wp14:editId="509BD21D">
                    <wp:simplePos x="0" y="0"/>
                    <wp:positionH relativeFrom="column">
                      <wp:posOffset>197234</wp:posOffset>
                    </wp:positionH>
                    <wp:positionV relativeFrom="paragraph">
                      <wp:posOffset>218410</wp:posOffset>
                    </wp:positionV>
                    <wp:extent cx="5787848" cy="0"/>
                    <wp:effectExtent l="0" t="0" r="22860" b="19050"/>
                    <wp:wrapNone/>
                    <wp:docPr id="21" name="Straight Connector 21"/>
                    <wp:cNvGraphicFramePr/>
                    <a:graphic xmlns:a="http://schemas.openxmlformats.org/drawingml/2006/main">
                      <a:graphicData uri="http://schemas.microsoft.com/office/word/2010/wordprocessingShape">
                        <wps:wsp>
                          <wps:cNvCnPr/>
                          <wps:spPr>
                            <a:xfrm>
                              <a:off x="0" y="0"/>
                              <a:ext cx="57878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8553B2" id="Straight Connector 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17.2pt" to="471.3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PzuuAEAAMUDAAAOAAAAZHJzL2Uyb0RvYy54bWysU8GOEzEMvSPxD1HudNoK2Gr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" strokecolor="#5b9bd5 [3204]" strokeweight=".5pt">
                    <v:stroke joinstyle="miter"/>
                  </v:line>
                </w:pict>
              </mc:Fallback>
            </mc:AlternateContent>
          </w:r>
          <w:r w:rsidRPr="0009553C">
            <w:ptab w:relativeTo="margin" w:alignment="center" w:leader="none"/>
          </w:r>
          <w:r w:rsidRPr="0009553C">
            <w:rPr>
              <w:noProof/>
              <w:lang w:eastAsia="es-ES"/>
            </w:rPr>
            <w:drawing>
              <wp:inline distT="0" distB="0" distL="0" distR="0" wp14:anchorId="04D880A6" wp14:editId="00CC192E">
                <wp:extent cx="904875" cy="171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171450"/>
                        </a:xfrm>
                        <a:prstGeom prst="rect">
                          <a:avLst/>
                        </a:prstGeom>
                        <a:noFill/>
                        <a:ln>
                          <a:noFill/>
                        </a:ln>
                      </pic:spPr>
                    </pic:pic>
                  </a:graphicData>
                </a:graphic>
              </wp:inline>
            </w:drawing>
          </w:r>
        </w:p>
      </w:tc>
      <w:tc>
        <w:tcPr>
          <w:tcW w:w="5637" w:type="dxa"/>
        </w:tcPr>
        <w:p w:rsidR="006D1E76" w:rsidRPr="0009553C" w:rsidRDefault="00A124B7" w:rsidP="006D1E76">
          <w:pPr>
            <w:tabs>
              <w:tab w:val="right" w:pos="9923"/>
            </w:tabs>
            <w:spacing w:after="240"/>
            <w:jc w:val="center"/>
          </w:pPr>
          <w:r w:rsidRPr="0009553C">
            <w:fldChar w:fldCharType="begin"/>
          </w:r>
          <w:r w:rsidRPr="0009553C">
            <w:instrText xml:space="preserve"> STYLEREF  "Document name"  \* MERGEFORMAT </w:instrText>
          </w:r>
          <w:r w:rsidRPr="0009553C">
            <w:fldChar w:fldCharType="separate"/>
          </w:r>
          <w:r w:rsidR="005A272A">
            <w:rPr>
              <w:noProof/>
            </w:rPr>
            <w:t>Guía de Usuario – Informes ad hoc</w:t>
          </w:r>
          <w:r w:rsidRPr="0009553C">
            <w:fldChar w:fldCharType="end"/>
          </w:r>
        </w:p>
      </w:tc>
      <w:tc>
        <w:tcPr>
          <w:tcW w:w="1984" w:type="dxa"/>
        </w:tcPr>
        <w:p w:rsidR="00184435" w:rsidRPr="0009553C" w:rsidRDefault="00A124B7" w:rsidP="0009553C">
          <w:pPr>
            <w:tabs>
              <w:tab w:val="right" w:pos="9923"/>
            </w:tabs>
            <w:spacing w:after="240"/>
            <w:jc w:val="both"/>
          </w:pPr>
          <w:r>
            <w:t xml:space="preserve">          </w:t>
          </w:r>
          <w:r w:rsidRPr="0009553C">
            <w:fldChar w:fldCharType="begin"/>
          </w:r>
          <w:r w:rsidRPr="0009553C">
            <w:instrText xml:space="preserve"> STYLEREF  "Document Identification"  \* MERGEFORMAT </w:instrText>
          </w:r>
          <w:r w:rsidRPr="0009553C">
            <w:fldChar w:fldCharType="separate"/>
          </w:r>
          <w:r w:rsidR="005A272A">
            <w:rPr>
              <w:noProof/>
            </w:rPr>
            <w:t>HRIS-EV</w:t>
          </w:r>
          <w:r w:rsidRPr="0009553C">
            <w:fldChar w:fldCharType="end"/>
          </w:r>
        </w:p>
      </w:tc>
    </w:tr>
  </w:tbl>
  <w:p w:rsidR="00184435" w:rsidRDefault="00A124B7" w:rsidP="00D93098">
    <w:pPr>
      <w:tabs>
        <w:tab w:val="left" w:pos="723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46.8pt;visibility:visible;mso-wrap-style:square" o:bullet="t">
        <v:imagedata r:id="rId1" o:title=""/>
      </v:shape>
    </w:pict>
  </w:numPicBullet>
  <w:abstractNum w:abstractNumId="0" w15:restartNumberingAfterBreak="0">
    <w:nsid w:val="0CF2508C"/>
    <w:multiLevelType w:val="hybridMultilevel"/>
    <w:tmpl w:val="D444E66C"/>
    <w:lvl w:ilvl="0" w:tplc="02AE348A">
      <w:start w:val="1"/>
      <w:numFmt w:val="bullet"/>
      <w:lvlText w:val=""/>
      <w:lvlPicBulletId w:val="0"/>
      <w:lvlJc w:val="left"/>
      <w:pPr>
        <w:tabs>
          <w:tab w:val="num" w:pos="720"/>
        </w:tabs>
        <w:ind w:left="720" w:hanging="360"/>
      </w:pPr>
      <w:rPr>
        <w:rFonts w:ascii="Symbol" w:hAnsi="Symbol" w:hint="default"/>
      </w:rPr>
    </w:lvl>
    <w:lvl w:ilvl="1" w:tplc="1062D1F4" w:tentative="1">
      <w:start w:val="1"/>
      <w:numFmt w:val="bullet"/>
      <w:lvlText w:val=""/>
      <w:lvlJc w:val="left"/>
      <w:pPr>
        <w:tabs>
          <w:tab w:val="num" w:pos="1440"/>
        </w:tabs>
        <w:ind w:left="1440" w:hanging="360"/>
      </w:pPr>
      <w:rPr>
        <w:rFonts w:ascii="Symbol" w:hAnsi="Symbol" w:hint="default"/>
      </w:rPr>
    </w:lvl>
    <w:lvl w:ilvl="2" w:tplc="2366768E" w:tentative="1">
      <w:start w:val="1"/>
      <w:numFmt w:val="bullet"/>
      <w:lvlText w:val=""/>
      <w:lvlJc w:val="left"/>
      <w:pPr>
        <w:tabs>
          <w:tab w:val="num" w:pos="2160"/>
        </w:tabs>
        <w:ind w:left="2160" w:hanging="360"/>
      </w:pPr>
      <w:rPr>
        <w:rFonts w:ascii="Symbol" w:hAnsi="Symbol" w:hint="default"/>
      </w:rPr>
    </w:lvl>
    <w:lvl w:ilvl="3" w:tplc="AC5E184E" w:tentative="1">
      <w:start w:val="1"/>
      <w:numFmt w:val="bullet"/>
      <w:lvlText w:val=""/>
      <w:lvlJc w:val="left"/>
      <w:pPr>
        <w:tabs>
          <w:tab w:val="num" w:pos="2880"/>
        </w:tabs>
        <w:ind w:left="2880" w:hanging="360"/>
      </w:pPr>
      <w:rPr>
        <w:rFonts w:ascii="Symbol" w:hAnsi="Symbol" w:hint="default"/>
      </w:rPr>
    </w:lvl>
    <w:lvl w:ilvl="4" w:tplc="AE6AB682" w:tentative="1">
      <w:start w:val="1"/>
      <w:numFmt w:val="bullet"/>
      <w:lvlText w:val=""/>
      <w:lvlJc w:val="left"/>
      <w:pPr>
        <w:tabs>
          <w:tab w:val="num" w:pos="3600"/>
        </w:tabs>
        <w:ind w:left="3600" w:hanging="360"/>
      </w:pPr>
      <w:rPr>
        <w:rFonts w:ascii="Symbol" w:hAnsi="Symbol" w:hint="default"/>
      </w:rPr>
    </w:lvl>
    <w:lvl w:ilvl="5" w:tplc="24E018FA" w:tentative="1">
      <w:start w:val="1"/>
      <w:numFmt w:val="bullet"/>
      <w:lvlText w:val=""/>
      <w:lvlJc w:val="left"/>
      <w:pPr>
        <w:tabs>
          <w:tab w:val="num" w:pos="4320"/>
        </w:tabs>
        <w:ind w:left="4320" w:hanging="360"/>
      </w:pPr>
      <w:rPr>
        <w:rFonts w:ascii="Symbol" w:hAnsi="Symbol" w:hint="default"/>
      </w:rPr>
    </w:lvl>
    <w:lvl w:ilvl="6" w:tplc="A4A4ABDE" w:tentative="1">
      <w:start w:val="1"/>
      <w:numFmt w:val="bullet"/>
      <w:lvlText w:val=""/>
      <w:lvlJc w:val="left"/>
      <w:pPr>
        <w:tabs>
          <w:tab w:val="num" w:pos="5040"/>
        </w:tabs>
        <w:ind w:left="5040" w:hanging="360"/>
      </w:pPr>
      <w:rPr>
        <w:rFonts w:ascii="Symbol" w:hAnsi="Symbol" w:hint="default"/>
      </w:rPr>
    </w:lvl>
    <w:lvl w:ilvl="7" w:tplc="1744F3E8" w:tentative="1">
      <w:start w:val="1"/>
      <w:numFmt w:val="bullet"/>
      <w:lvlText w:val=""/>
      <w:lvlJc w:val="left"/>
      <w:pPr>
        <w:tabs>
          <w:tab w:val="num" w:pos="5760"/>
        </w:tabs>
        <w:ind w:left="5760" w:hanging="360"/>
      </w:pPr>
      <w:rPr>
        <w:rFonts w:ascii="Symbol" w:hAnsi="Symbol" w:hint="default"/>
      </w:rPr>
    </w:lvl>
    <w:lvl w:ilvl="8" w:tplc="AC66366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AA97259"/>
    <w:multiLevelType w:val="multilevel"/>
    <w:tmpl w:val="D8921664"/>
    <w:lvl w:ilvl="0">
      <w:start w:val="1"/>
      <w:numFmt w:val="decimal"/>
      <w:lvlText w:val="%1"/>
      <w:lvlJc w:val="left"/>
      <w:pPr>
        <w:ind w:left="432" w:hanging="432"/>
      </w:pPr>
    </w:lvl>
    <w:lvl w:ilvl="1">
      <w:start w:val="1"/>
      <w:numFmt w:val="decimal"/>
      <w:pStyle w:val="Heading2"/>
      <w:lvlText w:val="%1.%2"/>
      <w:lvlJc w:val="left"/>
      <w:pPr>
        <w:ind w:left="4266" w:hanging="576"/>
      </w:pPr>
    </w:lvl>
    <w:lvl w:ilvl="2">
      <w:start w:val="1"/>
      <w:numFmt w:val="decimal"/>
      <w:pStyle w:val="Heading3"/>
      <w:lvlText w:val="%1.%2.%3"/>
      <w:lvlJc w:val="left"/>
      <w:pPr>
        <w:ind w:left="153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34A7AB8"/>
    <w:multiLevelType w:val="hybridMultilevel"/>
    <w:tmpl w:val="5B98433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39634AA6"/>
    <w:multiLevelType w:val="hybridMultilevel"/>
    <w:tmpl w:val="BE12713E"/>
    <w:lvl w:ilvl="0" w:tplc="3A02ECDE">
      <w:start w:val="3"/>
      <w:numFmt w:val="bullet"/>
      <w:lvlText w:val="-"/>
      <w:lvlJc w:val="left"/>
      <w:pPr>
        <w:ind w:left="1800" w:hanging="360"/>
      </w:pPr>
      <w:rPr>
        <w:rFonts w:ascii="Arial" w:eastAsia="Times" w:hAnsi="Arial" w:cs="Aria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7429247F"/>
    <w:multiLevelType w:val="hybridMultilevel"/>
    <w:tmpl w:val="050AD254"/>
    <w:lvl w:ilvl="0" w:tplc="F17A58A4">
      <w:start w:val="1"/>
      <w:numFmt w:val="bullet"/>
      <w:lvlText w:val=""/>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72A"/>
    <w:rsid w:val="005A272A"/>
    <w:rsid w:val="00950695"/>
    <w:rsid w:val="00A124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F3A4"/>
  <w15:chartTrackingRefBased/>
  <w15:docId w15:val="{56C4F3C3-C5D3-4395-9469-801C3D568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next w:val="Bodycopy"/>
    <w:link w:val="Heading2Char"/>
    <w:autoRedefine/>
    <w:qFormat/>
    <w:rsid w:val="005A272A"/>
    <w:pPr>
      <w:keepNext/>
      <w:numPr>
        <w:ilvl w:val="1"/>
        <w:numId w:val="1"/>
      </w:numPr>
      <w:spacing w:after="120" w:line="240" w:lineRule="auto"/>
      <w:jc w:val="both"/>
      <w:outlineLvl w:val="1"/>
    </w:pPr>
    <w:rPr>
      <w:rFonts w:ascii="Arial" w:eastAsia="Times" w:hAnsi="Arial" w:cs="Times New Roman"/>
      <w:b/>
      <w:color w:val="002776"/>
      <w:sz w:val="28"/>
      <w:szCs w:val="28"/>
    </w:rPr>
  </w:style>
  <w:style w:type="paragraph" w:styleId="Heading3">
    <w:name w:val="heading 3"/>
    <w:next w:val="Bodycopy"/>
    <w:link w:val="Heading3Char"/>
    <w:autoRedefine/>
    <w:qFormat/>
    <w:rsid w:val="005A272A"/>
    <w:pPr>
      <w:keepNext/>
      <w:numPr>
        <w:ilvl w:val="2"/>
        <w:numId w:val="1"/>
      </w:numPr>
      <w:spacing w:before="240" w:after="120" w:line="240" w:lineRule="auto"/>
      <w:ind w:left="709"/>
      <w:outlineLvl w:val="2"/>
    </w:pPr>
    <w:rPr>
      <w:rFonts w:ascii="Arial" w:eastAsia="Times" w:hAnsi="Arial" w:cs="Times New Roman"/>
      <w:b/>
      <w:i/>
      <w:sz w:val="24"/>
      <w:szCs w:val="20"/>
    </w:rPr>
  </w:style>
  <w:style w:type="paragraph" w:styleId="Heading4">
    <w:name w:val="heading 4"/>
    <w:next w:val="Bodycopy"/>
    <w:link w:val="Heading4Char"/>
    <w:rsid w:val="005A272A"/>
    <w:pPr>
      <w:keepNext/>
      <w:numPr>
        <w:ilvl w:val="3"/>
        <w:numId w:val="1"/>
      </w:numPr>
      <w:spacing w:before="180" w:after="120" w:line="240" w:lineRule="auto"/>
      <w:outlineLvl w:val="3"/>
    </w:pPr>
    <w:rPr>
      <w:rFonts w:ascii="Arial Bold" w:eastAsia="Times New Roman" w:hAnsi="Arial Bold" w:cs="Times New Roman"/>
      <w:b/>
      <w:i/>
      <w:sz w:val="20"/>
      <w:szCs w:val="18"/>
      <w:lang w:val="en-US"/>
    </w:rPr>
  </w:style>
  <w:style w:type="paragraph" w:styleId="Heading5">
    <w:name w:val="heading 5"/>
    <w:basedOn w:val="Normal"/>
    <w:next w:val="Bodycopy"/>
    <w:link w:val="Heading5Char"/>
    <w:rsid w:val="005A272A"/>
    <w:pPr>
      <w:keepNext/>
      <w:numPr>
        <w:ilvl w:val="4"/>
        <w:numId w:val="1"/>
      </w:numPr>
      <w:spacing w:before="180" w:after="0" w:line="240" w:lineRule="auto"/>
      <w:outlineLvl w:val="4"/>
    </w:pPr>
    <w:rPr>
      <w:rFonts w:ascii="Arial" w:eastAsia="Times New Roman" w:hAnsi="Arial" w:cs="Times New Roman"/>
      <w:i/>
      <w:sz w:val="20"/>
      <w:szCs w:val="20"/>
      <w:lang w:val="en-US"/>
    </w:rPr>
  </w:style>
  <w:style w:type="paragraph" w:styleId="Heading6">
    <w:name w:val="heading 6"/>
    <w:basedOn w:val="Normal"/>
    <w:next w:val="Normal"/>
    <w:link w:val="Heading6Char"/>
    <w:rsid w:val="005A272A"/>
    <w:pPr>
      <w:numPr>
        <w:ilvl w:val="5"/>
        <w:numId w:val="1"/>
      </w:numPr>
      <w:spacing w:after="0" w:line="240" w:lineRule="auto"/>
      <w:outlineLvl w:val="5"/>
    </w:pPr>
    <w:rPr>
      <w:rFonts w:ascii="Arial" w:eastAsia="Times New Roman" w:hAnsi="Arial" w:cs="Times New Roman"/>
      <w:i/>
      <w:sz w:val="20"/>
      <w:szCs w:val="20"/>
      <w:lang w:val="en-US"/>
    </w:rPr>
  </w:style>
  <w:style w:type="paragraph" w:styleId="Heading7">
    <w:name w:val="heading 7"/>
    <w:basedOn w:val="Normal"/>
    <w:next w:val="Normal"/>
    <w:link w:val="Heading7Char"/>
    <w:rsid w:val="005A272A"/>
    <w:pPr>
      <w:numPr>
        <w:ilvl w:val="6"/>
        <w:numId w:val="1"/>
      </w:numPr>
      <w:spacing w:after="0" w:line="240" w:lineRule="auto"/>
      <w:outlineLvl w:val="6"/>
    </w:pPr>
    <w:rPr>
      <w:rFonts w:ascii="Times New Roman" w:eastAsia="Times New Roman" w:hAnsi="Times New Roman" w:cs="Times New Roman"/>
      <w:i/>
      <w:sz w:val="20"/>
      <w:szCs w:val="20"/>
      <w:lang w:val="en-US"/>
    </w:rPr>
  </w:style>
  <w:style w:type="paragraph" w:styleId="Heading8">
    <w:name w:val="heading 8"/>
    <w:basedOn w:val="Normal"/>
    <w:next w:val="Normal"/>
    <w:link w:val="Heading8Char"/>
    <w:rsid w:val="005A272A"/>
    <w:pPr>
      <w:numPr>
        <w:ilvl w:val="7"/>
        <w:numId w:val="1"/>
      </w:numPr>
      <w:spacing w:after="0" w:line="240" w:lineRule="auto"/>
      <w:outlineLvl w:val="7"/>
    </w:pPr>
    <w:rPr>
      <w:rFonts w:ascii="Times New Roman" w:eastAsia="Times New Roman" w:hAnsi="Times New Roman" w:cs="Times New Roman"/>
      <w:i/>
      <w:sz w:val="20"/>
      <w:szCs w:val="20"/>
      <w:lang w:val="en-US"/>
    </w:rPr>
  </w:style>
  <w:style w:type="paragraph" w:styleId="Heading9">
    <w:name w:val="heading 9"/>
    <w:basedOn w:val="Normal"/>
    <w:next w:val="Normal"/>
    <w:link w:val="Heading9Char"/>
    <w:rsid w:val="005A272A"/>
    <w:pPr>
      <w:numPr>
        <w:ilvl w:val="8"/>
        <w:numId w:val="1"/>
      </w:numPr>
      <w:spacing w:after="0" w:line="240" w:lineRule="auto"/>
      <w:outlineLvl w:val="8"/>
    </w:pPr>
    <w:rPr>
      <w:rFonts w:ascii="Times New Roman" w:eastAsia="Times New Roman" w:hAnsi="Times New Roman" w:cs="Times New Roman"/>
      <w:i/>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A272A"/>
    <w:rPr>
      <w:rFonts w:ascii="Arial" w:eastAsia="Times" w:hAnsi="Arial" w:cs="Times New Roman"/>
      <w:b/>
      <w:color w:val="002776"/>
      <w:sz w:val="28"/>
      <w:szCs w:val="28"/>
    </w:rPr>
  </w:style>
  <w:style w:type="character" w:customStyle="1" w:styleId="Heading3Char">
    <w:name w:val="Heading 3 Char"/>
    <w:basedOn w:val="DefaultParagraphFont"/>
    <w:link w:val="Heading3"/>
    <w:rsid w:val="005A272A"/>
    <w:rPr>
      <w:rFonts w:ascii="Arial" w:eastAsia="Times" w:hAnsi="Arial" w:cs="Times New Roman"/>
      <w:b/>
      <w:i/>
      <w:sz w:val="24"/>
      <w:szCs w:val="20"/>
    </w:rPr>
  </w:style>
  <w:style w:type="character" w:customStyle="1" w:styleId="Heading4Char">
    <w:name w:val="Heading 4 Char"/>
    <w:basedOn w:val="DefaultParagraphFont"/>
    <w:link w:val="Heading4"/>
    <w:rsid w:val="005A272A"/>
    <w:rPr>
      <w:rFonts w:ascii="Arial Bold" w:eastAsia="Times New Roman" w:hAnsi="Arial Bold" w:cs="Times New Roman"/>
      <w:b/>
      <w:i/>
      <w:sz w:val="20"/>
      <w:szCs w:val="18"/>
      <w:lang w:val="en-US"/>
    </w:rPr>
  </w:style>
  <w:style w:type="character" w:customStyle="1" w:styleId="Heading5Char">
    <w:name w:val="Heading 5 Char"/>
    <w:basedOn w:val="DefaultParagraphFont"/>
    <w:link w:val="Heading5"/>
    <w:rsid w:val="005A272A"/>
    <w:rPr>
      <w:rFonts w:ascii="Arial" w:eastAsia="Times New Roman" w:hAnsi="Arial" w:cs="Times New Roman"/>
      <w:i/>
      <w:sz w:val="20"/>
      <w:szCs w:val="20"/>
      <w:lang w:val="en-US"/>
    </w:rPr>
  </w:style>
  <w:style w:type="character" w:customStyle="1" w:styleId="Heading6Char">
    <w:name w:val="Heading 6 Char"/>
    <w:basedOn w:val="DefaultParagraphFont"/>
    <w:link w:val="Heading6"/>
    <w:rsid w:val="005A272A"/>
    <w:rPr>
      <w:rFonts w:ascii="Arial" w:eastAsia="Times New Roman" w:hAnsi="Arial" w:cs="Times New Roman"/>
      <w:i/>
      <w:sz w:val="20"/>
      <w:szCs w:val="20"/>
      <w:lang w:val="en-US"/>
    </w:rPr>
  </w:style>
  <w:style w:type="character" w:customStyle="1" w:styleId="Heading7Char">
    <w:name w:val="Heading 7 Char"/>
    <w:basedOn w:val="DefaultParagraphFont"/>
    <w:link w:val="Heading7"/>
    <w:rsid w:val="005A272A"/>
    <w:rPr>
      <w:rFonts w:ascii="Times New Roman" w:eastAsia="Times New Roman" w:hAnsi="Times New Roman" w:cs="Times New Roman"/>
      <w:i/>
      <w:sz w:val="20"/>
      <w:szCs w:val="20"/>
      <w:lang w:val="en-US"/>
    </w:rPr>
  </w:style>
  <w:style w:type="character" w:customStyle="1" w:styleId="Heading8Char">
    <w:name w:val="Heading 8 Char"/>
    <w:basedOn w:val="DefaultParagraphFont"/>
    <w:link w:val="Heading8"/>
    <w:rsid w:val="005A272A"/>
    <w:rPr>
      <w:rFonts w:ascii="Times New Roman" w:eastAsia="Times New Roman" w:hAnsi="Times New Roman" w:cs="Times New Roman"/>
      <w:i/>
      <w:sz w:val="20"/>
      <w:szCs w:val="20"/>
      <w:lang w:val="en-US"/>
    </w:rPr>
  </w:style>
  <w:style w:type="character" w:customStyle="1" w:styleId="Heading9Char">
    <w:name w:val="Heading 9 Char"/>
    <w:basedOn w:val="DefaultParagraphFont"/>
    <w:link w:val="Heading9"/>
    <w:rsid w:val="005A272A"/>
    <w:rPr>
      <w:rFonts w:ascii="Times New Roman" w:eastAsia="Times New Roman" w:hAnsi="Times New Roman" w:cs="Times New Roman"/>
      <w:i/>
      <w:sz w:val="20"/>
      <w:szCs w:val="20"/>
      <w:lang w:val="en-US"/>
    </w:rPr>
  </w:style>
  <w:style w:type="paragraph" w:customStyle="1" w:styleId="Bodycopybold">
    <w:name w:val="Body copy bold"/>
    <w:autoRedefine/>
    <w:rsid w:val="005A272A"/>
    <w:pPr>
      <w:spacing w:after="120" w:line="240" w:lineRule="exact"/>
    </w:pPr>
    <w:rPr>
      <w:rFonts w:ascii="Arial" w:eastAsia="Times" w:hAnsi="Arial" w:cs="Times New Roman"/>
      <w:b/>
      <w:color w:val="000000"/>
      <w:sz w:val="20"/>
      <w:szCs w:val="20"/>
      <w:lang w:val="en-GB"/>
    </w:rPr>
  </w:style>
  <w:style w:type="paragraph" w:styleId="Footer">
    <w:name w:val="footer"/>
    <w:basedOn w:val="Normal"/>
    <w:link w:val="FooterChar"/>
    <w:uiPriority w:val="99"/>
    <w:rsid w:val="005A272A"/>
    <w:pPr>
      <w:tabs>
        <w:tab w:val="center" w:pos="4680"/>
        <w:tab w:val="right" w:pos="9360"/>
      </w:tabs>
      <w:spacing w:after="0" w:line="240" w:lineRule="auto"/>
    </w:pPr>
    <w:rPr>
      <w:rFonts w:ascii="Arial" w:eastAsia="Times New Roman" w:hAnsi="Arial" w:cs="Times New Roman"/>
      <w:snapToGrid w:val="0"/>
      <w:sz w:val="16"/>
      <w:szCs w:val="20"/>
      <w:lang w:val="en-US"/>
    </w:rPr>
  </w:style>
  <w:style w:type="character" w:customStyle="1" w:styleId="FooterChar">
    <w:name w:val="Footer Char"/>
    <w:basedOn w:val="DefaultParagraphFont"/>
    <w:link w:val="Footer"/>
    <w:uiPriority w:val="99"/>
    <w:rsid w:val="005A272A"/>
    <w:rPr>
      <w:rFonts w:ascii="Arial" w:eastAsia="Times New Roman" w:hAnsi="Arial" w:cs="Times New Roman"/>
      <w:snapToGrid w:val="0"/>
      <w:sz w:val="16"/>
      <w:szCs w:val="20"/>
      <w:lang w:val="en-US"/>
    </w:rPr>
  </w:style>
  <w:style w:type="character" w:styleId="Hyperlink">
    <w:name w:val="Hyperlink"/>
    <w:basedOn w:val="DefaultParagraphFont"/>
    <w:uiPriority w:val="99"/>
    <w:rsid w:val="005A272A"/>
    <w:rPr>
      <w:rFonts w:ascii="Arial" w:hAnsi="Arial"/>
      <w:b/>
      <w:color w:val="002776"/>
      <w:sz w:val="20"/>
      <w:u w:val="none"/>
    </w:rPr>
  </w:style>
  <w:style w:type="paragraph" w:styleId="TOC1">
    <w:name w:val="toc 1"/>
    <w:basedOn w:val="Normal"/>
    <w:next w:val="Normal"/>
    <w:autoRedefine/>
    <w:uiPriority w:val="39"/>
    <w:rsid w:val="005A272A"/>
    <w:pPr>
      <w:tabs>
        <w:tab w:val="left" w:pos="360"/>
        <w:tab w:val="right" w:leader="dot" w:pos="9360"/>
        <w:tab w:val="right" w:pos="10080"/>
      </w:tabs>
      <w:spacing w:before="120" w:after="0" w:line="240" w:lineRule="auto"/>
    </w:pPr>
    <w:rPr>
      <w:rFonts w:ascii="Arial" w:eastAsia="Times New Roman" w:hAnsi="Arial" w:cs="Times New Roman"/>
      <w:b/>
      <w:sz w:val="20"/>
      <w:szCs w:val="20"/>
      <w:lang w:val="en-US"/>
    </w:rPr>
  </w:style>
  <w:style w:type="paragraph" w:styleId="TOC2">
    <w:name w:val="toc 2"/>
    <w:basedOn w:val="Normal"/>
    <w:next w:val="Normal"/>
    <w:autoRedefine/>
    <w:uiPriority w:val="39"/>
    <w:rsid w:val="005A272A"/>
    <w:pPr>
      <w:tabs>
        <w:tab w:val="left" w:pos="360"/>
        <w:tab w:val="left" w:pos="800"/>
        <w:tab w:val="right" w:leader="dot" w:pos="9360"/>
      </w:tabs>
      <w:spacing w:after="0" w:line="240" w:lineRule="auto"/>
      <w:ind w:left="360"/>
    </w:pPr>
    <w:rPr>
      <w:rFonts w:ascii="Arial" w:eastAsia="Times New Roman" w:hAnsi="Arial" w:cs="Times New Roman"/>
      <w:noProof/>
      <w:sz w:val="20"/>
      <w:szCs w:val="20"/>
      <w:lang w:val="en-US"/>
    </w:rPr>
  </w:style>
  <w:style w:type="paragraph" w:customStyle="1" w:styleId="Tabletext">
    <w:name w:val="Tabletext"/>
    <w:basedOn w:val="Normal"/>
    <w:autoRedefine/>
    <w:qFormat/>
    <w:rsid w:val="005A272A"/>
    <w:pPr>
      <w:spacing w:before="40" w:after="40" w:line="240" w:lineRule="auto"/>
    </w:pPr>
    <w:rPr>
      <w:rFonts w:ascii="Arial" w:eastAsia="Times New Roman" w:hAnsi="Arial" w:cs="Times New Roman"/>
      <w:i/>
      <w:color w:val="0000FF"/>
      <w:sz w:val="18"/>
      <w:szCs w:val="20"/>
    </w:rPr>
  </w:style>
  <w:style w:type="paragraph" w:customStyle="1" w:styleId="Tablehead1">
    <w:name w:val="Tablehead1"/>
    <w:basedOn w:val="Normal"/>
    <w:qFormat/>
    <w:rsid w:val="005A272A"/>
    <w:pPr>
      <w:keepNext/>
      <w:spacing w:before="60" w:after="60" w:line="240" w:lineRule="auto"/>
      <w:jc w:val="center"/>
    </w:pPr>
    <w:rPr>
      <w:rFonts w:ascii="Arial Bold" w:eastAsia="Times New Roman" w:hAnsi="Arial Bold" w:cs="Times New Roman"/>
      <w:b/>
      <w:bCs/>
      <w:color w:val="FFFFFF"/>
      <w:sz w:val="18"/>
      <w:szCs w:val="20"/>
      <w:lang w:val="en-US"/>
    </w:rPr>
  </w:style>
  <w:style w:type="table" w:styleId="TableGrid">
    <w:name w:val="Table Grid"/>
    <w:basedOn w:val="TableNormal"/>
    <w:uiPriority w:val="59"/>
    <w:rsid w:val="005A27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Information">
    <w:name w:val="Document Information"/>
    <w:link w:val="DocumentInformationChar"/>
    <w:autoRedefine/>
    <w:rsid w:val="005A272A"/>
    <w:pPr>
      <w:spacing w:before="240" w:after="180" w:line="240" w:lineRule="auto"/>
    </w:pPr>
    <w:rPr>
      <w:rFonts w:ascii="Arial" w:eastAsia="Times New Roman" w:hAnsi="Arial" w:cs="Arial"/>
      <w:b/>
      <w:color w:val="002776"/>
      <w:sz w:val="24"/>
      <w:szCs w:val="24"/>
      <w:lang w:val="en-US"/>
    </w:rPr>
  </w:style>
  <w:style w:type="character" w:customStyle="1" w:styleId="DocumentInformationChar">
    <w:name w:val="Document Information Char"/>
    <w:basedOn w:val="DefaultParagraphFont"/>
    <w:link w:val="DocumentInformation"/>
    <w:rsid w:val="005A272A"/>
    <w:rPr>
      <w:rFonts w:ascii="Arial" w:eastAsia="Times New Roman" w:hAnsi="Arial" w:cs="Arial"/>
      <w:b/>
      <w:color w:val="002776"/>
      <w:sz w:val="24"/>
      <w:szCs w:val="24"/>
      <w:lang w:val="en-US"/>
    </w:rPr>
  </w:style>
  <w:style w:type="paragraph" w:customStyle="1" w:styleId="Bodycopy">
    <w:name w:val="Body copy"/>
    <w:link w:val="BodycopyChar"/>
    <w:qFormat/>
    <w:rsid w:val="005A272A"/>
    <w:pPr>
      <w:spacing w:after="120" w:line="240" w:lineRule="auto"/>
    </w:pPr>
    <w:rPr>
      <w:rFonts w:ascii="Arial" w:eastAsia="Times" w:hAnsi="Arial" w:cs="Times New Roman"/>
      <w:color w:val="000000"/>
      <w:sz w:val="20"/>
      <w:szCs w:val="20"/>
      <w:lang w:val="en-US"/>
    </w:rPr>
  </w:style>
  <w:style w:type="character" w:customStyle="1" w:styleId="BodycopyChar">
    <w:name w:val="Body copy Char"/>
    <w:basedOn w:val="DefaultParagraphFont"/>
    <w:link w:val="Bodycopy"/>
    <w:rsid w:val="005A272A"/>
    <w:rPr>
      <w:rFonts w:ascii="Arial" w:eastAsia="Times" w:hAnsi="Arial" w:cs="Times New Roman"/>
      <w:color w:val="000000"/>
      <w:sz w:val="20"/>
      <w:szCs w:val="20"/>
      <w:lang w:val="en-US"/>
    </w:rPr>
  </w:style>
  <w:style w:type="paragraph" w:customStyle="1" w:styleId="DocumentIdentification">
    <w:name w:val="Document Identification"/>
    <w:autoRedefine/>
    <w:rsid w:val="005A272A"/>
    <w:pPr>
      <w:spacing w:after="120" w:line="280" w:lineRule="exact"/>
    </w:pPr>
    <w:rPr>
      <w:rFonts w:ascii="Arial" w:eastAsia="Times" w:hAnsi="Arial" w:cs="Times New Roman"/>
      <w:b/>
      <w:bCs/>
      <w:i/>
      <w:color w:val="0000FF"/>
      <w:sz w:val="20"/>
      <w:szCs w:val="20"/>
      <w:lang w:val="en-GB"/>
    </w:rPr>
  </w:style>
  <w:style w:type="paragraph" w:customStyle="1" w:styleId="Documentname">
    <w:name w:val="Document name"/>
    <w:autoRedefine/>
    <w:rsid w:val="005A272A"/>
    <w:pPr>
      <w:spacing w:after="120" w:line="280" w:lineRule="exact"/>
    </w:pPr>
    <w:rPr>
      <w:rFonts w:ascii="Arial" w:eastAsia="Times" w:hAnsi="Arial" w:cs="Times New Roman"/>
      <w:color w:val="000000"/>
      <w:sz w:val="20"/>
      <w:szCs w:val="20"/>
      <w:lang w:val="en-GB"/>
    </w:rPr>
  </w:style>
  <w:style w:type="paragraph" w:customStyle="1" w:styleId="Insertnameoftheproject">
    <w:name w:val="&lt;Insert name of the project&gt;"/>
    <w:rsid w:val="005A272A"/>
    <w:pPr>
      <w:spacing w:after="120" w:line="280" w:lineRule="exact"/>
    </w:pPr>
    <w:rPr>
      <w:rFonts w:ascii="Arial" w:eastAsia="Times" w:hAnsi="Arial" w:cs="Times New Roman"/>
      <w:color w:val="000000"/>
      <w:sz w:val="20"/>
      <w:szCs w:val="20"/>
      <w:lang w:val="en-GB"/>
    </w:rPr>
  </w:style>
  <w:style w:type="paragraph" w:styleId="Header">
    <w:name w:val="header"/>
    <w:basedOn w:val="Normal"/>
    <w:link w:val="HeaderChar"/>
    <w:uiPriority w:val="99"/>
    <w:rsid w:val="005A272A"/>
    <w:pPr>
      <w:tabs>
        <w:tab w:val="center" w:pos="4680"/>
        <w:tab w:val="right" w:pos="9360"/>
      </w:tabs>
      <w:spacing w:after="0" w:line="240" w:lineRule="auto"/>
      <w:jc w:val="center"/>
    </w:pPr>
    <w:rPr>
      <w:rFonts w:ascii="Arial Bold" w:eastAsia="Times New Roman" w:hAnsi="Arial Bold" w:cs="Times New Roman"/>
      <w:b/>
      <w:sz w:val="20"/>
      <w:szCs w:val="20"/>
      <w:lang w:val="en-US"/>
    </w:rPr>
  </w:style>
  <w:style w:type="character" w:customStyle="1" w:styleId="HeaderChar">
    <w:name w:val="Header Char"/>
    <w:basedOn w:val="DefaultParagraphFont"/>
    <w:link w:val="Header"/>
    <w:uiPriority w:val="99"/>
    <w:rsid w:val="005A272A"/>
    <w:rPr>
      <w:rFonts w:ascii="Arial Bold" w:eastAsia="Times New Roman" w:hAnsi="Arial Bold" w:cs="Times New Roman"/>
      <w:b/>
      <w:sz w:val="20"/>
      <w:szCs w:val="20"/>
      <w:lang w:val="en-US"/>
    </w:rPr>
  </w:style>
  <w:style w:type="paragraph" w:customStyle="1" w:styleId="Tipodoc">
    <w:name w:val="Tipo doc"/>
    <w:basedOn w:val="Normal"/>
    <w:uiPriority w:val="99"/>
    <w:rsid w:val="005A272A"/>
    <w:pPr>
      <w:pBdr>
        <w:top w:val="single" w:sz="4" w:space="15" w:color="auto"/>
      </w:pBdr>
      <w:spacing w:before="300" w:after="240" w:line="240" w:lineRule="auto"/>
      <w:jc w:val="center"/>
    </w:pPr>
    <w:rPr>
      <w:rFonts w:ascii="VictorsHand" w:eastAsia="Times New Roman" w:hAnsi="VictorsHand" w:cs="Times New Roman"/>
      <w:b/>
      <w:bCs/>
      <w:color w:val="99CC00"/>
      <w:spacing w:val="20"/>
      <w:sz w:val="40"/>
      <w:szCs w:val="20"/>
      <w:lang w:val="en-US"/>
    </w:rPr>
  </w:style>
  <w:style w:type="paragraph" w:customStyle="1" w:styleId="Tabladecontenidos">
    <w:name w:val="Tabla de contenidos"/>
    <w:basedOn w:val="Normal"/>
    <w:rsid w:val="005A272A"/>
    <w:pPr>
      <w:keepNext/>
      <w:pBdr>
        <w:bottom w:val="single" w:sz="4" w:space="1" w:color="99CC00"/>
      </w:pBdr>
      <w:spacing w:before="840" w:after="600" w:line="240" w:lineRule="auto"/>
      <w:jc w:val="both"/>
    </w:pPr>
    <w:rPr>
      <w:rFonts w:ascii="Times New Roman" w:eastAsia="Times New Roman" w:hAnsi="Times New Roman" w:cs="Times New Roman"/>
      <w:b/>
      <w:color w:val="002776"/>
      <w:sz w:val="48"/>
      <w:szCs w:val="44"/>
    </w:rPr>
  </w:style>
  <w:style w:type="paragraph" w:customStyle="1" w:styleId="header1">
    <w:name w:val="header1"/>
    <w:basedOn w:val="Normal"/>
    <w:link w:val="header1Char"/>
    <w:rsid w:val="005A272A"/>
    <w:pPr>
      <w:keepNext/>
      <w:pageBreakBefore/>
      <w:pBdr>
        <w:bottom w:val="single" w:sz="4" w:space="1" w:color="99CC00"/>
      </w:pBdr>
      <w:spacing w:after="600" w:line="240" w:lineRule="auto"/>
      <w:jc w:val="both"/>
      <w:outlineLvl w:val="0"/>
    </w:pPr>
    <w:rPr>
      <w:rFonts w:ascii="Frutiger 45 Light" w:eastAsia="Times New Roman" w:hAnsi="Frutiger 45 Light" w:cs="Times New Roman"/>
      <w:b/>
      <w:color w:val="000080"/>
      <w:sz w:val="32"/>
      <w:szCs w:val="24"/>
    </w:rPr>
  </w:style>
  <w:style w:type="character" w:customStyle="1" w:styleId="header1Char">
    <w:name w:val="header1 Char"/>
    <w:basedOn w:val="DefaultParagraphFont"/>
    <w:link w:val="header1"/>
    <w:rsid w:val="005A272A"/>
    <w:rPr>
      <w:rFonts w:ascii="Frutiger 45 Light" w:eastAsia="Times New Roman" w:hAnsi="Frutiger 45 Light" w:cs="Times New Roman"/>
      <w:b/>
      <w:color w:val="000080"/>
      <w:sz w:val="32"/>
      <w:szCs w:val="24"/>
    </w:rPr>
  </w:style>
  <w:style w:type="paragraph" w:styleId="NoSpacing">
    <w:name w:val="No Spacing"/>
    <w:link w:val="NoSpacingChar"/>
    <w:uiPriority w:val="1"/>
    <w:qFormat/>
    <w:rsid w:val="005A272A"/>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A272A"/>
    <w:rPr>
      <w:rFonts w:eastAsiaTheme="minorEastAsia"/>
      <w:lang w:val="en-US" w:eastAsia="ja-JP"/>
    </w:rPr>
  </w:style>
  <w:style w:type="paragraph" w:customStyle="1" w:styleId="paragraph">
    <w:name w:val="paragraph"/>
    <w:basedOn w:val="Normal"/>
    <w:rsid w:val="005A27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DefaultParagraphFont"/>
    <w:rsid w:val="005A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1576</Words>
  <Characters>8669</Characters>
  <Application>Microsoft Office Word</Application>
  <DocSecurity>0</DocSecurity>
  <Lines>72</Lines>
  <Paragraphs>20</Paragraphs>
  <ScaleCrop>false</ScaleCrop>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Proyecto de adaptación y transformación de RRHH Evaluación del Desempeño</dc:subject>
  <dc:creator>Munoz, Daniel (ES - Madrid)</dc:creator>
  <cp:keywords/>
  <dc:description/>
  <cp:lastModifiedBy>Munoz, Daniel (ES - Madrid)</cp:lastModifiedBy>
  <cp:revision>1</cp:revision>
  <dcterms:created xsi:type="dcterms:W3CDTF">2018-06-14T13:20:00Z</dcterms:created>
  <dcterms:modified xsi:type="dcterms:W3CDTF">2018-06-14T13:24:00Z</dcterms:modified>
</cp:coreProperties>
</file>