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B4265" w14:textId="77777777" w:rsidR="00F97E23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45130723" w14:textId="77777777" w:rsidR="00F97E23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20BF5781" w14:textId="77777777" w:rsidR="00F97E23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968D205" w14:textId="77777777" w:rsidR="00F97E23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7B53E09C" w14:textId="77777777" w:rsidR="00F97E23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FDC03B1" w14:textId="548487A0" w:rsidR="00ED142C" w:rsidRPr="003E0AA1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3E0AA1">
        <w:rPr>
          <w:rFonts w:ascii="Arial" w:hAnsi="Arial" w:cs="Arial"/>
          <w:b/>
          <w:bCs/>
          <w:sz w:val="48"/>
          <w:szCs w:val="48"/>
        </w:rPr>
        <w:t>Infnet – Ciência de Dados – 2024.2</w:t>
      </w:r>
    </w:p>
    <w:p w14:paraId="3704EA61" w14:textId="77777777" w:rsidR="00F97E23" w:rsidRPr="003E0AA1" w:rsidRDefault="00F97E23" w:rsidP="00F97E23">
      <w:pPr>
        <w:jc w:val="center"/>
        <w:rPr>
          <w:rFonts w:ascii="Arial" w:hAnsi="Arial" w:cs="Arial"/>
          <w:b/>
          <w:bCs/>
        </w:rPr>
      </w:pPr>
    </w:p>
    <w:p w14:paraId="6B7582EA" w14:textId="77777777" w:rsidR="00F97E23" w:rsidRPr="003E0AA1" w:rsidRDefault="00F97E23" w:rsidP="00F97E23">
      <w:pPr>
        <w:jc w:val="center"/>
        <w:rPr>
          <w:rFonts w:ascii="Arial" w:hAnsi="Arial" w:cs="Arial"/>
          <w:b/>
          <w:bCs/>
        </w:rPr>
      </w:pPr>
    </w:p>
    <w:p w14:paraId="6B5C49A8" w14:textId="4545DBC9" w:rsidR="00F97E23" w:rsidRPr="00F97E23" w:rsidRDefault="00F97E23" w:rsidP="00F97E23">
      <w:pPr>
        <w:jc w:val="center"/>
        <w:rPr>
          <w:rFonts w:ascii="Arial" w:hAnsi="Arial" w:cs="Arial"/>
          <w:sz w:val="40"/>
          <w:szCs w:val="40"/>
        </w:rPr>
      </w:pPr>
      <w:r w:rsidRPr="00F97E23">
        <w:rPr>
          <w:rFonts w:ascii="Arial" w:hAnsi="Arial" w:cs="Arial"/>
          <w:sz w:val="40"/>
          <w:szCs w:val="40"/>
        </w:rPr>
        <w:t>Engenharia de Prompts para Ciência de Dados</w:t>
      </w:r>
    </w:p>
    <w:p w14:paraId="05CBC742" w14:textId="77777777" w:rsidR="00F97E23" w:rsidRPr="00F97E23" w:rsidRDefault="00F97E23" w:rsidP="00F97E23">
      <w:pPr>
        <w:jc w:val="center"/>
        <w:rPr>
          <w:rFonts w:ascii="Arial" w:hAnsi="Arial" w:cs="Arial"/>
        </w:rPr>
      </w:pPr>
    </w:p>
    <w:p w14:paraId="66647981" w14:textId="387A46ED" w:rsidR="00F97E23" w:rsidRDefault="00F97E23" w:rsidP="00F97E23">
      <w:pPr>
        <w:jc w:val="center"/>
        <w:rPr>
          <w:rFonts w:ascii="Arial" w:hAnsi="Arial" w:cs="Arial"/>
          <w:sz w:val="40"/>
          <w:szCs w:val="40"/>
        </w:rPr>
      </w:pPr>
      <w:r w:rsidRPr="00F97E23">
        <w:rPr>
          <w:rFonts w:ascii="Arial" w:hAnsi="Arial" w:cs="Arial"/>
          <w:sz w:val="40"/>
          <w:szCs w:val="40"/>
        </w:rPr>
        <w:t>AT – Questões Escritas</w:t>
      </w:r>
    </w:p>
    <w:p w14:paraId="7E3D2A84" w14:textId="77777777" w:rsidR="00F97E23" w:rsidRDefault="00F97E23" w:rsidP="00F97E23">
      <w:pPr>
        <w:jc w:val="center"/>
        <w:rPr>
          <w:rFonts w:ascii="Arial" w:hAnsi="Arial" w:cs="Arial"/>
          <w:sz w:val="40"/>
          <w:szCs w:val="40"/>
        </w:rPr>
      </w:pPr>
    </w:p>
    <w:p w14:paraId="0A26E912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402DC33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3C27CB58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5EDE63DB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4EDE45A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16F1216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4A655761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2841D9C9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76C7ED8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12DD2932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203251AA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011E6862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7136E61B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7EA590A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6E6BC105" w14:textId="30AB5380" w:rsidR="00F97E23" w:rsidRP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sz w:val="24"/>
          <w:szCs w:val="24"/>
        </w:rPr>
        <w:t>Prof.: Thiago Ciodaro Xavier</w:t>
      </w:r>
    </w:p>
    <w:p w14:paraId="055BA9C1" w14:textId="7C4BFE53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sz w:val="24"/>
          <w:szCs w:val="24"/>
        </w:rPr>
        <w:t>Aluno: Daniel da Cunha Moreira</w:t>
      </w:r>
    </w:p>
    <w:p w14:paraId="3DA1116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22B53978" w14:textId="69CAB214" w:rsidR="00F97E23" w:rsidRPr="00204E19" w:rsidRDefault="00F97E23" w:rsidP="00F97E23">
      <w:pPr>
        <w:contextualSpacing/>
        <w:rPr>
          <w:rFonts w:ascii="Arial" w:hAnsi="Arial" w:cs="Arial"/>
          <w:b/>
          <w:bCs/>
          <w:sz w:val="32"/>
          <w:szCs w:val="32"/>
        </w:rPr>
      </w:pPr>
      <w:r w:rsidRPr="00204E19">
        <w:rPr>
          <w:rFonts w:ascii="Arial" w:hAnsi="Arial" w:cs="Arial"/>
          <w:b/>
          <w:bCs/>
          <w:sz w:val="32"/>
          <w:szCs w:val="32"/>
        </w:rPr>
        <w:lastRenderedPageBreak/>
        <w:t>Questão 1:</w:t>
      </w:r>
    </w:p>
    <w:p w14:paraId="77EB7A85" w14:textId="3E9F8323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5E96F48D" w14:textId="0ACEB884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 a)</w:t>
      </w:r>
    </w:p>
    <w:p w14:paraId="7E7EA9A3" w14:textId="37895959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5F83F220" wp14:editId="63674821">
            <wp:simplePos x="0" y="0"/>
            <wp:positionH relativeFrom="column">
              <wp:posOffset>42545</wp:posOffset>
            </wp:positionH>
            <wp:positionV relativeFrom="page">
              <wp:posOffset>1561436</wp:posOffset>
            </wp:positionV>
            <wp:extent cx="5943600" cy="7613015"/>
            <wp:effectExtent l="0" t="0" r="0" b="0"/>
            <wp:wrapNone/>
            <wp:docPr id="132166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0C6E2B" w14:textId="7FB03E00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48E22EB" w14:textId="2F36FE3E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5F6D60A8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D5FFF9E" w14:textId="6A0E471A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546608E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2098E3A0" w14:textId="235E0CED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05DFBBE" w14:textId="28AC1CAC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D75A172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1212ED6" w14:textId="6E4E8B32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05A50D7B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1322689A" w14:textId="79E76329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B04B8D2" w14:textId="44CD0A2E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94B8101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57051D8B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4799A30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ADCE216" w14:textId="73EEC93F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DC9E04F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5C45425A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342F362" w14:textId="46C28CA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04EACB09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2FC55EBB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2246980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7FF0DE4A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EAC58D8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7C52AAAE" w14:textId="43B04F7C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EB83EC5" w14:textId="579E7435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B262BA6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5721FAB4" w14:textId="062B574F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A409605" w14:textId="05525BBB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7F19F652" w14:textId="1FA261DD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4582BAC" w14:textId="464A7FB8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7AD43992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7CF91DD" w14:textId="4A169FAD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1A9245B5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923CC07" w14:textId="5CFD8FF4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7BE6D395" w14:textId="1826F923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5577F178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00726937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5F05725" w14:textId="1101F6D3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1F8EEF87" w14:textId="027D6293" w:rsidR="005A337D" w:rsidRDefault="00204E19" w:rsidP="00204E19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Letra b)</w:t>
      </w:r>
    </w:p>
    <w:p w14:paraId="42790A4F" w14:textId="77777777" w:rsidR="00204E19" w:rsidRPr="00F97E23" w:rsidRDefault="00204E19" w:rsidP="00204E19">
      <w:pPr>
        <w:contextualSpacing/>
        <w:rPr>
          <w:rFonts w:ascii="Arial" w:hAnsi="Arial" w:cs="Arial"/>
          <w:sz w:val="24"/>
          <w:szCs w:val="24"/>
        </w:rPr>
      </w:pPr>
    </w:p>
    <w:p w14:paraId="2792DA31" w14:textId="77777777" w:rsidR="006E5616" w:rsidRPr="005A337D" w:rsidRDefault="006E5616" w:rsidP="006E5616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F97E23">
        <w:rPr>
          <w:rFonts w:ascii="Arial" w:hAnsi="Arial" w:cs="Arial"/>
          <w:b/>
          <w:bCs/>
          <w:sz w:val="28"/>
          <w:szCs w:val="28"/>
        </w:rPr>
        <w:t>Arquitetura do Projeto de Processamento de Dados da Câmara dos Deputados</w:t>
      </w:r>
    </w:p>
    <w:p w14:paraId="2DEFDA93" w14:textId="77777777" w:rsidR="005A337D" w:rsidRPr="00F97E23" w:rsidRDefault="005A337D" w:rsidP="006E5616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6EBF8AF4" w14:textId="5FA8DFFF" w:rsidR="005A337D" w:rsidRPr="005A337D" w:rsidRDefault="006E5616" w:rsidP="005A337D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5A337D">
        <w:rPr>
          <w:rFonts w:ascii="Arial" w:hAnsi="Arial" w:cs="Arial"/>
          <w:b/>
          <w:bCs/>
          <w:sz w:val="28"/>
          <w:szCs w:val="28"/>
        </w:rPr>
        <w:t>Coleta de Dados (dataprep.py)</w:t>
      </w:r>
    </w:p>
    <w:p w14:paraId="11B5F6A3" w14:textId="77777777" w:rsidR="006E5616" w:rsidRPr="00F97E23" w:rsidRDefault="006E5616" w:rsidP="005A337D">
      <w:pPr>
        <w:numPr>
          <w:ilvl w:val="0"/>
          <w:numId w:val="2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  <w:u w:val="single"/>
        </w:rPr>
        <w:t>API da Câmara dos Deputados</w:t>
      </w:r>
      <w:r w:rsidRPr="00F97E23">
        <w:rPr>
          <w:rFonts w:ascii="Arial" w:hAnsi="Arial" w:cs="Arial"/>
          <w:sz w:val="24"/>
          <w:szCs w:val="24"/>
        </w:rPr>
        <w:t>: Utilizada para extrair dados estruturados sobre atividades legislativas, como proposições e despesas dos deputados.</w:t>
      </w:r>
    </w:p>
    <w:p w14:paraId="0CC37AF3" w14:textId="77777777" w:rsidR="006E5616" w:rsidRPr="00F97E23" w:rsidRDefault="006E5616" w:rsidP="005A337D">
      <w:pPr>
        <w:numPr>
          <w:ilvl w:val="0"/>
          <w:numId w:val="2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Arquivo .env para chave Gemini</w:t>
      </w:r>
      <w:r w:rsidRPr="00F97E23">
        <w:rPr>
          <w:rFonts w:ascii="Arial" w:hAnsi="Arial" w:cs="Arial"/>
          <w:sz w:val="24"/>
          <w:szCs w:val="24"/>
        </w:rPr>
        <w:t>: Armazena chaves de configuração e API de forma segura, evitando exposição no código fonte.</w:t>
      </w:r>
    </w:p>
    <w:p w14:paraId="42506470" w14:textId="77777777" w:rsidR="006E5616" w:rsidRPr="00F97E23" w:rsidRDefault="006E5616" w:rsidP="005A337D">
      <w:pPr>
        <w:numPr>
          <w:ilvl w:val="0"/>
          <w:numId w:val="2"/>
        </w:numPr>
        <w:ind w:left="714" w:hanging="357"/>
        <w:rPr>
          <w:rFonts w:ascii="Arial" w:hAnsi="Arial" w:cs="Arial"/>
          <w:sz w:val="24"/>
          <w:szCs w:val="24"/>
          <w:lang w:val="en-US"/>
        </w:rPr>
      </w:pPr>
      <w:r w:rsidRPr="00F97E23">
        <w:rPr>
          <w:rFonts w:ascii="Arial" w:hAnsi="Arial" w:cs="Arial"/>
          <w:b/>
          <w:bCs/>
          <w:sz w:val="24"/>
          <w:szCs w:val="24"/>
          <w:lang w:val="en-US"/>
        </w:rPr>
        <w:t>Processadores de dados</w:t>
      </w:r>
      <w:r w:rsidRPr="00F97E23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212A0451" w14:textId="77777777" w:rsidR="006E5616" w:rsidRPr="00F97E23" w:rsidRDefault="006E5616" w:rsidP="005A337D">
      <w:pPr>
        <w:numPr>
          <w:ilvl w:val="1"/>
          <w:numId w:val="2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Sumarização</w:t>
      </w:r>
      <w:r w:rsidRPr="00F97E23">
        <w:rPr>
          <w:rFonts w:ascii="Arial" w:hAnsi="Arial" w:cs="Arial"/>
          <w:sz w:val="24"/>
          <w:szCs w:val="24"/>
        </w:rPr>
        <w:t>: Utiliza LLMs para condensar informações extensas em resumos concisos.</w:t>
      </w:r>
    </w:p>
    <w:p w14:paraId="63F452EB" w14:textId="77777777" w:rsidR="006E5616" w:rsidRPr="00F97E23" w:rsidRDefault="006E5616" w:rsidP="005A337D">
      <w:pPr>
        <w:numPr>
          <w:ilvl w:val="1"/>
          <w:numId w:val="2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Análise de sentimentos</w:t>
      </w:r>
      <w:r w:rsidRPr="00F97E23">
        <w:rPr>
          <w:rFonts w:ascii="Arial" w:hAnsi="Arial" w:cs="Arial"/>
          <w:sz w:val="24"/>
          <w:szCs w:val="24"/>
        </w:rPr>
        <w:t>: Avalia o tom emocional (positivo, negativo, neutro) das declarações ou documentos.</w:t>
      </w:r>
    </w:p>
    <w:p w14:paraId="2F1DE3C1" w14:textId="77777777" w:rsidR="006E5616" w:rsidRPr="00F97E23" w:rsidRDefault="006E5616" w:rsidP="005A337D">
      <w:pPr>
        <w:numPr>
          <w:ilvl w:val="1"/>
          <w:numId w:val="2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Marcação de palavras-chave</w:t>
      </w:r>
      <w:r w:rsidRPr="00F97E23">
        <w:rPr>
          <w:rFonts w:ascii="Arial" w:hAnsi="Arial" w:cs="Arial"/>
          <w:sz w:val="24"/>
          <w:szCs w:val="24"/>
        </w:rPr>
        <w:t>: Identifica e marca termos e conceitos relevantes nos textos.</w:t>
      </w:r>
    </w:p>
    <w:p w14:paraId="28B7298C" w14:textId="77777777" w:rsidR="006E5616" w:rsidRPr="00F97E23" w:rsidRDefault="006E5616" w:rsidP="005A337D">
      <w:pPr>
        <w:numPr>
          <w:ilvl w:val="1"/>
          <w:numId w:val="2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Vetorização para bases de referência</w:t>
      </w:r>
      <w:r w:rsidRPr="00F97E23">
        <w:rPr>
          <w:rFonts w:ascii="Arial" w:hAnsi="Arial" w:cs="Arial"/>
          <w:sz w:val="24"/>
          <w:szCs w:val="24"/>
        </w:rPr>
        <w:t>: Transforma textos em vetores numéricos que representam semanticamente o conteúdo para facilitar comparações e recuperações rápidas.</w:t>
      </w:r>
    </w:p>
    <w:p w14:paraId="0B923C9C" w14:textId="77777777" w:rsidR="005A337D" w:rsidRPr="003E0AA1" w:rsidRDefault="005A337D" w:rsidP="005A337D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22AD3EB2" w14:textId="77777777" w:rsidR="005A337D" w:rsidRPr="003E0AA1" w:rsidRDefault="005A337D" w:rsidP="005A337D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15C1AFD0" w14:textId="042BE2ED" w:rsidR="006E5616" w:rsidRPr="005A337D" w:rsidRDefault="006E5616" w:rsidP="005A337D">
      <w:pPr>
        <w:contextualSpacing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F97E23">
        <w:rPr>
          <w:rFonts w:ascii="Arial" w:hAnsi="Arial" w:cs="Arial"/>
          <w:b/>
          <w:bCs/>
          <w:sz w:val="24"/>
          <w:szCs w:val="24"/>
          <w:lang w:val="en-US"/>
        </w:rPr>
        <w:t xml:space="preserve">2. </w:t>
      </w:r>
      <w:r w:rsidRPr="00F97E23">
        <w:rPr>
          <w:rFonts w:ascii="Arial" w:hAnsi="Arial" w:cs="Arial"/>
          <w:b/>
          <w:bCs/>
          <w:sz w:val="28"/>
          <w:szCs w:val="28"/>
          <w:lang w:val="en-US"/>
        </w:rPr>
        <w:t>Armazenamento de Dados</w:t>
      </w:r>
    </w:p>
    <w:p w14:paraId="337FE3D9" w14:textId="77777777" w:rsidR="005A337D" w:rsidRPr="00F97E23" w:rsidRDefault="005A337D" w:rsidP="005A337D">
      <w:pPr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826AC5" w14:textId="77777777" w:rsidR="006E5616" w:rsidRPr="00F97E23" w:rsidRDefault="006E5616" w:rsidP="005A337D">
      <w:pPr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Parquet para dados tabulares</w:t>
      </w:r>
      <w:r w:rsidRPr="00F97E23">
        <w:rPr>
          <w:rFonts w:ascii="Arial" w:hAnsi="Arial" w:cs="Arial"/>
          <w:sz w:val="24"/>
          <w:szCs w:val="24"/>
        </w:rPr>
        <w:t>: Formato eficiente para armazenamento e consulta de dados estruturados em colunas.</w:t>
      </w:r>
    </w:p>
    <w:p w14:paraId="2046E7DA" w14:textId="77777777" w:rsidR="006E5616" w:rsidRPr="00F97E23" w:rsidRDefault="006E5616" w:rsidP="005A337D">
      <w:pPr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JSON para sumários e metadados</w:t>
      </w:r>
      <w:r w:rsidRPr="00F97E23">
        <w:rPr>
          <w:rFonts w:ascii="Arial" w:hAnsi="Arial" w:cs="Arial"/>
          <w:sz w:val="24"/>
          <w:szCs w:val="24"/>
        </w:rPr>
        <w:t>: Utilizado para armazenar resumos e informações adicionais em formato de fácil manipulação e acesso.</w:t>
      </w:r>
    </w:p>
    <w:p w14:paraId="5B395954" w14:textId="77777777" w:rsidR="006E5616" w:rsidRPr="00F97E23" w:rsidRDefault="006E5616" w:rsidP="005A337D">
      <w:pPr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FAISS Index para buscas vetoriais</w:t>
      </w:r>
      <w:r w:rsidRPr="00F97E23">
        <w:rPr>
          <w:rFonts w:ascii="Arial" w:hAnsi="Arial" w:cs="Arial"/>
          <w:sz w:val="24"/>
          <w:szCs w:val="24"/>
        </w:rPr>
        <w:t>: Permite a realização de buscas de alta performance em grandes volumes de dados vetorizados.</w:t>
      </w:r>
    </w:p>
    <w:p w14:paraId="4224E221" w14:textId="77777777" w:rsidR="006E5616" w:rsidRPr="00F97E23" w:rsidRDefault="006E5616" w:rsidP="005A337D">
      <w:pPr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YAML para configurações</w:t>
      </w:r>
      <w:r w:rsidRPr="00F97E23">
        <w:rPr>
          <w:rFonts w:ascii="Arial" w:hAnsi="Arial" w:cs="Arial"/>
          <w:sz w:val="24"/>
          <w:szCs w:val="24"/>
        </w:rPr>
        <w:t>: Armazena configurações de forma estruturada, facilitando a gestão e interpretação por humanos e máquinas.</w:t>
      </w:r>
    </w:p>
    <w:p w14:paraId="1C03D412" w14:textId="77777777" w:rsidR="006E5616" w:rsidRDefault="006E5616" w:rsidP="006E5616">
      <w:pPr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  <w:r w:rsidRPr="00F97E23">
        <w:rPr>
          <w:rFonts w:ascii="Arial" w:hAnsi="Arial" w:cs="Arial"/>
          <w:b/>
          <w:bCs/>
          <w:sz w:val="24"/>
          <w:szCs w:val="24"/>
          <w:lang w:val="en-US"/>
        </w:rPr>
        <w:t xml:space="preserve">3. </w:t>
      </w:r>
      <w:r w:rsidRPr="00F97E23">
        <w:rPr>
          <w:rFonts w:ascii="Arial" w:hAnsi="Arial" w:cs="Arial"/>
          <w:b/>
          <w:bCs/>
          <w:sz w:val="28"/>
          <w:szCs w:val="28"/>
          <w:lang w:val="en-US"/>
        </w:rPr>
        <w:t>Dashboard (dashboard.py)</w:t>
      </w:r>
    </w:p>
    <w:p w14:paraId="34E4D57B" w14:textId="77777777" w:rsidR="005A337D" w:rsidRPr="00F97E23" w:rsidRDefault="005A337D" w:rsidP="006E5616">
      <w:pPr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EB8656" w14:textId="77777777" w:rsidR="006E5616" w:rsidRPr="00F97E23" w:rsidRDefault="006E5616" w:rsidP="005A337D">
      <w:pPr>
        <w:numPr>
          <w:ilvl w:val="0"/>
          <w:numId w:val="4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Abas de Visualização</w:t>
      </w:r>
      <w:r w:rsidRPr="00F97E23">
        <w:rPr>
          <w:rFonts w:ascii="Arial" w:hAnsi="Arial" w:cs="Arial"/>
          <w:sz w:val="24"/>
          <w:szCs w:val="24"/>
        </w:rPr>
        <w:t>: Oferece interfaces separadas para visualizar resumos, análises de sentimentos e resultados de pesquisas vetoriais.</w:t>
      </w:r>
    </w:p>
    <w:p w14:paraId="3B8D7C3E" w14:textId="77777777" w:rsidR="006E5616" w:rsidRPr="00F97E23" w:rsidRDefault="006E5616" w:rsidP="005A337D">
      <w:pPr>
        <w:numPr>
          <w:ilvl w:val="0"/>
          <w:numId w:val="4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lastRenderedPageBreak/>
        <w:t>Funcionalidades interativas e uso de LLMs</w:t>
      </w:r>
      <w:r w:rsidRPr="00F97E23">
        <w:rPr>
          <w:rFonts w:ascii="Arial" w:hAnsi="Arial" w:cs="Arial"/>
          <w:sz w:val="24"/>
          <w:szCs w:val="24"/>
        </w:rPr>
        <w:t>: Permite que os usuários interajam com os dados e solicitem processamentos ad hoc, como sumarizações e análises, utilizando LLMs integrados.</w:t>
      </w:r>
    </w:p>
    <w:p w14:paraId="3DE418B0" w14:textId="77777777" w:rsidR="006E5616" w:rsidRPr="00F97E23" w:rsidRDefault="006E5616" w:rsidP="005A337D">
      <w:pPr>
        <w:rPr>
          <w:rFonts w:ascii="Arial" w:hAnsi="Arial" w:cs="Arial"/>
          <w:b/>
          <w:bCs/>
          <w:sz w:val="28"/>
          <w:szCs w:val="28"/>
        </w:rPr>
      </w:pPr>
      <w:r w:rsidRPr="00F97E23">
        <w:rPr>
          <w:rFonts w:ascii="Arial" w:hAnsi="Arial" w:cs="Arial"/>
          <w:b/>
          <w:bCs/>
          <w:sz w:val="28"/>
          <w:szCs w:val="28"/>
        </w:rPr>
        <w:t>4. Modelos de Linguagem de Larga Escala (LLMs)</w:t>
      </w:r>
    </w:p>
    <w:p w14:paraId="7293DA52" w14:textId="77777777" w:rsidR="006E5616" w:rsidRPr="00F97E23" w:rsidRDefault="006E5616" w:rsidP="005A337D">
      <w:pPr>
        <w:numPr>
          <w:ilvl w:val="0"/>
          <w:numId w:val="5"/>
        </w:numPr>
        <w:ind w:left="714" w:hanging="357"/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Sumarização e geração de respostas</w:t>
      </w:r>
      <w:r w:rsidRPr="00F97E23">
        <w:rPr>
          <w:rFonts w:ascii="Arial" w:hAnsi="Arial" w:cs="Arial"/>
          <w:sz w:val="24"/>
          <w:szCs w:val="24"/>
        </w:rPr>
        <w:t xml:space="preserve">: Implementados para processar e responder a consultas complexas, apoiando decisões e análises legislativas. Utilizam a arquitetura de </w:t>
      </w:r>
      <w:r w:rsidRPr="00F97E23">
        <w:rPr>
          <w:rFonts w:ascii="Arial" w:hAnsi="Arial" w:cs="Arial"/>
          <w:b/>
          <w:bCs/>
          <w:sz w:val="24"/>
          <w:szCs w:val="24"/>
        </w:rPr>
        <w:t>Transformers</w:t>
      </w:r>
      <w:r w:rsidRPr="00F97E23">
        <w:rPr>
          <w:rFonts w:ascii="Arial" w:hAnsi="Arial" w:cs="Arial"/>
          <w:sz w:val="24"/>
          <w:szCs w:val="24"/>
        </w:rPr>
        <w:t>, que são modelos de atenção que aprendem contextos em larga escala de dados textuais. Os Transformers são fundamentais para entender a estrutura linguística e gerar respostas contextuais precisas.</w:t>
      </w:r>
    </w:p>
    <w:p w14:paraId="70978A12" w14:textId="7AA08818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EC12502" w14:textId="68219E7C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7D67262A" w14:textId="0AFB47E5" w:rsidR="006E5616" w:rsidRPr="00204E19" w:rsidRDefault="00204E19" w:rsidP="00F97E23">
      <w:pPr>
        <w:contextualSpacing/>
        <w:rPr>
          <w:rFonts w:ascii="Arial" w:hAnsi="Arial" w:cs="Arial"/>
          <w:sz w:val="24"/>
          <w:szCs w:val="24"/>
        </w:rPr>
      </w:pPr>
      <w:r w:rsidRPr="00204E19">
        <w:rPr>
          <w:rFonts w:ascii="Arial" w:hAnsi="Arial" w:cs="Arial"/>
          <w:sz w:val="24"/>
          <w:szCs w:val="24"/>
        </w:rPr>
        <w:t>Letra c)</w:t>
      </w:r>
    </w:p>
    <w:p w14:paraId="4308EFBD" w14:textId="47C78672" w:rsidR="006E5616" w:rsidRDefault="006E5616" w:rsidP="00F97E23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10F537FB" w14:textId="77777777" w:rsidR="00204E19" w:rsidRPr="005A337D" w:rsidRDefault="00204E19" w:rsidP="00204E19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F97E23">
        <w:rPr>
          <w:rFonts w:ascii="Arial" w:hAnsi="Arial" w:cs="Arial"/>
          <w:b/>
          <w:bCs/>
          <w:sz w:val="28"/>
          <w:szCs w:val="28"/>
        </w:rPr>
        <w:t>Funcionamento de LLMs e Aplicações em Sumarização</w:t>
      </w:r>
    </w:p>
    <w:p w14:paraId="2A71504E" w14:textId="77777777" w:rsidR="00204E19" w:rsidRPr="00F97E23" w:rsidRDefault="00204E19" w:rsidP="00204E19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58229C0C" w14:textId="77777777" w:rsidR="00204E19" w:rsidRPr="00F97E23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LLMs (Large Language Models)</w:t>
      </w:r>
      <w:r w:rsidRPr="00F97E23">
        <w:rPr>
          <w:rFonts w:ascii="Arial" w:hAnsi="Arial" w:cs="Arial"/>
          <w:sz w:val="24"/>
          <w:szCs w:val="24"/>
        </w:rPr>
        <w:t>, como os baseados na arquitetura Transformer, são modelos de inteligência artificial treinados para entender e gerar linguagem humana. Eles operam através de um mecanismo de atenção que permite ao modelo considerar o contexto de cada palavra no texto, independentemente da distância entre as palavras no texto. Isso é crucial para entender a estrutura gramatical e o significado semântico.</w:t>
      </w:r>
    </w:p>
    <w:p w14:paraId="42C95EC9" w14:textId="77777777" w:rsidR="00204E19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sz w:val="24"/>
          <w:szCs w:val="24"/>
        </w:rPr>
        <w:t>Na sumarização, os LLMs podem ser empregados de duas formas principais:</w:t>
      </w:r>
    </w:p>
    <w:p w14:paraId="42462A79" w14:textId="77777777" w:rsidR="00204E19" w:rsidRPr="00F97E23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8D83B8D" w14:textId="77777777" w:rsidR="00204E19" w:rsidRDefault="00204E19" w:rsidP="00204E19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  <w:u w:val="single"/>
        </w:rPr>
        <w:t>Sumarização Extrativa</w:t>
      </w:r>
      <w:r w:rsidRPr="00F97E23">
        <w:rPr>
          <w:rFonts w:ascii="Arial" w:hAnsi="Arial" w:cs="Arial"/>
          <w:b/>
          <w:bCs/>
          <w:sz w:val="24"/>
          <w:szCs w:val="24"/>
        </w:rPr>
        <w:t>:</w:t>
      </w:r>
      <w:r w:rsidRPr="00F97E23">
        <w:rPr>
          <w:rFonts w:ascii="Arial" w:hAnsi="Arial" w:cs="Arial"/>
          <w:sz w:val="24"/>
          <w:szCs w:val="24"/>
        </w:rPr>
        <w:t xml:space="preserve"> Identifica as partes mais importantes do texto (frases ou segmentos) e as compila para formar um resumo. Esses modelos dependem fortemente da capacidade do modelo de avaliar a relevância e a representatividade de segmentos de texto dentro de um documento maior.</w:t>
      </w:r>
    </w:p>
    <w:p w14:paraId="3A7150A9" w14:textId="77777777" w:rsidR="00204E19" w:rsidRPr="00F97E23" w:rsidRDefault="00204E19" w:rsidP="00204E19">
      <w:pPr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14:paraId="28304554" w14:textId="77777777" w:rsidR="00204E19" w:rsidRDefault="00204E19" w:rsidP="00204E19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  <w:u w:val="single"/>
        </w:rPr>
        <w:t>Sumarização Abstrativa</w:t>
      </w:r>
      <w:r w:rsidRPr="00F97E23">
        <w:rPr>
          <w:rFonts w:ascii="Arial" w:hAnsi="Arial" w:cs="Arial"/>
          <w:b/>
          <w:bCs/>
          <w:sz w:val="24"/>
          <w:szCs w:val="24"/>
        </w:rPr>
        <w:t>:</w:t>
      </w:r>
      <w:r w:rsidRPr="00F97E23">
        <w:rPr>
          <w:rFonts w:ascii="Arial" w:hAnsi="Arial" w:cs="Arial"/>
          <w:sz w:val="24"/>
          <w:szCs w:val="24"/>
        </w:rPr>
        <w:t xml:space="preserve"> Gera um novo texto que captura as ideias principais do conteúdo original, frequentemente reescrevendo ou parafraseando para produzir um resumo mais conciso e coeso. Isso envolve um entendimento mais profundo e a capacidade de reformular informações, algo para o qual os LLMs são particularmente bem adaptados devido à sua capacidade de geração de linguagem.</w:t>
      </w:r>
    </w:p>
    <w:p w14:paraId="2055EBB6" w14:textId="77777777" w:rsidR="006E5616" w:rsidRDefault="006E5616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0F068BB9" w14:textId="77777777" w:rsidR="006E5616" w:rsidRDefault="006E5616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4CDA3EAE" w14:textId="77777777" w:rsidR="006E5616" w:rsidRDefault="006E5616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138E0D84" w14:textId="77777777" w:rsid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390D4670" w14:textId="77777777" w:rsid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2DABD579" w14:textId="77777777" w:rsid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31B19198" w14:textId="77777777" w:rsid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097308C0" w14:textId="77777777" w:rsid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70DD052C" w14:textId="37D67EF2" w:rsidR="00204E19" w:rsidRDefault="00204E19" w:rsidP="00F97E23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  <w:r w:rsidRPr="00204E19">
        <w:rPr>
          <w:rFonts w:ascii="Arial" w:hAnsi="Arial" w:cs="Arial"/>
          <w:b/>
          <w:bCs/>
          <w:noProof/>
          <w:sz w:val="32"/>
          <w:szCs w:val="32"/>
        </w:rPr>
        <w:lastRenderedPageBreak/>
        <w:t>Questão 2:</w:t>
      </w:r>
    </w:p>
    <w:p w14:paraId="62ACE16C" w14:textId="77777777" w:rsidR="00204E19" w:rsidRDefault="00204E19" w:rsidP="00F97E23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</w:p>
    <w:p w14:paraId="0B7A2026" w14:textId="5E49D81C" w:rsidR="00204E19" w:rsidRPr="00204E19" w:rsidRDefault="00204E19" w:rsidP="00F97E23">
      <w:pPr>
        <w:contextualSpacing/>
        <w:rPr>
          <w:rFonts w:ascii="Arial" w:hAnsi="Arial" w:cs="Arial"/>
          <w:b/>
          <w:bCs/>
          <w:noProof/>
          <w:sz w:val="24"/>
          <w:szCs w:val="24"/>
        </w:rPr>
      </w:pPr>
      <w:r w:rsidRPr="00204E19">
        <w:rPr>
          <w:rFonts w:ascii="Arial" w:hAnsi="Arial" w:cs="Arial"/>
          <w:b/>
          <w:bCs/>
          <w:noProof/>
          <w:sz w:val="24"/>
          <w:szCs w:val="24"/>
        </w:rPr>
        <w:t>Prompt Utilizado em todos os modelos:</w:t>
      </w:r>
    </w:p>
    <w:p w14:paraId="3814EB49" w14:textId="77777777" w:rsidR="00204E19" w:rsidRDefault="00204E19" w:rsidP="00F97E23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</w:p>
    <w:p w14:paraId="09EA11C8" w14:textId="01370DB1" w:rsidR="00204E19" w:rsidRP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  <w:r w:rsidRPr="00204E19">
        <w:rPr>
          <w:rFonts w:ascii="Arial" w:hAnsi="Arial" w:cs="Arial"/>
          <w:noProof/>
          <w:sz w:val="24"/>
          <w:szCs w:val="24"/>
        </w:rPr>
        <w:t>“Gere um texto curto de dois parágrafos que explique a câmara dos deputados.”</w:t>
      </w:r>
    </w:p>
    <w:p w14:paraId="3EB1B9BD" w14:textId="77777777" w:rsidR="00204E19" w:rsidRPr="00204E19" w:rsidRDefault="00204E19" w:rsidP="00F97E23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</w:p>
    <w:p w14:paraId="78480DFA" w14:textId="77777777" w:rsidR="006E5616" w:rsidRDefault="006E5616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67DFEE6A" w14:textId="1740C0F1" w:rsidR="00204E19" w:rsidRPr="00204E19" w:rsidRDefault="00204E19" w:rsidP="00F97E23">
      <w:pPr>
        <w:contextualSpacing/>
        <w:rPr>
          <w:rFonts w:ascii="Arial" w:hAnsi="Arial" w:cs="Arial"/>
          <w:b/>
          <w:bCs/>
          <w:noProof/>
          <w:sz w:val="28"/>
          <w:szCs w:val="28"/>
        </w:rPr>
      </w:pPr>
      <w:r w:rsidRPr="00204E19">
        <w:rPr>
          <w:rFonts w:ascii="Arial" w:hAnsi="Arial" w:cs="Arial"/>
          <w:b/>
          <w:bCs/>
          <w:noProof/>
          <w:sz w:val="28"/>
          <w:szCs w:val="28"/>
        </w:rPr>
        <w:t>Respostas dos 3 LLMs utilizados:</w:t>
      </w:r>
    </w:p>
    <w:p w14:paraId="6B36CAD6" w14:textId="24BCE919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5B7376F9" w14:textId="77777777" w:rsidR="00204E19" w:rsidRPr="00204E19" w:rsidRDefault="00204E19" w:rsidP="00204E19">
      <w:pPr>
        <w:contextualSpacing/>
        <w:rPr>
          <w:rFonts w:ascii="Arial" w:hAnsi="Arial" w:cs="Arial"/>
          <w:b/>
          <w:bCs/>
          <w:sz w:val="24"/>
          <w:szCs w:val="24"/>
        </w:rPr>
      </w:pPr>
      <w:r w:rsidRPr="00204E19">
        <w:rPr>
          <w:rFonts w:ascii="Arial" w:hAnsi="Arial" w:cs="Arial"/>
          <w:b/>
          <w:bCs/>
          <w:sz w:val="24"/>
          <w:szCs w:val="24"/>
        </w:rPr>
        <w:t>Claude-3.5-Sonnet</w:t>
      </w:r>
    </w:p>
    <w:p w14:paraId="13B7337A" w14:textId="77777777" w:rsidR="00204E19" w:rsidRDefault="00204E19" w:rsidP="00204E19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201828CA" w14:textId="77777777" w:rsidR="00204E19" w:rsidRPr="00204E19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  <w:r w:rsidRPr="00204E19">
        <w:rPr>
          <w:rFonts w:ascii="Arial" w:hAnsi="Arial" w:cs="Arial"/>
          <w:sz w:val="24"/>
          <w:szCs w:val="24"/>
        </w:rPr>
        <w:t>A Câmara dos Deputados é uma das duas casas do Congresso Nacional brasileiro, sendo composta por 513 deputados federais eleitos pelo povo para mandatos de quatro anos. Estes parlamentares representam os diferentes estados brasileiros e o Distrito Federal, com o número de representantes de cada unidade federativa sendo proporcional à sua população.</w:t>
      </w:r>
    </w:p>
    <w:p w14:paraId="59E184E7" w14:textId="77777777" w:rsidR="00204E19" w:rsidRPr="00204E19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BB4829C" w14:textId="77777777" w:rsidR="00204E19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  <w:r w:rsidRPr="00204E19">
        <w:rPr>
          <w:rFonts w:ascii="Arial" w:hAnsi="Arial" w:cs="Arial"/>
          <w:sz w:val="24"/>
          <w:szCs w:val="24"/>
        </w:rPr>
        <w:t>Como parte do Poder Legislativo, a Câmara tem como principais atribuições criar e aprovar leis, fiscalizar o Poder Executivo e debater questões de interesse nacional. Os deputados também são responsáveis por analisar o orçamento da União, propor emendas à Constituição e julgar crimes de responsabilidade cometidos por autoridades, como o Presidente da República, em conjunto com o Senado Federal.</w:t>
      </w:r>
    </w:p>
    <w:p w14:paraId="71E13A27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E94FE07" w14:textId="77777777" w:rsidR="00BC7EA8" w:rsidRPr="003E0AA1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Gemini-1.5-FLash</w:t>
      </w:r>
    </w:p>
    <w:p w14:paraId="335BBF77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38CFDEA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  <w:r w:rsidRPr="00BC7EA8">
        <w:rPr>
          <w:rFonts w:ascii="Arial" w:hAnsi="Arial" w:cs="Arial"/>
          <w:sz w:val="24"/>
          <w:szCs w:val="24"/>
        </w:rPr>
        <w:t>A Câmara dos Deputados é uma das duas casas do Congresso Nacional brasileiro, sendo a outra o Senado Federal.  Ela é composta por deputados federais, eleitos por representação proporcional em cada estado, com o número de deputados por estado sendo proporcional à sua população.  A principal função da Câmara é legislar, ou seja, criar leis federais que regem o país.  Além disso, a Câmara também tem o poder de aprovar o orçamento anual do governo, fiscalizar as ações do Poder Executivo e julgar o Presidente da República em casos de crime de responsabilidade.</w:t>
      </w:r>
    </w:p>
    <w:p w14:paraId="12F5CE4E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AF84712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  <w:r w:rsidRPr="00BC7EA8">
        <w:rPr>
          <w:rFonts w:ascii="Arial" w:hAnsi="Arial" w:cs="Arial"/>
          <w:sz w:val="24"/>
          <w:szCs w:val="24"/>
        </w:rPr>
        <w:t>A representatividade da Câmara dos Deputados garante que diferentes regiões e grupos populacionais tenham voz no processo legislativo.  Os deputados são eleitos para mandatos de quatro anos, podendo ser reeleitos.  O funcionamento da Câmara é regido por um Regimento Interno, que define as normas de funcionamento e procedimentos para votações e debates.  A Câmara desempenha um papel fundamental na democracia brasileira, sendo um espaço de debate e construção de políticas públicas.</w:t>
      </w:r>
    </w:p>
    <w:p w14:paraId="68467541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C32CAEF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0E8152D" w14:textId="77777777" w:rsidR="00BC7EA8" w:rsidRPr="003E0AA1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GPT-4o-Mini</w:t>
      </w:r>
    </w:p>
    <w:p w14:paraId="2FCA73A5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7DD6C5E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  <w:r w:rsidRPr="00BC7EA8">
        <w:rPr>
          <w:rFonts w:ascii="Arial" w:hAnsi="Arial" w:cs="Arial"/>
          <w:sz w:val="24"/>
          <w:szCs w:val="24"/>
        </w:rPr>
        <w:t>A Câmara dos Deputados é uma das duas casas do Congresso Nacional do Brasil, composta por 513 deputados federais eleitos pelo povo para mandatos de quatro anos. Os deputados representam diferentes estados e o Distrito Federal, com o número de representantes de cada unidade federativa sendo proporcional à sua população. A principal função da Câmara é elaborar e aprovar leis que regem o país, além de fiscalizar as ações do Poder Executivo e debater questões de interesse nacional.</w:t>
      </w:r>
    </w:p>
    <w:p w14:paraId="74931F8C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B2E300D" w14:textId="77777777" w:rsid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  <w:r w:rsidRPr="00BC7EA8">
        <w:rPr>
          <w:rFonts w:ascii="Arial" w:hAnsi="Arial" w:cs="Arial"/>
          <w:sz w:val="24"/>
          <w:szCs w:val="24"/>
        </w:rPr>
        <w:t>Além de legislar, a Câmara dos Deputados também é responsável por analisar o orçamento da União, propor emendas à Constituição e julgar crimes de responsabilidade cometidos por autoridades, como o Presidente da República. O funcionamento da Câmara é regido por um Regimento Interno, que define normas e procedimentos para votações e debates, garantindo que a diversidade de vozes e interesses da população seja representada no processo legislativo.</w:t>
      </w:r>
    </w:p>
    <w:p w14:paraId="4809E36E" w14:textId="77777777" w:rsid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723FDEE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Analisando as respostas dos três LLMs:</w:t>
      </w:r>
    </w:p>
    <w:p w14:paraId="206A2D1A" w14:textId="77777777" w:rsid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E32E1F7" w14:textId="178D3D02" w:rsidR="003E0AA1" w:rsidRDefault="003E0AA1" w:rsidP="003E0AA1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Claude-3.5-Sonnet</w:t>
      </w:r>
    </w:p>
    <w:p w14:paraId="5957E4A1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1139C97" w14:textId="46BF9D57" w:rsidR="003E0AA1" w:rsidRPr="003E0AA1" w:rsidRDefault="003E0AA1" w:rsidP="003E0AA1">
      <w:p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Vantagens:</w:t>
      </w:r>
    </w:p>
    <w:p w14:paraId="486B4138" w14:textId="146AB56E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A resposta é clara, concisa e traz um entendimento fácil.</w:t>
      </w:r>
    </w:p>
    <w:p w14:paraId="55B1DE8E" w14:textId="271767F6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Destaca a representação proporcional e as responsabilidades legislativas, trazendo detalhes técnicos.</w:t>
      </w:r>
    </w:p>
    <w:p w14:paraId="23B3C5EE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2BCF4DB" w14:textId="78D18BE4" w:rsidR="003E0AA1" w:rsidRPr="003E0AA1" w:rsidRDefault="003E0AA1" w:rsidP="003E0AA1">
      <w:p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Desvantagens:</w:t>
      </w:r>
    </w:p>
    <w:p w14:paraId="660A54A4" w14:textId="6B2C9934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Não traz muita ênfase nos procediemntos internos da câmara.</w:t>
      </w:r>
    </w:p>
    <w:p w14:paraId="355E04AD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2E6264E" w14:textId="31547191" w:rsidR="003E0AA1" w:rsidRDefault="003E0AA1" w:rsidP="003E0AA1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Gemini-1.5-Flash</w:t>
      </w:r>
    </w:p>
    <w:p w14:paraId="08162424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25866CA" w14:textId="075A38AC" w:rsidR="003E0AA1" w:rsidRPr="003E0AA1" w:rsidRDefault="003E0AA1" w:rsidP="003E0AA1">
      <w:p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Vantagens:</w:t>
      </w:r>
    </w:p>
    <w:p w14:paraId="146C0EF4" w14:textId="6C610387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Traz uma explicação detalhada das funções legislativas e de fiscalização.</w:t>
      </w:r>
    </w:p>
    <w:p w14:paraId="108669A2" w14:textId="56420F9B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Menciona o Regimento Interno, dando uma noção de como a Câmara funciona internamente.</w:t>
      </w:r>
    </w:p>
    <w:p w14:paraId="0F8F1ECE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09D8C19" w14:textId="091451CF" w:rsidR="003E0AA1" w:rsidRPr="003E0AA1" w:rsidRDefault="003E0AA1" w:rsidP="003E0AA1">
      <w:p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Desvantagens:</w:t>
      </w:r>
    </w:p>
    <w:p w14:paraId="37144498" w14:textId="3DBADBD4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Resposta muito complexa. Para quem não está familiarizado com termos técnicos, pode ser de dfiicil compreensão.</w:t>
      </w:r>
    </w:p>
    <w:p w14:paraId="64B9B857" w14:textId="6F287EA5" w:rsid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73CA670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FE1D629" w14:textId="625A05BA" w:rsidR="003E0AA1" w:rsidRDefault="003E0AA1" w:rsidP="003E0AA1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 xml:space="preserve"> GPT-4o-Mini</w:t>
      </w:r>
    </w:p>
    <w:p w14:paraId="6A0EDD5C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5E19DA4" w14:textId="0D01C7A9" w:rsidR="003E0AA1" w:rsidRPr="003E0AA1" w:rsidRDefault="003E0AA1" w:rsidP="003E0AA1">
      <w:p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Vantagens:</w:t>
      </w:r>
    </w:p>
    <w:p w14:paraId="3B695FA4" w14:textId="3D2B4971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Cobertura abrangente das funções da Câmara, desde legislação até julgamento de crimes de responsabilidade.</w:t>
      </w:r>
    </w:p>
    <w:p w14:paraId="5486DFDB" w14:textId="553B625C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Inclui informações sobre o Regimento Interno e o papel da Câmara na representação democrática.</w:t>
      </w:r>
    </w:p>
    <w:p w14:paraId="5546C71F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751E60D" w14:textId="655A9D23" w:rsidR="003E0AA1" w:rsidRPr="003E0AA1" w:rsidRDefault="003E0AA1" w:rsidP="003E0AA1">
      <w:p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Desvantagens:</w:t>
      </w:r>
    </w:p>
    <w:p w14:paraId="3BF348E1" w14:textId="49743F10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Alguns pontos são repetidos ou semelhantes às outras respostas, redundante.</w:t>
      </w:r>
    </w:p>
    <w:p w14:paraId="7F3FB680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A4959BD" w14:textId="74ED05B2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Diferenças gerais</w:t>
      </w:r>
    </w:p>
    <w:p w14:paraId="7B0490A2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92D830B" w14:textId="13CC8048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Claude-3.5-Sonnet</w:t>
      </w:r>
      <w:r w:rsidRPr="003E0AA1">
        <w:rPr>
          <w:rFonts w:ascii="Arial" w:hAnsi="Arial" w:cs="Arial"/>
          <w:sz w:val="24"/>
          <w:szCs w:val="24"/>
        </w:rPr>
        <w:t xml:space="preserve"> - Resposta mais focada na descrição e nas funções básicas da Câmara.</w:t>
      </w:r>
    </w:p>
    <w:p w14:paraId="62094849" w14:textId="74F8A545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Gemini-1.5-FLash</w:t>
      </w:r>
      <w:r w:rsidRPr="003E0AA1">
        <w:rPr>
          <w:rFonts w:ascii="Arial" w:hAnsi="Arial" w:cs="Arial"/>
          <w:sz w:val="24"/>
          <w:szCs w:val="24"/>
        </w:rPr>
        <w:t> - Traz detalhes sobre representatividade e sobre o Regimento Interno, trazendo uma visão mais processual.</w:t>
      </w:r>
    </w:p>
    <w:p w14:paraId="19270C23" w14:textId="6E1EA9E2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GPT-4o-Mini</w:t>
      </w:r>
      <w:r w:rsidRPr="003E0AA1">
        <w:rPr>
          <w:rFonts w:ascii="Arial" w:hAnsi="Arial" w:cs="Arial"/>
          <w:sz w:val="24"/>
          <w:szCs w:val="24"/>
        </w:rPr>
        <w:t xml:space="preserve"> - oferece uma visão compreensiva que abrange desde funções legislativas até detalhes de procedimentos internos, sendo mais detalhista na explicação das funções de julgamento e fiscalização.</w:t>
      </w:r>
    </w:p>
    <w:p w14:paraId="0A09589C" w14:textId="1BDD3EC6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Claude</w:t>
      </w:r>
      <w:r w:rsidRPr="003E0AA1">
        <w:rPr>
          <w:rFonts w:ascii="Arial" w:hAnsi="Arial" w:cs="Arial"/>
          <w:sz w:val="24"/>
          <w:szCs w:val="24"/>
        </w:rPr>
        <w:t xml:space="preserve"> e </w:t>
      </w:r>
      <w:r w:rsidRPr="003E0AA1">
        <w:rPr>
          <w:rFonts w:ascii="Arial" w:hAnsi="Arial" w:cs="Arial"/>
          <w:b/>
          <w:bCs/>
          <w:sz w:val="24"/>
          <w:szCs w:val="24"/>
        </w:rPr>
        <w:t>GPT-4o</w:t>
      </w:r>
      <w:r w:rsidRPr="003E0AA1">
        <w:rPr>
          <w:rFonts w:ascii="Arial" w:hAnsi="Arial" w:cs="Arial"/>
          <w:sz w:val="24"/>
          <w:szCs w:val="24"/>
        </w:rPr>
        <w:t xml:space="preserve"> são mais diretos e podem ser mais acessíveis para um público geral, enquanto </w:t>
      </w:r>
      <w:r w:rsidRPr="003E0AA1">
        <w:rPr>
          <w:rFonts w:ascii="Arial" w:hAnsi="Arial" w:cs="Arial"/>
          <w:b/>
          <w:bCs/>
          <w:sz w:val="24"/>
          <w:szCs w:val="24"/>
        </w:rPr>
        <w:t>Gemini</w:t>
      </w:r>
      <w:r w:rsidRPr="003E0AA1">
        <w:rPr>
          <w:rFonts w:ascii="Arial" w:hAnsi="Arial" w:cs="Arial"/>
          <w:sz w:val="24"/>
          <w:szCs w:val="24"/>
        </w:rPr>
        <w:t xml:space="preserve"> usa um estilo que, embora informativo, pode ser um pouco mais denso e técnico.</w:t>
      </w:r>
    </w:p>
    <w:p w14:paraId="23990D80" w14:textId="412FC940" w:rsid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 xml:space="preserve">Dependendo do contexto de uso (educacional, informativo, técnico), cada modelo pode ser preferido. Por exemplo, para um contexto educacional, o estilo de </w:t>
      </w:r>
      <w:r w:rsidRPr="003E0AA1">
        <w:rPr>
          <w:rFonts w:ascii="Arial" w:hAnsi="Arial" w:cs="Arial"/>
          <w:b/>
          <w:bCs/>
          <w:sz w:val="24"/>
          <w:szCs w:val="24"/>
        </w:rPr>
        <w:t>GPT-4o</w:t>
      </w:r>
      <w:r w:rsidRPr="003E0AA1">
        <w:rPr>
          <w:rFonts w:ascii="Arial" w:hAnsi="Arial" w:cs="Arial"/>
          <w:sz w:val="24"/>
          <w:szCs w:val="24"/>
        </w:rPr>
        <w:t xml:space="preserve"> e </w:t>
      </w:r>
      <w:r w:rsidRPr="003E0AA1">
        <w:rPr>
          <w:rFonts w:ascii="Arial" w:hAnsi="Arial" w:cs="Arial"/>
          <w:b/>
          <w:bCs/>
          <w:sz w:val="24"/>
          <w:szCs w:val="24"/>
        </w:rPr>
        <w:t>Claude</w:t>
      </w:r>
      <w:r w:rsidRPr="003E0AA1">
        <w:rPr>
          <w:rFonts w:ascii="Arial" w:hAnsi="Arial" w:cs="Arial"/>
          <w:sz w:val="24"/>
          <w:szCs w:val="24"/>
        </w:rPr>
        <w:t xml:space="preserve"> pode melhor, enquanto </w:t>
      </w:r>
      <w:r w:rsidRPr="003E0AA1">
        <w:rPr>
          <w:rFonts w:ascii="Arial" w:hAnsi="Arial" w:cs="Arial"/>
          <w:b/>
          <w:bCs/>
          <w:sz w:val="24"/>
          <w:szCs w:val="24"/>
        </w:rPr>
        <w:t>Gemini</w:t>
      </w:r>
      <w:r w:rsidRPr="003E0AA1">
        <w:rPr>
          <w:rFonts w:ascii="Arial" w:hAnsi="Arial" w:cs="Arial"/>
          <w:sz w:val="24"/>
          <w:szCs w:val="24"/>
        </w:rPr>
        <w:t xml:space="preserve"> seria ideal para contextos onde um entendimento mais técnico é necessário.</w:t>
      </w:r>
    </w:p>
    <w:p w14:paraId="4B9CE2CF" w14:textId="77777777" w:rsidR="00383B03" w:rsidRDefault="00383B03" w:rsidP="00383B03">
      <w:pPr>
        <w:jc w:val="both"/>
        <w:rPr>
          <w:rFonts w:ascii="Arial" w:hAnsi="Arial" w:cs="Arial"/>
          <w:sz w:val="24"/>
          <w:szCs w:val="24"/>
        </w:rPr>
      </w:pPr>
    </w:p>
    <w:p w14:paraId="35A92DF1" w14:textId="77777777" w:rsidR="00383B03" w:rsidRDefault="00383B03" w:rsidP="00383B03">
      <w:pPr>
        <w:jc w:val="both"/>
        <w:rPr>
          <w:rFonts w:ascii="Arial" w:hAnsi="Arial" w:cs="Arial"/>
          <w:sz w:val="24"/>
          <w:szCs w:val="24"/>
        </w:rPr>
      </w:pPr>
    </w:p>
    <w:p w14:paraId="5974F6D4" w14:textId="77777777" w:rsidR="00383B03" w:rsidRDefault="00383B03" w:rsidP="00383B03">
      <w:pPr>
        <w:jc w:val="both"/>
        <w:rPr>
          <w:rFonts w:ascii="Arial" w:hAnsi="Arial" w:cs="Arial"/>
          <w:sz w:val="24"/>
          <w:szCs w:val="24"/>
        </w:rPr>
      </w:pPr>
    </w:p>
    <w:p w14:paraId="3DD0C69F" w14:textId="77777777" w:rsidR="00383B03" w:rsidRDefault="00383B03" w:rsidP="00383B03">
      <w:pPr>
        <w:jc w:val="both"/>
        <w:rPr>
          <w:rFonts w:ascii="Arial" w:hAnsi="Arial" w:cs="Arial"/>
          <w:sz w:val="24"/>
          <w:szCs w:val="24"/>
        </w:rPr>
      </w:pPr>
    </w:p>
    <w:p w14:paraId="4FB9A38C" w14:textId="77777777" w:rsidR="00383B03" w:rsidRDefault="00383B03" w:rsidP="00383B03">
      <w:pPr>
        <w:jc w:val="both"/>
        <w:rPr>
          <w:rFonts w:ascii="Arial" w:hAnsi="Arial" w:cs="Arial"/>
          <w:sz w:val="24"/>
          <w:szCs w:val="24"/>
        </w:rPr>
      </w:pPr>
    </w:p>
    <w:p w14:paraId="3DE7F060" w14:textId="77777777" w:rsidR="00383B03" w:rsidRDefault="00383B03" w:rsidP="00383B03">
      <w:pPr>
        <w:jc w:val="both"/>
        <w:rPr>
          <w:rFonts w:ascii="Arial" w:hAnsi="Arial" w:cs="Arial"/>
          <w:sz w:val="24"/>
          <w:szCs w:val="24"/>
        </w:rPr>
      </w:pPr>
    </w:p>
    <w:p w14:paraId="64133DDA" w14:textId="77777777" w:rsidR="00383B03" w:rsidRDefault="00383B03" w:rsidP="00383B03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  <w:r w:rsidRPr="00204E19">
        <w:rPr>
          <w:rFonts w:ascii="Arial" w:hAnsi="Arial" w:cs="Arial"/>
          <w:b/>
          <w:bCs/>
          <w:noProof/>
          <w:sz w:val="32"/>
          <w:szCs w:val="32"/>
        </w:rPr>
        <w:t>Questão 2:</w:t>
      </w:r>
    </w:p>
    <w:p w14:paraId="63779A39" w14:textId="77777777" w:rsidR="00383B03" w:rsidRPr="00383B03" w:rsidRDefault="00383B03" w:rsidP="00383B03">
      <w:pPr>
        <w:jc w:val="both"/>
        <w:rPr>
          <w:rFonts w:ascii="Arial" w:hAnsi="Arial" w:cs="Arial"/>
          <w:sz w:val="24"/>
          <w:szCs w:val="24"/>
        </w:rPr>
      </w:pPr>
    </w:p>
    <w:p w14:paraId="3297FE31" w14:textId="550301AB" w:rsidR="00383B03" w:rsidRDefault="00383B03" w:rsidP="00383B03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  <w:r w:rsidRPr="00204E19">
        <w:rPr>
          <w:rFonts w:ascii="Arial" w:hAnsi="Arial" w:cs="Arial"/>
          <w:b/>
          <w:bCs/>
          <w:noProof/>
          <w:sz w:val="32"/>
          <w:szCs w:val="32"/>
        </w:rPr>
        <w:lastRenderedPageBreak/>
        <w:t xml:space="preserve">Questão </w:t>
      </w:r>
      <w:r>
        <w:rPr>
          <w:rFonts w:ascii="Arial" w:hAnsi="Arial" w:cs="Arial"/>
          <w:b/>
          <w:bCs/>
          <w:noProof/>
          <w:sz w:val="32"/>
          <w:szCs w:val="32"/>
        </w:rPr>
        <w:t>3</w:t>
      </w:r>
      <w:r w:rsidRPr="00204E19">
        <w:rPr>
          <w:rFonts w:ascii="Arial" w:hAnsi="Arial" w:cs="Arial"/>
          <w:b/>
          <w:bCs/>
          <w:noProof/>
          <w:sz w:val="32"/>
          <w:szCs w:val="32"/>
        </w:rPr>
        <w:t>:</w:t>
      </w:r>
    </w:p>
    <w:p w14:paraId="7A4CC07E" w14:textId="77777777" w:rsidR="003E0AA1" w:rsidRDefault="003E0AA1" w:rsidP="00BC7EA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3B621EF" w14:textId="6B419822" w:rsidR="00383B03" w:rsidRDefault="00383B03" w:rsidP="00383B0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 b)</w:t>
      </w:r>
    </w:p>
    <w:p w14:paraId="0A2A565F" w14:textId="77777777" w:rsid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7825471" w14:textId="269C02C3" w:rsidR="00383B03" w:rsidRP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B03">
        <w:rPr>
          <w:rFonts w:ascii="Arial" w:hAnsi="Arial" w:cs="Arial"/>
          <w:b/>
          <w:bCs/>
          <w:sz w:val="24"/>
          <w:szCs w:val="24"/>
        </w:rPr>
        <w:t xml:space="preserve">Prompt utilizado, armazenado na variável </w:t>
      </w:r>
      <w:r>
        <w:rPr>
          <w:rFonts w:ascii="Arial" w:hAnsi="Arial" w:cs="Arial"/>
          <w:b/>
          <w:bCs/>
          <w:sz w:val="24"/>
          <w:szCs w:val="24"/>
        </w:rPr>
        <w:t>“</w:t>
      </w:r>
      <w:r w:rsidRPr="00383B03">
        <w:rPr>
          <w:rFonts w:ascii="Arial" w:hAnsi="Arial" w:cs="Arial"/>
          <w:b/>
          <w:bCs/>
          <w:sz w:val="24"/>
          <w:szCs w:val="24"/>
        </w:rPr>
        <w:t>prompt_grafico</w:t>
      </w:r>
      <w:r>
        <w:rPr>
          <w:rFonts w:ascii="Arial" w:hAnsi="Arial" w:cs="Arial"/>
          <w:b/>
          <w:bCs/>
          <w:sz w:val="24"/>
          <w:szCs w:val="24"/>
        </w:rPr>
        <w:t>”:</w:t>
      </w:r>
      <w:r w:rsidRPr="00383B03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1D7B10F3" w14:textId="77777777" w:rsid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E855F4C" w14:textId="5DEE63E4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"""</w:t>
      </w:r>
    </w:p>
    <w:p w14:paraId="6DA5BC7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Você é um especialista em visualização de dados usando Python. Gere um código que:</w:t>
      </w:r>
    </w:p>
    <w:p w14:paraId="0A3C744F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C46A209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1. Leia um arquivo Parquet localizado no diretório "data" com o nome "deputados.parquet". Este arquivo contém informações sobre deputados federais, incluindo a coluna `siglaPartido` que identifica o partido de cada deputado.</w:t>
      </w:r>
    </w:p>
    <w:p w14:paraId="4CC31AF8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2. Agrupe os deputados por partido (`siglaPartido`) e calcule:</w:t>
      </w:r>
    </w:p>
    <w:p w14:paraId="73EE84E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   - O número total de deputados em cada partido.</w:t>
      </w:r>
    </w:p>
    <w:p w14:paraId="206E09A2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   - O percentual correspondente de deputados de cada partido em relação ao total geral.</w:t>
      </w:r>
    </w:p>
    <w:p w14:paraId="387452CF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3. Crie um gráfico de pizza que mostre:</w:t>
      </w:r>
    </w:p>
    <w:p w14:paraId="6199A990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   - A quantidade percentual de deputados por partido.</w:t>
      </w:r>
    </w:p>
    <w:p w14:paraId="5F0AD566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   - Um título claro: "Distribuição de Deputados por Partido".</w:t>
      </w:r>
    </w:p>
    <w:p w14:paraId="3DA98CF6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   - Um rótulo com o nome do partido e o percentual correspondente para cada fatia.</w:t>
      </w:r>
    </w:p>
    <w:p w14:paraId="2C918A37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4. Use as bibliotecas `pandas` e `matplotlib` para essa tarefa.</w:t>
      </w:r>
    </w:p>
    <w:p w14:paraId="66703971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5. Garanta que o gráfico tenha:</w:t>
      </w:r>
    </w:p>
    <w:p w14:paraId="7A589F9B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   - Título centralizado.</w:t>
      </w:r>
    </w:p>
    <w:p w14:paraId="34EFEB4E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   - Grid desativado (pois gráficos de pizza não usam grid).</w:t>
      </w:r>
    </w:p>
    <w:p w14:paraId="7322DBAF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   - Cores diferenciadas para cada fatia.</w:t>
      </w:r>
    </w:p>
    <w:p w14:paraId="1B52CC4D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6. Salve o gráfico no diretório `docs` com o nome "distribuicao_deputados.png".</w:t>
      </w:r>
    </w:p>
    <w:p w14:paraId="52746609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67B4CB9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Retorne somente o código Python, sem explicações ou texto adicional.</w:t>
      </w:r>
    </w:p>
    <w:p w14:paraId="533B2CCC" w14:textId="77777777" w:rsid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383B03">
        <w:rPr>
          <w:rFonts w:ascii="Arial" w:hAnsi="Arial" w:cs="Arial"/>
          <w:sz w:val="24"/>
          <w:szCs w:val="24"/>
          <w:lang w:val="en-US"/>
        </w:rPr>
        <w:t>"""</w:t>
      </w:r>
    </w:p>
    <w:p w14:paraId="18CBB787" w14:textId="77777777" w:rsid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43B4BFBE" w14:textId="585F2839" w:rsidR="00383B03" w:rsidRP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3B03">
        <w:rPr>
          <w:rFonts w:ascii="Arial" w:hAnsi="Arial" w:cs="Arial"/>
          <w:b/>
          <w:bCs/>
          <w:sz w:val="24"/>
          <w:szCs w:val="24"/>
          <w:lang w:val="en-US"/>
        </w:rPr>
        <w:t>Resposta do LLM:</w:t>
      </w:r>
    </w:p>
    <w:p w14:paraId="27FAF794" w14:textId="203274EA" w:rsidR="00383B03" w:rsidRDefault="00383B03" w:rsidP="00BC7EA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4B71478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383B03">
        <w:rPr>
          <w:rFonts w:ascii="Arial" w:hAnsi="Arial" w:cs="Arial"/>
          <w:sz w:val="24"/>
          <w:szCs w:val="24"/>
          <w:lang w:val="en-US"/>
        </w:rPr>
        <w:t>```python</w:t>
      </w:r>
    </w:p>
    <w:p w14:paraId="3E9922CD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383B03">
        <w:rPr>
          <w:rFonts w:ascii="Arial" w:hAnsi="Arial" w:cs="Arial"/>
          <w:sz w:val="24"/>
          <w:szCs w:val="24"/>
          <w:lang w:val="en-US"/>
        </w:rPr>
        <w:t>import pandas as pd</w:t>
      </w:r>
    </w:p>
    <w:p w14:paraId="13D8D8D5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383B03">
        <w:rPr>
          <w:rFonts w:ascii="Arial" w:hAnsi="Arial" w:cs="Arial"/>
          <w:sz w:val="24"/>
          <w:szCs w:val="24"/>
          <w:lang w:val="en-US"/>
        </w:rPr>
        <w:t>import matplotlib.pyplot as plt</w:t>
      </w:r>
    </w:p>
    <w:p w14:paraId="01032C5D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71C99C1C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# Certifique-se de que o diretório 'data' exista e contenha o arquivo 'deputados.parquet'</w:t>
      </w:r>
    </w:p>
    <w:p w14:paraId="5E76E471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# Certifique-se de que o diretório 'docs' exista</w:t>
      </w:r>
    </w:p>
    <w:p w14:paraId="1226BB9D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2F83379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try:</w:t>
      </w:r>
    </w:p>
    <w:p w14:paraId="36DBA710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df = pd.read_parquet("data/deputados.parquet")</w:t>
      </w:r>
    </w:p>
    <w:p w14:paraId="23A4DF44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715EE00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partidos = df.groupby('siglaPartido')['siglaPartido'].count()</w:t>
      </w:r>
    </w:p>
    <w:p w14:paraId="6F58359D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total_deputados = partidos.sum()</w:t>
      </w:r>
    </w:p>
    <w:p w14:paraId="260DAA0B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lastRenderedPageBreak/>
        <w:t xml:space="preserve">    percentuais = (partidos / total_deputados) * 100</w:t>
      </w:r>
    </w:p>
    <w:p w14:paraId="754131F3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1261BD4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plt.figure(figsize=(10, 10))</w:t>
      </w:r>
    </w:p>
    <w:p w14:paraId="0E068B3B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plt.pie(percentuais, labels=[f'{partido} ({percentual:.1f}%)' for partido, percentual in zip(partidos.index, percentuais)], </w:t>
      </w:r>
    </w:p>
    <w:p w14:paraId="2C180989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383B03">
        <w:rPr>
          <w:rFonts w:ascii="Arial" w:hAnsi="Arial" w:cs="Arial"/>
          <w:sz w:val="24"/>
          <w:szCs w:val="24"/>
        </w:rPr>
        <w:t xml:space="preserve">            </w:t>
      </w:r>
      <w:r w:rsidRPr="00383B03">
        <w:rPr>
          <w:rFonts w:ascii="Arial" w:hAnsi="Arial" w:cs="Arial"/>
          <w:sz w:val="24"/>
          <w:szCs w:val="24"/>
          <w:lang w:val="en-US"/>
        </w:rPr>
        <w:t>autopct='%1.1f%%', startangle=140, textprops={'fontsize': 10})</w:t>
      </w:r>
    </w:p>
    <w:p w14:paraId="3132A1F7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83B03">
        <w:rPr>
          <w:rFonts w:ascii="Arial" w:hAnsi="Arial" w:cs="Arial"/>
          <w:sz w:val="24"/>
          <w:szCs w:val="24"/>
        </w:rPr>
        <w:t>plt.title("Distribuição de Deputados por Partido", fontsize=16, loc='center')</w:t>
      </w:r>
    </w:p>
    <w:p w14:paraId="7E7C485C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383B03">
        <w:rPr>
          <w:rFonts w:ascii="Arial" w:hAnsi="Arial" w:cs="Arial"/>
          <w:sz w:val="24"/>
          <w:szCs w:val="24"/>
        </w:rPr>
        <w:t xml:space="preserve">    </w:t>
      </w:r>
      <w:r w:rsidRPr="00383B03">
        <w:rPr>
          <w:rFonts w:ascii="Arial" w:hAnsi="Arial" w:cs="Arial"/>
          <w:sz w:val="24"/>
          <w:szCs w:val="24"/>
          <w:lang w:val="en-US"/>
        </w:rPr>
        <w:t>plt.axis('equal')  # Equal aspect ratio ensures that pie is drawn as a circle.</w:t>
      </w:r>
    </w:p>
    <w:p w14:paraId="00F0E424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83B03">
        <w:rPr>
          <w:rFonts w:ascii="Arial" w:hAnsi="Arial" w:cs="Arial"/>
          <w:sz w:val="24"/>
          <w:szCs w:val="24"/>
        </w:rPr>
        <w:t>plt.grid(False)</w:t>
      </w:r>
    </w:p>
    <w:p w14:paraId="346CF027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plt.savefig("docs/distribuicao_deputados.png")</w:t>
      </w:r>
    </w:p>
    <w:p w14:paraId="5245CF0D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plt.close()</w:t>
      </w:r>
    </w:p>
    <w:p w14:paraId="5B25049E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62F104B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except FileNotFoundError:</w:t>
      </w:r>
    </w:p>
    <w:p w14:paraId="4690E07E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print("Arquivo 'deputados.parquet' não encontrado no diretório 'data'.")</w:t>
      </w:r>
    </w:p>
    <w:p w14:paraId="3F01140C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except Exception as e:</w:t>
      </w:r>
    </w:p>
    <w:p w14:paraId="1A2006FB" w14:textId="276AD4C5" w:rsid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print(f"Ocorreu um erro: {e}")</w:t>
      </w:r>
    </w:p>
    <w:p w14:paraId="217D5B52" w14:textId="77777777" w:rsid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8315D65" w14:textId="34A60113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B03">
        <w:rPr>
          <w:rFonts w:ascii="Arial" w:hAnsi="Arial" w:cs="Arial"/>
          <w:b/>
          <w:bCs/>
          <w:sz w:val="24"/>
          <w:szCs w:val="24"/>
        </w:rPr>
        <w:t>Esta resposta se encontra em um arquivo ipynb, juntamente com outras respostas geradas pelos LLMs utilizados no trabalho (GEMINI) de nome: “AT_questoes.ipynb”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65E73A04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2A0D3F20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EE8CB17" w14:textId="371C71CD" w:rsidR="00383B03" w:rsidRDefault="00383B03" w:rsidP="00383B0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 c)</w:t>
      </w:r>
    </w:p>
    <w:p w14:paraId="5706E76B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E65AEE3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B03">
        <w:rPr>
          <w:rFonts w:ascii="Arial" w:hAnsi="Arial" w:cs="Arial"/>
          <w:b/>
          <w:bCs/>
          <w:sz w:val="24"/>
          <w:szCs w:val="24"/>
        </w:rPr>
        <w:t xml:space="preserve">Prompt utilizado, armazenado na variável </w:t>
      </w:r>
      <w:r>
        <w:rPr>
          <w:rFonts w:ascii="Arial" w:hAnsi="Arial" w:cs="Arial"/>
          <w:b/>
          <w:bCs/>
          <w:sz w:val="24"/>
          <w:szCs w:val="24"/>
        </w:rPr>
        <w:t>“</w:t>
      </w:r>
      <w:r w:rsidRPr="00383B03">
        <w:rPr>
          <w:rFonts w:ascii="Arial" w:hAnsi="Arial" w:cs="Arial"/>
          <w:b/>
          <w:bCs/>
          <w:sz w:val="24"/>
          <w:szCs w:val="24"/>
        </w:rPr>
        <w:t>prompt_insights</w:t>
      </w:r>
      <w:r>
        <w:rPr>
          <w:rFonts w:ascii="Arial" w:hAnsi="Arial" w:cs="Arial"/>
          <w:b/>
          <w:bCs/>
          <w:sz w:val="24"/>
          <w:szCs w:val="24"/>
        </w:rPr>
        <w:t>”</w:t>
      </w:r>
      <w:r w:rsidRPr="00383B0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283F8E5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C405E2D" w14:textId="4DF31BF2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"""</w:t>
      </w:r>
    </w:p>
    <w:p w14:paraId="0C69CA41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Você é um analista político especialista em entender a dinâmica da Câmara dos Deputados. </w:t>
      </w:r>
    </w:p>
    <w:p w14:paraId="5180D44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Com base nos seguintes dados da distribuição de deputados por partido:</w:t>
      </w:r>
    </w:p>
    <w:p w14:paraId="565CE8F5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561E32F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{dados}</w:t>
      </w:r>
    </w:p>
    <w:p w14:paraId="5755564B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FDC5B60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1. Analise a representatividade de cada partido na Câmara dos Deputados.</w:t>
      </w:r>
    </w:p>
    <w:p w14:paraId="43AA73CD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2. Explique como essa composição pode influenciar as votações e decisões políticas.</w:t>
      </w:r>
    </w:p>
    <w:p w14:paraId="7D29581C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3. Considere possíveis coalizões ou divergências baseadas nos números apresentados.</w:t>
      </w:r>
    </w:p>
    <w:p w14:paraId="362625CE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4. Forneça insights relevantes para compreender o impacto político dessa distribuição.</w:t>
      </w:r>
    </w:p>
    <w:p w14:paraId="70851E95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DF336A9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Responda de forma detalhada e didática, apresentando os insights de maneira clara.</w:t>
      </w:r>
    </w:p>
    <w:p w14:paraId="3684C70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ED495B7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Instruções:</w:t>
      </w:r>
    </w:p>
    <w:p w14:paraId="5C80411B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- Use uma linguagem profissional e acessível.</w:t>
      </w:r>
    </w:p>
    <w:p w14:paraId="3F4E886B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- Evite viés político.</w:t>
      </w:r>
    </w:p>
    <w:p w14:paraId="42D44205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lastRenderedPageBreak/>
        <w:t>- Seja direto e objetivo nas suas análises.</w:t>
      </w:r>
    </w:p>
    <w:p w14:paraId="63F588CA" w14:textId="77777777" w:rsid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383B03">
        <w:rPr>
          <w:rFonts w:ascii="Arial" w:hAnsi="Arial" w:cs="Arial"/>
          <w:sz w:val="24"/>
          <w:szCs w:val="24"/>
          <w:lang w:val="en-US"/>
        </w:rPr>
        <w:t>"""</w:t>
      </w:r>
    </w:p>
    <w:p w14:paraId="66C1EFB2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6F5F5DE7" w14:textId="5D8D9874" w:rsidR="00383B03" w:rsidRP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E205B5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3B03">
        <w:rPr>
          <w:rFonts w:ascii="Arial" w:hAnsi="Arial" w:cs="Arial"/>
          <w:b/>
          <w:bCs/>
          <w:sz w:val="24"/>
          <w:szCs w:val="24"/>
          <w:lang w:val="en-US"/>
        </w:rPr>
        <w:t>Resposta do LLM:</w:t>
      </w:r>
    </w:p>
    <w:p w14:paraId="742F1904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ACD642C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## Análise da Composição Partidária da Câmara dos Deputados</w:t>
      </w:r>
    </w:p>
    <w:p w14:paraId="4488C47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DE643A7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A análise da distribuição partidária na Câmara, apresentada, revela um cenário de poder fragmentado, mas com clara predominância do PL.  Vamos detalhar:</w:t>
      </w:r>
    </w:p>
    <w:p w14:paraId="15BE3483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CF14D12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**1. Representatividade Partidária:**</w:t>
      </w:r>
    </w:p>
    <w:p w14:paraId="10269052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27B5908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O PL, com 93 deputados (17.92%), detém uma significativa vantagem numérica sobre os demais partidos.  O PT, com 68 deputados (13.1%), ocupa a segunda posição,  marcando uma distância considerável em relação ao líder.  UNIÃO (60 deputados, 11.56%), PP (52 deputados, 10.02%), PSD (45 deputados, 8.67%), REPUBLICANOS e MDB (ambos com 44 deputados, 8.48%) formam um segundo grupo de partidos com influência relevante, embora individualmente não possuam o peso do PL ou PT. Os demais partidos possuem representatividade muito menor, atuando como peças importantes em negociações e formação de blocos, mas sem capacidade individual de definir o rumo das votações.</w:t>
      </w:r>
    </w:p>
    <w:p w14:paraId="41134712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B9A5C1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**2. Influência nas Votações e Decisões Políticas:**</w:t>
      </w:r>
    </w:p>
    <w:p w14:paraId="0BCC0DC4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E38D426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A fragmentação partidária, apesar da liderança do PL, torna o processo decisório complexo.  O PL, apesar da expressiva vantagem numérica, necessitará de apoio de outros partidos para aprovar projetos relevantes, exigindo negociações e concessões.  A capacidade de formar coalizões será crucial para a aprovação de pautas prioritárias do governo e da oposição.  A ausência de uma maioria sólida para qualquer partido ou bloco tende a gerar instabilidade política e a depender de acordos pontuais para a aprovação das matérias. Partidos menores podem exercer um papel estratégico, atuando como "pêndulo" em votações acirradas.</w:t>
      </w:r>
    </w:p>
    <w:p w14:paraId="552F7545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8B2AC24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**3. Possíveis Coalizões e Divergências:**</w:t>
      </w:r>
    </w:p>
    <w:p w14:paraId="19828CE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064AA73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Considerando a distribuição, podemos projetar alguns cenários:</w:t>
      </w:r>
    </w:p>
    <w:p w14:paraId="70EBD584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26B1DB2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 **Governo:** O PL, provavelmente, buscará formar uma base aliada majoritária, incluindo partidos como UNIÃO, PP, PSD, REPUBLICANOS e MDB.  A solidez dessa base dependerá da capacidade de negociação e da oferta de cargos e benesses políticas.  Divergências internas dentro dessa coalizão são prováveis, exigindo constantes ajustes e concessões para manter a unidade.</w:t>
      </w:r>
    </w:p>
    <w:p w14:paraId="025EE925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lastRenderedPageBreak/>
        <w:t>* **Oposição:** O PT, como maior partido de oposição, terá um papel central na articulação da oposição.  Entretanto, a sua capacidade de influenciar o rumo das votações dependerá da sua capacidade de agregar outros partidos de oposição, o que não é uma tarefa trivial, considerando a diversidade ideológica presente.  Partidos menores, como PSOL, PSB e PDT, podem desempenhar papel importante na formação de um bloco opositor mais coeso.</w:t>
      </w:r>
    </w:p>
    <w:p w14:paraId="0E22DBC1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A552E24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**4. Impacto Político:**</w:t>
      </w:r>
    </w:p>
    <w:p w14:paraId="60D8004E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9909962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A distribuição partidária atual indica um cenário de:</w:t>
      </w:r>
    </w:p>
    <w:p w14:paraId="1B5937C5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8BD3B03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 **Governabilidade desafiadora:** O governo precisará negociar constantemente, buscando o apoio de diferentes partidos para aprovar suas propostas.</w:t>
      </w:r>
    </w:p>
    <w:p w14:paraId="1E8DAFA5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 **Maior influência de partidos médios:**  Partidos com representatividade entre 40 e 60 deputados terão poder de barganha significativo.</w:t>
      </w:r>
    </w:p>
    <w:p w14:paraId="3C980058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 **Importância da articulação política:** A capacidade de negociação e construção de consensos será fundamental para o sucesso de qualquer agenda política.</w:t>
      </w:r>
    </w:p>
    <w:p w14:paraId="2E51FAAC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 **Potencial para instabilidade:** A fragmentação partidária aumenta a possibilidade de impasses e crises políticas, dependendo da capacidade de diálogo entre os partidos.</w:t>
      </w:r>
    </w:p>
    <w:p w14:paraId="1A0A75FF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 **Reforço do papel do Centrão:** Os partidos tradicionalmente considerados "Centrão" (PP, PSD, MDB, REPUBLICANOS, UNIÃO) mantém grande influência, podendo ser decisivos na aprovação ou rejeição de projetos.</w:t>
      </w:r>
    </w:p>
    <w:p w14:paraId="1E5D857D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4D6DBB0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Em resumo, a atual composição da Câmara dos Deputados aponta para um cenário político complexo, marcado por uma forte fragmentação partidária que exige habilidade política e capacidade de negociação tanto do governo quanto da oposição para conduzir a agenda legislativa. A análise apresentada é apolítica, focando na dinâmica de poder derivada da distribuição numérica dos partidos.  A efetiva dinâmica política dependerá de fatores como a liderança partidária, a conjuntura econômica e social, e a agenda legislativa prioritária.</w:t>
      </w:r>
    </w:p>
    <w:p w14:paraId="41B6A928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300A3BB" w14:textId="788BE57E" w:rsid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Insights salvos em data/insights_distribuicao_deputados.json.</w:t>
      </w:r>
      <w:r>
        <w:rPr>
          <w:rFonts w:ascii="Arial" w:hAnsi="Arial" w:cs="Arial"/>
          <w:sz w:val="24"/>
          <w:szCs w:val="24"/>
        </w:rPr>
        <w:t>”””</w:t>
      </w:r>
    </w:p>
    <w:p w14:paraId="78FDFF2F" w14:textId="77777777" w:rsid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F615ABF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A49766A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B03">
        <w:rPr>
          <w:rFonts w:ascii="Arial" w:hAnsi="Arial" w:cs="Arial"/>
          <w:b/>
          <w:bCs/>
          <w:sz w:val="24"/>
          <w:szCs w:val="24"/>
        </w:rPr>
        <w:t>Esta resposta se encontra em um arquivo ipynb, juntamente com outras respostas geradas pelos LLMs utilizados no trabalho (GEMINI) de nome: “AT_questoes.ipynb”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5763003B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5D9AC05E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74C70B46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5B0DB0C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A36DB77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000C6E8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7EFAF80B" w14:textId="4CDA5914" w:rsidR="00383B03" w:rsidRP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B03">
        <w:rPr>
          <w:rFonts w:ascii="Arial" w:hAnsi="Arial" w:cs="Arial"/>
          <w:b/>
          <w:bCs/>
          <w:sz w:val="24"/>
          <w:szCs w:val="24"/>
        </w:rPr>
        <w:lastRenderedPageBreak/>
        <w:t>Avaliação da Resposta</w:t>
      </w:r>
    </w:p>
    <w:p w14:paraId="7D0AAD09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1D9D39F8" w14:textId="3EE47238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B03">
        <w:rPr>
          <w:rFonts w:ascii="Arial" w:hAnsi="Arial" w:cs="Arial"/>
          <w:b/>
          <w:bCs/>
          <w:sz w:val="24"/>
          <w:szCs w:val="24"/>
        </w:rPr>
        <w:t>Pontos Positivos:</w:t>
      </w:r>
    </w:p>
    <w:p w14:paraId="1FB2628F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3C590C6" w14:textId="55080616" w:rsidR="00383B03" w:rsidRPr="00383B03" w:rsidRDefault="00383B03" w:rsidP="00383B03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u w:val="single"/>
        </w:rPr>
        <w:t>Estrutura</w:t>
      </w:r>
      <w:r w:rsidRPr="00383B03">
        <w:rPr>
          <w:rFonts w:ascii="Arial" w:hAnsi="Arial" w:cs="Arial"/>
          <w:sz w:val="24"/>
          <w:szCs w:val="24"/>
        </w:rPr>
        <w:t>: O texto está organizado e o modelo não alucinou. Trouxe tópicos claros que facilitam a leitura.</w:t>
      </w:r>
    </w:p>
    <w:p w14:paraId="3D4FBFD1" w14:textId="1964FF03" w:rsidR="00383B03" w:rsidRPr="00383B03" w:rsidRDefault="00383B03" w:rsidP="00383B03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u w:val="single"/>
        </w:rPr>
        <w:t>Detalhamento</w:t>
      </w:r>
      <w:r w:rsidRPr="00383B03">
        <w:rPr>
          <w:rFonts w:ascii="Arial" w:hAnsi="Arial" w:cs="Arial"/>
          <w:sz w:val="24"/>
          <w:szCs w:val="24"/>
        </w:rPr>
        <w:t>: A análise traz diferentes cenários e dinâmicas, como coalizões e impacto político, deixando rica a interpretação dos dados.</w:t>
      </w:r>
    </w:p>
    <w:p w14:paraId="377E7E22" w14:textId="3460B5C7" w:rsidR="00383B03" w:rsidRPr="00383B03" w:rsidRDefault="00383B03" w:rsidP="00383B03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u w:val="single"/>
        </w:rPr>
        <w:t>Contextualização</w:t>
      </w:r>
      <w:r w:rsidRPr="00383B03">
        <w:rPr>
          <w:rFonts w:ascii="Arial" w:hAnsi="Arial" w:cs="Arial"/>
          <w:sz w:val="24"/>
          <w:szCs w:val="24"/>
        </w:rPr>
        <w:t>: O texto conecta os números à prática legislativa, como negociações e governabilidade.</w:t>
      </w:r>
    </w:p>
    <w:p w14:paraId="0AB9A397" w14:textId="01B14530" w:rsidR="00383B03" w:rsidRPr="00383B03" w:rsidRDefault="00383B03" w:rsidP="00383B03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u w:val="single"/>
        </w:rPr>
        <w:t>Atenção às Dinâmicas Políticas</w:t>
      </w:r>
      <w:r w:rsidRPr="00383B03">
        <w:rPr>
          <w:rFonts w:ascii="Arial" w:hAnsi="Arial" w:cs="Arial"/>
          <w:sz w:val="24"/>
          <w:szCs w:val="24"/>
        </w:rPr>
        <w:t>: Os cenários são realistas e coerentes, levando em conta a fragmentação partidária e o poder de barganha dos partidos menores.</w:t>
      </w:r>
    </w:p>
    <w:p w14:paraId="0EC5850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A8D986A" w14:textId="6281A7A1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B03">
        <w:rPr>
          <w:rFonts w:ascii="Arial" w:hAnsi="Arial" w:cs="Arial"/>
          <w:b/>
          <w:bCs/>
          <w:sz w:val="24"/>
          <w:szCs w:val="24"/>
        </w:rPr>
        <w:t>Melhorias a implementar:</w:t>
      </w:r>
    </w:p>
    <w:p w14:paraId="3BE8E9B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51CF4CC" w14:textId="1570C001" w:rsidR="00383B03" w:rsidRPr="00383B03" w:rsidRDefault="00383B03" w:rsidP="00383B03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u w:val="single"/>
        </w:rPr>
        <w:t>Dados mais Específicos</w:t>
      </w:r>
      <w:r w:rsidRPr="00383B03">
        <w:rPr>
          <w:rFonts w:ascii="Arial" w:hAnsi="Arial" w:cs="Arial"/>
          <w:sz w:val="24"/>
          <w:szCs w:val="24"/>
        </w:rPr>
        <w:t>: Poderia incluir mais detalhes sobre os partidos menores e suas possíveis posições políticas.</w:t>
      </w:r>
    </w:p>
    <w:p w14:paraId="32E80B3B" w14:textId="77003953" w:rsidR="00383B03" w:rsidRPr="00383B03" w:rsidRDefault="00383B03" w:rsidP="00383B03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u w:val="single"/>
        </w:rPr>
        <w:t>Sugestões Práticas</w:t>
      </w:r>
      <w:r w:rsidRPr="00383B03">
        <w:rPr>
          <w:rFonts w:ascii="Arial" w:hAnsi="Arial" w:cs="Arial"/>
          <w:sz w:val="24"/>
          <w:szCs w:val="24"/>
        </w:rPr>
        <w:t>: Poderia sugerir estratégias de governabilidade, como fortalecer lideranças ou implementar reformas no sistema político.</w:t>
      </w:r>
    </w:p>
    <w:p w14:paraId="0B03971A" w14:textId="2F7C34B0" w:rsidR="00383B03" w:rsidRDefault="00383B03" w:rsidP="00383B03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u w:val="single"/>
        </w:rPr>
        <w:t>Visualizações</w:t>
      </w:r>
      <w:r w:rsidRPr="00383B03">
        <w:rPr>
          <w:rFonts w:ascii="Arial" w:hAnsi="Arial" w:cs="Arial"/>
          <w:sz w:val="24"/>
          <w:szCs w:val="24"/>
        </w:rPr>
        <w:t>: Implementação de gráficos ou tabelas para ilustrar a distribuição partidária ajudaria na compreensão visual dos dados.</w:t>
      </w:r>
    </w:p>
    <w:p w14:paraId="07D6F272" w14:textId="77777777" w:rsidR="00A00D60" w:rsidRDefault="00A00D60" w:rsidP="00A00D60">
      <w:pPr>
        <w:jc w:val="both"/>
        <w:rPr>
          <w:rFonts w:ascii="Arial" w:hAnsi="Arial" w:cs="Arial"/>
          <w:sz w:val="24"/>
          <w:szCs w:val="24"/>
        </w:rPr>
      </w:pPr>
    </w:p>
    <w:p w14:paraId="6E49C178" w14:textId="77777777" w:rsidR="00A00D60" w:rsidRPr="00A00D60" w:rsidRDefault="00A00D60" w:rsidP="00A00D60">
      <w:pPr>
        <w:jc w:val="both"/>
        <w:rPr>
          <w:rFonts w:ascii="Arial" w:hAnsi="Arial" w:cs="Arial"/>
          <w:sz w:val="24"/>
          <w:szCs w:val="24"/>
        </w:rPr>
      </w:pPr>
    </w:p>
    <w:p w14:paraId="07AA0950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50388E22" w14:textId="77777777" w:rsidR="00204E19" w:rsidRPr="00204E19" w:rsidRDefault="00204E19" w:rsidP="00204E19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75A654BF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29D14510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7E9B3E44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2926A24F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4FA747A0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70A0A72B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7514CC1F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07388F1F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22367B30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411C1B11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3BEC5615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035724F1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09792A1E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39D30290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5375F5F3" w14:textId="60C02830" w:rsidR="00A00D60" w:rsidRDefault="00A00D60" w:rsidP="00A00D60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  <w:r w:rsidRPr="00204E19">
        <w:rPr>
          <w:rFonts w:ascii="Arial" w:hAnsi="Arial" w:cs="Arial"/>
          <w:b/>
          <w:bCs/>
          <w:noProof/>
          <w:sz w:val="32"/>
          <w:szCs w:val="32"/>
        </w:rPr>
        <w:lastRenderedPageBreak/>
        <w:t xml:space="preserve">Questão </w:t>
      </w:r>
      <w:r>
        <w:rPr>
          <w:rFonts w:ascii="Arial" w:hAnsi="Arial" w:cs="Arial"/>
          <w:b/>
          <w:bCs/>
          <w:noProof/>
          <w:sz w:val="32"/>
          <w:szCs w:val="32"/>
        </w:rPr>
        <w:t>4</w:t>
      </w:r>
      <w:r w:rsidRPr="00204E19">
        <w:rPr>
          <w:rFonts w:ascii="Arial" w:hAnsi="Arial" w:cs="Arial"/>
          <w:b/>
          <w:bCs/>
          <w:noProof/>
          <w:sz w:val="32"/>
          <w:szCs w:val="32"/>
        </w:rPr>
        <w:t>:</w:t>
      </w:r>
    </w:p>
    <w:p w14:paraId="1B3750A0" w14:textId="77777777" w:rsidR="00A00D60" w:rsidRDefault="00A00D60" w:rsidP="00A00D60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</w:p>
    <w:p w14:paraId="50ECC8B9" w14:textId="401585D9" w:rsidR="00A00D60" w:rsidRDefault="00A00D60" w:rsidP="00A00D60">
      <w:pPr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Letra b)</w:t>
      </w:r>
    </w:p>
    <w:p w14:paraId="273039B3" w14:textId="77777777" w:rsidR="00A00D60" w:rsidRDefault="00A00D60" w:rsidP="00A00D60">
      <w:pPr>
        <w:contextualSpacing/>
        <w:rPr>
          <w:rFonts w:ascii="Arial" w:hAnsi="Arial" w:cs="Arial"/>
          <w:noProof/>
          <w:sz w:val="24"/>
          <w:szCs w:val="24"/>
        </w:rPr>
      </w:pPr>
    </w:p>
    <w:p w14:paraId="3F1D5555" w14:textId="77777777" w:rsidR="00A00D60" w:rsidRPr="00A00D60" w:rsidRDefault="00A00D60" w:rsidP="00A00D60">
      <w:pPr>
        <w:contextualSpacing/>
        <w:rPr>
          <w:rFonts w:ascii="Arial" w:hAnsi="Arial" w:cs="Arial"/>
          <w:noProof/>
          <w:sz w:val="24"/>
          <w:szCs w:val="24"/>
        </w:rPr>
      </w:pPr>
    </w:p>
    <w:p w14:paraId="33B379FE" w14:textId="0DFA1351" w:rsidR="00A00D60" w:rsidRDefault="00A00D60" w:rsidP="00A00D60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B03">
        <w:rPr>
          <w:rFonts w:ascii="Arial" w:hAnsi="Arial" w:cs="Arial"/>
          <w:b/>
          <w:bCs/>
          <w:sz w:val="24"/>
          <w:szCs w:val="24"/>
        </w:rPr>
        <w:t xml:space="preserve">Prompt utilizado, armazenado na variável </w:t>
      </w:r>
      <w:r>
        <w:rPr>
          <w:rFonts w:ascii="Arial" w:hAnsi="Arial" w:cs="Arial"/>
          <w:b/>
          <w:bCs/>
          <w:sz w:val="24"/>
          <w:szCs w:val="24"/>
        </w:rPr>
        <w:t>“</w:t>
      </w:r>
      <w:r w:rsidRPr="00383B03">
        <w:rPr>
          <w:rFonts w:ascii="Arial" w:hAnsi="Arial" w:cs="Arial"/>
          <w:b/>
          <w:bCs/>
          <w:sz w:val="24"/>
          <w:szCs w:val="24"/>
        </w:rPr>
        <w:t>prompt_</w:t>
      </w:r>
      <w:r>
        <w:rPr>
          <w:rFonts w:ascii="Arial" w:hAnsi="Arial" w:cs="Arial"/>
          <w:b/>
          <w:bCs/>
          <w:sz w:val="24"/>
          <w:szCs w:val="24"/>
        </w:rPr>
        <w:t>despesas”:</w:t>
      </w:r>
    </w:p>
    <w:p w14:paraId="68988141" w14:textId="77777777" w:rsidR="00A00D60" w:rsidRDefault="00A00D60" w:rsidP="00A00D60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246E08BA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"""</w:t>
      </w:r>
    </w:p>
    <w:p w14:paraId="2C519EF0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 xml:space="preserve">Você é um especialista em política brasileira e também um mestre em Ciência de dados/Engenharia de prompts/LLMs. </w:t>
      </w:r>
    </w:p>
    <w:p w14:paraId="524B2F15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 xml:space="preserve">Agora, você irá usar suas habilidades e conhecumentos para analisar dados das despesas dos deputados. </w:t>
      </w:r>
    </w:p>
    <w:p w14:paraId="295A26ED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Os dados estão no arquivo 'serie_despesas_diárias_deputados.parquet'.</w:t>
      </w:r>
    </w:p>
    <w:p w14:paraId="029413F7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5CE913F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As colunas do Dataframe são: 'deputado_id', 'deputado_nome', 'tipo_despesa', 'valor_despesa',</w:t>
      </w:r>
    </w:p>
    <w:p w14:paraId="60A6DF4D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       'data_despesa'</w:t>
      </w:r>
    </w:p>
    <w:p w14:paraId="7CD16D65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95EA3D8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Com esses dados em mãos, crie um código Python que realize 3 análises simples e informativas, como por exemplo:</w:t>
      </w:r>
    </w:p>
    <w:p w14:paraId="0EC05B88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4841D84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1. **Análise de Despesas Totais**: Calcule o valor total das despesas por deputado.</w:t>
      </w:r>
    </w:p>
    <w:p w14:paraId="5B6D11C4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2. **Análise por Tipo de Despesa**: Mostre a distribuição de despesas por tipo, ou seja, quanto foi gasto em cada tipo de despesa.</w:t>
      </w:r>
    </w:p>
    <w:p w14:paraId="024F6A9E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3. **Análise Temporal**: Analise as despesas ao longo do tempo, identificando picos de gasto ou tendências de variação de despesas.</w:t>
      </w:r>
    </w:p>
    <w:p w14:paraId="3BB9DDC8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47E05D7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Certifique-se de que o código seja bem estruturado e fácil de entender. Aplique as boas práticas de Ciência de dados como um profissional versado da área, incluindo:</w:t>
      </w:r>
    </w:p>
    <w:p w14:paraId="51B30530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BDAD47C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- Leitura do arquivo Parquet e análise dos dados.</w:t>
      </w:r>
    </w:p>
    <w:p w14:paraId="75166EE9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- Utilização de bibliotecas como Pandas para manipulação de dados.</w:t>
      </w:r>
    </w:p>
    <w:p w14:paraId="78A9E6FD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- Visualização dos resultados, se possível, para tornar as análises mais intuitivas.</w:t>
      </w:r>
    </w:p>
    <w:p w14:paraId="290F6BFA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- Trate possíveis valores ausentes ou inconsistências nos dados durante as análises.</w:t>
      </w:r>
    </w:p>
    <w:p w14:paraId="4FAE173B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6B17829" w14:textId="215B8893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 xml:space="preserve">Quando terminar, me forneça o código gerado e explique cada uma das análises realizadas. Caso identifique algo interessante ou relevante nas análises, mencione isso também. </w:t>
      </w:r>
    </w:p>
    <w:p w14:paraId="6D33E535" w14:textId="77777777" w:rsid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A00D60">
        <w:rPr>
          <w:rFonts w:ascii="Arial" w:hAnsi="Arial" w:cs="Arial"/>
          <w:sz w:val="24"/>
          <w:szCs w:val="24"/>
          <w:lang w:val="en-US"/>
        </w:rPr>
        <w:t>"""</w:t>
      </w:r>
    </w:p>
    <w:p w14:paraId="5D4E8525" w14:textId="77777777" w:rsid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26810172" w14:textId="77777777" w:rsid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1997A36A" w14:textId="77777777" w:rsid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5E9988DE" w14:textId="58BFB990" w:rsidR="00A00D60" w:rsidRPr="00A00D60" w:rsidRDefault="00A00D60" w:rsidP="00A00D60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A00D60">
        <w:rPr>
          <w:rFonts w:ascii="Arial" w:hAnsi="Arial" w:cs="Arial"/>
          <w:b/>
          <w:bCs/>
          <w:sz w:val="24"/>
          <w:szCs w:val="24"/>
        </w:rPr>
        <w:lastRenderedPageBreak/>
        <w:t>Resposta do LLM:</w:t>
      </w:r>
    </w:p>
    <w:p w14:paraId="554AB23A" w14:textId="77777777" w:rsid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E4AC74F" w14:textId="69456F42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Observações sobre possíveis insights:</w:t>
      </w:r>
    </w:p>
    <w:p w14:paraId="75CCF910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37BD312" w14:textId="24385835" w:rsidR="00A00D60" w:rsidRPr="00A00D60" w:rsidRDefault="00A00D60" w:rsidP="00A00D6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A análise 1 identifica os deputados com maiores despesas, permitindo um foco em investigações posteriores.</w:t>
      </w:r>
    </w:p>
    <w:p w14:paraId="505D47E8" w14:textId="209CB921" w:rsidR="00A00D60" w:rsidRPr="00A00D60" w:rsidRDefault="00A00D60" w:rsidP="00A00D6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A análise 2 mostra a proporção de gastos em cada tipo de despesa, permitindo avaliar prioridades orçamentárias.</w:t>
      </w:r>
    </w:p>
    <w:p w14:paraId="259C7E7A" w14:textId="3776F297" w:rsidR="00A00D60" w:rsidRPr="00A00D60" w:rsidRDefault="00A00D60" w:rsidP="00A00D6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A análise 3 revela tendências temporais nas despesas, podendo indicar períodos de maior ou menor gasto público, o que pode estar relacionado à época do ano ou a eventos específicos.  É importante analisar o contexto político para melhor interpretar esses picos.  Uma análise mais detalhada poderia incluir uma regressão para tentar explicar as variações.</w:t>
      </w:r>
    </w:p>
    <w:p w14:paraId="7FACD712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4C3DC0E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```</w:t>
      </w:r>
    </w:p>
    <w:p w14:paraId="08DDCB26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FC71DE9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**Explicação das Análises:**</w:t>
      </w:r>
    </w:p>
    <w:p w14:paraId="54D35AD2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B5008B3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1. **Análise de Despesas Totais:**  Esta análise agrupa os dados pelo nome do deputado e soma o valor das despesas para cada um. O resultado mostra quem gastou mais, permitindo uma comparação direta entre deputados.  O gráfico de barras facilita a visualização dos 10 maiores gastos.</w:t>
      </w:r>
    </w:p>
    <w:p w14:paraId="586A8FC5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B1A631E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2. **Análise por Tipo de Despesa:** Esta análise agrupa as despesas pelo tipo e soma os valores.  Um gráfico de pizza é usado para visualizar a proporção de cada tipo de despesa em relação ao total, mostrando a distribuição dos recursos.</w:t>
      </w:r>
    </w:p>
    <w:p w14:paraId="0E59349E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F444627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3. **Análise Temporal:** Esta análise agrupa as despesas por mês e ano, mostrando a evolução dos gastos ao longo do tempo.  Um gráfico de linha é usado para visualizar tendências e picos de gastos.  Note que esta análise é apenas um exemplo; outras granularidades temporais (semanal, trimestral etc.) poderiam ser usadas dependendo da necessidade.  A identificação de picos e tendências necessita de uma análise mais profunda com o auxílio de especialistas em política e ciência política, pois pode estar correlacionada a eventos políticos relevantes.</w:t>
      </w:r>
    </w:p>
    <w:p w14:paraId="4943F4D9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F1508E4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**Observações Importantes:**</w:t>
      </w:r>
    </w:p>
    <w:p w14:paraId="7502E76B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B74F6D9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* A qualidade da análise depende diretamente da qualidade dos dados.  É crucial garantir a limpeza e a consistência dos dados antes de iniciar qualquer análise.</w:t>
      </w:r>
    </w:p>
    <w:p w14:paraId="212EA9CB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* As análises apresentadas são simples.  Análises mais complexas poderiam incluir testes estatísticos, modelos de regressão ou técnicas de machine learning para extrair insights mais profundos.</w:t>
      </w:r>
    </w:p>
    <w:p w14:paraId="163484C0" w14:textId="77777777" w:rsid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lastRenderedPageBreak/>
        <w:t>* O contexto político é fundamental para a interpretação dos resultados.  As despesas precisam ser analisadas à luz de eventos políticos e econômicos relevantes.</w:t>
      </w:r>
    </w:p>
    <w:p w14:paraId="103E5938" w14:textId="77777777" w:rsid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355C10C" w14:textId="2CE7851F" w:rsidR="00A00D60" w:rsidRPr="00A00D60" w:rsidRDefault="00A00D60" w:rsidP="00A00D60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A00D60">
        <w:rPr>
          <w:rFonts w:ascii="Arial" w:hAnsi="Arial" w:cs="Arial"/>
          <w:b/>
          <w:bCs/>
          <w:sz w:val="24"/>
          <w:szCs w:val="24"/>
        </w:rPr>
        <w:t>As análises se encontram no arquivo .ipynb de nome “AT_questoes.ipynb” juntamente com as outras questões enumeradas neste documento</w:t>
      </w:r>
      <w:r>
        <w:rPr>
          <w:rFonts w:ascii="Arial" w:hAnsi="Arial" w:cs="Arial"/>
          <w:b/>
          <w:bCs/>
          <w:sz w:val="24"/>
          <w:szCs w:val="24"/>
        </w:rPr>
        <w:t>, gráficos e métricas</w:t>
      </w:r>
      <w:r w:rsidRPr="00A00D60">
        <w:rPr>
          <w:rFonts w:ascii="Arial" w:hAnsi="Arial" w:cs="Arial"/>
          <w:b/>
          <w:bCs/>
          <w:sz w:val="24"/>
          <w:szCs w:val="24"/>
        </w:rPr>
        <w:t>.</w:t>
      </w:r>
    </w:p>
    <w:p w14:paraId="0DCF2C8B" w14:textId="77777777" w:rsid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EB14A47" w14:textId="77777777" w:rsid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10E81E2" w14:textId="77777777" w:rsidR="00615449" w:rsidRDefault="00615449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90F6CF2" w14:textId="77777777" w:rsidR="00615449" w:rsidRPr="00A00D60" w:rsidRDefault="00615449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3C86B87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F8DC702" w14:textId="2A8F47CE" w:rsidR="00615449" w:rsidRDefault="00615449" w:rsidP="00615449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  <w:r w:rsidRPr="00204E19">
        <w:rPr>
          <w:rFonts w:ascii="Arial" w:hAnsi="Arial" w:cs="Arial"/>
          <w:b/>
          <w:bCs/>
          <w:noProof/>
          <w:sz w:val="32"/>
          <w:szCs w:val="32"/>
        </w:rPr>
        <w:t xml:space="preserve">Questão </w:t>
      </w:r>
      <w:r>
        <w:rPr>
          <w:rFonts w:ascii="Arial" w:hAnsi="Arial" w:cs="Arial"/>
          <w:b/>
          <w:bCs/>
          <w:noProof/>
          <w:sz w:val="32"/>
          <w:szCs w:val="32"/>
        </w:rPr>
        <w:t>6</w:t>
      </w:r>
      <w:r w:rsidRPr="00204E19">
        <w:rPr>
          <w:rFonts w:ascii="Arial" w:hAnsi="Arial" w:cs="Arial"/>
          <w:b/>
          <w:bCs/>
          <w:noProof/>
          <w:sz w:val="32"/>
          <w:szCs w:val="32"/>
        </w:rPr>
        <w:t>:</w:t>
      </w:r>
    </w:p>
    <w:p w14:paraId="1F3D184F" w14:textId="77777777" w:rsidR="00615449" w:rsidRDefault="00615449" w:rsidP="00615449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</w:p>
    <w:p w14:paraId="263FAF70" w14:textId="537E35EA" w:rsidR="00615449" w:rsidRDefault="00615449" w:rsidP="00615449">
      <w:pPr>
        <w:contextualSpacing/>
        <w:jc w:val="both"/>
        <w:rPr>
          <w:rFonts w:ascii="Arial" w:hAnsi="Arial" w:cs="Arial"/>
          <w:b/>
          <w:bCs/>
          <w:noProof/>
          <w:color w:val="FF0000"/>
          <w:sz w:val="32"/>
          <w:szCs w:val="32"/>
        </w:rPr>
      </w:pPr>
      <w:r w:rsidRPr="00615449">
        <w:rPr>
          <w:rFonts w:ascii="Arial" w:hAnsi="Arial" w:cs="Arial"/>
          <w:b/>
          <w:bCs/>
          <w:noProof/>
          <w:color w:val="FF0000"/>
          <w:sz w:val="32"/>
          <w:szCs w:val="32"/>
        </w:rPr>
        <w:t xml:space="preserve">Obs: </w:t>
      </w: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t>Na questão 6, o script gerado pelo LLM para a visualização de despesas, gerou uma visualização pobre, ruim e pouco descritiva. Sendo assim, usando como base o código gerado como resposta do LLM, melhorei-o para que a visualização ficasse minimamente aceitável.</w:t>
      </w:r>
    </w:p>
    <w:p w14:paraId="2A737B6F" w14:textId="77777777" w:rsidR="00615449" w:rsidRDefault="00615449" w:rsidP="00615449">
      <w:pPr>
        <w:contextualSpacing/>
        <w:jc w:val="both"/>
        <w:rPr>
          <w:rFonts w:ascii="Arial" w:hAnsi="Arial" w:cs="Arial"/>
          <w:b/>
          <w:bCs/>
          <w:noProof/>
          <w:color w:val="FF0000"/>
          <w:sz w:val="32"/>
          <w:szCs w:val="32"/>
        </w:rPr>
      </w:pPr>
    </w:p>
    <w:p w14:paraId="5ED79203" w14:textId="77777777" w:rsidR="00615449" w:rsidRDefault="00615449" w:rsidP="00615449">
      <w:pPr>
        <w:contextualSpacing/>
        <w:jc w:val="both"/>
        <w:rPr>
          <w:rFonts w:ascii="Arial" w:hAnsi="Arial" w:cs="Arial"/>
          <w:b/>
          <w:bCs/>
          <w:noProof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t xml:space="preserve">O script gerado pelo LLM se encontra no arquivo .ipynb na numeração da questão 6. </w:t>
      </w:r>
    </w:p>
    <w:p w14:paraId="2DE89BBF" w14:textId="6847D2E0" w:rsidR="00615449" w:rsidRPr="00615449" w:rsidRDefault="00615449" w:rsidP="00615449">
      <w:pPr>
        <w:contextualSpacing/>
        <w:jc w:val="both"/>
        <w:rPr>
          <w:rFonts w:ascii="Arial" w:hAnsi="Arial" w:cs="Arial"/>
          <w:b/>
          <w:bCs/>
          <w:noProof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t>O script melhorado e integrado ao que foi gerado pelo LLM está na função “despesas_page”, arquivo “dashboard.py”.</w:t>
      </w:r>
    </w:p>
    <w:p w14:paraId="3E7CC3F2" w14:textId="77777777" w:rsidR="00A00D60" w:rsidRPr="00F97E23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sectPr w:rsidR="00A00D60" w:rsidRPr="00F97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D56"/>
    <w:multiLevelType w:val="multilevel"/>
    <w:tmpl w:val="AAF8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B0142"/>
    <w:multiLevelType w:val="hybridMultilevel"/>
    <w:tmpl w:val="148A6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81DB0"/>
    <w:multiLevelType w:val="multilevel"/>
    <w:tmpl w:val="2926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231B0"/>
    <w:multiLevelType w:val="multilevel"/>
    <w:tmpl w:val="D006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1457E"/>
    <w:multiLevelType w:val="hybridMultilevel"/>
    <w:tmpl w:val="6B6C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C19B9"/>
    <w:multiLevelType w:val="multilevel"/>
    <w:tmpl w:val="1512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725EA"/>
    <w:multiLevelType w:val="hybridMultilevel"/>
    <w:tmpl w:val="50E0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E018E"/>
    <w:multiLevelType w:val="multilevel"/>
    <w:tmpl w:val="C326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674235">
    <w:abstractNumId w:val="5"/>
  </w:num>
  <w:num w:numId="2" w16cid:durableId="332531383">
    <w:abstractNumId w:val="3"/>
  </w:num>
  <w:num w:numId="3" w16cid:durableId="823204131">
    <w:abstractNumId w:val="2"/>
  </w:num>
  <w:num w:numId="4" w16cid:durableId="1984113823">
    <w:abstractNumId w:val="0"/>
  </w:num>
  <w:num w:numId="5" w16cid:durableId="320430073">
    <w:abstractNumId w:val="7"/>
  </w:num>
  <w:num w:numId="6" w16cid:durableId="5208925">
    <w:abstractNumId w:val="1"/>
  </w:num>
  <w:num w:numId="7" w16cid:durableId="458189993">
    <w:abstractNumId w:val="4"/>
  </w:num>
  <w:num w:numId="8" w16cid:durableId="800150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23"/>
    <w:rsid w:val="000965B9"/>
    <w:rsid w:val="000B56AA"/>
    <w:rsid w:val="00204E19"/>
    <w:rsid w:val="00257A53"/>
    <w:rsid w:val="00383B03"/>
    <w:rsid w:val="003E0AA1"/>
    <w:rsid w:val="004723DB"/>
    <w:rsid w:val="005A337D"/>
    <w:rsid w:val="00615449"/>
    <w:rsid w:val="006E5616"/>
    <w:rsid w:val="00A00D60"/>
    <w:rsid w:val="00BA7E91"/>
    <w:rsid w:val="00BC7EA8"/>
    <w:rsid w:val="00ED142C"/>
    <w:rsid w:val="00F9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9D06"/>
  <w15:chartTrackingRefBased/>
  <w15:docId w15:val="{483D2023-0B89-4E35-BFD0-137BC404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49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97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7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7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7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7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7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7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7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7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7E2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7E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7E23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7E23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7E23"/>
    <w:rPr>
      <w:rFonts w:eastAsiaTheme="majorEastAsia" w:cstheme="majorBidi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7E23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7E23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7E23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7E23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F97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7E23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7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7E23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F97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7E23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F97E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7E2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7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7E23"/>
    <w:rPr>
      <w:i/>
      <w:iCs/>
      <w:color w:val="2F5496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F97E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8EAD2-8B76-42F5-B196-7969BF75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15</Pages>
  <Words>3194</Words>
  <Characters>18206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1</cp:revision>
  <dcterms:created xsi:type="dcterms:W3CDTF">2025-01-15T07:24:00Z</dcterms:created>
  <dcterms:modified xsi:type="dcterms:W3CDTF">2025-01-16T11:38:00Z</dcterms:modified>
</cp:coreProperties>
</file>