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mallCaps w:val="1"/>
          <w:color w:val="d99594"/>
          <w:sz w:val="72"/>
          <w:szCs w:val="72"/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pStyle w:val="Subtitle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pu931tz4odcm" w:id="1"/>
      <w:bookmarkEnd w:id="1"/>
      <w:r w:rsidDel="00000000" w:rsidR="00000000" w:rsidRPr="00000000">
        <w:rPr>
          <w:rtl w:val="0"/>
        </w:rPr>
        <w:t xml:space="preserve">abrir 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098azhk3ym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Nombres de archivo</w:t>
      </w:r>
    </w:p>
    <w:p w:rsidR="00000000" w:rsidDel="00000000" w:rsidP="00000000" w:rsidRDefault="00000000" w:rsidRPr="00000000" w14:paraId="00000004">
      <w:pPr>
        <w:spacing w:before="0" w:lineRule="auto"/>
        <w:rPr/>
      </w:pPr>
      <w:r w:rsidDel="00000000" w:rsidR="00000000" w:rsidRPr="00000000">
        <w:rPr>
          <w:rtl w:val="0"/>
        </w:rPr>
        <w:t xml:space="preserve">Cada archivo se identifica por: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 nombre (Máximo 255 caracteres). Nos da una idea de lo que hay dentro de ese archivo, pero no tiene ningún efecto.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 extensión: 3 o 4 caracteres. Nos dice el tipo de archivo del que se trata (texto, audio, video). Ayudará al ordenador a ponerle el icono correspondiente y determinará con qué programa se va a abrir.</w:t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  <w:t xml:space="preserve">Normalmente la extensión no se mostrará en el explorador, pero el icono nos ayudará a saber de qué tipo de archivo se trata.</w:t>
      </w:r>
    </w:p>
    <w:p w:rsidR="00000000" w:rsidDel="00000000" w:rsidP="00000000" w:rsidRDefault="00000000" w:rsidRPr="00000000" w14:paraId="00000008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5876925" cy="3557588"/>
            <wp:effectExtent b="0" l="0" r="0" t="0"/>
            <wp:docPr descr="https://github.com/danimrprofe/apuntes-infote/raw/master/TIC02%20-%20Equipos%20informaticos%20i%20SO/img/2019-09-24-08-48-40.png" id="8641" name="image2.png"/>
            <a:graphic>
              <a:graphicData uri="http://schemas.openxmlformats.org/drawingml/2006/picture">
                <pic:pic>
                  <pic:nvPicPr>
                    <pic:cNvPr descr="https://github.com/danimrprofe/apuntes-infote/raw/master/TIC02%20-%20Equipos%20informaticos%20i%20SO/img/2019-09-24-08-48-40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fomg05gtuu8r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Extensiones especiales</w:t>
      </w:r>
    </w:p>
    <w:p w:rsidR="00000000" w:rsidDel="00000000" w:rsidP="00000000" w:rsidRDefault="00000000" w:rsidRPr="00000000" w14:paraId="0000000A">
      <w:pPr>
        <w:spacing w:before="0" w:lineRule="auto"/>
        <w:rPr/>
      </w:pPr>
      <w:r w:rsidDel="00000000" w:rsidR="00000000" w:rsidRPr="00000000">
        <w:rPr>
          <w:rtl w:val="0"/>
        </w:rPr>
        <w:t xml:space="preserve">Muchas extensiones tienen una x al final, indicando que son una versión ligeramente diferente.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 pertenece a un documento de texto de Microsoft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docx</w:t>
      </w:r>
      <w:r w:rsidDel="00000000" w:rsidR="00000000" w:rsidRPr="00000000">
        <w:rPr>
          <w:rtl w:val="0"/>
        </w:rPr>
        <w:t xml:space="preserve"> es también un documento de Word, pero una versión más reciente.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700029" cy="3052445"/>
            <wp:effectExtent b="0" l="0" r="0" t="0"/>
            <wp:docPr id="86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029" cy="305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924x4wni0ko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Abrir con</w:t>
      </w:r>
    </w:p>
    <w:p w:rsidR="00000000" w:rsidDel="00000000" w:rsidP="00000000" w:rsidRDefault="00000000" w:rsidRPr="00000000" w14:paraId="0000000F">
      <w:pPr>
        <w:spacing w:before="0" w:lineRule="auto"/>
        <w:rPr/>
      </w:pPr>
      <w:r w:rsidDel="00000000" w:rsidR="00000000" w:rsidRPr="00000000">
        <w:rPr>
          <w:rtl w:val="0"/>
        </w:rPr>
        <w:t xml:space="preserve">Con qué programa se abren los archivos</w:t>
      </w:r>
    </w:p>
    <w:p w:rsidR="00000000" w:rsidDel="00000000" w:rsidP="00000000" w:rsidRDefault="00000000" w:rsidRPr="00000000" w14:paraId="00000010">
      <w:pPr>
        <w:spacing w:before="0" w:lineRule="auto"/>
        <w:rPr/>
      </w:pPr>
      <w:r w:rsidDel="00000000" w:rsidR="00000000" w:rsidRPr="00000000">
        <w:rPr>
          <w:rtl w:val="0"/>
        </w:rPr>
        <w:t xml:space="preserve">Según la extensión que tenga el archivo, al abrirlo lo hará con un programa determinado. Por ejemplo,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odt </w:t>
      </w:r>
      <w:r w:rsidDel="00000000" w:rsidR="00000000" w:rsidRPr="00000000">
        <w:rPr>
          <w:rtl w:val="0"/>
        </w:rPr>
        <w:t xml:space="preserve">se abrirán con Libreoffice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doc </w:t>
      </w:r>
      <w:r w:rsidDel="00000000" w:rsidR="00000000" w:rsidRPr="00000000">
        <w:rPr>
          <w:rtl w:val="0"/>
        </w:rPr>
        <w:t xml:space="preserve">con Word.</w:t>
      </w:r>
    </w:p>
    <w:p w:rsidR="00000000" w:rsidDel="00000000" w:rsidP="00000000" w:rsidRDefault="00000000" w:rsidRPr="00000000" w14:paraId="00000013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5672328" cy="1618488"/>
            <wp:effectExtent b="9525" l="9525" r="9525" t="9525"/>
            <wp:docPr id="86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7066" l="64551" r="5820" t="67907"/>
                    <a:stretch>
                      <a:fillRect/>
                    </a:stretch>
                  </pic:blipFill>
                  <pic:spPr>
                    <a:xfrm>
                      <a:off x="0" y="0"/>
                      <a:ext cx="5672328" cy="1618488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bzcd12y6rhm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Abrir con otro programa</w:t>
      </w:r>
    </w:p>
    <w:p w:rsidR="00000000" w:rsidDel="00000000" w:rsidP="00000000" w:rsidRDefault="00000000" w:rsidRPr="00000000" w14:paraId="00000015">
      <w:pPr>
        <w:spacing w:before="0" w:lineRule="auto"/>
        <w:rPr/>
      </w:pPr>
      <w:r w:rsidDel="00000000" w:rsidR="00000000" w:rsidRPr="00000000">
        <w:rPr>
          <w:rtl w:val="0"/>
        </w:rPr>
        <w:t xml:space="preserve">Si queremos que un archivo se abra con otro programa que no sea el predeterminado, podemos hacerlo: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Opción 1</w:t>
      </w:r>
      <w:r w:rsidDel="00000000" w:rsidR="00000000" w:rsidRPr="00000000">
        <w:rPr>
          <w:rtl w:val="0"/>
        </w:rPr>
        <w:t xml:space="preserve">: con botón derecho en el archivo y luego abrir 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Opción 2:</w:t>
      </w:r>
      <w:r w:rsidDel="00000000" w:rsidR="00000000" w:rsidRPr="00000000">
        <w:rPr>
          <w:rtl w:val="0"/>
        </w:rPr>
        <w:t xml:space="preserve"> entrando primero en el programa que quiero y desde allí abrir 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044952" cy="3496487"/>
            <wp:effectExtent b="9525" l="9525" r="9525" t="9525"/>
            <wp:docPr id="86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4266" l="39749" r="40523" t="25468"/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3496487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  <w:qFormat w:val="1"/>
    <w:rsid w:val="009D5D24"/>
  </w:style>
  <w:style w:type="paragraph" w:styleId="Ttulo1">
    <w:name w:val="heading 1"/>
    <w:basedOn w:val="Normal"/>
    <w:next w:val="Normal"/>
    <w:link w:val="Ttulo1Car"/>
    <w:uiPriority w:val="9"/>
    <w:qFormat w:val="1"/>
    <w:rsid w:val="00B21C5F"/>
    <w:pPr>
      <w:shd w:color="auto" w:fill="c0504d" w:themeFill="accent2" w:val="clear"/>
      <w:spacing w:after="100" w:afterAutospacing="1" w:beforeAutospacing="1"/>
      <w:outlineLvl w:val="0"/>
    </w:pPr>
    <w:rPr>
      <w:b w:val="1"/>
      <w:color w:val="f2f2f2" w:themeColor="background1" w:themeShade="0000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F6D3B"/>
    <w:pPr>
      <w:pBdr>
        <w:bottom w:color="auto" w:space="1" w:sz="4" w:val="single"/>
      </w:pBdr>
      <w:shd w:color="auto" w:fill="fde9d9" w:themeFill="accent6" w:themeFillTint="000033" w:val="clear"/>
      <w:spacing w:after="100" w:afterAutospacing="1" w:beforeAutospacing="1"/>
      <w:outlineLvl w:val="1"/>
    </w:pPr>
    <w:rPr>
      <w:b w:val="1"/>
      <w:color w:val="e0666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B007F"/>
    <w:pPr>
      <w:outlineLvl w:val="2"/>
    </w:pPr>
    <w:rPr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B007F"/>
    <w:pPr>
      <w:numPr>
        <w:ilvl w:val="3"/>
        <w:numId w:val="19"/>
      </w:numPr>
      <w:pBdr>
        <w:top w:color="1cade4" w:space="2" w:sz="6" w:val="dotted"/>
      </w:pBdr>
      <w:spacing w:after="0" w:before="200"/>
      <w:outlineLvl w:val="3"/>
    </w:pPr>
    <w:rPr>
      <w:smallCaps w:val="1"/>
      <w:color w:val="1481ab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B007F"/>
    <w:pPr>
      <w:numPr>
        <w:ilvl w:val="4"/>
        <w:numId w:val="19"/>
      </w:numPr>
      <w:pBdr>
        <w:bottom w:color="1cade4" w:space="1" w:sz="6" w:val="single"/>
      </w:pBdr>
      <w:spacing w:after="0" w:before="200"/>
      <w:outlineLvl w:val="4"/>
    </w:pPr>
    <w:rPr>
      <w:smallCaps w:val="1"/>
      <w:color w:val="1481ab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B007F"/>
    <w:pPr>
      <w:numPr>
        <w:ilvl w:val="5"/>
        <w:numId w:val="19"/>
      </w:numPr>
      <w:pBdr>
        <w:bottom w:color="1cade4" w:space="1" w:sz="6" w:val="dotted"/>
      </w:pBdr>
      <w:spacing w:after="0" w:before="200"/>
      <w:outlineLvl w:val="5"/>
    </w:pPr>
    <w:rPr>
      <w:smallCaps w:val="1"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B007F"/>
    <w:pPr>
      <w:keepNext w:val="1"/>
      <w:keepLines w:val="1"/>
      <w:numPr>
        <w:ilvl w:val="6"/>
        <w:numId w:val="1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B007F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B007F"/>
    <w:pPr>
      <w:keepNext w:val="1"/>
      <w:keepLines w:val="1"/>
      <w:numPr>
        <w:ilvl w:val="8"/>
        <w:numId w:val="2"/>
      </w:numPr>
      <w:spacing w:after="0" w:before="40"/>
      <w:ind w:left="1584" w:hanging="158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3B007F"/>
    <w:pPr>
      <w:spacing w:after="0" w:before="0"/>
    </w:pPr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Teclas" w:customStyle="1">
    <w:name w:val="*Teclas"/>
    <w:basedOn w:val="Normal"/>
    <w:link w:val="TeclasCar"/>
    <w:qFormat w:val="1"/>
    <w:rsid w:val="001D6603"/>
    <w:pPr>
      <w:numPr>
        <w:numId w:val="1"/>
      </w:numPr>
      <w:shd w:color="auto" w:fill="548dd4" w:themeFill="text2" w:themeFillTint="000099" w:val="clear"/>
      <w:spacing w:after="0" w:before="0"/>
    </w:pPr>
    <w:rPr>
      <w:b w:val="1"/>
      <w:color w:val="ffffff" w:themeColor="background1"/>
      <w:sz w:val="22"/>
    </w:rPr>
  </w:style>
  <w:style w:type="character" w:styleId="TeclasCar" w:customStyle="1">
    <w:name w:val="*Teclas Car"/>
    <w:basedOn w:val="Fuentedeprrafopredeter"/>
    <w:link w:val="Teclas"/>
    <w:rsid w:val="001D6603"/>
    <w:rPr>
      <w:b w:val="1"/>
      <w:color w:val="ffffff" w:themeColor="background1"/>
      <w:sz w:val="22"/>
      <w:shd w:color="auto" w:fill="548dd4" w:themeFill="text2" w:themeFillTint="000099" w:val="clear"/>
    </w:rPr>
  </w:style>
  <w:style w:type="character" w:styleId="Ttulo2Car" w:customStyle="1">
    <w:name w:val="Título 2 Car"/>
    <w:basedOn w:val="Fuentedeprrafopredeter"/>
    <w:link w:val="Ttulo2"/>
    <w:uiPriority w:val="9"/>
    <w:rsid w:val="006F6D3B"/>
    <w:rPr>
      <w:b w:val="1"/>
      <w:color w:val="e06666"/>
      <w:szCs w:val="28"/>
      <w:shd w:color="auto" w:fill="fde9d9" w:themeFill="accent6" w:themeFillTint="000033" w:val="clear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B007F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rrafodelista">
    <w:name w:val="List Paragraph"/>
    <w:basedOn w:val="Normal"/>
    <w:uiPriority w:val="34"/>
    <w:qFormat w:val="1"/>
    <w:rsid w:val="003B007F"/>
    <w:pPr>
      <w:ind w:left="720"/>
      <w:contextualSpacing w:val="1"/>
    </w:pPr>
  </w:style>
  <w:style w:type="paragraph" w:styleId="Aclaracion" w:customStyle="1">
    <w:name w:val="Aclaracion"/>
    <w:basedOn w:val="Normal"/>
    <w:link w:val="AclaracionCar"/>
    <w:qFormat w:val="1"/>
    <w:rsid w:val="003B007F"/>
    <w:pPr>
      <w:pBdr>
        <w:top w:color="c0504d" w:space="1" w:sz="12" w:themeColor="accent2" w:val="single"/>
        <w:left w:color="c0504d" w:space="4" w:sz="12" w:themeColor="accent2" w:val="single"/>
        <w:bottom w:color="c0504d" w:space="1" w:sz="12" w:themeColor="accent2" w:val="single"/>
        <w:right w:color="c0504d" w:space="4" w:sz="12" w:themeColor="accent2" w:val="single"/>
      </w:pBdr>
      <w:shd w:color="auto" w:fill="f2dbdb" w:themeFill="accent2" w:themeFillTint="000033" w:val="clear"/>
    </w:pPr>
  </w:style>
  <w:style w:type="character" w:styleId="AclaracionCar" w:customStyle="1">
    <w:name w:val="Aclaracion Car"/>
    <w:basedOn w:val="Fuentedeprrafopredeter"/>
    <w:link w:val="Aclaracion"/>
    <w:rsid w:val="003B007F"/>
    <w:rPr>
      <w:sz w:val="28"/>
      <w:shd w:color="auto" w:fill="f2dbdb" w:themeFill="accent2" w:themeFillTint="000033" w:val="clear"/>
    </w:rPr>
  </w:style>
  <w:style w:type="character" w:styleId="Ttulo1Car" w:customStyle="1">
    <w:name w:val="Título 1 Car"/>
    <w:basedOn w:val="Fuentedeprrafopredeter"/>
    <w:link w:val="Ttulo1"/>
    <w:uiPriority w:val="9"/>
    <w:rsid w:val="00B21C5F"/>
    <w:rPr>
      <w:b w:val="1"/>
      <w:color w:val="f2f2f2" w:themeColor="background1" w:themeShade="0000F2"/>
      <w:szCs w:val="28"/>
      <w:shd w:color="auto" w:fill="c0504d" w:themeFill="accent2" w:val="clear"/>
    </w:rPr>
  </w:style>
  <w:style w:type="character" w:styleId="Ttulo3Car" w:customStyle="1">
    <w:name w:val="Título 3 Car"/>
    <w:basedOn w:val="Fuentedeprrafopredeter"/>
    <w:link w:val="Ttulo3"/>
    <w:uiPriority w:val="9"/>
    <w:rsid w:val="003B007F"/>
    <w:rPr>
      <w:b w:val="1"/>
      <w:sz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B007F"/>
    <w:rPr>
      <w:smallCaps w:val="1"/>
      <w:color w:val="1481ab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B007F"/>
    <w:rPr>
      <w:smallCaps w:val="1"/>
      <w:color w:val="1481ab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B007F"/>
    <w:rPr>
      <w:smallCaps w:val="1"/>
      <w:color w:val="1481ab"/>
    </w:rPr>
  </w:style>
  <w:style w:type="character" w:styleId="TtuloCar" w:customStyle="1">
    <w:name w:val="Título Car"/>
    <w:basedOn w:val="Fuentedeprrafopredeter"/>
    <w:link w:val="Ttulo"/>
    <w:uiPriority w:val="10"/>
    <w:rsid w:val="003B007F"/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3B007F"/>
    <w:rPr>
      <w:smallCaps w:val="1"/>
      <w:color w:val="595959"/>
      <w:sz w:val="72"/>
      <w:szCs w:val="21"/>
    </w:rPr>
  </w:style>
  <w:style w:type="paragraph" w:styleId="Sinespaciado">
    <w:name w:val="No Spacing"/>
    <w:uiPriority w:val="1"/>
    <w:qFormat w:val="1"/>
    <w:rsid w:val="003B007F"/>
    <w:pPr>
      <w:spacing w:after="0" w:before="0" w:line="240" w:lineRule="auto"/>
    </w:pPr>
    <w:rPr>
      <w:sz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B007F"/>
    <w:pPr>
      <w:keepNext w:val="1"/>
      <w:keepLines w:val="1"/>
      <w:shd w:color="auto" w:fill="auto" w:val="clear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1D454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1D4544"/>
    <w:pPr>
      <w:spacing w:after="100"/>
      <w:ind w:left="28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1D454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 w:val="1"/>
    <w:rsid w:val="001D4544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660"/>
    </w:pPr>
    <w:rPr>
      <w:rFonts w:asciiTheme="minorHAnsi" w:cstheme="minorBidi" w:eastAsiaTheme="minorEastAsia" w:hAnsiTheme="minorHAnsi"/>
      <w:sz w:val="22"/>
      <w:szCs w:val="22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880"/>
    </w:pPr>
    <w:rPr>
      <w:rFonts w:asciiTheme="minorHAnsi" w:cstheme="minorBidi" w:eastAsiaTheme="minorEastAsia" w:hAnsiTheme="minorHAnsi"/>
      <w:sz w:val="22"/>
      <w:szCs w:val="22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100"/>
    </w:pPr>
    <w:rPr>
      <w:rFonts w:asciiTheme="minorHAnsi" w:cstheme="minorBidi" w:eastAsiaTheme="minorEastAsia" w:hAnsiTheme="minorHAnsi"/>
      <w:sz w:val="22"/>
      <w:szCs w:val="22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320"/>
    </w:pPr>
    <w:rPr>
      <w:rFonts w:asciiTheme="minorHAnsi" w:cstheme="minorBidi" w:eastAsiaTheme="minorEastAsia" w:hAnsiTheme="minorHAnsi"/>
      <w:sz w:val="22"/>
      <w:szCs w:val="22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540"/>
    </w:pPr>
    <w:rPr>
      <w:rFonts w:asciiTheme="minorHAnsi" w:cstheme="minorBidi" w:eastAsiaTheme="minorEastAsia" w:hAnsiTheme="minorHAnsi"/>
      <w:sz w:val="22"/>
      <w:szCs w:val="22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760"/>
    </w:pPr>
    <w:rPr>
      <w:rFonts w:asciiTheme="minorHAnsi" w:cstheme="minorBidi" w:eastAsiaTheme="minorEastAsia" w:hAnsi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D3B"/>
    <w:rPr>
      <w:color w:val="605e5c"/>
      <w:shd w:color="auto" w:fill="e1dfdd" w:val="clear"/>
    </w:rPr>
  </w:style>
  <w:style w:type="paragraph" w:styleId="resaltado" w:customStyle="1">
    <w:name w:val="*resaltado"/>
    <w:basedOn w:val="Normal"/>
    <w:link w:val="resaltadoCar"/>
    <w:qFormat w:val="1"/>
    <w:rsid w:val="002238F9"/>
    <w:pPr>
      <w:spacing w:after="0" w:before="0" w:line="720" w:lineRule="auto"/>
    </w:pPr>
    <w:rPr>
      <w:shd w:color="auto" w:fill="fde9d9" w:themeFill="accent6" w:themeFillTint="000033" w:val="clear"/>
    </w:rPr>
  </w:style>
  <w:style w:type="character" w:styleId="resaltadoCar" w:customStyle="1">
    <w:name w:val="*resaltado Car"/>
    <w:basedOn w:val="Fuentedeprrafopredeter"/>
    <w:link w:val="resaltado"/>
    <w:rsid w:val="002238F9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c91IngQTUcCyy0BZkrLULn8yw==">AMUW2mVEaY1UbgqB3EQo92WzL/6HlIphgeHDtyl8v9+7igRRJ0jKwQKTbddwR8OY4WkAJdKHTNHjZjCiZLq8CwpmN2h90OhHJy1eBQ0C6acKRypC4DE4EEzFJruclnorTLVLa8pyzGqsIcpEgCxZdGYDK6cPmsNuclXEs0l4nYj2xc6p9dPXdur505SQaTpnkwvakbGxGQCaTSj7qx9JzQ1YFb6vH5y4LoZT2UvUc2kdRXaoWMYW1IE=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2021-09-16T06:55:00Z</dcterms:created>
  <dc:creator>wqs wwww</dc:creator>
</cp:coreProperties>
</file>