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CC0D3" w14:textId="383101F9" w:rsidR="00386FED" w:rsidRPr="00B05655" w:rsidRDefault="00386FED" w:rsidP="00386FE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Практическая работа </w:t>
      </w:r>
      <w:r w:rsidR="008160CC">
        <w:rPr>
          <w:rFonts w:ascii="Times New Roman" w:hAnsi="Times New Roman"/>
          <w:b/>
          <w:sz w:val="28"/>
          <w:szCs w:val="28"/>
        </w:rPr>
        <w:t>2</w:t>
      </w:r>
    </w:p>
    <w:p w14:paraId="3F2E3F29" w14:textId="77777777" w:rsidR="00386FED" w:rsidRPr="00B05655" w:rsidRDefault="00386FED" w:rsidP="00386FED">
      <w:pPr>
        <w:jc w:val="center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 xml:space="preserve">Тема: «Создание простейшего </w:t>
      </w:r>
      <w:r w:rsidRPr="00B05655">
        <w:rPr>
          <w:rFonts w:ascii="Times New Roman" w:hAnsi="Times New Roman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</w:rPr>
        <w:t xml:space="preserve">-документа. </w:t>
      </w:r>
    </w:p>
    <w:p w14:paraId="6C39DFEF" w14:textId="77777777" w:rsidR="00386FED" w:rsidRPr="00B05655" w:rsidRDefault="00386FED" w:rsidP="00386FED">
      <w:pPr>
        <w:jc w:val="center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Форматирование текста».</w:t>
      </w:r>
    </w:p>
    <w:p w14:paraId="0350BE14" w14:textId="77777777" w:rsidR="00386FED" w:rsidRPr="00B05655" w:rsidRDefault="00386FED" w:rsidP="00386FED">
      <w:pPr>
        <w:jc w:val="center"/>
        <w:rPr>
          <w:rFonts w:ascii="Times New Roman" w:hAnsi="Times New Roman"/>
          <w:sz w:val="28"/>
          <w:szCs w:val="28"/>
        </w:rPr>
      </w:pPr>
    </w:p>
    <w:p w14:paraId="4B98A842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i/>
          <w:sz w:val="28"/>
          <w:szCs w:val="28"/>
          <w:u w:val="single"/>
        </w:rPr>
        <w:t>Цель работы:</w:t>
      </w:r>
      <w:r w:rsidRPr="00B05655">
        <w:rPr>
          <w:rFonts w:ascii="Times New Roman" w:hAnsi="Times New Roman"/>
          <w:sz w:val="28"/>
          <w:szCs w:val="28"/>
        </w:rPr>
        <w:t xml:space="preserve"> познакомиться со структурой </w:t>
      </w:r>
      <w:r w:rsidRPr="00B05655">
        <w:rPr>
          <w:rFonts w:ascii="Times New Roman" w:hAnsi="Times New Roman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</w:rPr>
        <w:t>-документа и на основе создать свою страницу; изучить основные тэги форматирования текста и использовать их при создании страницы.</w:t>
      </w:r>
    </w:p>
    <w:p w14:paraId="3A7BBF26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</w:p>
    <w:p w14:paraId="3860F71D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i/>
          <w:sz w:val="28"/>
          <w:szCs w:val="28"/>
          <w:u w:val="single"/>
        </w:rPr>
        <w:t>Оборудование и программное обеспечение:</w:t>
      </w:r>
      <w:r w:rsidRPr="00B05655">
        <w:rPr>
          <w:rFonts w:ascii="Times New Roman" w:hAnsi="Times New Roman"/>
          <w:sz w:val="28"/>
          <w:szCs w:val="28"/>
        </w:rPr>
        <w:t xml:space="preserve"> ПК, ОС Windows </w:t>
      </w:r>
      <w:r w:rsidRPr="00B05655">
        <w:rPr>
          <w:rFonts w:ascii="Times New Roman" w:hAnsi="Times New Roman"/>
          <w:sz w:val="28"/>
          <w:szCs w:val="28"/>
          <w:lang w:val="en-US"/>
        </w:rPr>
        <w:t>XP</w:t>
      </w:r>
      <w:r w:rsidRPr="00B05655">
        <w:rPr>
          <w:rFonts w:ascii="Times New Roman" w:hAnsi="Times New Roman"/>
          <w:sz w:val="28"/>
          <w:szCs w:val="28"/>
        </w:rPr>
        <w:t>, Internet Explorer, текстовый редактор Блокнот.</w:t>
      </w:r>
    </w:p>
    <w:p w14:paraId="7AF4D2FF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</w:p>
    <w:p w14:paraId="1D4F7B12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i/>
          <w:sz w:val="28"/>
          <w:szCs w:val="28"/>
          <w:u w:val="single"/>
        </w:rPr>
        <w:t>Теоретический материал:</w:t>
      </w:r>
      <w:r w:rsidRPr="00B05655">
        <w:rPr>
          <w:rFonts w:ascii="Times New Roman" w:hAnsi="Times New Roman"/>
          <w:sz w:val="28"/>
          <w:szCs w:val="28"/>
        </w:rPr>
        <w:t xml:space="preserve"> </w:t>
      </w:r>
    </w:p>
    <w:p w14:paraId="0D3133E4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u w:val="dotted"/>
        </w:rPr>
      </w:pPr>
      <w:r w:rsidRPr="00B05655">
        <w:rPr>
          <w:rFonts w:ascii="Times New Roman" w:hAnsi="Times New Roman"/>
          <w:sz w:val="28"/>
          <w:szCs w:val="28"/>
          <w:u w:val="dotted"/>
        </w:rPr>
        <w:t xml:space="preserve">Структура </w:t>
      </w:r>
      <w:r w:rsidRPr="00B05655">
        <w:rPr>
          <w:rFonts w:ascii="Times New Roman" w:hAnsi="Times New Roman"/>
          <w:sz w:val="28"/>
          <w:szCs w:val="28"/>
          <w:u w:val="dotted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  <w:u w:val="dotted"/>
        </w:rPr>
        <w:t>-документа:</w:t>
      </w:r>
    </w:p>
    <w:p w14:paraId="33A056D8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pacing w:val="-5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spacing w:val="-5"/>
          <w:sz w:val="28"/>
          <w:szCs w:val="28"/>
        </w:rPr>
        <w:t xml:space="preserve">-код страницы помещается внутрь контейнера </w:t>
      </w: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</w:rPr>
        <w:t>&gt; ... &lt;/</w:t>
      </w:r>
      <w:r w:rsidRPr="00B05655">
        <w:rPr>
          <w:rFonts w:ascii="Times New Roman" w:hAnsi="Times New Roman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</w:rPr>
        <w:t>&gt;, заголовок страницы в контейнер &lt;</w:t>
      </w:r>
      <w:r w:rsidRPr="00B05655">
        <w:rPr>
          <w:rFonts w:ascii="Times New Roman" w:hAnsi="Times New Roman"/>
          <w:sz w:val="28"/>
          <w:szCs w:val="28"/>
          <w:lang w:val="en-US"/>
        </w:rPr>
        <w:t>HEAD</w:t>
      </w:r>
      <w:r w:rsidRPr="00B05655">
        <w:rPr>
          <w:rFonts w:ascii="Times New Roman" w:hAnsi="Times New Roman"/>
          <w:sz w:val="28"/>
          <w:szCs w:val="28"/>
        </w:rPr>
        <w:t>&gt;</w:t>
      </w:r>
      <w:r w:rsidRPr="00B05655">
        <w:rPr>
          <w:rFonts w:ascii="Times New Roman" w:hAnsi="Times New Roman"/>
        </w:rPr>
        <w:t xml:space="preserve"> </w:t>
      </w:r>
      <w:r w:rsidRPr="00B05655">
        <w:rPr>
          <w:rFonts w:ascii="Times New Roman" w:hAnsi="Times New Roman"/>
          <w:sz w:val="28"/>
          <w:szCs w:val="28"/>
        </w:rPr>
        <w:t>Заголовок &lt;/</w:t>
      </w:r>
      <w:r w:rsidRPr="00B05655">
        <w:rPr>
          <w:rFonts w:ascii="Times New Roman" w:hAnsi="Times New Roman"/>
          <w:sz w:val="28"/>
          <w:szCs w:val="28"/>
          <w:lang w:val="en-US"/>
        </w:rPr>
        <w:t>HEAD</w:t>
      </w:r>
      <w:r w:rsidRPr="00B05655">
        <w:rPr>
          <w:rFonts w:ascii="Times New Roman" w:hAnsi="Times New Roman"/>
          <w:sz w:val="28"/>
          <w:szCs w:val="28"/>
        </w:rPr>
        <w:t xml:space="preserve">&gt;. </w:t>
      </w:r>
    </w:p>
    <w:p w14:paraId="29306BF8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i/>
          <w:sz w:val="28"/>
          <w:szCs w:val="28"/>
        </w:rPr>
        <w:t>Контейнер</w:t>
      </w:r>
      <w:r w:rsidRPr="00B05655">
        <w:rPr>
          <w:rFonts w:ascii="Times New Roman" w:hAnsi="Times New Roman"/>
          <w:sz w:val="28"/>
          <w:szCs w:val="28"/>
        </w:rPr>
        <w:t xml:space="preserve"> обязательно содержит открывающий и закрывающий теги.</w:t>
      </w:r>
    </w:p>
    <w:p w14:paraId="41AAD838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В разделе описания заголовка можно указать заглавие документа, для этого используется тэг &lt;</w:t>
      </w:r>
      <w:r w:rsidRPr="00B05655">
        <w:rPr>
          <w:rFonts w:ascii="Times New Roman" w:hAnsi="Times New Roman"/>
          <w:sz w:val="28"/>
          <w:szCs w:val="28"/>
          <w:lang w:val="en-US"/>
        </w:rPr>
        <w:t>TITLE</w:t>
      </w:r>
      <w:r w:rsidRPr="00B05655">
        <w:rPr>
          <w:rFonts w:ascii="Times New Roman" w:hAnsi="Times New Roman"/>
          <w:sz w:val="28"/>
          <w:szCs w:val="28"/>
        </w:rPr>
        <w:t>&gt; ... &lt;/</w:t>
      </w:r>
      <w:r w:rsidRPr="00B05655">
        <w:rPr>
          <w:rFonts w:ascii="Times New Roman" w:hAnsi="Times New Roman"/>
          <w:sz w:val="28"/>
          <w:szCs w:val="28"/>
          <w:lang w:val="en-US"/>
        </w:rPr>
        <w:t>TITLE</w:t>
      </w:r>
      <w:r w:rsidRPr="00B05655">
        <w:rPr>
          <w:rFonts w:ascii="Times New Roman" w:hAnsi="Times New Roman"/>
          <w:sz w:val="28"/>
          <w:szCs w:val="28"/>
        </w:rPr>
        <w:t>&gt; (имя страницы).</w:t>
      </w:r>
    </w:p>
    <w:p w14:paraId="5235AEFD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 xml:space="preserve">Весь остальной </w:t>
      </w:r>
      <w:r w:rsidRPr="00B05655">
        <w:rPr>
          <w:rFonts w:ascii="Times New Roman" w:hAnsi="Times New Roman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</w:rPr>
        <w:t>-документ, включая весь текст, содержится внутри тэга &lt;</w:t>
      </w:r>
      <w:r w:rsidRPr="00B05655">
        <w:rPr>
          <w:rFonts w:ascii="Times New Roman" w:hAnsi="Times New Roman"/>
          <w:sz w:val="28"/>
          <w:szCs w:val="28"/>
          <w:lang w:val="en-US"/>
        </w:rPr>
        <w:t>BODY</w:t>
      </w:r>
      <w:r w:rsidRPr="00B05655">
        <w:rPr>
          <w:rFonts w:ascii="Times New Roman" w:hAnsi="Times New Roman"/>
          <w:sz w:val="28"/>
          <w:szCs w:val="28"/>
        </w:rPr>
        <w:t>&gt; содержание &lt;/</w:t>
      </w:r>
      <w:r w:rsidRPr="00B05655">
        <w:rPr>
          <w:rFonts w:ascii="Times New Roman" w:hAnsi="Times New Roman"/>
          <w:sz w:val="28"/>
          <w:szCs w:val="28"/>
          <w:lang w:val="en-US"/>
        </w:rPr>
        <w:t>BODY</w:t>
      </w:r>
      <w:r w:rsidRPr="00B05655">
        <w:rPr>
          <w:rFonts w:ascii="Times New Roman" w:hAnsi="Times New Roman"/>
          <w:sz w:val="28"/>
          <w:szCs w:val="28"/>
        </w:rPr>
        <w:t>&gt; (содержание страницы).</w:t>
      </w:r>
    </w:p>
    <w:p w14:paraId="70870729" w14:textId="77777777" w:rsidR="00386FED" w:rsidRPr="00B05655" w:rsidRDefault="00386FED" w:rsidP="00386FED">
      <w:pPr>
        <w:rPr>
          <w:rFonts w:ascii="Times New Roman" w:hAnsi="Times New Roman"/>
        </w:rPr>
      </w:pPr>
    </w:p>
    <w:p w14:paraId="072A9547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</w:rPr>
        <w:t>&gt; {начало страницы}</w:t>
      </w:r>
    </w:p>
    <w:p w14:paraId="07AD6F22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HEAD</w:t>
      </w:r>
      <w:r w:rsidRPr="00B05655">
        <w:rPr>
          <w:rFonts w:ascii="Times New Roman" w:hAnsi="Times New Roman"/>
          <w:sz w:val="28"/>
          <w:szCs w:val="28"/>
        </w:rPr>
        <w:t>&gt; {описание страницы, заголовка}</w:t>
      </w:r>
    </w:p>
    <w:p w14:paraId="238D1085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TITLE</w:t>
      </w:r>
      <w:r w:rsidRPr="00B05655">
        <w:rPr>
          <w:rFonts w:ascii="Times New Roman" w:hAnsi="Times New Roman"/>
          <w:sz w:val="28"/>
          <w:szCs w:val="28"/>
        </w:rPr>
        <w:t xml:space="preserve">&gt; </w:t>
      </w:r>
      <w:r w:rsidRPr="00B05655">
        <w:rPr>
          <w:rFonts w:ascii="Times New Roman" w:hAnsi="Times New Roman"/>
          <w:b/>
          <w:i/>
          <w:sz w:val="28"/>
          <w:szCs w:val="28"/>
        </w:rPr>
        <w:t>название</w:t>
      </w:r>
      <w:r w:rsidRPr="00B05655">
        <w:rPr>
          <w:rFonts w:ascii="Times New Roman" w:hAnsi="Times New Roman"/>
          <w:sz w:val="28"/>
          <w:szCs w:val="28"/>
        </w:rPr>
        <w:t xml:space="preserve"> &lt;/</w:t>
      </w:r>
      <w:r w:rsidRPr="00B05655">
        <w:rPr>
          <w:rFonts w:ascii="Times New Roman" w:hAnsi="Times New Roman"/>
          <w:sz w:val="28"/>
          <w:szCs w:val="28"/>
          <w:lang w:val="en-US"/>
        </w:rPr>
        <w:t>TITLE</w:t>
      </w:r>
      <w:r w:rsidRPr="00B05655">
        <w:rPr>
          <w:rFonts w:ascii="Times New Roman" w:hAnsi="Times New Roman"/>
          <w:sz w:val="28"/>
          <w:szCs w:val="28"/>
        </w:rPr>
        <w:t>&gt; {имя страницы}</w:t>
      </w:r>
    </w:p>
    <w:p w14:paraId="75BF7563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&lt;/</w:t>
      </w:r>
      <w:r w:rsidRPr="00B05655">
        <w:rPr>
          <w:rFonts w:ascii="Times New Roman" w:hAnsi="Times New Roman"/>
          <w:sz w:val="28"/>
          <w:szCs w:val="28"/>
          <w:lang w:val="en-US"/>
        </w:rPr>
        <w:t>HEAD</w:t>
      </w:r>
      <w:r w:rsidRPr="00B05655">
        <w:rPr>
          <w:rFonts w:ascii="Times New Roman" w:hAnsi="Times New Roman"/>
          <w:sz w:val="28"/>
          <w:szCs w:val="28"/>
        </w:rPr>
        <w:t>&gt; {закрытый тэг описания заголовка}</w:t>
      </w:r>
    </w:p>
    <w:p w14:paraId="4D074436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BODY</w:t>
      </w:r>
      <w:r w:rsidRPr="00B05655">
        <w:rPr>
          <w:rFonts w:ascii="Times New Roman" w:hAnsi="Times New Roman"/>
          <w:sz w:val="28"/>
          <w:szCs w:val="28"/>
        </w:rPr>
        <w:t>&gt; {содержание страницы}</w:t>
      </w:r>
    </w:p>
    <w:p w14:paraId="2AD09F2A" w14:textId="77777777" w:rsidR="00386FED" w:rsidRPr="00B05655" w:rsidRDefault="00386FED" w:rsidP="00386FED">
      <w:pPr>
        <w:jc w:val="both"/>
        <w:rPr>
          <w:rFonts w:ascii="Times New Roman" w:hAnsi="Times New Roman"/>
          <w:b/>
          <w:i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 xml:space="preserve">  </w:t>
      </w:r>
      <w:r w:rsidRPr="00B05655">
        <w:rPr>
          <w:rFonts w:ascii="Times New Roman" w:hAnsi="Times New Roman"/>
          <w:b/>
          <w:i/>
          <w:sz w:val="28"/>
          <w:szCs w:val="28"/>
        </w:rPr>
        <w:t xml:space="preserve"> текст</w:t>
      </w:r>
    </w:p>
    <w:p w14:paraId="2076D60B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&lt;/</w:t>
      </w:r>
      <w:r w:rsidRPr="00B05655">
        <w:rPr>
          <w:rFonts w:ascii="Times New Roman" w:hAnsi="Times New Roman"/>
          <w:sz w:val="28"/>
          <w:szCs w:val="28"/>
          <w:lang w:val="en-US"/>
        </w:rPr>
        <w:t>BODY</w:t>
      </w:r>
      <w:r w:rsidRPr="00B05655">
        <w:rPr>
          <w:rFonts w:ascii="Times New Roman" w:hAnsi="Times New Roman"/>
          <w:sz w:val="28"/>
          <w:szCs w:val="28"/>
        </w:rPr>
        <w:t>&gt; {закрытый тэг описания страницы}</w:t>
      </w:r>
    </w:p>
    <w:p w14:paraId="09FE17ED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lastRenderedPageBreak/>
        <w:t>&lt;/</w:t>
      </w:r>
      <w:r w:rsidRPr="00B05655">
        <w:rPr>
          <w:rFonts w:ascii="Times New Roman" w:hAnsi="Times New Roman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</w:rPr>
        <w:t>&gt; {конец страницы}</w:t>
      </w:r>
    </w:p>
    <w:p w14:paraId="73E88DDA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u w:val="dotted"/>
        </w:rPr>
      </w:pPr>
      <w:r w:rsidRPr="00B05655">
        <w:rPr>
          <w:rFonts w:ascii="Times New Roman" w:hAnsi="Times New Roman"/>
          <w:sz w:val="28"/>
          <w:szCs w:val="28"/>
          <w:u w:val="dotted"/>
        </w:rPr>
        <w:t xml:space="preserve">Основные тэги форматирования </w:t>
      </w:r>
      <w:r w:rsidRPr="00B05655">
        <w:rPr>
          <w:rFonts w:ascii="Times New Roman" w:hAnsi="Times New Roman"/>
          <w:sz w:val="28"/>
          <w:szCs w:val="28"/>
          <w:u w:val="dotted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  <w:u w:val="dotted"/>
        </w:rPr>
        <w:t>-документа:</w:t>
      </w:r>
    </w:p>
    <w:p w14:paraId="3B96CB39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Заголовок страницы задается с помощью тегов, где размер шрифта заголовка устанавливается с помощью Н1 (самый крупный) и до Н6 (самый мелкий)</w:t>
      </w:r>
    </w:p>
    <w:p w14:paraId="22FF1A42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Заголовок страницы целесообразно выделить самым крупным шрифтом: &lt;</w:t>
      </w:r>
      <w:r w:rsidRPr="00B05655">
        <w:rPr>
          <w:rFonts w:ascii="Times New Roman" w:hAnsi="Times New Roman"/>
          <w:sz w:val="28"/>
          <w:szCs w:val="28"/>
          <w:lang w:val="en-US"/>
        </w:rPr>
        <w:t>H</w:t>
      </w:r>
      <w:r w:rsidRPr="00B05655">
        <w:rPr>
          <w:rFonts w:ascii="Times New Roman" w:hAnsi="Times New Roman"/>
          <w:sz w:val="28"/>
          <w:szCs w:val="28"/>
        </w:rPr>
        <w:t>1&gt; заголовок страницы &lt;/</w:t>
      </w:r>
      <w:r w:rsidRPr="00B05655">
        <w:rPr>
          <w:rFonts w:ascii="Times New Roman" w:hAnsi="Times New Roman"/>
          <w:sz w:val="28"/>
          <w:szCs w:val="28"/>
          <w:lang w:val="en-US"/>
        </w:rPr>
        <w:t>H</w:t>
      </w:r>
      <w:r w:rsidRPr="00B05655">
        <w:rPr>
          <w:rFonts w:ascii="Times New Roman" w:hAnsi="Times New Roman"/>
          <w:sz w:val="28"/>
          <w:szCs w:val="28"/>
        </w:rPr>
        <w:t>1&gt; (например, &lt;</w:t>
      </w:r>
      <w:r w:rsidRPr="00B05655">
        <w:rPr>
          <w:rFonts w:ascii="Times New Roman" w:hAnsi="Times New Roman"/>
          <w:sz w:val="28"/>
          <w:szCs w:val="28"/>
          <w:lang w:val="en-US"/>
        </w:rPr>
        <w:t>H</w:t>
      </w:r>
      <w:r w:rsidRPr="00B05655">
        <w:rPr>
          <w:rFonts w:ascii="Times New Roman" w:hAnsi="Times New Roman"/>
          <w:sz w:val="28"/>
          <w:szCs w:val="28"/>
        </w:rPr>
        <w:t>1&gt; Все о компьютере &lt;/</w:t>
      </w:r>
      <w:r w:rsidRPr="00B05655">
        <w:rPr>
          <w:rFonts w:ascii="Times New Roman" w:hAnsi="Times New Roman"/>
          <w:sz w:val="28"/>
          <w:szCs w:val="28"/>
          <w:lang w:val="en-US"/>
        </w:rPr>
        <w:t>H</w:t>
      </w:r>
      <w:r w:rsidRPr="00B05655">
        <w:rPr>
          <w:rFonts w:ascii="Times New Roman" w:hAnsi="Times New Roman"/>
          <w:sz w:val="28"/>
          <w:szCs w:val="28"/>
        </w:rPr>
        <w:t>1&gt;)</w:t>
      </w:r>
    </w:p>
    <w:p w14:paraId="2F9F1392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&lt;/</w:t>
      </w:r>
      <w:r w:rsidRPr="00B05655">
        <w:rPr>
          <w:rFonts w:ascii="Times New Roman" w:hAnsi="Times New Roman"/>
          <w:sz w:val="28"/>
          <w:szCs w:val="28"/>
          <w:lang w:val="en-US"/>
        </w:rPr>
        <w:t>H</w:t>
      </w:r>
      <w:r w:rsidRPr="00B05655">
        <w:rPr>
          <w:rFonts w:ascii="Times New Roman" w:hAnsi="Times New Roman"/>
          <w:sz w:val="28"/>
          <w:szCs w:val="28"/>
        </w:rPr>
        <w:t>1&gt; заголовок страницы &lt;/</w:t>
      </w:r>
      <w:r w:rsidRPr="00B05655">
        <w:rPr>
          <w:rFonts w:ascii="Times New Roman" w:hAnsi="Times New Roman"/>
          <w:sz w:val="28"/>
          <w:szCs w:val="28"/>
          <w:lang w:val="en-US"/>
        </w:rPr>
        <w:t>H</w:t>
      </w:r>
      <w:r w:rsidRPr="00B05655">
        <w:rPr>
          <w:rFonts w:ascii="Times New Roman" w:hAnsi="Times New Roman"/>
          <w:sz w:val="28"/>
          <w:szCs w:val="28"/>
        </w:rPr>
        <w:t>6&gt; - в данном случае заголовок будет записан самым мелким шрифтом;</w:t>
      </w:r>
    </w:p>
    <w:p w14:paraId="04BE875B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Если необходимо выровнять этот заголовок по правому краю, то это записывается следующим образом: &lt;</w:t>
      </w:r>
      <w:r w:rsidRPr="00B05655">
        <w:rPr>
          <w:rFonts w:ascii="Times New Roman" w:hAnsi="Times New Roman"/>
          <w:sz w:val="28"/>
          <w:szCs w:val="28"/>
          <w:lang w:val="en-US"/>
        </w:rPr>
        <w:t>H</w:t>
      </w:r>
      <w:r w:rsidRPr="00B05655">
        <w:rPr>
          <w:rFonts w:ascii="Times New Roman" w:hAnsi="Times New Roman"/>
          <w:sz w:val="28"/>
          <w:szCs w:val="28"/>
        </w:rPr>
        <w:t xml:space="preserve">1 </w:t>
      </w:r>
      <w:r w:rsidRPr="00B05655">
        <w:rPr>
          <w:rFonts w:ascii="Times New Roman" w:hAnsi="Times New Roman"/>
          <w:sz w:val="28"/>
          <w:szCs w:val="28"/>
          <w:lang w:val="en-US"/>
        </w:rPr>
        <w:t>ALIGN</w:t>
      </w:r>
      <w:r w:rsidRPr="00B05655">
        <w:rPr>
          <w:rFonts w:ascii="Times New Roman" w:hAnsi="Times New Roman"/>
          <w:sz w:val="28"/>
          <w:szCs w:val="28"/>
        </w:rPr>
        <w:t xml:space="preserve"> = “</w:t>
      </w:r>
      <w:r w:rsidRPr="00B05655">
        <w:rPr>
          <w:rFonts w:ascii="Times New Roman" w:hAnsi="Times New Roman"/>
          <w:sz w:val="28"/>
          <w:szCs w:val="28"/>
          <w:lang w:val="en-US"/>
        </w:rPr>
        <w:t>RIGHT</w:t>
      </w:r>
      <w:r w:rsidRPr="00B05655">
        <w:rPr>
          <w:rFonts w:ascii="Times New Roman" w:hAnsi="Times New Roman"/>
          <w:sz w:val="28"/>
          <w:szCs w:val="28"/>
        </w:rPr>
        <w:t>”&gt; Все о компьютере &lt;/</w:t>
      </w:r>
      <w:r w:rsidRPr="00B05655">
        <w:rPr>
          <w:rFonts w:ascii="Times New Roman" w:hAnsi="Times New Roman"/>
          <w:sz w:val="28"/>
          <w:szCs w:val="28"/>
          <w:lang w:val="en-US"/>
        </w:rPr>
        <w:t>H</w:t>
      </w:r>
      <w:r w:rsidRPr="00B05655">
        <w:rPr>
          <w:rFonts w:ascii="Times New Roman" w:hAnsi="Times New Roman"/>
          <w:sz w:val="28"/>
          <w:szCs w:val="28"/>
        </w:rPr>
        <w:t>1&gt;</w:t>
      </w:r>
    </w:p>
    <w:p w14:paraId="1C5B7432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ALIGN</w:t>
      </w:r>
      <w:r w:rsidRPr="00B05655">
        <w:rPr>
          <w:rFonts w:ascii="Times New Roman" w:hAnsi="Times New Roman"/>
          <w:sz w:val="28"/>
          <w:szCs w:val="28"/>
        </w:rPr>
        <w:t xml:space="preserve"> = “</w:t>
      </w:r>
      <w:r w:rsidRPr="00B05655">
        <w:rPr>
          <w:rFonts w:ascii="Times New Roman" w:hAnsi="Times New Roman"/>
          <w:sz w:val="28"/>
          <w:szCs w:val="28"/>
          <w:lang w:val="en-US"/>
        </w:rPr>
        <w:t>RIGHT</w:t>
      </w:r>
      <w:r w:rsidRPr="00B05655">
        <w:rPr>
          <w:rFonts w:ascii="Times New Roman" w:hAnsi="Times New Roman"/>
          <w:sz w:val="28"/>
          <w:szCs w:val="28"/>
        </w:rPr>
        <w:t>”&gt; {выравнивание текста по правому краю}</w:t>
      </w:r>
    </w:p>
    <w:p w14:paraId="7B85563C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ALIGN</w:t>
      </w:r>
      <w:r w:rsidRPr="00B05655">
        <w:rPr>
          <w:rFonts w:ascii="Times New Roman" w:hAnsi="Times New Roman"/>
          <w:sz w:val="28"/>
          <w:szCs w:val="28"/>
        </w:rPr>
        <w:t xml:space="preserve"> = “</w:t>
      </w:r>
      <w:r w:rsidRPr="00B05655">
        <w:rPr>
          <w:rFonts w:ascii="Times New Roman" w:hAnsi="Times New Roman"/>
          <w:sz w:val="28"/>
          <w:szCs w:val="28"/>
          <w:lang w:val="en-US"/>
        </w:rPr>
        <w:t>CENTER</w:t>
      </w:r>
      <w:r w:rsidRPr="00B05655">
        <w:rPr>
          <w:rFonts w:ascii="Times New Roman" w:hAnsi="Times New Roman"/>
          <w:sz w:val="28"/>
          <w:szCs w:val="28"/>
        </w:rPr>
        <w:t>”&gt; {выравнивание текста по центру}</w:t>
      </w:r>
    </w:p>
    <w:p w14:paraId="454A4537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ALIGN</w:t>
      </w:r>
      <w:r w:rsidRPr="00B05655">
        <w:rPr>
          <w:rFonts w:ascii="Times New Roman" w:hAnsi="Times New Roman"/>
          <w:sz w:val="28"/>
          <w:szCs w:val="28"/>
        </w:rPr>
        <w:t xml:space="preserve"> = “</w:t>
      </w:r>
      <w:r w:rsidRPr="00B05655">
        <w:rPr>
          <w:rFonts w:ascii="Times New Roman" w:hAnsi="Times New Roman"/>
          <w:sz w:val="28"/>
          <w:szCs w:val="28"/>
          <w:lang w:val="en-US"/>
        </w:rPr>
        <w:t>LEFT</w:t>
      </w:r>
      <w:r w:rsidRPr="00B05655">
        <w:rPr>
          <w:rFonts w:ascii="Times New Roman" w:hAnsi="Times New Roman"/>
          <w:sz w:val="28"/>
          <w:szCs w:val="28"/>
        </w:rPr>
        <w:t>”&gt; {выравнивание текста по левому краю}</w:t>
      </w:r>
    </w:p>
    <w:p w14:paraId="4D4E2DEA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Для задания параметров форматирования используется контейнер &lt;</w:t>
      </w:r>
      <w:r w:rsidRPr="00B05655">
        <w:rPr>
          <w:rFonts w:ascii="Times New Roman" w:hAnsi="Times New Roman"/>
          <w:sz w:val="28"/>
          <w:szCs w:val="28"/>
          <w:lang w:val="en-US"/>
        </w:rPr>
        <w:t>FONT</w:t>
      </w:r>
      <w:r w:rsidRPr="00B05655">
        <w:rPr>
          <w:rFonts w:ascii="Times New Roman" w:hAnsi="Times New Roman"/>
          <w:sz w:val="28"/>
          <w:szCs w:val="28"/>
        </w:rPr>
        <w:t>&gt;...&lt;/</w:t>
      </w:r>
      <w:r w:rsidRPr="00B05655">
        <w:rPr>
          <w:rFonts w:ascii="Times New Roman" w:hAnsi="Times New Roman"/>
          <w:sz w:val="28"/>
          <w:szCs w:val="28"/>
          <w:lang w:val="en-US"/>
        </w:rPr>
        <w:t>FONT</w:t>
      </w:r>
      <w:r w:rsidRPr="00B05655">
        <w:rPr>
          <w:rFonts w:ascii="Times New Roman" w:hAnsi="Times New Roman"/>
          <w:sz w:val="28"/>
          <w:szCs w:val="28"/>
        </w:rPr>
        <w:t>&gt;, при этом используя различные атрибуты:</w:t>
      </w:r>
    </w:p>
    <w:p w14:paraId="4B44492B" w14:textId="77777777" w:rsidR="00386FED" w:rsidRPr="00B05655" w:rsidRDefault="00386FED" w:rsidP="00386FED">
      <w:pPr>
        <w:shd w:val="clear" w:color="auto" w:fill="FFFFFF"/>
        <w:ind w:right="38"/>
        <w:rPr>
          <w:rFonts w:ascii="Times New Roman" w:hAnsi="Times New Roman"/>
          <w:spacing w:val="-5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 xml:space="preserve">Атрибут </w:t>
      </w:r>
      <w:r w:rsidRPr="00B05655">
        <w:rPr>
          <w:rFonts w:ascii="Times New Roman" w:hAnsi="Times New Roman"/>
          <w:sz w:val="28"/>
          <w:szCs w:val="28"/>
          <w:lang w:val="en-US"/>
        </w:rPr>
        <w:t>FACE</w:t>
      </w:r>
      <w:r w:rsidRPr="00B05655">
        <w:rPr>
          <w:rFonts w:ascii="Times New Roman" w:hAnsi="Times New Roman"/>
          <w:sz w:val="28"/>
          <w:szCs w:val="28"/>
        </w:rPr>
        <w:t xml:space="preserve"> позволяет задать гарнитуру шрифта; </w:t>
      </w:r>
    </w:p>
    <w:p w14:paraId="15B7C453" w14:textId="77777777" w:rsidR="00386FED" w:rsidRPr="00B05655" w:rsidRDefault="00386FED" w:rsidP="00386FED">
      <w:pPr>
        <w:shd w:val="clear" w:color="auto" w:fill="FFFFFF"/>
        <w:ind w:right="38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 xml:space="preserve">Атрибут </w:t>
      </w:r>
      <w:r w:rsidRPr="00B05655">
        <w:rPr>
          <w:rFonts w:ascii="Times New Roman" w:hAnsi="Times New Roman"/>
          <w:sz w:val="28"/>
          <w:szCs w:val="28"/>
          <w:lang w:val="en-US"/>
        </w:rPr>
        <w:t>SIZE</w:t>
      </w:r>
      <w:r w:rsidRPr="00B05655">
        <w:rPr>
          <w:rFonts w:ascii="Times New Roman" w:hAnsi="Times New Roman"/>
          <w:sz w:val="28"/>
          <w:szCs w:val="28"/>
        </w:rPr>
        <w:t xml:space="preserve"> – размер шрифта (может принимать иметь значение в диапазоне от 1 до 7);</w:t>
      </w:r>
    </w:p>
    <w:p w14:paraId="45F3657D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 xml:space="preserve">Атрибут </w:t>
      </w:r>
      <w:r w:rsidRPr="00B05655">
        <w:rPr>
          <w:rFonts w:ascii="Times New Roman" w:hAnsi="Times New Roman"/>
          <w:sz w:val="28"/>
          <w:szCs w:val="28"/>
          <w:lang w:val="en-US"/>
        </w:rPr>
        <w:t>COLOR</w:t>
      </w:r>
      <w:r w:rsidRPr="00B05655">
        <w:rPr>
          <w:rFonts w:ascii="Times New Roman" w:hAnsi="Times New Roman"/>
          <w:sz w:val="28"/>
          <w:szCs w:val="28"/>
        </w:rPr>
        <w:t xml:space="preserve"> – цвет шрифта (можно задавать названием цвета (например, “</w:t>
      </w:r>
      <w:r w:rsidRPr="00B05655">
        <w:rPr>
          <w:rFonts w:ascii="Times New Roman" w:hAnsi="Times New Roman"/>
          <w:sz w:val="28"/>
          <w:szCs w:val="28"/>
          <w:lang w:val="en-US"/>
        </w:rPr>
        <w:t>red</w:t>
      </w:r>
      <w:r w:rsidRPr="00B05655">
        <w:rPr>
          <w:rFonts w:ascii="Times New Roman" w:hAnsi="Times New Roman"/>
          <w:sz w:val="28"/>
          <w:szCs w:val="28"/>
        </w:rPr>
        <w:t>”, “</w:t>
      </w:r>
      <w:r w:rsidRPr="00B05655">
        <w:rPr>
          <w:rFonts w:ascii="Times New Roman" w:hAnsi="Times New Roman"/>
          <w:sz w:val="28"/>
          <w:szCs w:val="28"/>
          <w:lang w:val="en-US"/>
        </w:rPr>
        <w:t>green</w:t>
      </w:r>
      <w:r w:rsidRPr="00B05655">
        <w:rPr>
          <w:rFonts w:ascii="Times New Roman" w:hAnsi="Times New Roman"/>
          <w:sz w:val="28"/>
          <w:szCs w:val="28"/>
        </w:rPr>
        <w:t>”, “</w:t>
      </w:r>
      <w:r w:rsidRPr="00B05655">
        <w:rPr>
          <w:rFonts w:ascii="Times New Roman" w:hAnsi="Times New Roman"/>
          <w:sz w:val="28"/>
          <w:szCs w:val="28"/>
          <w:lang w:val="en-US"/>
        </w:rPr>
        <w:t>blue</w:t>
      </w:r>
      <w:r w:rsidRPr="00B05655">
        <w:rPr>
          <w:rFonts w:ascii="Times New Roman" w:hAnsi="Times New Roman"/>
          <w:sz w:val="28"/>
          <w:szCs w:val="28"/>
        </w:rPr>
        <w:t>” и так далее));</w:t>
      </w:r>
    </w:p>
    <w:p w14:paraId="2589553D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Например</w:t>
      </w:r>
      <w:r w:rsidRPr="00B05655">
        <w:rPr>
          <w:rFonts w:ascii="Times New Roman" w:hAnsi="Times New Roman"/>
          <w:sz w:val="28"/>
          <w:szCs w:val="28"/>
          <w:lang w:val="en-US"/>
        </w:rPr>
        <w:t>, &lt;FONT SIZE = “</w:t>
      </w:r>
      <w:smartTag w:uri="urn:schemas-microsoft-com:office:smarttags" w:element="metricconverter">
        <w:smartTagPr>
          <w:attr w:name="ProductID" w:val="7”"/>
        </w:smartTagPr>
        <w:r w:rsidRPr="00B05655">
          <w:rPr>
            <w:rFonts w:ascii="Times New Roman" w:hAnsi="Times New Roman"/>
            <w:sz w:val="28"/>
            <w:szCs w:val="28"/>
            <w:lang w:val="en-US"/>
          </w:rPr>
          <w:t>7”</w:t>
        </w:r>
      </w:smartTag>
      <w:r w:rsidRPr="00B05655">
        <w:rPr>
          <w:rFonts w:ascii="Times New Roman" w:hAnsi="Times New Roman"/>
          <w:sz w:val="28"/>
          <w:szCs w:val="28"/>
          <w:lang w:val="en-US"/>
        </w:rPr>
        <w:t xml:space="preserve"> FACE = “Arial” COLOR = “Blue&gt; ... </w:t>
      </w:r>
      <w:r w:rsidRPr="00B05655">
        <w:rPr>
          <w:rFonts w:ascii="Times New Roman" w:hAnsi="Times New Roman"/>
          <w:sz w:val="28"/>
          <w:szCs w:val="28"/>
        </w:rPr>
        <w:t>&lt;/</w:t>
      </w:r>
      <w:r w:rsidRPr="00B05655">
        <w:rPr>
          <w:rFonts w:ascii="Times New Roman" w:hAnsi="Times New Roman"/>
          <w:sz w:val="28"/>
          <w:szCs w:val="28"/>
          <w:lang w:val="en-US"/>
        </w:rPr>
        <w:t>FONT</w:t>
      </w:r>
      <w:r w:rsidRPr="00B05655">
        <w:rPr>
          <w:rFonts w:ascii="Times New Roman" w:hAnsi="Times New Roman"/>
          <w:sz w:val="28"/>
          <w:szCs w:val="28"/>
        </w:rPr>
        <w:t xml:space="preserve">&gt; (шрифт размера 7, тип шрифта – </w:t>
      </w:r>
      <w:r w:rsidRPr="00B05655">
        <w:rPr>
          <w:rFonts w:ascii="Times New Roman" w:hAnsi="Times New Roman"/>
          <w:sz w:val="28"/>
          <w:szCs w:val="28"/>
          <w:lang w:val="en-US"/>
        </w:rPr>
        <w:t>Arial</w:t>
      </w:r>
      <w:r w:rsidRPr="00B05655">
        <w:rPr>
          <w:rFonts w:ascii="Times New Roman" w:hAnsi="Times New Roman"/>
          <w:sz w:val="28"/>
          <w:szCs w:val="28"/>
        </w:rPr>
        <w:t>, цвет - голубой);</w:t>
      </w:r>
    </w:p>
    <w:p w14:paraId="2097BD0F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Также можно задавать начертание текста или фрагмента текста:</w:t>
      </w:r>
    </w:p>
    <w:p w14:paraId="783CAF41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B</w:t>
      </w:r>
      <w:r w:rsidRPr="00B05655">
        <w:rPr>
          <w:rFonts w:ascii="Times New Roman" w:hAnsi="Times New Roman"/>
          <w:sz w:val="28"/>
          <w:szCs w:val="28"/>
        </w:rPr>
        <w:t>&gt; текст &lt;/</w:t>
      </w:r>
      <w:r w:rsidRPr="00B05655">
        <w:rPr>
          <w:rFonts w:ascii="Times New Roman" w:hAnsi="Times New Roman"/>
          <w:sz w:val="28"/>
          <w:szCs w:val="28"/>
          <w:lang w:val="en-US"/>
        </w:rPr>
        <w:t>B</w:t>
      </w:r>
      <w:r w:rsidRPr="00B05655">
        <w:rPr>
          <w:rFonts w:ascii="Times New Roman" w:hAnsi="Times New Roman"/>
          <w:sz w:val="28"/>
          <w:szCs w:val="28"/>
        </w:rPr>
        <w:t>&gt; - полужирный шрифт;</w:t>
      </w:r>
    </w:p>
    <w:p w14:paraId="4B1C4367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I</w:t>
      </w:r>
      <w:r w:rsidRPr="00B05655">
        <w:rPr>
          <w:rFonts w:ascii="Times New Roman" w:hAnsi="Times New Roman"/>
          <w:sz w:val="28"/>
          <w:szCs w:val="28"/>
        </w:rPr>
        <w:t>&gt; текст &lt;/</w:t>
      </w:r>
      <w:r w:rsidRPr="00B05655">
        <w:rPr>
          <w:rFonts w:ascii="Times New Roman" w:hAnsi="Times New Roman"/>
          <w:sz w:val="28"/>
          <w:szCs w:val="28"/>
          <w:lang w:val="en-US"/>
        </w:rPr>
        <w:t>I</w:t>
      </w:r>
      <w:r w:rsidRPr="00B05655">
        <w:rPr>
          <w:rFonts w:ascii="Times New Roman" w:hAnsi="Times New Roman"/>
          <w:sz w:val="28"/>
          <w:szCs w:val="28"/>
        </w:rPr>
        <w:t>&gt; - начало текста курсивом;</w:t>
      </w:r>
    </w:p>
    <w:p w14:paraId="1652AAC0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proofErr w:type="gramStart"/>
      <w:r w:rsidRPr="00B05655">
        <w:rPr>
          <w:rFonts w:ascii="Times New Roman" w:hAnsi="Times New Roman"/>
          <w:sz w:val="28"/>
          <w:szCs w:val="28"/>
          <w:lang w:val="en-US"/>
        </w:rPr>
        <w:t>U</w:t>
      </w:r>
      <w:r w:rsidRPr="00B05655">
        <w:rPr>
          <w:rFonts w:ascii="Times New Roman" w:hAnsi="Times New Roman"/>
          <w:sz w:val="28"/>
          <w:szCs w:val="28"/>
        </w:rPr>
        <w:t>&gt;  текст</w:t>
      </w:r>
      <w:proofErr w:type="gramEnd"/>
      <w:r w:rsidRPr="00B05655">
        <w:rPr>
          <w:rFonts w:ascii="Times New Roman" w:hAnsi="Times New Roman"/>
          <w:sz w:val="28"/>
          <w:szCs w:val="28"/>
        </w:rPr>
        <w:t xml:space="preserve"> &lt;/</w:t>
      </w:r>
      <w:r w:rsidRPr="00B05655">
        <w:rPr>
          <w:rFonts w:ascii="Times New Roman" w:hAnsi="Times New Roman"/>
          <w:sz w:val="28"/>
          <w:szCs w:val="28"/>
          <w:lang w:val="en-US"/>
        </w:rPr>
        <w:t>U</w:t>
      </w:r>
      <w:r w:rsidRPr="00B05655">
        <w:rPr>
          <w:rFonts w:ascii="Times New Roman" w:hAnsi="Times New Roman"/>
          <w:sz w:val="28"/>
          <w:szCs w:val="28"/>
        </w:rPr>
        <w:t>&gt; - подчёркивание;</w:t>
      </w:r>
    </w:p>
    <w:p w14:paraId="7C6D438A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Комбинированное выделение осуществляется следующим образом:</w:t>
      </w:r>
    </w:p>
    <w:p w14:paraId="06C50364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&lt;Тэг-</w:t>
      </w:r>
      <w:proofErr w:type="gramStart"/>
      <w:r w:rsidRPr="00B05655">
        <w:rPr>
          <w:rFonts w:ascii="Times New Roman" w:hAnsi="Times New Roman"/>
          <w:sz w:val="28"/>
          <w:szCs w:val="28"/>
        </w:rPr>
        <w:t>1&gt;&lt;</w:t>
      </w:r>
      <w:proofErr w:type="gramEnd"/>
      <w:r w:rsidRPr="00B05655">
        <w:rPr>
          <w:rFonts w:ascii="Times New Roman" w:hAnsi="Times New Roman"/>
          <w:sz w:val="28"/>
          <w:szCs w:val="28"/>
        </w:rPr>
        <w:t>Тэг-2&gt; фрагмент текста &lt;/Тэг-2&gt;&lt;/Тэг-1&gt;</w:t>
      </w:r>
    </w:p>
    <w:p w14:paraId="4F1FC95A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lastRenderedPageBreak/>
        <w:t>Например, &lt;</w:t>
      </w:r>
      <w:r w:rsidRPr="00B05655">
        <w:rPr>
          <w:rFonts w:ascii="Times New Roman" w:hAnsi="Times New Roman"/>
          <w:sz w:val="28"/>
          <w:szCs w:val="28"/>
          <w:lang w:val="en-US"/>
        </w:rPr>
        <w:t>B</w:t>
      </w:r>
      <w:r w:rsidRPr="00B05655">
        <w:rPr>
          <w:rFonts w:ascii="Times New Roman" w:hAnsi="Times New Roman"/>
          <w:sz w:val="28"/>
          <w:szCs w:val="28"/>
        </w:rPr>
        <w:t>&gt;&lt;</w:t>
      </w:r>
      <w:r w:rsidRPr="00B05655">
        <w:rPr>
          <w:rFonts w:ascii="Times New Roman" w:hAnsi="Times New Roman"/>
          <w:sz w:val="28"/>
          <w:szCs w:val="28"/>
          <w:lang w:val="en-US"/>
        </w:rPr>
        <w:t>U</w:t>
      </w:r>
      <w:r w:rsidRPr="00B05655">
        <w:rPr>
          <w:rFonts w:ascii="Times New Roman" w:hAnsi="Times New Roman"/>
          <w:sz w:val="28"/>
          <w:szCs w:val="28"/>
        </w:rPr>
        <w:t>&gt; фрагмент текста &lt;/</w:t>
      </w:r>
      <w:proofErr w:type="gramStart"/>
      <w:r w:rsidRPr="00B05655">
        <w:rPr>
          <w:rFonts w:ascii="Times New Roman" w:hAnsi="Times New Roman"/>
          <w:sz w:val="28"/>
          <w:szCs w:val="28"/>
          <w:lang w:val="en-US"/>
        </w:rPr>
        <w:t>U</w:t>
      </w:r>
      <w:r w:rsidRPr="00B05655">
        <w:rPr>
          <w:rFonts w:ascii="Times New Roman" w:hAnsi="Times New Roman"/>
          <w:sz w:val="28"/>
          <w:szCs w:val="28"/>
        </w:rPr>
        <w:t>&gt;&lt;</w:t>
      </w:r>
      <w:proofErr w:type="gramEnd"/>
      <w:r w:rsidRPr="00B05655">
        <w:rPr>
          <w:rFonts w:ascii="Times New Roman" w:hAnsi="Times New Roman"/>
          <w:sz w:val="28"/>
          <w:szCs w:val="28"/>
        </w:rPr>
        <w:t>/</w:t>
      </w:r>
      <w:r w:rsidRPr="00B05655">
        <w:rPr>
          <w:rFonts w:ascii="Times New Roman" w:hAnsi="Times New Roman"/>
          <w:sz w:val="28"/>
          <w:szCs w:val="28"/>
          <w:lang w:val="en-US"/>
        </w:rPr>
        <w:t>B</w:t>
      </w:r>
      <w:r w:rsidRPr="00B05655">
        <w:rPr>
          <w:rFonts w:ascii="Times New Roman" w:hAnsi="Times New Roman"/>
          <w:sz w:val="28"/>
          <w:szCs w:val="28"/>
        </w:rPr>
        <w:t>&gt; (текст полужирный и подчеркнутый);</w:t>
      </w:r>
    </w:p>
    <w:p w14:paraId="117C5A1D" w14:textId="77777777" w:rsidR="00386FED" w:rsidRPr="00B05655" w:rsidRDefault="00386FED" w:rsidP="00386FED">
      <w:pPr>
        <w:rPr>
          <w:rFonts w:ascii="Times New Roman" w:hAnsi="Times New Roman"/>
          <w:color w:val="000000"/>
          <w:sz w:val="28"/>
          <w:szCs w:val="28"/>
        </w:rPr>
      </w:pPr>
      <w:r w:rsidRPr="00B05655">
        <w:rPr>
          <w:rFonts w:ascii="Times New Roman" w:hAnsi="Times New Roman"/>
          <w:color w:val="000000"/>
          <w:sz w:val="28"/>
          <w:szCs w:val="28"/>
        </w:rPr>
        <w:t xml:space="preserve">При создании </w:t>
      </w:r>
      <w:r w:rsidRPr="00B05655">
        <w:rPr>
          <w:rFonts w:ascii="Times New Roman" w:hAnsi="Times New Roman"/>
          <w:color w:val="000000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color w:val="000000"/>
          <w:sz w:val="28"/>
          <w:szCs w:val="28"/>
        </w:rPr>
        <w:t xml:space="preserve">-документов можно задавать и цвет самого фона страницы. Эта команда может задаваться только в начале HTML файла и не может быть изменена в дальнейшем. Ее параметры: </w:t>
      </w:r>
      <w:r w:rsidRPr="00B05655">
        <w:rPr>
          <w:rFonts w:ascii="Times New Roman" w:hAnsi="Times New Roman"/>
          <w:sz w:val="28"/>
          <w:szCs w:val="28"/>
          <w:lang w:val="en-US"/>
        </w:rPr>
        <w:t>BGCOLOR</w:t>
      </w:r>
      <w:r w:rsidRPr="00B05655">
        <w:rPr>
          <w:rFonts w:ascii="Times New Roman" w:hAnsi="Times New Roman"/>
          <w:color w:val="000000"/>
          <w:sz w:val="28"/>
          <w:szCs w:val="28"/>
        </w:rPr>
        <w:t xml:space="preserve"> - определяет цвет фона документа, </w:t>
      </w:r>
      <w:proofErr w:type="gramStart"/>
      <w:r w:rsidRPr="00B05655">
        <w:rPr>
          <w:rFonts w:ascii="Times New Roman" w:hAnsi="Times New Roman"/>
          <w:sz w:val="28"/>
          <w:szCs w:val="28"/>
          <w:lang w:val="en-US"/>
        </w:rPr>
        <w:t>TEXT</w:t>
      </w:r>
      <w:r w:rsidRPr="00B05655">
        <w:rPr>
          <w:rFonts w:ascii="Times New Roman" w:hAnsi="Times New Roman"/>
          <w:color w:val="000000"/>
          <w:sz w:val="28"/>
          <w:szCs w:val="28"/>
        </w:rPr>
        <w:t xml:space="preserve">  -</w:t>
      </w:r>
      <w:proofErr w:type="gramEnd"/>
      <w:r w:rsidRPr="00B05655">
        <w:rPr>
          <w:rFonts w:ascii="Times New Roman" w:hAnsi="Times New Roman"/>
          <w:color w:val="000000"/>
          <w:sz w:val="28"/>
          <w:szCs w:val="28"/>
        </w:rPr>
        <w:t xml:space="preserve"> задает цвет текста для всей страницы. Цвет также задается с помощью его названия (</w:t>
      </w:r>
      <w:r w:rsidRPr="00B05655">
        <w:rPr>
          <w:rFonts w:ascii="Times New Roman" w:hAnsi="Times New Roman"/>
          <w:sz w:val="28"/>
          <w:szCs w:val="28"/>
        </w:rPr>
        <w:t>“</w:t>
      </w:r>
      <w:r w:rsidRPr="00B05655">
        <w:rPr>
          <w:rFonts w:ascii="Times New Roman" w:hAnsi="Times New Roman"/>
          <w:sz w:val="28"/>
          <w:szCs w:val="28"/>
          <w:lang w:val="en-US"/>
        </w:rPr>
        <w:t>red</w:t>
      </w:r>
      <w:r w:rsidRPr="00B05655">
        <w:rPr>
          <w:rFonts w:ascii="Times New Roman" w:hAnsi="Times New Roman"/>
          <w:sz w:val="28"/>
          <w:szCs w:val="28"/>
        </w:rPr>
        <w:t>”, “</w:t>
      </w:r>
      <w:r w:rsidRPr="00B05655">
        <w:rPr>
          <w:rFonts w:ascii="Times New Roman" w:hAnsi="Times New Roman"/>
          <w:sz w:val="28"/>
          <w:szCs w:val="28"/>
          <w:lang w:val="en-US"/>
        </w:rPr>
        <w:t>green</w:t>
      </w:r>
      <w:r w:rsidRPr="00B05655">
        <w:rPr>
          <w:rFonts w:ascii="Times New Roman" w:hAnsi="Times New Roman"/>
          <w:sz w:val="28"/>
          <w:szCs w:val="28"/>
        </w:rPr>
        <w:t>”, “</w:t>
      </w:r>
      <w:r w:rsidRPr="00B05655">
        <w:rPr>
          <w:rFonts w:ascii="Times New Roman" w:hAnsi="Times New Roman"/>
          <w:sz w:val="28"/>
          <w:szCs w:val="28"/>
          <w:lang w:val="en-US"/>
        </w:rPr>
        <w:t>blue</w:t>
      </w:r>
      <w:r w:rsidRPr="00B05655">
        <w:rPr>
          <w:rFonts w:ascii="Times New Roman" w:hAnsi="Times New Roman"/>
          <w:sz w:val="28"/>
          <w:szCs w:val="28"/>
        </w:rPr>
        <w:t>”</w:t>
      </w:r>
      <w:r w:rsidRPr="00B05655">
        <w:rPr>
          <w:rFonts w:ascii="Times New Roman" w:hAnsi="Times New Roman"/>
          <w:color w:val="000000"/>
          <w:sz w:val="28"/>
          <w:szCs w:val="28"/>
        </w:rPr>
        <w:t>);</w:t>
      </w:r>
    </w:p>
    <w:p w14:paraId="6A99CAE5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Например, &lt;</w:t>
      </w:r>
      <w:r w:rsidRPr="00B05655">
        <w:rPr>
          <w:rFonts w:ascii="Times New Roman" w:hAnsi="Times New Roman"/>
          <w:sz w:val="28"/>
          <w:szCs w:val="28"/>
          <w:lang w:val="en-US"/>
        </w:rPr>
        <w:t>BODY</w:t>
      </w:r>
      <w:r w:rsidRPr="00B05655">
        <w:rPr>
          <w:rFonts w:ascii="Times New Roman" w:hAnsi="Times New Roman"/>
          <w:sz w:val="28"/>
          <w:szCs w:val="28"/>
        </w:rPr>
        <w:t xml:space="preserve"> </w:t>
      </w:r>
      <w:r w:rsidRPr="00B05655">
        <w:rPr>
          <w:rFonts w:ascii="Times New Roman" w:hAnsi="Times New Roman"/>
          <w:sz w:val="28"/>
          <w:szCs w:val="28"/>
          <w:lang w:val="en-US"/>
        </w:rPr>
        <w:t>BGCOLOR</w:t>
      </w:r>
      <w:r w:rsidRPr="00B05655">
        <w:rPr>
          <w:rFonts w:ascii="Times New Roman" w:hAnsi="Times New Roman"/>
          <w:sz w:val="28"/>
          <w:szCs w:val="28"/>
        </w:rPr>
        <w:t xml:space="preserve"> = “</w:t>
      </w:r>
      <w:r w:rsidRPr="00B05655">
        <w:rPr>
          <w:rFonts w:ascii="Times New Roman" w:hAnsi="Times New Roman"/>
          <w:sz w:val="28"/>
          <w:szCs w:val="28"/>
          <w:lang w:val="en-US"/>
        </w:rPr>
        <w:t>blue</w:t>
      </w:r>
      <w:r w:rsidRPr="00B05655">
        <w:rPr>
          <w:rFonts w:ascii="Times New Roman" w:hAnsi="Times New Roman"/>
          <w:sz w:val="28"/>
          <w:szCs w:val="28"/>
        </w:rPr>
        <w:t xml:space="preserve">” </w:t>
      </w:r>
      <w:r w:rsidRPr="00B05655">
        <w:rPr>
          <w:rFonts w:ascii="Times New Roman" w:hAnsi="Times New Roman"/>
          <w:sz w:val="28"/>
          <w:szCs w:val="28"/>
          <w:lang w:val="en-US"/>
        </w:rPr>
        <w:t>TEXT</w:t>
      </w:r>
      <w:r w:rsidRPr="00B05655">
        <w:rPr>
          <w:rFonts w:ascii="Times New Roman" w:hAnsi="Times New Roman"/>
          <w:sz w:val="28"/>
          <w:szCs w:val="28"/>
        </w:rPr>
        <w:t xml:space="preserve"> = “</w:t>
      </w:r>
      <w:r w:rsidRPr="00B05655">
        <w:rPr>
          <w:rFonts w:ascii="Times New Roman" w:hAnsi="Times New Roman"/>
          <w:sz w:val="28"/>
          <w:szCs w:val="28"/>
          <w:lang w:val="en-US"/>
        </w:rPr>
        <w:t>red</w:t>
      </w:r>
      <w:r w:rsidRPr="00B05655">
        <w:rPr>
          <w:rFonts w:ascii="Times New Roman" w:hAnsi="Times New Roman"/>
          <w:sz w:val="28"/>
          <w:szCs w:val="28"/>
        </w:rPr>
        <w:t xml:space="preserve">”&gt; - задание цвета фона и текста (фон голубого цвета, цвет шрифта - красный) </w:t>
      </w:r>
    </w:p>
    <w:p w14:paraId="2909B485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</w:p>
    <w:p w14:paraId="745F196C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u w:val="dotted"/>
        </w:rPr>
      </w:pPr>
      <w:r w:rsidRPr="00B05655">
        <w:rPr>
          <w:rFonts w:ascii="Times New Roman" w:hAnsi="Times New Roman"/>
          <w:sz w:val="28"/>
          <w:szCs w:val="28"/>
          <w:u w:val="dotted"/>
        </w:rPr>
        <w:t>Списки:</w:t>
      </w:r>
    </w:p>
    <w:p w14:paraId="7F5F2C88" w14:textId="77777777" w:rsidR="00386FED" w:rsidRPr="00B05655" w:rsidRDefault="00386FED" w:rsidP="00386FED">
      <w:pPr>
        <w:rPr>
          <w:rFonts w:ascii="Times New Roman" w:hAnsi="Times New Roman"/>
        </w:rPr>
      </w:pPr>
      <w:r w:rsidRPr="00B05655">
        <w:rPr>
          <w:rFonts w:ascii="Times New Roman" w:hAnsi="Times New Roman"/>
          <w:sz w:val="28"/>
          <w:szCs w:val="28"/>
        </w:rPr>
        <w:t>Ненумерованный список располагается внутри контейнера &lt;</w:t>
      </w:r>
      <w:r w:rsidRPr="00B05655">
        <w:rPr>
          <w:rFonts w:ascii="Times New Roman" w:hAnsi="Times New Roman"/>
          <w:sz w:val="28"/>
          <w:szCs w:val="28"/>
          <w:lang w:val="en-US"/>
        </w:rPr>
        <w:t>UL</w:t>
      </w:r>
      <w:r w:rsidRPr="00B05655">
        <w:rPr>
          <w:rFonts w:ascii="Times New Roman" w:hAnsi="Times New Roman"/>
          <w:sz w:val="28"/>
          <w:szCs w:val="28"/>
        </w:rPr>
        <w:t>&gt;…&lt;/</w:t>
      </w:r>
      <w:r w:rsidRPr="00B05655">
        <w:rPr>
          <w:rFonts w:ascii="Times New Roman" w:hAnsi="Times New Roman"/>
          <w:sz w:val="28"/>
          <w:szCs w:val="28"/>
          <w:lang w:val="en-US"/>
        </w:rPr>
        <w:t>UL</w:t>
      </w:r>
      <w:r w:rsidRPr="00B05655">
        <w:rPr>
          <w:rFonts w:ascii="Times New Roman" w:hAnsi="Times New Roman"/>
          <w:sz w:val="28"/>
          <w:szCs w:val="28"/>
        </w:rPr>
        <w:t>&gt;, а каждый элемент списка определяется также тэгом &lt;</w:t>
      </w:r>
      <w:r w:rsidRPr="00B05655">
        <w:rPr>
          <w:rFonts w:ascii="Times New Roman" w:hAnsi="Times New Roman"/>
          <w:sz w:val="28"/>
          <w:szCs w:val="28"/>
          <w:lang w:val="en-US"/>
        </w:rPr>
        <w:t>LI</w:t>
      </w:r>
      <w:r w:rsidRPr="00B05655">
        <w:rPr>
          <w:rFonts w:ascii="Times New Roman" w:hAnsi="Times New Roman"/>
          <w:sz w:val="28"/>
          <w:szCs w:val="28"/>
        </w:rPr>
        <w:t xml:space="preserve">&gt;. С помощью атрибута </w:t>
      </w:r>
      <w:r w:rsidRPr="00B05655">
        <w:rPr>
          <w:rFonts w:ascii="Times New Roman" w:hAnsi="Times New Roman"/>
          <w:sz w:val="28"/>
          <w:szCs w:val="28"/>
          <w:lang w:val="en-US"/>
        </w:rPr>
        <w:t>TYPE</w:t>
      </w:r>
      <w:r w:rsidRPr="00B05655">
        <w:rPr>
          <w:rFonts w:ascii="Times New Roman" w:hAnsi="Times New Roman"/>
          <w:sz w:val="28"/>
          <w:szCs w:val="28"/>
        </w:rPr>
        <w:t xml:space="preserve"> тэга &lt;</w:t>
      </w:r>
      <w:r w:rsidRPr="00B05655">
        <w:rPr>
          <w:rFonts w:ascii="Times New Roman" w:hAnsi="Times New Roman"/>
          <w:sz w:val="28"/>
          <w:szCs w:val="28"/>
          <w:lang w:val="en-US"/>
        </w:rPr>
        <w:t>UL</w:t>
      </w:r>
      <w:r w:rsidRPr="00B05655">
        <w:rPr>
          <w:rFonts w:ascii="Times New Roman" w:hAnsi="Times New Roman"/>
          <w:sz w:val="28"/>
          <w:szCs w:val="28"/>
        </w:rPr>
        <w:t>&gt; можно задать вид маркера списка: “</w:t>
      </w:r>
      <w:r w:rsidRPr="00B05655">
        <w:rPr>
          <w:rFonts w:ascii="Times New Roman" w:hAnsi="Times New Roman"/>
          <w:sz w:val="28"/>
          <w:szCs w:val="28"/>
          <w:lang w:val="en-US"/>
        </w:rPr>
        <w:t>disc</w:t>
      </w:r>
      <w:r w:rsidRPr="00B05655">
        <w:rPr>
          <w:rFonts w:ascii="Times New Roman" w:hAnsi="Times New Roman"/>
          <w:sz w:val="28"/>
          <w:szCs w:val="28"/>
        </w:rPr>
        <w:t xml:space="preserve">” (диск), </w:t>
      </w:r>
    </w:p>
    <w:p w14:paraId="013C579E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“</w:t>
      </w:r>
      <w:r w:rsidRPr="00B05655">
        <w:rPr>
          <w:rFonts w:ascii="Times New Roman" w:hAnsi="Times New Roman"/>
          <w:sz w:val="28"/>
          <w:szCs w:val="28"/>
          <w:lang w:val="en-US"/>
        </w:rPr>
        <w:t>square</w:t>
      </w:r>
      <w:r w:rsidRPr="00B05655">
        <w:rPr>
          <w:rFonts w:ascii="Times New Roman" w:hAnsi="Times New Roman"/>
          <w:sz w:val="28"/>
          <w:szCs w:val="28"/>
        </w:rPr>
        <w:t>” (квадрат), “</w:t>
      </w:r>
      <w:r w:rsidRPr="00B05655">
        <w:rPr>
          <w:rFonts w:ascii="Times New Roman" w:hAnsi="Times New Roman"/>
          <w:sz w:val="28"/>
          <w:szCs w:val="28"/>
          <w:lang w:val="en-US"/>
        </w:rPr>
        <w:t>circle</w:t>
      </w:r>
      <w:r w:rsidRPr="00B05655">
        <w:rPr>
          <w:rFonts w:ascii="Times New Roman" w:hAnsi="Times New Roman"/>
          <w:sz w:val="28"/>
          <w:szCs w:val="28"/>
        </w:rPr>
        <w:t>” (окружность). Например,</w:t>
      </w:r>
    </w:p>
    <w:p w14:paraId="02FA05C5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</w:p>
    <w:p w14:paraId="4CBC00FA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(маркированный список, маркер в виде окружности)</w:t>
      </w:r>
    </w:p>
    <w:p w14:paraId="637E54D0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>&lt;UL TYPE = CIRCLE&gt;</w:t>
      </w:r>
    </w:p>
    <w:p w14:paraId="0088A6ED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 xml:space="preserve">&lt;LI&gt; </w:t>
      </w:r>
      <w:r w:rsidRPr="00B05655">
        <w:rPr>
          <w:rFonts w:ascii="Times New Roman" w:hAnsi="Times New Roman"/>
          <w:sz w:val="28"/>
          <w:szCs w:val="28"/>
        </w:rPr>
        <w:t>текст</w:t>
      </w:r>
      <w:r w:rsidRPr="00B05655">
        <w:rPr>
          <w:rFonts w:ascii="Times New Roman" w:hAnsi="Times New Roman"/>
          <w:sz w:val="28"/>
          <w:szCs w:val="28"/>
          <w:lang w:val="en-US"/>
        </w:rPr>
        <w:t xml:space="preserve"> &lt;/LI&gt;</w:t>
      </w:r>
    </w:p>
    <w:p w14:paraId="15789323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LI</w:t>
      </w:r>
      <w:r w:rsidRPr="00B05655">
        <w:rPr>
          <w:rFonts w:ascii="Times New Roman" w:hAnsi="Times New Roman"/>
          <w:sz w:val="28"/>
          <w:szCs w:val="28"/>
        </w:rPr>
        <w:t>&gt; текст &lt;/</w:t>
      </w:r>
      <w:r w:rsidRPr="00B05655">
        <w:rPr>
          <w:rFonts w:ascii="Times New Roman" w:hAnsi="Times New Roman"/>
          <w:sz w:val="28"/>
          <w:szCs w:val="28"/>
          <w:lang w:val="en-US"/>
        </w:rPr>
        <w:t>LI</w:t>
      </w:r>
      <w:r w:rsidRPr="00B05655">
        <w:rPr>
          <w:rFonts w:ascii="Times New Roman" w:hAnsi="Times New Roman"/>
          <w:sz w:val="28"/>
          <w:szCs w:val="28"/>
        </w:rPr>
        <w:t>&gt;</w:t>
      </w:r>
    </w:p>
    <w:p w14:paraId="4DB172AB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LI</w:t>
      </w:r>
      <w:r w:rsidRPr="00B05655">
        <w:rPr>
          <w:rFonts w:ascii="Times New Roman" w:hAnsi="Times New Roman"/>
          <w:sz w:val="28"/>
          <w:szCs w:val="28"/>
        </w:rPr>
        <w:t>&gt; текст &lt;/</w:t>
      </w:r>
      <w:r w:rsidRPr="00B05655">
        <w:rPr>
          <w:rFonts w:ascii="Times New Roman" w:hAnsi="Times New Roman"/>
          <w:sz w:val="28"/>
          <w:szCs w:val="28"/>
          <w:lang w:val="en-US"/>
        </w:rPr>
        <w:t>LI</w:t>
      </w:r>
      <w:r w:rsidRPr="00B05655">
        <w:rPr>
          <w:rFonts w:ascii="Times New Roman" w:hAnsi="Times New Roman"/>
          <w:sz w:val="28"/>
          <w:szCs w:val="28"/>
        </w:rPr>
        <w:t>&gt;</w:t>
      </w:r>
    </w:p>
    <w:p w14:paraId="2B88DE01" w14:textId="77777777" w:rsidR="00386FED" w:rsidRPr="00B05655" w:rsidRDefault="00386FED" w:rsidP="00386FED">
      <w:pPr>
        <w:rPr>
          <w:rFonts w:ascii="Times New Roman" w:hAnsi="Times New Roman"/>
          <w:i/>
          <w:sz w:val="28"/>
          <w:szCs w:val="28"/>
          <w:u w:val="single"/>
        </w:rPr>
      </w:pPr>
      <w:r w:rsidRPr="00B05655">
        <w:rPr>
          <w:rFonts w:ascii="Times New Roman" w:hAnsi="Times New Roman"/>
          <w:sz w:val="28"/>
          <w:szCs w:val="28"/>
        </w:rPr>
        <w:t>&lt;/</w:t>
      </w:r>
      <w:r w:rsidRPr="00B05655">
        <w:rPr>
          <w:rFonts w:ascii="Times New Roman" w:hAnsi="Times New Roman"/>
          <w:sz w:val="28"/>
          <w:szCs w:val="28"/>
          <w:lang w:val="en-US"/>
        </w:rPr>
        <w:t>UL</w:t>
      </w:r>
      <w:r w:rsidRPr="00B05655">
        <w:rPr>
          <w:rFonts w:ascii="Times New Roman" w:hAnsi="Times New Roman"/>
          <w:sz w:val="28"/>
          <w:szCs w:val="28"/>
        </w:rPr>
        <w:t xml:space="preserve">&gt; </w:t>
      </w:r>
    </w:p>
    <w:p w14:paraId="3CB9A049" w14:textId="77777777" w:rsidR="00386FED" w:rsidRPr="00B05655" w:rsidRDefault="00386FED" w:rsidP="00386FED">
      <w:pPr>
        <w:rPr>
          <w:rFonts w:ascii="Times New Roman" w:hAnsi="Times New Roman"/>
          <w:i/>
          <w:sz w:val="28"/>
          <w:szCs w:val="28"/>
          <w:u w:val="single"/>
        </w:rPr>
      </w:pPr>
      <w:r w:rsidRPr="00B05655">
        <w:rPr>
          <w:rFonts w:ascii="Times New Roman" w:hAnsi="Times New Roman"/>
          <w:i/>
          <w:sz w:val="28"/>
          <w:szCs w:val="28"/>
          <w:u w:val="single"/>
        </w:rPr>
        <w:t>Ход работы:</w:t>
      </w:r>
    </w:p>
    <w:p w14:paraId="3846D4C8" w14:textId="77777777" w:rsidR="00386FED" w:rsidRPr="00B05655" w:rsidRDefault="00386FED" w:rsidP="00386FE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 xml:space="preserve">Создать, используя только тэги структуры, текстовый </w:t>
      </w:r>
      <w:r w:rsidRPr="00B05655">
        <w:rPr>
          <w:rFonts w:ascii="Times New Roman" w:hAnsi="Times New Roman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</w:rPr>
        <w:t>-документ. Сохранить этот документ под любым именем с расширением .</w:t>
      </w:r>
      <w:r w:rsidRPr="00B05655">
        <w:rPr>
          <w:rFonts w:ascii="Times New Roman" w:hAnsi="Times New Roman"/>
          <w:sz w:val="28"/>
          <w:szCs w:val="28"/>
          <w:lang w:val="en-US"/>
        </w:rPr>
        <w:t>htm</w:t>
      </w:r>
      <w:r w:rsidRPr="00B05655">
        <w:rPr>
          <w:rFonts w:ascii="Times New Roman" w:hAnsi="Times New Roman"/>
          <w:sz w:val="28"/>
          <w:szCs w:val="28"/>
        </w:rPr>
        <w:t xml:space="preserve"> в папке </w:t>
      </w:r>
      <w:r w:rsidRPr="00B05655">
        <w:rPr>
          <w:rFonts w:ascii="Times New Roman" w:hAnsi="Times New Roman"/>
          <w:sz w:val="28"/>
          <w:szCs w:val="28"/>
          <w:lang w:val="en-US"/>
        </w:rPr>
        <w:t>RABOCHLAB</w:t>
      </w:r>
      <w:r w:rsidRPr="00B05655">
        <w:rPr>
          <w:rFonts w:ascii="Times New Roman" w:hAnsi="Times New Roman"/>
          <w:sz w:val="28"/>
          <w:szCs w:val="28"/>
        </w:rPr>
        <w:t xml:space="preserve"> в директории </w:t>
      </w:r>
      <w:r w:rsidRPr="00B05655">
        <w:rPr>
          <w:rFonts w:ascii="Times New Roman" w:hAnsi="Times New Roman"/>
          <w:sz w:val="28"/>
          <w:szCs w:val="28"/>
          <w:lang w:val="en-US"/>
        </w:rPr>
        <w:t>HTMLLAB</w:t>
      </w:r>
      <w:r w:rsidRPr="00B05655">
        <w:rPr>
          <w:rFonts w:ascii="Times New Roman" w:hAnsi="Times New Roman"/>
          <w:sz w:val="28"/>
          <w:szCs w:val="28"/>
        </w:rPr>
        <w:t>. Открыть документ в окне браузера и посмотреть, как он будет отформатирован.</w:t>
      </w:r>
    </w:p>
    <w:p w14:paraId="105DC258" w14:textId="77777777" w:rsidR="00386FED" w:rsidRPr="00B05655" w:rsidRDefault="00386FED" w:rsidP="00386FE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Заголовок страницы должен быть выровнен по центру, начертание – полужирный шрифт, тип шрифта - Comic Sans MS, размер – 1, цвет шрифта – голубой, подчеркивание;</w:t>
      </w:r>
    </w:p>
    <w:p w14:paraId="77F55A98" w14:textId="77777777" w:rsidR="00386FED" w:rsidRPr="00B05655" w:rsidRDefault="00386FED" w:rsidP="00386FE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Задать цвет фона страницы – бирюзовый цвет;</w:t>
      </w:r>
    </w:p>
    <w:p w14:paraId="1AA17501" w14:textId="77777777" w:rsidR="00386FED" w:rsidRPr="00B05655" w:rsidRDefault="00386FED" w:rsidP="00386FE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lastRenderedPageBreak/>
        <w:t xml:space="preserve">Текст должен состоять из трех абзацев, один абзац должен быть выровнен по левому краю, второй – по центру, а третий – по правому краю; </w:t>
      </w:r>
    </w:p>
    <w:p w14:paraId="3F125D89" w14:textId="77777777" w:rsidR="00386FED" w:rsidRPr="00B05655" w:rsidRDefault="00386FED" w:rsidP="00386FE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Цвет текста в первом абзаце задать белым цветом, тип шрифта - Monotype Corsiva, размер – 7;</w:t>
      </w:r>
    </w:p>
    <w:p w14:paraId="3E9B371F" w14:textId="77777777" w:rsidR="00386FED" w:rsidRPr="00B05655" w:rsidRDefault="00386FED" w:rsidP="00386FE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Цвет текста во втором абзаце задать розовым цветом, тип шрифта - Arial, размер – 6;</w:t>
      </w:r>
    </w:p>
    <w:p w14:paraId="639E7EBF" w14:textId="77777777" w:rsidR="00386FED" w:rsidRPr="00B05655" w:rsidRDefault="00386FED" w:rsidP="00386FE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Цвет текста в первом абзаце задать желтым цветом, тип шрифта - Calibri, размер – 5;</w:t>
      </w:r>
    </w:p>
    <w:p w14:paraId="52714119" w14:textId="77777777" w:rsidR="00386FED" w:rsidRPr="00B05655" w:rsidRDefault="00386FED" w:rsidP="00386FE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В нижнем правом углу создать маркированный список, состоящий из трех компонентов, цвет текста задать зеленым цветом;</w:t>
      </w:r>
    </w:p>
    <w:p w14:paraId="5DDB4282" w14:textId="77777777" w:rsidR="00386FED" w:rsidRPr="00B05655" w:rsidRDefault="00386FED" w:rsidP="00386FED">
      <w:pPr>
        <w:jc w:val="both"/>
        <w:rPr>
          <w:rFonts w:ascii="Times New Roman" w:hAnsi="Times New Roman"/>
          <w:sz w:val="28"/>
          <w:szCs w:val="28"/>
        </w:rPr>
      </w:pPr>
    </w:p>
    <w:p w14:paraId="3F935AAE" w14:textId="77777777" w:rsidR="00386FED" w:rsidRPr="00B05655" w:rsidRDefault="00386FED" w:rsidP="00386FED">
      <w:pPr>
        <w:rPr>
          <w:rFonts w:ascii="Times New Roman" w:hAnsi="Times New Roman"/>
          <w:b/>
          <w:sz w:val="28"/>
          <w:szCs w:val="28"/>
        </w:rPr>
      </w:pPr>
      <w:r w:rsidRPr="00B05655">
        <w:rPr>
          <w:rFonts w:ascii="Times New Roman" w:hAnsi="Times New Roman"/>
          <w:b/>
          <w:sz w:val="28"/>
          <w:szCs w:val="28"/>
        </w:rPr>
        <w:t>Листинг html-программы:</w:t>
      </w:r>
    </w:p>
    <w:p w14:paraId="130A9CCE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HTML</w:t>
      </w:r>
      <w:r w:rsidRPr="00B05655">
        <w:rPr>
          <w:rFonts w:ascii="Times New Roman" w:hAnsi="Times New Roman"/>
          <w:sz w:val="28"/>
          <w:szCs w:val="28"/>
        </w:rPr>
        <w:t xml:space="preserve">&gt; </w:t>
      </w:r>
    </w:p>
    <w:p w14:paraId="192E4B47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HEAD</w:t>
      </w:r>
      <w:r w:rsidRPr="00B05655">
        <w:rPr>
          <w:rFonts w:ascii="Times New Roman" w:hAnsi="Times New Roman"/>
          <w:sz w:val="28"/>
          <w:szCs w:val="28"/>
        </w:rPr>
        <w:t xml:space="preserve">&gt; </w:t>
      </w:r>
    </w:p>
    <w:p w14:paraId="200A9E5D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 xml:space="preserve">&lt;TITLE&gt; </w:t>
      </w:r>
      <w:r w:rsidRPr="00B05655">
        <w:rPr>
          <w:rFonts w:ascii="Times New Roman" w:hAnsi="Times New Roman"/>
          <w:sz w:val="28"/>
          <w:szCs w:val="28"/>
        </w:rPr>
        <w:t>Компьютер</w:t>
      </w:r>
      <w:r w:rsidRPr="00B05655">
        <w:rPr>
          <w:rFonts w:ascii="Times New Roman" w:hAnsi="Times New Roman"/>
          <w:sz w:val="28"/>
          <w:szCs w:val="28"/>
          <w:lang w:val="en-US"/>
        </w:rPr>
        <w:t xml:space="preserve"> &lt;/TITLE&gt; </w:t>
      </w:r>
    </w:p>
    <w:p w14:paraId="526A18C5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 xml:space="preserve">&lt;/HEAD&gt; </w:t>
      </w:r>
    </w:p>
    <w:p w14:paraId="4B45263E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>&lt;BODY bgcolor='orange'&gt;</w:t>
      </w:r>
    </w:p>
    <w:p w14:paraId="36D8E8D9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 xml:space="preserve">   &lt;font face='Comic Sans Ms' color='red'&gt; </w:t>
      </w:r>
    </w:p>
    <w:p w14:paraId="3A699BE2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 xml:space="preserve">   </w:t>
      </w:r>
      <w:r w:rsidRPr="00B05655">
        <w:rPr>
          <w:rFonts w:ascii="Times New Roman" w:hAnsi="Times New Roman"/>
          <w:sz w:val="28"/>
          <w:szCs w:val="28"/>
        </w:rPr>
        <w:t>&lt;H1 ALIGN = 'CENTER'&gt; &lt;u&gt; Все о компьютере &lt;/u&gt; &lt;/H1&gt;</w:t>
      </w:r>
    </w:p>
    <w:p w14:paraId="008DF8C9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 xml:space="preserve">   &lt;/font&gt;</w:t>
      </w:r>
    </w:p>
    <w:p w14:paraId="618DD5AA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&lt;p align='left'&gt; &lt;font face='Monotype Corsiva' color='white' size=7&gt; На этом сайте вы сможете получить различную информацию о компьютере, его программном обеспечении и ценах на компьютерные комплектующие. &lt;/</w:t>
      </w:r>
      <w:proofErr w:type="gramStart"/>
      <w:r w:rsidRPr="00B05655">
        <w:rPr>
          <w:rFonts w:ascii="Times New Roman" w:hAnsi="Times New Roman"/>
          <w:sz w:val="28"/>
          <w:szCs w:val="28"/>
        </w:rPr>
        <w:t>font&gt;&lt;</w:t>
      </w:r>
      <w:proofErr w:type="gramEnd"/>
      <w:r w:rsidRPr="00B05655">
        <w:rPr>
          <w:rFonts w:ascii="Times New Roman" w:hAnsi="Times New Roman"/>
          <w:sz w:val="28"/>
          <w:szCs w:val="28"/>
        </w:rPr>
        <w:t>/p&gt;</w:t>
      </w:r>
    </w:p>
    <w:p w14:paraId="194ABFC4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&lt;p align='center'&gt; &lt;font face='Arial' color='lime' size=6&gt; Терминологический словарь познакомит вас с компьютерными терминами, а также вы сможете заполнить анкету. &lt;/font&gt; &lt;/p&gt;</w:t>
      </w:r>
    </w:p>
    <w:p w14:paraId="63AB7B72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 xml:space="preserve">&lt;p align='right'&gt; &lt;font face='Calibri' color='yellow' size=5&gt; На этом сайте вы можете узнать много новой и полезной информации для </w:t>
      </w:r>
      <w:proofErr w:type="gramStart"/>
      <w:r w:rsidRPr="00B05655">
        <w:rPr>
          <w:rFonts w:ascii="Times New Roman" w:hAnsi="Times New Roman"/>
          <w:sz w:val="28"/>
          <w:szCs w:val="28"/>
        </w:rPr>
        <w:t>вас.&lt;</w:t>
      </w:r>
      <w:proofErr w:type="gramEnd"/>
      <w:r w:rsidRPr="00B05655">
        <w:rPr>
          <w:rFonts w:ascii="Times New Roman" w:hAnsi="Times New Roman"/>
          <w:sz w:val="28"/>
          <w:szCs w:val="28"/>
        </w:rPr>
        <w:t>/p&gt;</w:t>
      </w:r>
    </w:p>
    <w:p w14:paraId="44ABBBED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>&lt;font color='aqua'&gt;</w:t>
      </w:r>
    </w:p>
    <w:p w14:paraId="0B554213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>&lt;ul type=circle&gt;</w:t>
      </w:r>
    </w:p>
    <w:p w14:paraId="60D4979C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lastRenderedPageBreak/>
        <w:t>&lt;</w:t>
      </w:r>
      <w:r w:rsidRPr="00B05655">
        <w:rPr>
          <w:rFonts w:ascii="Times New Roman" w:hAnsi="Times New Roman"/>
          <w:sz w:val="28"/>
          <w:szCs w:val="28"/>
          <w:lang w:val="en-US"/>
        </w:rPr>
        <w:t>li</w:t>
      </w:r>
      <w:r w:rsidRPr="00B05655">
        <w:rPr>
          <w:rFonts w:ascii="Times New Roman" w:hAnsi="Times New Roman"/>
          <w:sz w:val="28"/>
          <w:szCs w:val="28"/>
        </w:rPr>
        <w:t>&gt; &lt;</w:t>
      </w:r>
      <w:r w:rsidRPr="00B05655">
        <w:rPr>
          <w:rFonts w:ascii="Times New Roman" w:hAnsi="Times New Roman"/>
          <w:sz w:val="28"/>
          <w:szCs w:val="28"/>
          <w:lang w:val="en-US"/>
        </w:rPr>
        <w:t>b</w:t>
      </w:r>
      <w:r w:rsidRPr="00B05655">
        <w:rPr>
          <w:rFonts w:ascii="Times New Roman" w:hAnsi="Times New Roman"/>
          <w:sz w:val="28"/>
          <w:szCs w:val="28"/>
        </w:rPr>
        <w:t>&gt; Компьютер &lt;/</w:t>
      </w:r>
      <w:r w:rsidRPr="00B05655">
        <w:rPr>
          <w:rFonts w:ascii="Times New Roman" w:hAnsi="Times New Roman"/>
          <w:sz w:val="28"/>
          <w:szCs w:val="28"/>
          <w:lang w:val="en-US"/>
        </w:rPr>
        <w:t>b</w:t>
      </w:r>
      <w:r w:rsidRPr="00B05655">
        <w:rPr>
          <w:rFonts w:ascii="Times New Roman" w:hAnsi="Times New Roman"/>
          <w:sz w:val="28"/>
          <w:szCs w:val="28"/>
        </w:rPr>
        <w:t>&gt; &lt;/</w:t>
      </w:r>
      <w:r w:rsidRPr="00B05655">
        <w:rPr>
          <w:rFonts w:ascii="Times New Roman" w:hAnsi="Times New Roman"/>
          <w:sz w:val="28"/>
          <w:szCs w:val="28"/>
          <w:lang w:val="en-US"/>
        </w:rPr>
        <w:t>li</w:t>
      </w:r>
      <w:r w:rsidRPr="00B05655">
        <w:rPr>
          <w:rFonts w:ascii="Times New Roman" w:hAnsi="Times New Roman"/>
          <w:sz w:val="28"/>
          <w:szCs w:val="28"/>
        </w:rPr>
        <w:t>&gt;</w:t>
      </w:r>
    </w:p>
    <w:p w14:paraId="56C92B2A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&lt;li&gt; &lt;b&gt; Терминологический словарь &lt;/b&gt; &lt;/li&gt;</w:t>
      </w:r>
    </w:p>
    <w:p w14:paraId="7E89CEE2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</w:rPr>
      </w:pPr>
      <w:r w:rsidRPr="00B05655">
        <w:rPr>
          <w:rFonts w:ascii="Times New Roman" w:hAnsi="Times New Roman"/>
          <w:sz w:val="28"/>
          <w:szCs w:val="28"/>
        </w:rPr>
        <w:t>&lt;li&gt; &lt;b&gt; Цены на товары &lt;/b&gt; &lt;/li&gt;</w:t>
      </w:r>
    </w:p>
    <w:p w14:paraId="07D2B222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>&lt;/ul&gt;</w:t>
      </w:r>
    </w:p>
    <w:p w14:paraId="390889E9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>&lt;/font&gt;</w:t>
      </w:r>
    </w:p>
    <w:p w14:paraId="179F7508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 xml:space="preserve">&lt;/BODY&gt; </w:t>
      </w:r>
    </w:p>
    <w:p w14:paraId="5B596F06" w14:textId="77777777" w:rsidR="00386FED" w:rsidRPr="00B05655" w:rsidRDefault="00386FED" w:rsidP="00386FED">
      <w:pPr>
        <w:rPr>
          <w:rFonts w:ascii="Times New Roman" w:hAnsi="Times New Roman"/>
          <w:sz w:val="28"/>
          <w:szCs w:val="28"/>
          <w:lang w:val="en-US"/>
        </w:rPr>
      </w:pPr>
      <w:r w:rsidRPr="00B05655">
        <w:rPr>
          <w:rFonts w:ascii="Times New Roman" w:hAnsi="Times New Roman"/>
          <w:sz w:val="28"/>
          <w:szCs w:val="28"/>
          <w:lang w:val="en-US"/>
        </w:rPr>
        <w:t>&lt;/HTML&gt;</w:t>
      </w:r>
    </w:p>
    <w:p w14:paraId="0E048986" w14:textId="77777777" w:rsidR="001B6592" w:rsidRDefault="001B6592"/>
    <w:sectPr w:rsidR="001B6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753EB"/>
    <w:multiLevelType w:val="hybridMultilevel"/>
    <w:tmpl w:val="DF9CF0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92"/>
    <w:rsid w:val="001B6592"/>
    <w:rsid w:val="00386FED"/>
    <w:rsid w:val="0081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0A99D19"/>
  <w15:chartTrackingRefBased/>
  <w15:docId w15:val="{5FFC126B-8AFD-472D-A6DF-1ED2E508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FE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Москина Анна Ивановна</dc:creator>
  <cp:keywords/>
  <dc:description/>
  <cp:lastModifiedBy>Москина Анна Ивановна</cp:lastModifiedBy>
  <cp:revision>3</cp:revision>
  <dcterms:created xsi:type="dcterms:W3CDTF">2025-10-17T05:54:00Z</dcterms:created>
  <dcterms:modified xsi:type="dcterms:W3CDTF">2025-10-17T06:29:00Z</dcterms:modified>
</cp:coreProperties>
</file>