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423" w:firstLine="0"/>
        <w:jc w:val="center"/>
        <w:rPr>
          <w:rFonts w:ascii="Arial" w:hAnsi="Arial"/>
          <w:b/>
          <w:sz w:val="26"/>
        </w:rPr>
      </w:pPr>
      <w:r>
        <w:rPr>
          <w:rFonts w:ascii="Arial" w:hAnsi="Arial"/>
          <w:b/>
          <w:sz w:val="26"/>
        </w:rPr>
        <w:t>UNIVERSIDADE</w:t>
      </w:r>
      <w:r>
        <w:rPr>
          <w:rFonts w:ascii="Arial" w:hAnsi="Arial"/>
          <w:b/>
          <w:spacing w:val="-18"/>
          <w:sz w:val="26"/>
        </w:rPr>
        <w:t> </w:t>
      </w:r>
      <w:r>
        <w:rPr>
          <w:rFonts w:ascii="Arial" w:hAnsi="Arial"/>
          <w:b/>
          <w:sz w:val="26"/>
        </w:rPr>
        <w:t>TECNOLÓGICA</w:t>
      </w:r>
      <w:r>
        <w:rPr>
          <w:rFonts w:ascii="Arial" w:hAnsi="Arial"/>
          <w:b/>
          <w:spacing w:val="-18"/>
          <w:sz w:val="26"/>
        </w:rPr>
        <w:t> </w:t>
      </w:r>
      <w:r>
        <w:rPr>
          <w:rFonts w:ascii="Arial" w:hAnsi="Arial"/>
          <w:b/>
          <w:sz w:val="26"/>
        </w:rPr>
        <w:t>FEDERAL</w:t>
      </w:r>
      <w:r>
        <w:rPr>
          <w:rFonts w:ascii="Arial" w:hAnsi="Arial"/>
          <w:b/>
          <w:spacing w:val="-17"/>
          <w:sz w:val="26"/>
        </w:rPr>
        <w:t> </w:t>
      </w:r>
      <w:r>
        <w:rPr>
          <w:rFonts w:ascii="Arial" w:hAnsi="Arial"/>
          <w:b/>
          <w:sz w:val="26"/>
        </w:rPr>
        <w:t>DO</w:t>
      </w:r>
      <w:r>
        <w:rPr>
          <w:rFonts w:ascii="Arial" w:hAnsi="Arial"/>
          <w:b/>
          <w:spacing w:val="-18"/>
          <w:sz w:val="26"/>
        </w:rPr>
        <w:t> </w:t>
      </w:r>
      <w:r>
        <w:rPr>
          <w:rFonts w:ascii="Arial" w:hAnsi="Arial"/>
          <w:b/>
          <w:spacing w:val="-2"/>
          <w:sz w:val="26"/>
        </w:rPr>
        <w:t>PARANÁ</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9"/>
        <w:rPr>
          <w:rFonts w:ascii="Arial"/>
          <w:b/>
          <w:sz w:val="26"/>
        </w:rPr>
      </w:pPr>
    </w:p>
    <w:p>
      <w:pPr>
        <w:spacing w:before="0"/>
        <w:ind w:left="0" w:right="424" w:firstLine="0"/>
        <w:jc w:val="center"/>
        <w:rPr>
          <w:rFonts w:ascii="Arial"/>
          <w:b/>
          <w:sz w:val="26"/>
        </w:rPr>
      </w:pPr>
      <w:r>
        <w:rPr>
          <w:rFonts w:ascii="Arial"/>
          <w:b/>
          <w:spacing w:val="-4"/>
          <w:sz w:val="26"/>
        </w:rPr>
        <w:t>DANIEL</w:t>
      </w:r>
      <w:r>
        <w:rPr>
          <w:rFonts w:ascii="Arial"/>
          <w:b/>
          <w:spacing w:val="-10"/>
          <w:sz w:val="26"/>
        </w:rPr>
        <w:t> </w:t>
      </w:r>
      <w:r>
        <w:rPr>
          <w:rFonts w:ascii="Arial"/>
          <w:b/>
          <w:spacing w:val="-4"/>
          <w:sz w:val="26"/>
        </w:rPr>
        <w:t>TABORDA</w:t>
      </w:r>
      <w:r>
        <w:rPr>
          <w:rFonts w:ascii="Arial"/>
          <w:b/>
          <w:spacing w:val="-9"/>
          <w:sz w:val="26"/>
        </w:rPr>
        <w:t> </w:t>
      </w:r>
      <w:r>
        <w:rPr>
          <w:rFonts w:ascii="Arial"/>
          <w:b/>
          <w:spacing w:val="-4"/>
          <w:sz w:val="26"/>
        </w:rPr>
        <w:t>AFONSO</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63"/>
        <w:rPr>
          <w:rFonts w:ascii="Arial"/>
          <w:b/>
          <w:sz w:val="26"/>
        </w:rPr>
      </w:pPr>
    </w:p>
    <w:p>
      <w:pPr>
        <w:spacing w:line="288" w:lineRule="auto" w:before="0"/>
        <w:ind w:left="203" w:right="627" w:firstLine="0"/>
        <w:jc w:val="center"/>
        <w:rPr>
          <w:rFonts w:ascii="Arial" w:hAnsi="Arial"/>
          <w:b/>
          <w:sz w:val="26"/>
        </w:rPr>
      </w:pPr>
      <w:r>
        <w:rPr>
          <w:rFonts w:ascii="Arial" w:hAnsi="Arial"/>
          <w:b/>
          <w:sz w:val="26"/>
        </w:rPr>
        <w:t>REDES</w:t>
      </w:r>
      <w:r>
        <w:rPr>
          <w:rFonts w:ascii="Arial" w:hAnsi="Arial"/>
          <w:b/>
          <w:spacing w:val="-19"/>
          <w:sz w:val="26"/>
        </w:rPr>
        <w:t> </w:t>
      </w:r>
      <w:r>
        <w:rPr>
          <w:rFonts w:ascii="Arial" w:hAnsi="Arial"/>
          <w:b/>
          <w:sz w:val="26"/>
        </w:rPr>
        <w:t>CONVOLUCIONAIS</w:t>
      </w:r>
      <w:r>
        <w:rPr>
          <w:rFonts w:ascii="Arial" w:hAnsi="Arial"/>
          <w:b/>
          <w:spacing w:val="-18"/>
          <w:sz w:val="26"/>
        </w:rPr>
        <w:t> </w:t>
      </w:r>
      <w:r>
        <w:rPr>
          <w:rFonts w:ascii="Arial" w:hAnsi="Arial"/>
          <w:b/>
          <w:sz w:val="26"/>
        </w:rPr>
        <w:t>EM</w:t>
      </w:r>
      <w:r>
        <w:rPr>
          <w:rFonts w:ascii="Arial" w:hAnsi="Arial"/>
          <w:b/>
          <w:spacing w:val="-18"/>
          <w:sz w:val="26"/>
        </w:rPr>
        <w:t> </w:t>
      </w:r>
      <w:r>
        <w:rPr>
          <w:rFonts w:ascii="Arial" w:hAnsi="Arial"/>
          <w:b/>
          <w:sz w:val="26"/>
        </w:rPr>
        <w:t>GRAFOS</w:t>
      </w:r>
      <w:r>
        <w:rPr>
          <w:rFonts w:ascii="Arial" w:hAnsi="Arial"/>
          <w:b/>
          <w:spacing w:val="-18"/>
          <w:sz w:val="26"/>
        </w:rPr>
        <w:t> </w:t>
      </w:r>
      <w:r>
        <w:rPr>
          <w:rFonts w:ascii="Arial" w:hAnsi="Arial"/>
          <w:b/>
          <w:sz w:val="26"/>
        </w:rPr>
        <w:t>APLICADO</w:t>
      </w:r>
      <w:r>
        <w:rPr>
          <w:rFonts w:ascii="Arial" w:hAnsi="Arial"/>
          <w:b/>
          <w:spacing w:val="-18"/>
          <w:sz w:val="26"/>
        </w:rPr>
        <w:t> </w:t>
      </w:r>
      <w:r>
        <w:rPr>
          <w:rFonts w:ascii="Arial" w:hAnsi="Arial"/>
          <w:b/>
          <w:sz w:val="26"/>
        </w:rPr>
        <w:t>À</w:t>
      </w:r>
      <w:r>
        <w:rPr>
          <w:rFonts w:ascii="Arial" w:hAnsi="Arial"/>
          <w:b/>
          <w:spacing w:val="-18"/>
          <w:sz w:val="26"/>
        </w:rPr>
        <w:t> </w:t>
      </w:r>
      <w:r>
        <w:rPr>
          <w:rFonts w:ascii="Arial" w:hAnsi="Arial"/>
          <w:b/>
          <w:sz w:val="26"/>
        </w:rPr>
        <w:t>ESTIMATIVA</w:t>
      </w:r>
      <w:r>
        <w:rPr>
          <w:rFonts w:ascii="Arial" w:hAnsi="Arial"/>
          <w:b/>
          <w:spacing w:val="-18"/>
          <w:sz w:val="26"/>
        </w:rPr>
        <w:t> </w:t>
      </w:r>
      <w:r>
        <w:rPr>
          <w:rFonts w:ascii="Arial" w:hAnsi="Arial"/>
          <w:b/>
          <w:sz w:val="26"/>
        </w:rPr>
        <w:t>DE ESFORÇO</w:t>
      </w:r>
      <w:r>
        <w:rPr>
          <w:rFonts w:ascii="Arial" w:hAnsi="Arial"/>
          <w:b/>
          <w:spacing w:val="-19"/>
          <w:sz w:val="26"/>
        </w:rPr>
        <w:t> </w:t>
      </w:r>
      <w:r>
        <w:rPr>
          <w:rFonts w:ascii="Arial" w:hAnsi="Arial"/>
          <w:b/>
          <w:sz w:val="26"/>
        </w:rPr>
        <w:t>DE</w:t>
      </w:r>
      <w:r>
        <w:rPr>
          <w:rFonts w:ascii="Arial" w:hAnsi="Arial"/>
          <w:b/>
          <w:spacing w:val="-18"/>
          <w:sz w:val="26"/>
        </w:rPr>
        <w:t> </w:t>
      </w:r>
      <w:r>
        <w:rPr>
          <w:rFonts w:ascii="Arial" w:hAnsi="Arial"/>
          <w:b/>
          <w:sz w:val="26"/>
        </w:rPr>
        <w:t>SOFTWARE</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ANALOGIA</w:t>
      </w:r>
      <w:r>
        <w:rPr>
          <w:rFonts w:ascii="Arial" w:hAnsi="Arial"/>
          <w:b/>
          <w:spacing w:val="-18"/>
          <w:sz w:val="26"/>
        </w:rPr>
        <w:t> </w:t>
      </w:r>
      <w:r>
        <w:rPr>
          <w:rFonts w:ascii="Arial" w:hAnsi="Arial"/>
          <w:b/>
          <w:sz w:val="26"/>
        </w:rPr>
        <w:t>A</w:t>
      </w:r>
      <w:r>
        <w:rPr>
          <w:rFonts w:ascii="Arial" w:hAnsi="Arial"/>
          <w:b/>
          <w:spacing w:val="-18"/>
          <w:sz w:val="26"/>
        </w:rPr>
        <w:t> </w:t>
      </w:r>
      <w:r>
        <w:rPr>
          <w:rFonts w:ascii="Arial" w:hAnsi="Arial"/>
          <w:b/>
          <w:sz w:val="26"/>
        </w:rPr>
        <w:t>PARTIR</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REQUISITOS </w:t>
      </w:r>
      <w:r>
        <w:rPr>
          <w:rFonts w:ascii="Arial" w:hAnsi="Arial"/>
          <w:b/>
          <w:spacing w:val="-2"/>
          <w:sz w:val="26"/>
        </w:rPr>
        <w:t>TEXTUAIS</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70"/>
        <w:rPr>
          <w:rFonts w:ascii="Arial"/>
          <w:b/>
          <w:sz w:val="26"/>
        </w:rPr>
      </w:pPr>
    </w:p>
    <w:p>
      <w:pPr>
        <w:spacing w:line="432" w:lineRule="auto" w:before="0"/>
        <w:ind w:left="3559" w:right="3982" w:firstLine="0"/>
        <w:jc w:val="center"/>
        <w:rPr>
          <w:rFonts w:ascii="Arial"/>
          <w:b/>
          <w:sz w:val="26"/>
        </w:rPr>
      </w:pPr>
      <w:r>
        <w:rPr>
          <w:rFonts w:ascii="Arial"/>
          <w:b/>
          <w:spacing w:val="-8"/>
          <w:sz w:val="26"/>
        </w:rPr>
        <w:t>PATO</w:t>
      </w:r>
      <w:r>
        <w:rPr>
          <w:rFonts w:ascii="Arial"/>
          <w:b/>
          <w:spacing w:val="-11"/>
          <w:sz w:val="26"/>
        </w:rPr>
        <w:t> </w:t>
      </w:r>
      <w:r>
        <w:rPr>
          <w:rFonts w:ascii="Arial"/>
          <w:b/>
          <w:spacing w:val="-8"/>
          <w:sz w:val="26"/>
        </w:rPr>
        <w:t>BRANCO </w:t>
      </w:r>
      <w:r>
        <w:rPr>
          <w:rFonts w:ascii="Arial"/>
          <w:b/>
          <w:spacing w:val="-4"/>
          <w:sz w:val="26"/>
        </w:rPr>
        <w:t>2025</w:t>
      </w:r>
    </w:p>
    <w:p>
      <w:pPr>
        <w:spacing w:after="0" w:line="432" w:lineRule="auto"/>
        <w:jc w:val="center"/>
        <w:rPr>
          <w:rFonts w:ascii="Arial"/>
          <w:b/>
          <w:sz w:val="26"/>
        </w:rPr>
        <w:sectPr>
          <w:type w:val="continuous"/>
          <w:pgSz w:w="11910" w:h="16840"/>
          <w:pgMar w:top="1600" w:bottom="280" w:left="1559" w:right="850"/>
        </w:sect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75"/>
        <w:rPr>
          <w:rFonts w:ascii="Arial"/>
          <w:b/>
          <w:sz w:val="26"/>
        </w:rPr>
      </w:pPr>
    </w:p>
    <w:p>
      <w:pPr>
        <w:spacing w:line="432" w:lineRule="auto" w:before="0"/>
        <w:ind w:left="203" w:right="627" w:firstLine="0"/>
        <w:jc w:val="center"/>
        <w:rPr>
          <w:rFonts w:ascii="Arial" w:hAnsi="Arial"/>
          <w:b/>
          <w:sz w:val="26"/>
        </w:rPr>
      </w:pPr>
      <w:r>
        <w:rPr>
          <w:rFonts w:ascii="Arial" w:hAnsi="Arial"/>
          <w:b/>
          <w:sz w:val="26"/>
        </w:rPr>
        <w:t>REDES</w:t>
      </w:r>
      <w:r>
        <w:rPr>
          <w:rFonts w:ascii="Arial" w:hAnsi="Arial"/>
          <w:b/>
          <w:spacing w:val="-19"/>
          <w:sz w:val="26"/>
        </w:rPr>
        <w:t> </w:t>
      </w:r>
      <w:r>
        <w:rPr>
          <w:rFonts w:ascii="Arial" w:hAnsi="Arial"/>
          <w:b/>
          <w:sz w:val="26"/>
        </w:rPr>
        <w:t>CONVOLUCIONAIS</w:t>
      </w:r>
      <w:r>
        <w:rPr>
          <w:rFonts w:ascii="Arial" w:hAnsi="Arial"/>
          <w:b/>
          <w:spacing w:val="-18"/>
          <w:sz w:val="26"/>
        </w:rPr>
        <w:t> </w:t>
      </w:r>
      <w:r>
        <w:rPr>
          <w:rFonts w:ascii="Arial" w:hAnsi="Arial"/>
          <w:b/>
          <w:sz w:val="26"/>
        </w:rPr>
        <w:t>EM</w:t>
      </w:r>
      <w:r>
        <w:rPr>
          <w:rFonts w:ascii="Arial" w:hAnsi="Arial"/>
          <w:b/>
          <w:spacing w:val="-18"/>
          <w:sz w:val="26"/>
        </w:rPr>
        <w:t> </w:t>
      </w:r>
      <w:r>
        <w:rPr>
          <w:rFonts w:ascii="Arial" w:hAnsi="Arial"/>
          <w:b/>
          <w:sz w:val="26"/>
        </w:rPr>
        <w:t>GRAFOS</w:t>
      </w:r>
      <w:r>
        <w:rPr>
          <w:rFonts w:ascii="Arial" w:hAnsi="Arial"/>
          <w:b/>
          <w:spacing w:val="-18"/>
          <w:sz w:val="26"/>
        </w:rPr>
        <w:t> </w:t>
      </w:r>
      <w:r>
        <w:rPr>
          <w:rFonts w:ascii="Arial" w:hAnsi="Arial"/>
          <w:b/>
          <w:sz w:val="26"/>
        </w:rPr>
        <w:t>APLICADO</w:t>
      </w:r>
      <w:r>
        <w:rPr>
          <w:rFonts w:ascii="Arial" w:hAnsi="Arial"/>
          <w:b/>
          <w:spacing w:val="-18"/>
          <w:sz w:val="26"/>
        </w:rPr>
        <w:t> </w:t>
      </w:r>
      <w:r>
        <w:rPr>
          <w:rFonts w:ascii="Arial" w:hAnsi="Arial"/>
          <w:b/>
          <w:sz w:val="26"/>
        </w:rPr>
        <w:t>À</w:t>
      </w:r>
      <w:r>
        <w:rPr>
          <w:rFonts w:ascii="Arial" w:hAnsi="Arial"/>
          <w:b/>
          <w:spacing w:val="-18"/>
          <w:sz w:val="26"/>
        </w:rPr>
        <w:t> </w:t>
      </w:r>
      <w:r>
        <w:rPr>
          <w:rFonts w:ascii="Arial" w:hAnsi="Arial"/>
          <w:b/>
          <w:sz w:val="26"/>
        </w:rPr>
        <w:t>ESTIMATIVA</w:t>
      </w:r>
      <w:r>
        <w:rPr>
          <w:rFonts w:ascii="Arial" w:hAnsi="Arial"/>
          <w:b/>
          <w:spacing w:val="-18"/>
          <w:sz w:val="26"/>
        </w:rPr>
        <w:t> </w:t>
      </w:r>
      <w:r>
        <w:rPr>
          <w:rFonts w:ascii="Arial" w:hAnsi="Arial"/>
          <w:b/>
          <w:sz w:val="26"/>
        </w:rPr>
        <w:t>DE ESFORÇO</w:t>
      </w:r>
      <w:r>
        <w:rPr>
          <w:rFonts w:ascii="Arial" w:hAnsi="Arial"/>
          <w:b/>
          <w:spacing w:val="-19"/>
          <w:sz w:val="26"/>
        </w:rPr>
        <w:t> </w:t>
      </w:r>
      <w:r>
        <w:rPr>
          <w:rFonts w:ascii="Arial" w:hAnsi="Arial"/>
          <w:b/>
          <w:sz w:val="26"/>
        </w:rPr>
        <w:t>DE</w:t>
      </w:r>
      <w:r>
        <w:rPr>
          <w:rFonts w:ascii="Arial" w:hAnsi="Arial"/>
          <w:b/>
          <w:spacing w:val="-18"/>
          <w:sz w:val="26"/>
        </w:rPr>
        <w:t> </w:t>
      </w:r>
      <w:r>
        <w:rPr>
          <w:rFonts w:ascii="Arial" w:hAnsi="Arial"/>
          <w:b/>
          <w:sz w:val="26"/>
        </w:rPr>
        <w:t>SOFTWARE</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ANALOGIA</w:t>
      </w:r>
      <w:r>
        <w:rPr>
          <w:rFonts w:ascii="Arial" w:hAnsi="Arial"/>
          <w:b/>
          <w:spacing w:val="-18"/>
          <w:sz w:val="26"/>
        </w:rPr>
        <w:t> </w:t>
      </w:r>
      <w:r>
        <w:rPr>
          <w:rFonts w:ascii="Arial" w:hAnsi="Arial"/>
          <w:b/>
          <w:sz w:val="26"/>
        </w:rPr>
        <w:t>A</w:t>
      </w:r>
      <w:r>
        <w:rPr>
          <w:rFonts w:ascii="Arial" w:hAnsi="Arial"/>
          <w:b/>
          <w:spacing w:val="-18"/>
          <w:sz w:val="26"/>
        </w:rPr>
        <w:t> </w:t>
      </w:r>
      <w:r>
        <w:rPr>
          <w:rFonts w:ascii="Arial" w:hAnsi="Arial"/>
          <w:b/>
          <w:sz w:val="26"/>
        </w:rPr>
        <w:t>PARTIR</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REQUISITOS </w:t>
      </w:r>
      <w:r>
        <w:rPr>
          <w:rFonts w:ascii="Arial" w:hAnsi="Arial"/>
          <w:b/>
          <w:spacing w:val="-2"/>
          <w:sz w:val="26"/>
        </w:rPr>
        <w:t>TEXTUAIS</w:t>
      </w:r>
    </w:p>
    <w:p>
      <w:pPr>
        <w:pStyle w:val="BodyText"/>
        <w:rPr>
          <w:rFonts w:ascii="Arial"/>
          <w:b/>
          <w:sz w:val="26"/>
        </w:rPr>
      </w:pPr>
    </w:p>
    <w:p>
      <w:pPr>
        <w:pStyle w:val="BodyText"/>
        <w:rPr>
          <w:rFonts w:ascii="Arial"/>
          <w:b/>
          <w:sz w:val="26"/>
        </w:rPr>
      </w:pPr>
    </w:p>
    <w:p>
      <w:pPr>
        <w:pStyle w:val="BodyText"/>
        <w:spacing w:before="170"/>
        <w:rPr>
          <w:rFonts w:ascii="Arial"/>
          <w:b/>
          <w:sz w:val="26"/>
        </w:rPr>
      </w:pPr>
    </w:p>
    <w:p>
      <w:pPr>
        <w:spacing w:line="432" w:lineRule="auto" w:before="0"/>
        <w:ind w:left="5" w:right="428" w:firstLine="0"/>
        <w:jc w:val="center"/>
        <w:rPr>
          <w:rFonts w:ascii="Arial"/>
          <w:b/>
          <w:sz w:val="26"/>
        </w:rPr>
      </w:pPr>
      <w:r>
        <w:rPr>
          <w:rFonts w:ascii="Arial"/>
          <w:b/>
          <w:spacing w:val="-2"/>
          <w:sz w:val="26"/>
        </w:rPr>
        <w:t>GRAPH</w:t>
      </w:r>
      <w:r>
        <w:rPr>
          <w:rFonts w:ascii="Arial"/>
          <w:b/>
          <w:spacing w:val="-8"/>
          <w:sz w:val="26"/>
        </w:rPr>
        <w:t> </w:t>
      </w:r>
      <w:r>
        <w:rPr>
          <w:rFonts w:ascii="Arial"/>
          <w:b/>
          <w:spacing w:val="-2"/>
          <w:sz w:val="26"/>
        </w:rPr>
        <w:t>CONVOLUTIONAL</w:t>
      </w:r>
      <w:r>
        <w:rPr>
          <w:rFonts w:ascii="Arial"/>
          <w:b/>
          <w:spacing w:val="-8"/>
          <w:sz w:val="26"/>
        </w:rPr>
        <w:t> </w:t>
      </w:r>
      <w:r>
        <w:rPr>
          <w:rFonts w:ascii="Arial"/>
          <w:b/>
          <w:spacing w:val="-2"/>
          <w:sz w:val="26"/>
        </w:rPr>
        <w:t>NETWORKS</w:t>
      </w:r>
      <w:r>
        <w:rPr>
          <w:rFonts w:ascii="Arial"/>
          <w:b/>
          <w:spacing w:val="-8"/>
          <w:sz w:val="26"/>
        </w:rPr>
        <w:t> </w:t>
      </w:r>
      <w:r>
        <w:rPr>
          <w:rFonts w:ascii="Arial"/>
          <w:b/>
          <w:spacing w:val="-2"/>
          <w:sz w:val="26"/>
        </w:rPr>
        <w:t>APPLIED</w:t>
      </w:r>
      <w:r>
        <w:rPr>
          <w:rFonts w:ascii="Arial"/>
          <w:b/>
          <w:spacing w:val="-8"/>
          <w:sz w:val="26"/>
        </w:rPr>
        <w:t> </w:t>
      </w:r>
      <w:r>
        <w:rPr>
          <w:rFonts w:ascii="Arial"/>
          <w:b/>
          <w:spacing w:val="-2"/>
          <w:sz w:val="26"/>
        </w:rPr>
        <w:t>TO</w:t>
      </w:r>
      <w:r>
        <w:rPr>
          <w:rFonts w:ascii="Arial"/>
          <w:b/>
          <w:spacing w:val="-8"/>
          <w:sz w:val="26"/>
        </w:rPr>
        <w:t> </w:t>
      </w:r>
      <w:r>
        <w:rPr>
          <w:rFonts w:ascii="Arial"/>
          <w:b/>
          <w:spacing w:val="-2"/>
          <w:sz w:val="26"/>
        </w:rPr>
        <w:t>SOFTWARE</w:t>
      </w:r>
      <w:r>
        <w:rPr>
          <w:rFonts w:ascii="Arial"/>
          <w:b/>
          <w:spacing w:val="-8"/>
          <w:sz w:val="26"/>
        </w:rPr>
        <w:t> </w:t>
      </w:r>
      <w:r>
        <w:rPr>
          <w:rFonts w:ascii="Arial"/>
          <w:b/>
          <w:spacing w:val="-2"/>
          <w:sz w:val="26"/>
        </w:rPr>
        <w:t>EFFORT </w:t>
      </w:r>
      <w:r>
        <w:rPr>
          <w:rFonts w:ascii="Arial"/>
          <w:b/>
          <w:sz w:val="26"/>
        </w:rPr>
        <w:t>ESTIMATION BY ANALOGY FROM TEXTUAL REQUIREMENTS</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39"/>
        <w:rPr>
          <w:rFonts w:ascii="Arial"/>
          <w:b/>
          <w:sz w:val="26"/>
        </w:rPr>
      </w:pPr>
    </w:p>
    <w:p>
      <w:pPr>
        <w:pStyle w:val="BodyText"/>
        <w:spacing w:line="288" w:lineRule="auto"/>
        <w:ind w:left="4677" w:right="281"/>
        <w:jc w:val="both"/>
      </w:pPr>
      <w:r>
        <w:rPr/>
        <w:t>Trabalho de Conclusão de Curso de Graduação apresentado</w:t>
      </w:r>
      <w:r>
        <w:rPr>
          <w:spacing w:val="80"/>
        </w:rPr>
        <w:t> </w:t>
      </w:r>
      <w:r>
        <w:rPr/>
        <w:t>como</w:t>
      </w:r>
      <w:r>
        <w:rPr>
          <w:spacing w:val="80"/>
        </w:rPr>
        <w:t> </w:t>
      </w:r>
      <w:r>
        <w:rPr/>
        <w:t>requisito</w:t>
      </w:r>
      <w:r>
        <w:rPr>
          <w:spacing w:val="80"/>
        </w:rPr>
        <w:t> </w:t>
      </w:r>
      <w:r>
        <w:rPr/>
        <w:t>para</w:t>
      </w:r>
      <w:r>
        <w:rPr>
          <w:spacing w:val="80"/>
        </w:rPr>
        <w:t> </w:t>
      </w:r>
      <w:r>
        <w:rPr/>
        <w:t>obtenção do título de Bacharel em Engenharia de Computação do Curso de Bacharelado em Engenharia de Computação da Universidade Tecnológica Federal do Paraná.</w:t>
      </w:r>
    </w:p>
    <w:p>
      <w:pPr>
        <w:pStyle w:val="BodyText"/>
        <w:spacing w:line="288" w:lineRule="auto" w:before="114"/>
        <w:ind w:left="5753" w:right="281" w:hanging="1076"/>
        <w:jc w:val="both"/>
      </w:pPr>
      <w:r>
        <w:rPr/>
        <w:t>Orientador:</w:t>
      </w:r>
      <w:r>
        <w:rPr>
          <w:spacing w:val="-1"/>
        </w:rPr>
        <w:t> </w:t>
      </w:r>
      <w:r>
        <w:rPr/>
        <w:t>Profª. Drª. Eliane Maria De </w:t>
      </w:r>
      <w:r>
        <w:rPr/>
        <w:t>Bortoli </w:t>
      </w:r>
      <w:r>
        <w:rPr>
          <w:spacing w:val="-2"/>
        </w:rPr>
        <w:t>Fávero</w:t>
      </w:r>
    </w:p>
    <w:p>
      <w:pPr>
        <w:pStyle w:val="BodyText"/>
      </w:pPr>
    </w:p>
    <w:p>
      <w:pPr>
        <w:pStyle w:val="BodyText"/>
      </w:pPr>
    </w:p>
    <w:p>
      <w:pPr>
        <w:pStyle w:val="BodyText"/>
      </w:pPr>
    </w:p>
    <w:p>
      <w:pPr>
        <w:pStyle w:val="BodyText"/>
      </w:pPr>
    </w:p>
    <w:p>
      <w:pPr>
        <w:pStyle w:val="BodyText"/>
      </w:pPr>
    </w:p>
    <w:p>
      <w:pPr>
        <w:pStyle w:val="BodyText"/>
        <w:spacing w:before="194"/>
      </w:pPr>
    </w:p>
    <w:p>
      <w:pPr>
        <w:pStyle w:val="Heading1"/>
        <w:spacing w:line="355" w:lineRule="auto" w:before="0"/>
        <w:ind w:left="3559" w:right="3982"/>
        <w:jc w:val="center"/>
      </w:pPr>
      <w:r>
        <w:rPr/>
        <w:t>PATO</w:t>
      </w:r>
      <w:r>
        <w:rPr>
          <w:spacing w:val="-15"/>
        </w:rPr>
        <w:t> </w:t>
      </w:r>
      <w:r>
        <w:rPr/>
        <w:t>BRANCO </w:t>
      </w:r>
      <w:r>
        <w:rPr>
          <w:spacing w:val="-4"/>
        </w:rPr>
        <w:t>2025</w:t>
      </w:r>
    </w:p>
    <w:p>
      <w:pPr>
        <w:pStyle w:val="BodyText"/>
        <w:spacing w:before="2"/>
        <w:rPr>
          <w:rFonts w:ascii="Arial"/>
          <w:b/>
          <w:sz w:val="17"/>
        </w:rPr>
      </w:pPr>
    </w:p>
    <w:p>
      <w:pPr>
        <w:pStyle w:val="BodyText"/>
        <w:spacing w:after="0"/>
        <w:rPr>
          <w:rFonts w:ascii="Arial"/>
          <w:b/>
          <w:sz w:val="17"/>
        </w:rPr>
        <w:sectPr>
          <w:headerReference w:type="default" r:id="rId5"/>
          <w:pgSz w:w="11910" w:h="16840"/>
          <w:pgMar w:header="1695" w:footer="0" w:top="2000" w:bottom="280" w:left="1559" w:right="850"/>
        </w:sectPr>
      </w:pPr>
    </w:p>
    <w:p>
      <w:pPr>
        <w:pStyle w:val="BodyText"/>
        <w:spacing w:before="3"/>
        <w:rPr>
          <w:rFonts w:ascii="Arial"/>
          <w:b/>
          <w:sz w:val="20"/>
        </w:rPr>
      </w:pPr>
    </w:p>
    <w:p>
      <w:pPr>
        <w:spacing w:line="240" w:lineRule="auto"/>
        <w:ind w:left="73" w:right="-15" w:firstLine="0"/>
        <w:rPr>
          <w:rFonts w:ascii="Arial"/>
          <w:sz w:val="20"/>
        </w:rPr>
      </w:pPr>
      <w:r>
        <w:rPr>
          <w:rFonts w:ascii="Arial"/>
          <w:sz w:val="20"/>
        </w:rPr>
        <w:drawing>
          <wp:inline distT="0" distB="0" distL="0" distR="0">
            <wp:extent cx="914400" cy="3200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14400" cy="320040"/>
                    </a:xfrm>
                    <a:prstGeom prst="rect">
                      <a:avLst/>
                    </a:prstGeom>
                  </pic:spPr>
                </pic:pic>
              </a:graphicData>
            </a:graphic>
          </wp:inline>
        </w:drawing>
      </w:r>
      <w:r>
        <w:rPr>
          <w:rFonts w:ascii="Arial"/>
          <w:sz w:val="20"/>
        </w:rPr>
      </w:r>
    </w:p>
    <w:p>
      <w:pPr>
        <w:spacing w:before="116"/>
        <w:ind w:left="92" w:right="0" w:firstLine="0"/>
        <w:jc w:val="left"/>
        <w:rPr>
          <w:sz w:val="19"/>
        </w:rPr>
      </w:pPr>
      <w:hyperlink r:id="rId7">
        <w:r>
          <w:rPr>
            <w:color w:val="0000FF"/>
            <w:w w:val="105"/>
            <w:sz w:val="19"/>
            <w:u w:val="single" w:color="0000FF"/>
          </w:rPr>
          <w:t>4.0</w:t>
        </w:r>
        <w:r>
          <w:rPr>
            <w:color w:val="0000FF"/>
            <w:spacing w:val="-7"/>
            <w:w w:val="105"/>
            <w:sz w:val="19"/>
            <w:u w:val="single" w:color="0000FF"/>
          </w:rPr>
          <w:t> </w:t>
        </w:r>
        <w:r>
          <w:rPr>
            <w:color w:val="0000FF"/>
            <w:spacing w:val="-2"/>
            <w:w w:val="105"/>
            <w:sz w:val="19"/>
            <w:u w:val="single" w:color="0000FF"/>
          </w:rPr>
          <w:t>Internaciona</w:t>
        </w:r>
        <w:r>
          <w:rPr>
            <w:color w:val="0000FF"/>
            <w:spacing w:val="-2"/>
            <w:w w:val="105"/>
            <w:sz w:val="19"/>
            <w:u w:val="single" w:color="0000FF"/>
          </w:rPr>
          <w:t>l</w:t>
        </w:r>
      </w:hyperlink>
    </w:p>
    <w:p>
      <w:pPr>
        <w:spacing w:line="268" w:lineRule="auto" w:before="109"/>
        <w:ind w:left="73" w:right="135" w:firstLine="0"/>
        <w:jc w:val="both"/>
        <w:rPr>
          <w:sz w:val="19"/>
        </w:rPr>
      </w:pPr>
      <w:r>
        <w:rPr/>
        <w:br w:type="column"/>
      </w:r>
      <w:r>
        <w:rPr>
          <w:w w:val="105"/>
          <w:sz w:val="19"/>
        </w:rPr>
        <w:t>Esta</w:t>
      </w:r>
      <w:r>
        <w:rPr>
          <w:spacing w:val="-13"/>
          <w:w w:val="105"/>
          <w:sz w:val="19"/>
        </w:rPr>
        <w:t> </w:t>
      </w:r>
      <w:r>
        <w:rPr>
          <w:w w:val="105"/>
          <w:sz w:val="19"/>
        </w:rPr>
        <w:t>licença</w:t>
      </w:r>
      <w:r>
        <w:rPr>
          <w:spacing w:val="-12"/>
          <w:w w:val="105"/>
          <w:sz w:val="19"/>
        </w:rPr>
        <w:t> </w:t>
      </w:r>
      <w:r>
        <w:rPr>
          <w:w w:val="105"/>
          <w:sz w:val="19"/>
        </w:rPr>
        <w:t>permite</w:t>
      </w:r>
      <w:r>
        <w:rPr>
          <w:spacing w:val="-13"/>
          <w:w w:val="105"/>
          <w:sz w:val="19"/>
        </w:rPr>
        <w:t> </w:t>
      </w:r>
      <w:r>
        <w:rPr>
          <w:w w:val="105"/>
          <w:sz w:val="19"/>
        </w:rPr>
        <w:t>compartilhamento,</w:t>
      </w:r>
      <w:r>
        <w:rPr>
          <w:spacing w:val="-12"/>
          <w:w w:val="105"/>
          <w:sz w:val="19"/>
        </w:rPr>
        <w:t> </w:t>
      </w:r>
      <w:r>
        <w:rPr>
          <w:w w:val="105"/>
          <w:sz w:val="19"/>
        </w:rPr>
        <w:t>remixe,</w:t>
      </w:r>
      <w:r>
        <w:rPr>
          <w:spacing w:val="-13"/>
          <w:w w:val="105"/>
          <w:sz w:val="19"/>
        </w:rPr>
        <w:t> </w:t>
      </w:r>
      <w:r>
        <w:rPr>
          <w:w w:val="105"/>
          <w:sz w:val="19"/>
        </w:rPr>
        <w:t>adaptação</w:t>
      </w:r>
      <w:r>
        <w:rPr>
          <w:spacing w:val="-13"/>
          <w:w w:val="105"/>
          <w:sz w:val="19"/>
        </w:rPr>
        <w:t> </w:t>
      </w:r>
      <w:r>
        <w:rPr>
          <w:w w:val="105"/>
          <w:sz w:val="19"/>
        </w:rPr>
        <w:t>e</w:t>
      </w:r>
      <w:r>
        <w:rPr>
          <w:spacing w:val="-12"/>
          <w:w w:val="105"/>
          <w:sz w:val="19"/>
        </w:rPr>
        <w:t> </w:t>
      </w:r>
      <w:r>
        <w:rPr>
          <w:w w:val="105"/>
          <w:sz w:val="19"/>
        </w:rPr>
        <w:t>criação</w:t>
      </w:r>
      <w:r>
        <w:rPr>
          <w:spacing w:val="-13"/>
          <w:w w:val="105"/>
          <w:sz w:val="19"/>
        </w:rPr>
        <w:t> </w:t>
      </w:r>
      <w:r>
        <w:rPr>
          <w:w w:val="105"/>
          <w:sz w:val="19"/>
        </w:rPr>
        <w:t>a</w:t>
      </w:r>
      <w:r>
        <w:rPr>
          <w:spacing w:val="-12"/>
          <w:w w:val="105"/>
          <w:sz w:val="19"/>
        </w:rPr>
        <w:t> </w:t>
      </w:r>
      <w:r>
        <w:rPr>
          <w:w w:val="105"/>
          <w:sz w:val="19"/>
        </w:rPr>
        <w:t>partir</w:t>
      </w:r>
      <w:r>
        <w:rPr>
          <w:spacing w:val="-13"/>
          <w:w w:val="105"/>
          <w:sz w:val="19"/>
        </w:rPr>
        <w:t> </w:t>
      </w:r>
      <w:r>
        <w:rPr>
          <w:w w:val="105"/>
          <w:sz w:val="19"/>
        </w:rPr>
        <w:t>do</w:t>
      </w:r>
      <w:r>
        <w:rPr>
          <w:spacing w:val="-12"/>
          <w:w w:val="105"/>
          <w:sz w:val="19"/>
        </w:rPr>
        <w:t> </w:t>
      </w:r>
      <w:r>
        <w:rPr>
          <w:w w:val="105"/>
          <w:sz w:val="19"/>
        </w:rPr>
        <w:t>traba-lho,</w:t>
      </w:r>
      <w:r>
        <w:rPr>
          <w:spacing w:val="-14"/>
          <w:w w:val="105"/>
          <w:sz w:val="19"/>
        </w:rPr>
        <w:t> </w:t>
      </w:r>
      <w:r>
        <w:rPr>
          <w:w w:val="105"/>
          <w:sz w:val="19"/>
        </w:rPr>
        <w:t>mesmo</w:t>
      </w:r>
      <w:r>
        <w:rPr>
          <w:spacing w:val="-13"/>
          <w:w w:val="105"/>
          <w:sz w:val="19"/>
        </w:rPr>
        <w:t> </w:t>
      </w:r>
      <w:r>
        <w:rPr>
          <w:w w:val="105"/>
          <w:sz w:val="19"/>
        </w:rPr>
        <w:t>para</w:t>
      </w:r>
      <w:r>
        <w:rPr>
          <w:spacing w:val="-14"/>
          <w:w w:val="105"/>
          <w:sz w:val="19"/>
        </w:rPr>
        <w:t> </w:t>
      </w:r>
      <w:r>
        <w:rPr>
          <w:w w:val="105"/>
          <w:sz w:val="19"/>
        </w:rPr>
        <w:t>fins</w:t>
      </w:r>
      <w:r>
        <w:rPr>
          <w:spacing w:val="-13"/>
          <w:w w:val="105"/>
          <w:sz w:val="19"/>
        </w:rPr>
        <w:t> </w:t>
      </w:r>
      <w:r>
        <w:rPr>
          <w:w w:val="105"/>
          <w:sz w:val="19"/>
        </w:rPr>
        <w:t>comerciais,</w:t>
      </w:r>
      <w:r>
        <w:rPr>
          <w:spacing w:val="-14"/>
          <w:w w:val="105"/>
          <w:sz w:val="19"/>
        </w:rPr>
        <w:t> </w:t>
      </w:r>
      <w:r>
        <w:rPr>
          <w:w w:val="105"/>
          <w:sz w:val="19"/>
        </w:rPr>
        <w:t>desde</w:t>
      </w:r>
      <w:r>
        <w:rPr>
          <w:spacing w:val="-13"/>
          <w:w w:val="105"/>
          <w:sz w:val="19"/>
        </w:rPr>
        <w:t> </w:t>
      </w:r>
      <w:r>
        <w:rPr>
          <w:w w:val="105"/>
          <w:sz w:val="19"/>
        </w:rPr>
        <w:t>que</w:t>
      </w:r>
      <w:r>
        <w:rPr>
          <w:spacing w:val="-14"/>
          <w:w w:val="105"/>
          <w:sz w:val="19"/>
        </w:rPr>
        <w:t> </w:t>
      </w:r>
      <w:r>
        <w:rPr>
          <w:w w:val="105"/>
          <w:sz w:val="19"/>
        </w:rPr>
        <w:t>sejam</w:t>
      </w:r>
      <w:r>
        <w:rPr>
          <w:spacing w:val="-13"/>
          <w:w w:val="105"/>
          <w:sz w:val="19"/>
        </w:rPr>
        <w:t> </w:t>
      </w:r>
      <w:r>
        <w:rPr>
          <w:w w:val="105"/>
          <w:sz w:val="19"/>
        </w:rPr>
        <w:t>atribuídos</w:t>
      </w:r>
      <w:r>
        <w:rPr>
          <w:spacing w:val="-14"/>
          <w:w w:val="105"/>
          <w:sz w:val="19"/>
        </w:rPr>
        <w:t> </w:t>
      </w:r>
      <w:r>
        <w:rPr>
          <w:w w:val="105"/>
          <w:sz w:val="19"/>
        </w:rPr>
        <w:t>créditos</w:t>
      </w:r>
      <w:r>
        <w:rPr>
          <w:spacing w:val="-13"/>
          <w:w w:val="105"/>
          <w:sz w:val="19"/>
        </w:rPr>
        <w:t> </w:t>
      </w:r>
      <w:r>
        <w:rPr>
          <w:w w:val="105"/>
          <w:sz w:val="19"/>
        </w:rPr>
        <w:t>ao(s)</w:t>
      </w:r>
      <w:r>
        <w:rPr>
          <w:spacing w:val="-14"/>
          <w:w w:val="105"/>
          <w:sz w:val="19"/>
        </w:rPr>
        <w:t> </w:t>
      </w:r>
      <w:r>
        <w:rPr>
          <w:w w:val="105"/>
          <w:sz w:val="19"/>
        </w:rPr>
        <w:t>autor(es). Conteúdos elaborados por terceiros, citados e referenciados nesta obra não são </w:t>
      </w:r>
      <w:r>
        <w:rPr>
          <w:w w:val="105"/>
          <w:sz w:val="19"/>
        </w:rPr>
        <w:t>co-bertos pela licença.</w:t>
      </w:r>
    </w:p>
    <w:p>
      <w:pPr>
        <w:spacing w:after="0" w:line="268" w:lineRule="auto"/>
        <w:jc w:val="both"/>
        <w:rPr>
          <w:sz w:val="19"/>
        </w:rPr>
        <w:sectPr>
          <w:type w:val="continuous"/>
          <w:pgSz w:w="11910" w:h="16840"/>
          <w:pgMar w:header="1695" w:footer="0" w:top="1600" w:bottom="280" w:left="1559" w:right="850"/>
          <w:cols w:num="2" w:equalWidth="0">
            <w:col w:w="1550" w:space="251"/>
            <w:col w:w="7700"/>
          </w:cols>
        </w:sectPr>
      </w:pPr>
    </w:p>
    <w:p>
      <w:pPr>
        <w:pStyle w:val="BodyText"/>
        <w:rPr>
          <w:sz w:val="26"/>
        </w:rPr>
      </w:pPr>
    </w:p>
    <w:p>
      <w:pPr>
        <w:pStyle w:val="BodyText"/>
        <w:rPr>
          <w:sz w:val="26"/>
        </w:rPr>
      </w:pPr>
    </w:p>
    <w:p>
      <w:pPr>
        <w:pStyle w:val="BodyText"/>
        <w:rPr>
          <w:sz w:val="26"/>
        </w:rPr>
      </w:pPr>
    </w:p>
    <w:p>
      <w:pPr>
        <w:pStyle w:val="BodyText"/>
        <w:spacing w:before="119"/>
        <w:rPr>
          <w:sz w:val="26"/>
        </w:rPr>
      </w:pPr>
    </w:p>
    <w:p>
      <w:pPr>
        <w:spacing w:line="432" w:lineRule="auto" w:before="0"/>
        <w:ind w:left="203" w:right="627" w:firstLine="0"/>
        <w:jc w:val="center"/>
        <w:rPr>
          <w:rFonts w:ascii="Arial" w:hAnsi="Arial"/>
          <w:b/>
          <w:sz w:val="26"/>
        </w:rPr>
      </w:pPr>
      <w:r>
        <w:rPr>
          <w:rFonts w:ascii="Arial" w:hAnsi="Arial"/>
          <w:b/>
          <w:sz w:val="26"/>
        </w:rPr>
        <w:t>REDES</w:t>
      </w:r>
      <w:r>
        <w:rPr>
          <w:rFonts w:ascii="Arial" w:hAnsi="Arial"/>
          <w:b/>
          <w:spacing w:val="-19"/>
          <w:sz w:val="26"/>
        </w:rPr>
        <w:t> </w:t>
      </w:r>
      <w:r>
        <w:rPr>
          <w:rFonts w:ascii="Arial" w:hAnsi="Arial"/>
          <w:b/>
          <w:sz w:val="26"/>
        </w:rPr>
        <w:t>CONVOLUCIONAIS</w:t>
      </w:r>
      <w:r>
        <w:rPr>
          <w:rFonts w:ascii="Arial" w:hAnsi="Arial"/>
          <w:b/>
          <w:spacing w:val="-18"/>
          <w:sz w:val="26"/>
        </w:rPr>
        <w:t> </w:t>
      </w:r>
      <w:r>
        <w:rPr>
          <w:rFonts w:ascii="Arial" w:hAnsi="Arial"/>
          <w:b/>
          <w:sz w:val="26"/>
        </w:rPr>
        <w:t>EM</w:t>
      </w:r>
      <w:r>
        <w:rPr>
          <w:rFonts w:ascii="Arial" w:hAnsi="Arial"/>
          <w:b/>
          <w:spacing w:val="-18"/>
          <w:sz w:val="26"/>
        </w:rPr>
        <w:t> </w:t>
      </w:r>
      <w:r>
        <w:rPr>
          <w:rFonts w:ascii="Arial" w:hAnsi="Arial"/>
          <w:b/>
          <w:sz w:val="26"/>
        </w:rPr>
        <w:t>GRAFOS</w:t>
      </w:r>
      <w:r>
        <w:rPr>
          <w:rFonts w:ascii="Arial" w:hAnsi="Arial"/>
          <w:b/>
          <w:spacing w:val="-18"/>
          <w:sz w:val="26"/>
        </w:rPr>
        <w:t> </w:t>
      </w:r>
      <w:r>
        <w:rPr>
          <w:rFonts w:ascii="Arial" w:hAnsi="Arial"/>
          <w:b/>
          <w:sz w:val="26"/>
        </w:rPr>
        <w:t>APLICADO</w:t>
      </w:r>
      <w:r>
        <w:rPr>
          <w:rFonts w:ascii="Arial" w:hAnsi="Arial"/>
          <w:b/>
          <w:spacing w:val="-18"/>
          <w:sz w:val="26"/>
        </w:rPr>
        <w:t> </w:t>
      </w:r>
      <w:r>
        <w:rPr>
          <w:rFonts w:ascii="Arial" w:hAnsi="Arial"/>
          <w:b/>
          <w:sz w:val="26"/>
        </w:rPr>
        <w:t>À</w:t>
      </w:r>
      <w:r>
        <w:rPr>
          <w:rFonts w:ascii="Arial" w:hAnsi="Arial"/>
          <w:b/>
          <w:spacing w:val="-18"/>
          <w:sz w:val="26"/>
        </w:rPr>
        <w:t> </w:t>
      </w:r>
      <w:r>
        <w:rPr>
          <w:rFonts w:ascii="Arial" w:hAnsi="Arial"/>
          <w:b/>
          <w:sz w:val="26"/>
        </w:rPr>
        <w:t>ESTIMATIVA</w:t>
      </w:r>
      <w:r>
        <w:rPr>
          <w:rFonts w:ascii="Arial" w:hAnsi="Arial"/>
          <w:b/>
          <w:spacing w:val="-18"/>
          <w:sz w:val="26"/>
        </w:rPr>
        <w:t> </w:t>
      </w:r>
      <w:r>
        <w:rPr>
          <w:rFonts w:ascii="Arial" w:hAnsi="Arial"/>
          <w:b/>
          <w:sz w:val="26"/>
        </w:rPr>
        <w:t>DE ESFORÇO</w:t>
      </w:r>
      <w:r>
        <w:rPr>
          <w:rFonts w:ascii="Arial" w:hAnsi="Arial"/>
          <w:b/>
          <w:spacing w:val="-19"/>
          <w:sz w:val="26"/>
        </w:rPr>
        <w:t> </w:t>
      </w:r>
      <w:r>
        <w:rPr>
          <w:rFonts w:ascii="Arial" w:hAnsi="Arial"/>
          <w:b/>
          <w:sz w:val="26"/>
        </w:rPr>
        <w:t>DE</w:t>
      </w:r>
      <w:r>
        <w:rPr>
          <w:rFonts w:ascii="Arial" w:hAnsi="Arial"/>
          <w:b/>
          <w:spacing w:val="-18"/>
          <w:sz w:val="26"/>
        </w:rPr>
        <w:t> </w:t>
      </w:r>
      <w:r>
        <w:rPr>
          <w:rFonts w:ascii="Arial" w:hAnsi="Arial"/>
          <w:b/>
          <w:sz w:val="26"/>
        </w:rPr>
        <w:t>SOFTWARE</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ANALOGIA</w:t>
      </w:r>
      <w:r>
        <w:rPr>
          <w:rFonts w:ascii="Arial" w:hAnsi="Arial"/>
          <w:b/>
          <w:spacing w:val="-18"/>
          <w:sz w:val="26"/>
        </w:rPr>
        <w:t> </w:t>
      </w:r>
      <w:r>
        <w:rPr>
          <w:rFonts w:ascii="Arial" w:hAnsi="Arial"/>
          <w:b/>
          <w:sz w:val="26"/>
        </w:rPr>
        <w:t>A</w:t>
      </w:r>
      <w:r>
        <w:rPr>
          <w:rFonts w:ascii="Arial" w:hAnsi="Arial"/>
          <w:b/>
          <w:spacing w:val="-18"/>
          <w:sz w:val="26"/>
        </w:rPr>
        <w:t> </w:t>
      </w:r>
      <w:r>
        <w:rPr>
          <w:rFonts w:ascii="Arial" w:hAnsi="Arial"/>
          <w:b/>
          <w:sz w:val="26"/>
        </w:rPr>
        <w:t>PARTIR</w:t>
      </w:r>
      <w:r>
        <w:rPr>
          <w:rFonts w:ascii="Arial" w:hAnsi="Arial"/>
          <w:b/>
          <w:spacing w:val="-18"/>
          <w:sz w:val="26"/>
        </w:rPr>
        <w:t> </w:t>
      </w:r>
      <w:r>
        <w:rPr>
          <w:rFonts w:ascii="Arial" w:hAnsi="Arial"/>
          <w:b/>
          <w:sz w:val="26"/>
        </w:rPr>
        <w:t>DE</w:t>
      </w:r>
      <w:r>
        <w:rPr>
          <w:rFonts w:ascii="Arial" w:hAnsi="Arial"/>
          <w:b/>
          <w:spacing w:val="-18"/>
          <w:sz w:val="26"/>
        </w:rPr>
        <w:t> </w:t>
      </w:r>
      <w:r>
        <w:rPr>
          <w:rFonts w:ascii="Arial" w:hAnsi="Arial"/>
          <w:b/>
          <w:sz w:val="26"/>
        </w:rPr>
        <w:t>REQUISITOS </w:t>
      </w:r>
      <w:r>
        <w:rPr>
          <w:rFonts w:ascii="Arial" w:hAnsi="Arial"/>
          <w:b/>
          <w:spacing w:val="-2"/>
          <w:sz w:val="26"/>
        </w:rPr>
        <w:t>TEXTUAIS</w:t>
      </w:r>
    </w:p>
    <w:p>
      <w:pPr>
        <w:pStyle w:val="BodyText"/>
        <w:rPr>
          <w:rFonts w:ascii="Arial"/>
          <w:b/>
          <w:sz w:val="26"/>
        </w:rPr>
      </w:pPr>
    </w:p>
    <w:p>
      <w:pPr>
        <w:pStyle w:val="BodyText"/>
        <w:spacing w:before="198"/>
        <w:rPr>
          <w:rFonts w:ascii="Arial"/>
          <w:b/>
          <w:sz w:val="26"/>
        </w:rPr>
      </w:pPr>
    </w:p>
    <w:p>
      <w:pPr>
        <w:pStyle w:val="BodyText"/>
        <w:spacing w:line="288" w:lineRule="auto" w:before="1"/>
        <w:ind w:left="4617" w:right="341"/>
        <w:jc w:val="both"/>
      </w:pPr>
      <w:r>
        <w:rPr/>
        <w:t>Trabalho de Conclusão de Curso de Graduação apresentado</w:t>
      </w:r>
      <w:r>
        <w:rPr>
          <w:spacing w:val="80"/>
        </w:rPr>
        <w:t> </w:t>
      </w:r>
      <w:r>
        <w:rPr/>
        <w:t>como</w:t>
      </w:r>
      <w:r>
        <w:rPr>
          <w:spacing w:val="80"/>
        </w:rPr>
        <w:t> </w:t>
      </w:r>
      <w:r>
        <w:rPr/>
        <w:t>requisito</w:t>
      </w:r>
      <w:r>
        <w:rPr>
          <w:spacing w:val="80"/>
        </w:rPr>
        <w:t> </w:t>
      </w:r>
      <w:r>
        <w:rPr/>
        <w:t>para</w:t>
      </w:r>
      <w:r>
        <w:rPr>
          <w:spacing w:val="80"/>
        </w:rPr>
        <w:t> </w:t>
      </w:r>
      <w:r>
        <w:rPr/>
        <w:t>obtenção do título de Bacharel em Engenharia de Computação do Curso de Bacharelado em Engenharia de Computação da Universidade Tecnológica Federal do Paraná.</w:t>
      </w:r>
    </w:p>
    <w:p>
      <w:pPr>
        <w:pStyle w:val="BodyText"/>
      </w:pPr>
    </w:p>
    <w:p>
      <w:pPr>
        <w:pStyle w:val="BodyText"/>
        <w:spacing w:before="193"/>
      </w:pPr>
    </w:p>
    <w:p>
      <w:pPr>
        <w:spacing w:before="0"/>
        <w:ind w:left="0" w:right="483" w:firstLine="0"/>
        <w:jc w:val="center"/>
        <w:rPr>
          <w:sz w:val="26"/>
        </w:rPr>
      </w:pPr>
      <w:r>
        <w:rPr>
          <w:sz w:val="26"/>
        </w:rPr>
        <w:t>Data</w:t>
      </w:r>
      <w:r>
        <w:rPr>
          <w:spacing w:val="-12"/>
          <w:sz w:val="26"/>
        </w:rPr>
        <w:t> </w:t>
      </w:r>
      <w:r>
        <w:rPr>
          <w:sz w:val="26"/>
        </w:rPr>
        <w:t>de</w:t>
      </w:r>
      <w:r>
        <w:rPr>
          <w:spacing w:val="-12"/>
          <w:sz w:val="26"/>
        </w:rPr>
        <w:t> </w:t>
      </w:r>
      <w:r>
        <w:rPr>
          <w:sz w:val="26"/>
        </w:rPr>
        <w:t>aprovação:</w:t>
      </w:r>
      <w:r>
        <w:rPr>
          <w:spacing w:val="-12"/>
          <w:sz w:val="26"/>
        </w:rPr>
        <w:t> </w:t>
      </w:r>
      <w:r>
        <w:rPr>
          <w:spacing w:val="-2"/>
          <w:sz w:val="26"/>
        </w:rPr>
        <w:t>26/novembro/2025</w:t>
      </w:r>
    </w:p>
    <w:p>
      <w:pPr>
        <w:pStyle w:val="BodyText"/>
        <w:rPr>
          <w:sz w:val="20"/>
        </w:rPr>
      </w:pPr>
    </w:p>
    <w:p>
      <w:pPr>
        <w:pStyle w:val="BodyText"/>
        <w:rPr>
          <w:sz w:val="20"/>
        </w:rPr>
      </w:pPr>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7587840">
                <wp:simplePos x="0" y="0"/>
                <wp:positionH relativeFrom="page">
                  <wp:posOffset>1565986</wp:posOffset>
                </wp:positionH>
                <wp:positionV relativeFrom="paragraph">
                  <wp:posOffset>251425</wp:posOffset>
                </wp:positionV>
                <wp:extent cx="46081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608195" cy="1270"/>
                        </a:xfrm>
                        <a:custGeom>
                          <a:avLst/>
                          <a:gdLst/>
                          <a:ahLst/>
                          <a:cxnLst/>
                          <a:rect l="l" t="t" r="r" b="b"/>
                          <a:pathLst>
                            <a:path w="4608195" h="0">
                              <a:moveTo>
                                <a:pt x="0" y="0"/>
                              </a:moveTo>
                              <a:lnTo>
                                <a:pt x="46080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306pt;margin-top:19.797276pt;width:362.85pt;height:.1pt;mso-position-horizontal-relative:page;mso-position-vertical-relative:paragraph;z-index:-15728640;mso-wrap-distance-left:0;mso-wrap-distance-right:0" id="docshape2" coordorigin="2466,396" coordsize="7257,0" path="m2466,396l9723,396e" filled="false" stroked="true" strokeweight=".398pt" strokecolor="#000000">
                <v:path arrowok="t"/>
                <v:stroke dashstyle="solid"/>
                <w10:wrap type="topAndBottom"/>
              </v:shape>
            </w:pict>
          </mc:Fallback>
        </mc:AlternateContent>
      </w:r>
    </w:p>
    <w:p>
      <w:pPr>
        <w:pStyle w:val="BodyText"/>
        <w:spacing w:line="288" w:lineRule="auto" w:before="92"/>
        <w:ind w:left="2837" w:right="3260"/>
        <w:jc w:val="center"/>
      </w:pPr>
      <w:r>
        <w:rPr/>
        <w:t>Eliane Maria de Bortoli </w:t>
      </w:r>
      <w:r>
        <w:rPr/>
        <w:t>Fávero </w:t>
      </w:r>
      <w:r>
        <w:rPr>
          <w:spacing w:val="-2"/>
        </w:rPr>
        <w:t>Doutor</w:t>
      </w:r>
    </w:p>
    <w:p>
      <w:pPr>
        <w:pStyle w:val="BodyText"/>
        <w:spacing w:line="240" w:lineRule="exact"/>
        <w:ind w:right="423"/>
        <w:jc w:val="center"/>
      </w:pPr>
      <w:r>
        <w:rPr/>
        <w:t>Universidade</w:t>
      </w:r>
      <w:r>
        <w:rPr>
          <w:spacing w:val="7"/>
        </w:rPr>
        <w:t> </w:t>
      </w:r>
      <w:r>
        <w:rPr/>
        <w:t>Tecnológica</w:t>
      </w:r>
      <w:r>
        <w:rPr>
          <w:spacing w:val="7"/>
        </w:rPr>
        <w:t> </w:t>
      </w:r>
      <w:r>
        <w:rPr/>
        <w:t>Federal</w:t>
      </w:r>
      <w:r>
        <w:rPr>
          <w:spacing w:val="7"/>
        </w:rPr>
        <w:t> </w:t>
      </w:r>
      <w:r>
        <w:rPr/>
        <w:t>do</w:t>
      </w:r>
      <w:r>
        <w:rPr>
          <w:spacing w:val="7"/>
        </w:rPr>
        <w:t> </w:t>
      </w:r>
      <w:r>
        <w:rPr>
          <w:spacing w:val="-2"/>
        </w:rPr>
        <w:t>Paraná</w:t>
      </w:r>
    </w:p>
    <w:p>
      <w:pPr>
        <w:pStyle w:val="BodyText"/>
        <w:rPr>
          <w:sz w:val="20"/>
        </w:rPr>
      </w:pP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588352">
                <wp:simplePos x="0" y="0"/>
                <wp:positionH relativeFrom="page">
                  <wp:posOffset>1565986</wp:posOffset>
                </wp:positionH>
                <wp:positionV relativeFrom="paragraph">
                  <wp:posOffset>188010</wp:posOffset>
                </wp:positionV>
                <wp:extent cx="460819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608195" cy="1270"/>
                        </a:xfrm>
                        <a:custGeom>
                          <a:avLst/>
                          <a:gdLst/>
                          <a:ahLst/>
                          <a:cxnLst/>
                          <a:rect l="l" t="t" r="r" b="b"/>
                          <a:pathLst>
                            <a:path w="4608195" h="0">
                              <a:moveTo>
                                <a:pt x="0" y="0"/>
                              </a:moveTo>
                              <a:lnTo>
                                <a:pt x="46080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306pt;margin-top:14.80398pt;width:362.85pt;height:.1pt;mso-position-horizontal-relative:page;mso-position-vertical-relative:paragraph;z-index:-15728128;mso-wrap-distance-left:0;mso-wrap-distance-right:0" id="docshape3" coordorigin="2466,296" coordsize="7257,0" path="m2466,296l9723,296e" filled="false" stroked="true" strokeweight=".398pt" strokecolor="#000000">
                <v:path arrowok="t"/>
                <v:stroke dashstyle="solid"/>
                <w10:wrap type="topAndBottom"/>
              </v:shape>
            </w:pict>
          </mc:Fallback>
        </mc:AlternateContent>
      </w:r>
    </w:p>
    <w:p>
      <w:pPr>
        <w:pStyle w:val="BodyText"/>
        <w:spacing w:line="288" w:lineRule="auto" w:before="92"/>
        <w:ind w:left="3333" w:right="3756"/>
        <w:jc w:val="center"/>
      </w:pPr>
      <w:r>
        <w:rPr/>
        <w:t>Dalcimar </w:t>
      </w:r>
      <w:r>
        <w:rPr/>
        <w:t>Casanova </w:t>
      </w:r>
      <w:r>
        <w:rPr>
          <w:spacing w:val="-2"/>
        </w:rPr>
        <w:t>Doutor</w:t>
      </w:r>
    </w:p>
    <w:p>
      <w:pPr>
        <w:pStyle w:val="BodyText"/>
        <w:spacing w:line="240" w:lineRule="exact"/>
        <w:ind w:right="423"/>
        <w:jc w:val="center"/>
      </w:pPr>
      <w:r>
        <w:rPr/>
        <w:t>Universidade</w:t>
      </w:r>
      <w:r>
        <w:rPr>
          <w:spacing w:val="7"/>
        </w:rPr>
        <w:t> </w:t>
      </w:r>
      <w:r>
        <w:rPr/>
        <w:t>Tecnológica</w:t>
      </w:r>
      <w:r>
        <w:rPr>
          <w:spacing w:val="7"/>
        </w:rPr>
        <w:t> </w:t>
      </w:r>
      <w:r>
        <w:rPr/>
        <w:t>Federal</w:t>
      </w:r>
      <w:r>
        <w:rPr>
          <w:spacing w:val="7"/>
        </w:rPr>
        <w:t> </w:t>
      </w:r>
      <w:r>
        <w:rPr/>
        <w:t>do</w:t>
      </w:r>
      <w:r>
        <w:rPr>
          <w:spacing w:val="7"/>
        </w:rPr>
        <w:t> </w:t>
      </w:r>
      <w:r>
        <w:rPr>
          <w:spacing w:val="-2"/>
        </w:rPr>
        <w:t>Paraná</w:t>
      </w:r>
    </w:p>
    <w:p>
      <w:pPr>
        <w:pStyle w:val="BodyText"/>
        <w:rPr>
          <w:sz w:val="20"/>
        </w:rPr>
      </w:pP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588864">
                <wp:simplePos x="0" y="0"/>
                <wp:positionH relativeFrom="page">
                  <wp:posOffset>1565986</wp:posOffset>
                </wp:positionH>
                <wp:positionV relativeFrom="paragraph">
                  <wp:posOffset>188023</wp:posOffset>
                </wp:positionV>
                <wp:extent cx="460819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608195" cy="1270"/>
                        </a:xfrm>
                        <a:custGeom>
                          <a:avLst/>
                          <a:gdLst/>
                          <a:ahLst/>
                          <a:cxnLst/>
                          <a:rect l="l" t="t" r="r" b="b"/>
                          <a:pathLst>
                            <a:path w="4608195" h="0">
                              <a:moveTo>
                                <a:pt x="0" y="0"/>
                              </a:moveTo>
                              <a:lnTo>
                                <a:pt x="46080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306pt;margin-top:14.80498pt;width:362.85pt;height:.1pt;mso-position-horizontal-relative:page;mso-position-vertical-relative:paragraph;z-index:-15727616;mso-wrap-distance-left:0;mso-wrap-distance-right:0" id="docshape4" coordorigin="2466,296" coordsize="7257,0" path="m2466,296l9723,296e" filled="false" stroked="true" strokeweight=".398pt" strokecolor="#000000">
                <v:path arrowok="t"/>
                <v:stroke dashstyle="solid"/>
                <w10:wrap type="topAndBottom"/>
              </v:shape>
            </w:pict>
          </mc:Fallback>
        </mc:AlternateContent>
      </w:r>
    </w:p>
    <w:p>
      <w:pPr>
        <w:pStyle w:val="BodyText"/>
        <w:spacing w:line="288" w:lineRule="auto" w:before="92"/>
        <w:ind w:left="2837" w:right="3260"/>
        <w:jc w:val="center"/>
      </w:pPr>
      <w:r>
        <w:rPr/>
        <w:t>Kathya Silvia Collazos </w:t>
      </w:r>
      <w:r>
        <w:rPr/>
        <w:t>Linares </w:t>
      </w:r>
      <w:r>
        <w:rPr>
          <w:spacing w:val="-2"/>
        </w:rPr>
        <w:t>Doutor</w:t>
      </w:r>
    </w:p>
    <w:p>
      <w:pPr>
        <w:pStyle w:val="BodyText"/>
        <w:spacing w:line="240" w:lineRule="exact"/>
        <w:ind w:right="423"/>
        <w:jc w:val="center"/>
      </w:pPr>
      <w:r>
        <w:rPr/>
        <w:t>Universidade</w:t>
      </w:r>
      <w:r>
        <w:rPr>
          <w:spacing w:val="7"/>
        </w:rPr>
        <w:t> </w:t>
      </w:r>
      <w:r>
        <w:rPr/>
        <w:t>Tecnológica</w:t>
      </w:r>
      <w:r>
        <w:rPr>
          <w:spacing w:val="7"/>
        </w:rPr>
        <w:t> </w:t>
      </w:r>
      <w:r>
        <w:rPr/>
        <w:t>Federal</w:t>
      </w:r>
      <w:r>
        <w:rPr>
          <w:spacing w:val="7"/>
        </w:rPr>
        <w:t> </w:t>
      </w:r>
      <w:r>
        <w:rPr/>
        <w:t>do</w:t>
      </w:r>
      <w:r>
        <w:rPr>
          <w:spacing w:val="7"/>
        </w:rPr>
        <w:t> </w:t>
      </w:r>
      <w:r>
        <w:rPr>
          <w:spacing w:val="-2"/>
        </w:rPr>
        <w:t>Paraná</w:t>
      </w:r>
    </w:p>
    <w:p>
      <w:pPr>
        <w:pStyle w:val="BodyText"/>
      </w:pPr>
    </w:p>
    <w:p>
      <w:pPr>
        <w:pStyle w:val="BodyText"/>
      </w:pPr>
    </w:p>
    <w:p>
      <w:pPr>
        <w:pStyle w:val="BodyText"/>
      </w:pPr>
    </w:p>
    <w:p>
      <w:pPr>
        <w:pStyle w:val="BodyText"/>
        <w:spacing w:before="129"/>
      </w:pPr>
    </w:p>
    <w:p>
      <w:pPr>
        <w:pStyle w:val="Heading1"/>
        <w:spacing w:line="355" w:lineRule="auto" w:before="0"/>
        <w:ind w:left="3559" w:right="3982"/>
        <w:jc w:val="center"/>
      </w:pPr>
      <w:r>
        <w:rPr/>
        <w:t>PATO</w:t>
      </w:r>
      <w:r>
        <w:rPr>
          <w:spacing w:val="-15"/>
        </w:rPr>
        <w:t> </w:t>
      </w:r>
      <w:r>
        <w:rPr/>
        <w:t>BRANCO </w:t>
      </w:r>
      <w:r>
        <w:rPr>
          <w:spacing w:val="-4"/>
        </w:rPr>
        <w:t>2025</w:t>
      </w:r>
    </w:p>
    <w:p>
      <w:pPr>
        <w:pStyle w:val="Heading1"/>
        <w:spacing w:after="0" w:line="355" w:lineRule="auto"/>
        <w:jc w:val="center"/>
        <w:sectPr>
          <w:pgSz w:w="11910" w:h="16840"/>
          <w:pgMar w:header="1695" w:footer="0" w:top="2000" w:bottom="280" w:left="1559" w:right="85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9"/>
        <w:rPr>
          <w:rFonts w:ascii="Arial"/>
          <w:b/>
        </w:rPr>
      </w:pPr>
    </w:p>
    <w:p>
      <w:pPr>
        <w:pStyle w:val="BodyText"/>
        <w:spacing w:line="288" w:lineRule="auto"/>
        <w:ind w:left="4694" w:right="281" w:firstLine="292"/>
        <w:jc w:val="right"/>
      </w:pPr>
      <w:bookmarkStart w:name="Dedicatória" w:id="1"/>
      <w:bookmarkEnd w:id="1"/>
      <w:r>
        <w:rPr/>
      </w:r>
      <w:r>
        <w:rPr/>
        <w:t>Dedico este trabalho aos meus pais, </w:t>
      </w:r>
      <w:r>
        <w:rPr/>
        <w:t>Valdoci Afonso e Leonilda Taborda Afonso, em gratidão pelo apoio incondicional, pelos conselhos e por nunca deixarem que eu desistisse dos meus</w:t>
      </w:r>
    </w:p>
    <w:p>
      <w:pPr>
        <w:pStyle w:val="BodyText"/>
        <w:spacing w:line="238" w:lineRule="exact"/>
        <w:ind w:right="281"/>
        <w:jc w:val="right"/>
      </w:pPr>
      <w:r>
        <w:rPr>
          <w:spacing w:val="-2"/>
        </w:rPr>
        <w:t>sonhos.</w:t>
      </w:r>
    </w:p>
    <w:p>
      <w:pPr>
        <w:pStyle w:val="BodyText"/>
        <w:spacing w:after="0" w:line="238" w:lineRule="exact"/>
        <w:jc w:val="right"/>
        <w:sectPr>
          <w:headerReference w:type="default" r:id="rId8"/>
          <w:pgSz w:w="11910" w:h="16840"/>
          <w:pgMar w:header="0" w:footer="0" w:top="1920" w:bottom="280" w:left="1559" w:right="850"/>
        </w:sectPr>
      </w:pPr>
    </w:p>
    <w:p>
      <w:pPr>
        <w:pStyle w:val="BodyText"/>
      </w:pPr>
    </w:p>
    <w:p>
      <w:pPr>
        <w:pStyle w:val="BodyText"/>
        <w:spacing w:before="54"/>
      </w:pPr>
    </w:p>
    <w:p>
      <w:pPr>
        <w:pStyle w:val="BodyText"/>
        <w:spacing w:line="429" w:lineRule="auto" w:before="1"/>
        <w:ind w:left="141" w:right="281"/>
        <w:jc w:val="both"/>
      </w:pPr>
      <w:bookmarkStart w:name="Resumo" w:id="2"/>
      <w:bookmarkEnd w:id="2"/>
      <w:r>
        <w:rPr/>
      </w:r>
      <w:bookmarkStart w:name="_bookmark0" w:id="3"/>
      <w:bookmarkEnd w:id="3"/>
      <w:r>
        <w:rPr/>
      </w:r>
      <w:r>
        <w:rPr/>
        <w:t>Este trabalho explora a aplicação de métodos avançados de aprendizado de máquina e processamento de linguagem natural para a estimativa de esforço por analogia em projetos de software.</w:t>
      </w:r>
      <w:r>
        <w:rPr>
          <w:spacing w:val="40"/>
        </w:rPr>
        <w:t> </w:t>
      </w:r>
      <w:r>
        <w:rPr/>
        <w:t>A</w:t>
      </w:r>
      <w:r>
        <w:rPr>
          <w:spacing w:val="40"/>
        </w:rPr>
        <w:t> </w:t>
      </w:r>
      <w:r>
        <w:rPr/>
        <w:t>estimativa</w:t>
      </w:r>
      <w:r>
        <w:rPr>
          <w:spacing w:val="40"/>
        </w:rPr>
        <w:t> </w:t>
      </w:r>
      <w:r>
        <w:rPr/>
        <w:t>de</w:t>
      </w:r>
      <w:r>
        <w:rPr>
          <w:spacing w:val="39"/>
        </w:rPr>
        <w:t> </w:t>
      </w:r>
      <w:r>
        <w:rPr/>
        <w:t>esforço</w:t>
      </w:r>
      <w:r>
        <w:rPr>
          <w:spacing w:val="40"/>
        </w:rPr>
        <w:t> </w:t>
      </w:r>
      <w:r>
        <w:rPr/>
        <w:t>de</w:t>
      </w:r>
      <w:r>
        <w:rPr>
          <w:spacing w:val="39"/>
        </w:rPr>
        <w:t> </w:t>
      </w:r>
      <w:r>
        <w:rPr/>
        <w:t>software</w:t>
      </w:r>
      <w:r>
        <w:rPr>
          <w:spacing w:val="40"/>
        </w:rPr>
        <w:t> </w:t>
      </w:r>
      <w:r>
        <w:rPr/>
        <w:t>é</w:t>
      </w:r>
      <w:r>
        <w:rPr>
          <w:spacing w:val="40"/>
        </w:rPr>
        <w:t> </w:t>
      </w:r>
      <w:r>
        <w:rPr/>
        <w:t>uma</w:t>
      </w:r>
      <w:r>
        <w:rPr>
          <w:spacing w:val="39"/>
        </w:rPr>
        <w:t> </w:t>
      </w:r>
      <w:r>
        <w:rPr/>
        <w:t>tarefa</w:t>
      </w:r>
      <w:r>
        <w:rPr>
          <w:spacing w:val="40"/>
        </w:rPr>
        <w:t> </w:t>
      </w:r>
      <w:r>
        <w:rPr/>
        <w:t>crucial</w:t>
      </w:r>
      <w:r>
        <w:rPr>
          <w:spacing w:val="39"/>
        </w:rPr>
        <w:t> </w:t>
      </w:r>
      <w:r>
        <w:rPr/>
        <w:t>que</w:t>
      </w:r>
      <w:r>
        <w:rPr>
          <w:spacing w:val="40"/>
        </w:rPr>
        <w:t> </w:t>
      </w:r>
      <w:r>
        <w:rPr/>
        <w:t>impacta</w:t>
      </w:r>
      <w:r>
        <w:rPr>
          <w:spacing w:val="40"/>
        </w:rPr>
        <w:t> </w:t>
      </w:r>
      <w:r>
        <w:rPr/>
        <w:t>diretamente no planejamento, no prazo e no orçamento dos projetos. Tradicionalmente, métodos baseados em</w:t>
      </w:r>
      <w:r>
        <w:rPr>
          <w:spacing w:val="40"/>
        </w:rPr>
        <w:t> </w:t>
      </w:r>
      <w:r>
        <w:rPr/>
        <w:t>analogia</w:t>
      </w:r>
      <w:r>
        <w:rPr>
          <w:spacing w:val="40"/>
        </w:rPr>
        <w:t> </w:t>
      </w:r>
      <w:r>
        <w:rPr/>
        <w:t>ou</w:t>
      </w:r>
      <w:r>
        <w:rPr>
          <w:spacing w:val="40"/>
        </w:rPr>
        <w:t> </w:t>
      </w:r>
      <w:r>
        <w:rPr/>
        <w:t>julgamento</w:t>
      </w:r>
      <w:r>
        <w:rPr>
          <w:spacing w:val="40"/>
        </w:rPr>
        <w:t> </w:t>
      </w:r>
      <w:r>
        <w:rPr/>
        <w:t>de</w:t>
      </w:r>
      <w:r>
        <w:rPr>
          <w:spacing w:val="40"/>
        </w:rPr>
        <w:t> </w:t>
      </w:r>
      <w:r>
        <w:rPr/>
        <w:t>especialistas</w:t>
      </w:r>
      <w:r>
        <w:rPr>
          <w:spacing w:val="40"/>
        </w:rPr>
        <w:t> </w:t>
      </w:r>
      <w:r>
        <w:rPr/>
        <w:t>têm</w:t>
      </w:r>
      <w:r>
        <w:rPr>
          <w:spacing w:val="40"/>
        </w:rPr>
        <w:t> </w:t>
      </w:r>
      <w:r>
        <w:rPr/>
        <w:t>sido</w:t>
      </w:r>
      <w:r>
        <w:rPr>
          <w:spacing w:val="40"/>
        </w:rPr>
        <w:t> </w:t>
      </w:r>
      <w:r>
        <w:rPr/>
        <w:t>utilizados,</w:t>
      </w:r>
      <w:r>
        <w:rPr>
          <w:spacing w:val="40"/>
        </w:rPr>
        <w:t> </w:t>
      </w:r>
      <w:r>
        <w:rPr/>
        <w:t>porém,</w:t>
      </w:r>
      <w:r>
        <w:rPr>
          <w:spacing w:val="40"/>
        </w:rPr>
        <w:t> </w:t>
      </w:r>
      <w:r>
        <w:rPr/>
        <w:t>esses</w:t>
      </w:r>
      <w:r>
        <w:rPr>
          <w:spacing w:val="40"/>
        </w:rPr>
        <w:t> </w:t>
      </w:r>
      <w:r>
        <w:rPr/>
        <w:t>métodos muitas vezes carecem de precisão devido à subjetividade e à complexidade envolvidas. Este estudo</w:t>
      </w:r>
      <w:r>
        <w:rPr>
          <w:spacing w:val="38"/>
        </w:rPr>
        <w:t> </w:t>
      </w:r>
      <w:r>
        <w:rPr/>
        <w:t>justifica-se</w:t>
      </w:r>
      <w:r>
        <w:rPr>
          <w:spacing w:val="38"/>
        </w:rPr>
        <w:t> </w:t>
      </w:r>
      <w:r>
        <w:rPr/>
        <w:t>pela</w:t>
      </w:r>
      <w:r>
        <w:rPr>
          <w:spacing w:val="38"/>
        </w:rPr>
        <w:t> </w:t>
      </w:r>
      <w:r>
        <w:rPr/>
        <w:t>necessidade</w:t>
      </w:r>
      <w:r>
        <w:rPr>
          <w:spacing w:val="38"/>
        </w:rPr>
        <w:t> </w:t>
      </w:r>
      <w:r>
        <w:rPr/>
        <w:t>de</w:t>
      </w:r>
      <w:r>
        <w:rPr>
          <w:spacing w:val="38"/>
        </w:rPr>
        <w:t> </w:t>
      </w:r>
      <w:r>
        <w:rPr/>
        <w:t>melhorar</w:t>
      </w:r>
      <w:r>
        <w:rPr>
          <w:spacing w:val="38"/>
        </w:rPr>
        <w:t> </w:t>
      </w:r>
      <w:r>
        <w:rPr/>
        <w:t>a</w:t>
      </w:r>
      <w:r>
        <w:rPr>
          <w:spacing w:val="38"/>
        </w:rPr>
        <w:t> </w:t>
      </w:r>
      <w:r>
        <w:rPr/>
        <w:t>precisão</w:t>
      </w:r>
      <w:r>
        <w:rPr>
          <w:spacing w:val="38"/>
        </w:rPr>
        <w:t> </w:t>
      </w:r>
      <w:r>
        <w:rPr/>
        <w:t>dessas</w:t>
      </w:r>
      <w:r>
        <w:rPr>
          <w:spacing w:val="38"/>
        </w:rPr>
        <w:t> </w:t>
      </w:r>
      <w:r>
        <w:rPr/>
        <w:t>estimativas</w:t>
      </w:r>
      <w:r>
        <w:rPr>
          <w:spacing w:val="38"/>
        </w:rPr>
        <w:t> </w:t>
      </w:r>
      <w:r>
        <w:rPr/>
        <w:t>por</w:t>
      </w:r>
      <w:r>
        <w:rPr>
          <w:spacing w:val="38"/>
        </w:rPr>
        <w:t> </w:t>
      </w:r>
      <w:r>
        <w:rPr/>
        <w:t>meio</w:t>
      </w:r>
      <w:r>
        <w:rPr>
          <w:spacing w:val="38"/>
        </w:rPr>
        <w:t> </w:t>
      </w:r>
      <w:r>
        <w:rPr/>
        <w:t>do uso de modelos de </w:t>
      </w:r>
      <w:r>
        <w:rPr>
          <w:rFonts w:ascii="Arial" w:hAnsi="Arial"/>
          <w:i/>
        </w:rPr>
        <w:t>deep learning</w:t>
      </w:r>
      <w:r>
        <w:rPr/>
        <w:t>. O objetivo principal é implementar, treinar e avaliar </w:t>
      </w:r>
      <w:r>
        <w:rPr/>
        <w:t>um</w:t>
      </w:r>
      <w:r>
        <w:rPr>
          <w:spacing w:val="80"/>
        </w:rPr>
        <w:t> </w:t>
      </w:r>
      <w:r>
        <w:rPr/>
        <w:t>modelo </w:t>
      </w:r>
      <w:hyperlink w:history="true" w:anchor="_bookmark281">
        <w:r>
          <w:rPr/>
          <w:t>BertGCN</w:t>
        </w:r>
      </w:hyperlink>
      <w:r>
        <w:rPr/>
        <w:t>, que combina as capacidades do modelo de linguagem BERT com Redes Convolucionais</w:t>
      </w:r>
      <w:r>
        <w:rPr>
          <w:spacing w:val="40"/>
        </w:rPr>
        <w:t> </w:t>
      </w:r>
      <w:r>
        <w:rPr/>
        <w:t>em</w:t>
      </w:r>
      <w:r>
        <w:rPr>
          <w:spacing w:val="40"/>
        </w:rPr>
        <w:t> </w:t>
      </w:r>
      <w:r>
        <w:rPr/>
        <w:t>Grafos</w:t>
      </w:r>
      <w:r>
        <w:rPr>
          <w:spacing w:val="40"/>
        </w:rPr>
        <w:t> </w:t>
      </w:r>
      <w:r>
        <w:rPr/>
        <w:t>(GCNs).</w:t>
      </w:r>
      <w:r>
        <w:rPr>
          <w:spacing w:val="40"/>
        </w:rPr>
        <w:t> </w:t>
      </w:r>
      <w:r>
        <w:rPr/>
        <w:t>A</w:t>
      </w:r>
      <w:r>
        <w:rPr>
          <w:spacing w:val="40"/>
        </w:rPr>
        <w:t> </w:t>
      </w:r>
      <w:r>
        <w:rPr/>
        <w:t>metodologia</w:t>
      </w:r>
      <w:r>
        <w:rPr>
          <w:spacing w:val="40"/>
        </w:rPr>
        <w:t> </w:t>
      </w:r>
      <w:r>
        <w:rPr/>
        <w:t>inclui</w:t>
      </w:r>
      <w:r>
        <w:rPr>
          <w:spacing w:val="40"/>
        </w:rPr>
        <w:t> </w:t>
      </w:r>
      <w:r>
        <w:rPr/>
        <w:t>a</w:t>
      </w:r>
      <w:r>
        <w:rPr>
          <w:spacing w:val="40"/>
        </w:rPr>
        <w:t> </w:t>
      </w:r>
      <w:r>
        <w:rPr/>
        <w:t>preparação</w:t>
      </w:r>
      <w:r>
        <w:rPr>
          <w:spacing w:val="40"/>
        </w:rPr>
        <w:t> </w:t>
      </w:r>
      <w:r>
        <w:rPr/>
        <w:t>de</w:t>
      </w:r>
      <w:r>
        <w:rPr>
          <w:spacing w:val="40"/>
        </w:rPr>
        <w:t> </w:t>
      </w:r>
      <w:r>
        <w:rPr/>
        <w:t>um</w:t>
      </w:r>
      <w:r>
        <w:rPr>
          <w:spacing w:val="40"/>
        </w:rPr>
        <w:t> </w:t>
      </w:r>
      <w:r>
        <w:rPr/>
        <w:t>conjunto</w:t>
      </w:r>
      <w:r>
        <w:rPr>
          <w:spacing w:val="40"/>
        </w:rPr>
        <w:t> </w:t>
      </w:r>
      <w:r>
        <w:rPr/>
        <w:t>de dados de requisitos de software, a obtenção de </w:t>
      </w:r>
      <w:r>
        <w:rPr>
          <w:rFonts w:ascii="Arial" w:hAnsi="Arial"/>
          <w:i/>
        </w:rPr>
        <w:t>embeddings </w:t>
      </w:r>
      <w:r>
        <w:rPr/>
        <w:t>com o BERT, a construção do modelo </w:t>
      </w:r>
      <w:hyperlink w:history="true" w:anchor="_bookmark281">
        <w:r>
          <w:rPr/>
          <w:t>BertGCN</w:t>
        </w:r>
      </w:hyperlink>
      <w:r>
        <w:rPr/>
        <w:t> e a comparação de seu desempenho com o modelo SE</w:t>
      </w:r>
      <w:r>
        <w:rPr>
          <w:vertAlign w:val="superscript"/>
        </w:rPr>
        <w:t>3</w:t>
      </w:r>
      <w:r>
        <w:rPr>
          <w:vertAlign w:val="baseline"/>
        </w:rPr>
        <w:t>M utilizando métricas como Erro Absoluto Médio </w:t>
      </w:r>
      <w:hyperlink w:history="true" w:anchor="_bookmark12">
        <w:r>
          <w:rPr>
            <w:vertAlign w:val="baseline"/>
          </w:rPr>
          <w:t>Erro Absoluto Médio, do Inglês </w:t>
        </w:r>
        <w:r>
          <w:rPr>
            <w:rFonts w:ascii="Arial" w:hAnsi="Arial"/>
            <w:i/>
            <w:vertAlign w:val="baseline"/>
          </w:rPr>
          <w:t>Mean Absolute Error </w:t>
        </w:r>
        <w:r>
          <w:rPr>
            <w:vertAlign w:val="baseline"/>
          </w:rPr>
          <w:t>(MAE)</w:t>
        </w:r>
      </w:hyperlink>
      <w:r>
        <w:rPr>
          <w:vertAlign w:val="baseline"/>
        </w:rPr>
        <w:t>, </w:t>
      </w:r>
      <w:hyperlink w:history="true" w:anchor="_bookmark13">
        <w:r>
          <w:rPr>
            <w:vertAlign w:val="baseline"/>
          </w:rPr>
          <w:t>Erro</w:t>
        </w:r>
      </w:hyperlink>
      <w:r>
        <w:rPr>
          <w:vertAlign w:val="baseline"/>
        </w:rPr>
        <w:t> </w:t>
      </w:r>
      <w:hyperlink w:history="true" w:anchor="_bookmark13">
        <w:r>
          <w:rPr>
            <w:vertAlign w:val="baseline"/>
          </w:rPr>
          <w:t>Quadrático Médio, do Inglês </w:t>
        </w:r>
        <w:r>
          <w:rPr>
            <w:rFonts w:ascii="Arial" w:hAnsi="Arial"/>
            <w:i/>
            <w:vertAlign w:val="baseline"/>
          </w:rPr>
          <w:t>Mean Squared Error </w:t>
        </w:r>
        <w:r>
          <w:rPr>
            <w:vertAlign w:val="baseline"/>
          </w:rPr>
          <w:t>(MSE)</w:t>
        </w:r>
      </w:hyperlink>
      <w:r>
        <w:rPr>
          <w:vertAlign w:val="baseline"/>
        </w:rPr>
        <w:t> e </w:t>
      </w:r>
      <w:hyperlink w:history="true" w:anchor="_bookmark14">
        <w:r>
          <w:rPr>
            <w:vertAlign w:val="baseline"/>
          </w:rPr>
          <w:t>Erro Absoluto Mediano, do Inglês</w:t>
        </w:r>
      </w:hyperlink>
      <w:r>
        <w:rPr>
          <w:vertAlign w:val="baseline"/>
        </w:rPr>
        <w:t> </w:t>
      </w:r>
      <w:hyperlink w:history="true" w:anchor="_bookmark14">
        <w:r>
          <w:rPr>
            <w:rFonts w:ascii="Arial" w:hAnsi="Arial"/>
            <w:i/>
            <w:vertAlign w:val="baseline"/>
          </w:rPr>
          <w:t>Median Absolute Error </w:t>
        </w:r>
        <w:r>
          <w:rPr>
            <w:vertAlign w:val="baseline"/>
          </w:rPr>
          <w:t>(MdAE)</w:t>
        </w:r>
      </w:hyperlink>
      <w:r>
        <w:rPr>
          <w:vertAlign w:val="baseline"/>
        </w:rPr>
        <w:t>. A conclusão destaca a importância da pesquisa e do uso de modelos de </w:t>
      </w:r>
      <w:r>
        <w:rPr>
          <w:rFonts w:ascii="Arial" w:hAnsi="Arial"/>
          <w:i/>
          <w:vertAlign w:val="baseline"/>
        </w:rPr>
        <w:t>deep learning</w:t>
      </w:r>
      <w:r>
        <w:rPr>
          <w:vertAlign w:val="baseline"/>
        </w:rPr>
        <w:t>, como o </w:t>
      </w:r>
      <w:hyperlink w:history="true" w:anchor="_bookmark281">
        <w:r>
          <w:rPr>
            <w:vertAlign w:val="baseline"/>
          </w:rPr>
          <w:t>BertGCN</w:t>
        </w:r>
      </w:hyperlink>
      <w:r>
        <w:rPr>
          <w:vertAlign w:val="baseline"/>
        </w:rPr>
        <w:t>, na estimativa de esforço de software.</w:t>
      </w:r>
    </w:p>
    <w:p>
      <w:pPr>
        <w:pStyle w:val="BodyText"/>
        <w:spacing w:before="10"/>
      </w:pPr>
    </w:p>
    <w:p>
      <w:pPr>
        <w:pStyle w:val="BodyText"/>
        <w:spacing w:line="429" w:lineRule="auto"/>
        <w:ind w:left="141" w:right="281"/>
        <w:jc w:val="both"/>
      </w:pPr>
      <w:r>
        <w:rPr>
          <w:rFonts w:ascii="Arial" w:hAnsi="Arial"/>
          <w:b/>
        </w:rPr>
        <w:t>Palavras-chave: </w:t>
      </w:r>
      <w:r>
        <w:rPr/>
        <w:t>processamento de linguagem natural; estimativa de esforço de software; redes convolucionais em grafo; bertgcn; aprendizado de máquina.</w:t>
      </w:r>
    </w:p>
    <w:p>
      <w:pPr>
        <w:pStyle w:val="BodyText"/>
        <w:spacing w:after="0" w:line="429" w:lineRule="auto"/>
        <w:jc w:val="both"/>
        <w:sectPr>
          <w:headerReference w:type="default" r:id="rId9"/>
          <w:pgSz w:w="11910" w:h="16840"/>
          <w:pgMar w:header="1736" w:footer="0" w:top="2000" w:bottom="280" w:left="1559" w:right="850"/>
        </w:sectPr>
      </w:pPr>
    </w:p>
    <w:p>
      <w:pPr>
        <w:pStyle w:val="BodyText"/>
      </w:pPr>
    </w:p>
    <w:p>
      <w:pPr>
        <w:pStyle w:val="BodyText"/>
        <w:spacing w:before="54"/>
      </w:pPr>
    </w:p>
    <w:p>
      <w:pPr>
        <w:pStyle w:val="BodyText"/>
        <w:spacing w:line="429" w:lineRule="auto" w:before="1"/>
        <w:ind w:left="141" w:right="281"/>
        <w:jc w:val="both"/>
      </w:pPr>
      <w:bookmarkStart w:name="Abstract" w:id="4"/>
      <w:bookmarkEnd w:id="4"/>
      <w:r>
        <w:rPr/>
      </w:r>
      <w:bookmarkStart w:name="_bookmark1" w:id="5"/>
      <w:bookmarkEnd w:id="5"/>
      <w:r>
        <w:rPr/>
      </w:r>
      <w:r>
        <w:rPr/>
        <w:t>This work explores the application of advanced machine learning and natural language proces-sing</w:t>
      </w:r>
      <w:r>
        <w:rPr>
          <w:spacing w:val="40"/>
        </w:rPr>
        <w:t> </w:t>
      </w:r>
      <w:r>
        <w:rPr/>
        <w:t>methods</w:t>
      </w:r>
      <w:r>
        <w:rPr>
          <w:spacing w:val="40"/>
        </w:rPr>
        <w:t> </w:t>
      </w:r>
      <w:r>
        <w:rPr/>
        <w:t>for</w:t>
      </w:r>
      <w:r>
        <w:rPr>
          <w:spacing w:val="40"/>
        </w:rPr>
        <w:t> </w:t>
      </w:r>
      <w:r>
        <w:rPr/>
        <w:t>software</w:t>
      </w:r>
      <w:r>
        <w:rPr>
          <w:spacing w:val="40"/>
        </w:rPr>
        <w:t> </w:t>
      </w:r>
      <w:r>
        <w:rPr/>
        <w:t>effort</w:t>
      </w:r>
      <w:r>
        <w:rPr>
          <w:spacing w:val="40"/>
        </w:rPr>
        <w:t> </w:t>
      </w:r>
      <w:r>
        <w:rPr/>
        <w:t>estimation</w:t>
      </w:r>
      <w:r>
        <w:rPr>
          <w:spacing w:val="40"/>
        </w:rPr>
        <w:t> </w:t>
      </w:r>
      <w:r>
        <w:rPr/>
        <w:t>by</w:t>
      </w:r>
      <w:r>
        <w:rPr>
          <w:spacing w:val="40"/>
        </w:rPr>
        <w:t> </w:t>
      </w:r>
      <w:r>
        <w:rPr/>
        <w:t>analogy</w:t>
      </w:r>
      <w:r>
        <w:rPr>
          <w:spacing w:val="40"/>
        </w:rPr>
        <w:t> </w:t>
      </w:r>
      <w:r>
        <w:rPr/>
        <w:t>in</w:t>
      </w:r>
      <w:r>
        <w:rPr>
          <w:spacing w:val="40"/>
        </w:rPr>
        <w:t> </w:t>
      </w:r>
      <w:r>
        <w:rPr/>
        <w:t>software</w:t>
      </w:r>
      <w:r>
        <w:rPr>
          <w:spacing w:val="40"/>
        </w:rPr>
        <w:t> </w:t>
      </w:r>
      <w:r>
        <w:rPr/>
        <w:t>projects.</w:t>
      </w:r>
      <w:r>
        <w:rPr>
          <w:spacing w:val="40"/>
        </w:rPr>
        <w:t> </w:t>
      </w:r>
      <w:r>
        <w:rPr/>
        <w:t>Effort</w:t>
      </w:r>
      <w:r>
        <w:rPr>
          <w:spacing w:val="40"/>
        </w:rPr>
        <w:t> </w:t>
      </w:r>
      <w:r>
        <w:rPr/>
        <w:t>estimation is a crucial task that directly impacts project planning, deadlines, and budgets. Traditionally, methods based on analogy or expert judgment have been used, however, these methods often lack</w:t>
      </w:r>
      <w:r>
        <w:rPr>
          <w:spacing w:val="40"/>
        </w:rPr>
        <w:t> </w:t>
      </w:r>
      <w:r>
        <w:rPr/>
        <w:t>accuracy</w:t>
      </w:r>
      <w:r>
        <w:rPr>
          <w:spacing w:val="40"/>
        </w:rPr>
        <w:t> </w:t>
      </w:r>
      <w:r>
        <w:rPr/>
        <w:t>due</w:t>
      </w:r>
      <w:r>
        <w:rPr>
          <w:spacing w:val="40"/>
        </w:rPr>
        <w:t> </w:t>
      </w:r>
      <w:r>
        <w:rPr/>
        <w:t>to</w:t>
      </w:r>
      <w:r>
        <w:rPr>
          <w:spacing w:val="40"/>
        </w:rPr>
        <w:t> </w:t>
      </w:r>
      <w:r>
        <w:rPr/>
        <w:t>the</w:t>
      </w:r>
      <w:r>
        <w:rPr>
          <w:spacing w:val="40"/>
        </w:rPr>
        <w:t> </w:t>
      </w:r>
      <w:r>
        <w:rPr/>
        <w:t>subjectivity</w:t>
      </w:r>
      <w:r>
        <w:rPr>
          <w:spacing w:val="40"/>
        </w:rPr>
        <w:t> </w:t>
      </w:r>
      <w:r>
        <w:rPr/>
        <w:t>and</w:t>
      </w:r>
      <w:r>
        <w:rPr>
          <w:spacing w:val="40"/>
        </w:rPr>
        <w:t> </w:t>
      </w:r>
      <w:r>
        <w:rPr/>
        <w:t>complexity</w:t>
      </w:r>
      <w:r>
        <w:rPr>
          <w:spacing w:val="40"/>
        </w:rPr>
        <w:t> </w:t>
      </w:r>
      <w:r>
        <w:rPr/>
        <w:t>involved.</w:t>
      </w:r>
      <w:r>
        <w:rPr>
          <w:spacing w:val="40"/>
        </w:rPr>
        <w:t> </w:t>
      </w:r>
      <w:r>
        <w:rPr/>
        <w:t>This</w:t>
      </w:r>
      <w:r>
        <w:rPr>
          <w:spacing w:val="40"/>
        </w:rPr>
        <w:t> </w:t>
      </w:r>
      <w:r>
        <w:rPr/>
        <w:t>study</w:t>
      </w:r>
      <w:r>
        <w:rPr>
          <w:spacing w:val="40"/>
        </w:rPr>
        <w:t> </w:t>
      </w:r>
      <w:r>
        <w:rPr/>
        <w:t>is</w:t>
      </w:r>
      <w:r>
        <w:rPr>
          <w:spacing w:val="40"/>
        </w:rPr>
        <w:t> </w:t>
      </w:r>
      <w:r>
        <w:rPr/>
        <w:t>justified</w:t>
      </w:r>
      <w:r>
        <w:rPr>
          <w:spacing w:val="40"/>
        </w:rPr>
        <w:t> </w:t>
      </w:r>
      <w:r>
        <w:rPr/>
        <w:t>by</w:t>
      </w:r>
      <w:r>
        <w:rPr>
          <w:spacing w:val="40"/>
        </w:rPr>
        <w:t> </w:t>
      </w:r>
      <w:r>
        <w:rPr/>
        <w:t>the need</w:t>
      </w:r>
      <w:r>
        <w:rPr>
          <w:spacing w:val="40"/>
        </w:rPr>
        <w:t> </w:t>
      </w:r>
      <w:r>
        <w:rPr/>
        <w:t>to</w:t>
      </w:r>
      <w:r>
        <w:rPr>
          <w:spacing w:val="40"/>
        </w:rPr>
        <w:t> </w:t>
      </w:r>
      <w:r>
        <w:rPr/>
        <w:t>improve</w:t>
      </w:r>
      <w:r>
        <w:rPr>
          <w:spacing w:val="40"/>
        </w:rPr>
        <w:t> </w:t>
      </w:r>
      <w:r>
        <w:rPr/>
        <w:t>the</w:t>
      </w:r>
      <w:r>
        <w:rPr>
          <w:spacing w:val="40"/>
        </w:rPr>
        <w:t> </w:t>
      </w:r>
      <w:r>
        <w:rPr/>
        <w:t>accuracy</w:t>
      </w:r>
      <w:r>
        <w:rPr>
          <w:spacing w:val="40"/>
        </w:rPr>
        <w:t> </w:t>
      </w:r>
      <w:r>
        <w:rPr/>
        <w:t>of</w:t>
      </w:r>
      <w:r>
        <w:rPr>
          <w:spacing w:val="40"/>
        </w:rPr>
        <w:t> </w:t>
      </w:r>
      <w:r>
        <w:rPr/>
        <w:t>these</w:t>
      </w:r>
      <w:r>
        <w:rPr>
          <w:spacing w:val="40"/>
        </w:rPr>
        <w:t> </w:t>
      </w:r>
      <w:r>
        <w:rPr/>
        <w:t>estimates</w:t>
      </w:r>
      <w:r>
        <w:rPr>
          <w:spacing w:val="40"/>
        </w:rPr>
        <w:t> </w:t>
      </w:r>
      <w:r>
        <w:rPr/>
        <w:t>through</w:t>
      </w:r>
      <w:r>
        <w:rPr>
          <w:spacing w:val="40"/>
        </w:rPr>
        <w:t> </w:t>
      </w:r>
      <w:r>
        <w:rPr/>
        <w:t>the</w:t>
      </w:r>
      <w:r>
        <w:rPr>
          <w:spacing w:val="40"/>
        </w:rPr>
        <w:t> </w:t>
      </w:r>
      <w:r>
        <w:rPr/>
        <w:t>use</w:t>
      </w:r>
      <w:r>
        <w:rPr>
          <w:spacing w:val="40"/>
        </w:rPr>
        <w:t> </w:t>
      </w:r>
      <w:r>
        <w:rPr/>
        <w:t>of</w:t>
      </w:r>
      <w:r>
        <w:rPr>
          <w:spacing w:val="40"/>
        </w:rPr>
        <w:t> </w:t>
      </w:r>
      <w:r>
        <w:rPr/>
        <w:t>deep</w:t>
      </w:r>
      <w:r>
        <w:rPr>
          <w:spacing w:val="40"/>
        </w:rPr>
        <w:t> </w:t>
      </w:r>
      <w:r>
        <w:rPr/>
        <w:t>learning</w:t>
      </w:r>
      <w:r>
        <w:rPr>
          <w:spacing w:val="40"/>
        </w:rPr>
        <w:t> </w:t>
      </w:r>
      <w:r>
        <w:rPr/>
        <w:t>models. The</w:t>
      </w:r>
      <w:r>
        <w:rPr>
          <w:spacing w:val="40"/>
        </w:rPr>
        <w:t> </w:t>
      </w:r>
      <w:r>
        <w:rPr/>
        <w:t>main</w:t>
      </w:r>
      <w:r>
        <w:rPr>
          <w:spacing w:val="40"/>
        </w:rPr>
        <w:t> </w:t>
      </w:r>
      <w:r>
        <w:rPr/>
        <w:t>objective</w:t>
      </w:r>
      <w:r>
        <w:rPr>
          <w:spacing w:val="40"/>
        </w:rPr>
        <w:t> </w:t>
      </w:r>
      <w:r>
        <w:rPr/>
        <w:t>is</w:t>
      </w:r>
      <w:r>
        <w:rPr>
          <w:spacing w:val="40"/>
        </w:rPr>
        <w:t> </w:t>
      </w:r>
      <w:r>
        <w:rPr/>
        <w:t>to</w:t>
      </w:r>
      <w:r>
        <w:rPr>
          <w:spacing w:val="40"/>
        </w:rPr>
        <w:t> </w:t>
      </w:r>
      <w:r>
        <w:rPr/>
        <w:t>implement,</w:t>
      </w:r>
      <w:r>
        <w:rPr>
          <w:spacing w:val="40"/>
        </w:rPr>
        <w:t> </w:t>
      </w:r>
      <w:r>
        <w:rPr/>
        <w:t>train,</w:t>
      </w:r>
      <w:r>
        <w:rPr>
          <w:spacing w:val="40"/>
        </w:rPr>
        <w:t> </w:t>
      </w:r>
      <w:r>
        <w:rPr/>
        <w:t>and</w:t>
      </w:r>
      <w:r>
        <w:rPr>
          <w:spacing w:val="40"/>
        </w:rPr>
        <w:t> </w:t>
      </w:r>
      <w:r>
        <w:rPr/>
        <w:t>evaluate</w:t>
      </w:r>
      <w:r>
        <w:rPr>
          <w:spacing w:val="40"/>
        </w:rPr>
        <w:t> </w:t>
      </w:r>
      <w:r>
        <w:rPr/>
        <w:t>a</w:t>
      </w:r>
      <w:r>
        <w:rPr>
          <w:spacing w:val="40"/>
        </w:rPr>
        <w:t> </w:t>
      </w:r>
      <w:hyperlink w:history="true" w:anchor="_bookmark281">
        <w:r>
          <w:rPr/>
          <w:t>BertGCN</w:t>
        </w:r>
      </w:hyperlink>
      <w:r>
        <w:rPr>
          <w:spacing w:val="40"/>
        </w:rPr>
        <w:t> </w:t>
      </w:r>
      <w:r>
        <w:rPr/>
        <w:t>model,</w:t>
      </w:r>
      <w:r>
        <w:rPr>
          <w:spacing w:val="40"/>
        </w:rPr>
        <w:t> </w:t>
      </w:r>
      <w:r>
        <w:rPr/>
        <w:t>which</w:t>
      </w:r>
      <w:r>
        <w:rPr>
          <w:spacing w:val="40"/>
        </w:rPr>
        <w:t> </w:t>
      </w:r>
      <w:r>
        <w:rPr/>
        <w:t>combines the capabilities of the BERT language model with Graph Convolutional Networks (GCNs). The methodology includes preparing a dataset of software requirements, obtaining embeddings with BERT, constructing the </w:t>
      </w:r>
      <w:hyperlink w:history="true" w:anchor="_bookmark281">
        <w:r>
          <w:rPr/>
          <w:t>BertGCN</w:t>
        </w:r>
      </w:hyperlink>
      <w:r>
        <w:rPr/>
        <w:t> model, and comparing its performance with the SE</w:t>
      </w:r>
      <w:r>
        <w:rPr>
          <w:vertAlign w:val="superscript"/>
        </w:rPr>
        <w:t>3</w:t>
      </w:r>
      <w:r>
        <w:rPr>
          <w:vertAlign w:val="baseline"/>
        </w:rPr>
        <w:t>M model using metrics such as Mean Absolute Error (</w:t>
      </w:r>
      <w:hyperlink w:history="true" w:anchor="_bookmark12">
        <w:r>
          <w:rPr>
            <w:vertAlign w:val="baseline"/>
          </w:rPr>
          <w:t>MAE</w:t>
        </w:r>
      </w:hyperlink>
      <w:r>
        <w:rPr>
          <w:vertAlign w:val="baseline"/>
        </w:rPr>
        <w:t>), Mean Squared Error (</w:t>
      </w:r>
      <w:hyperlink w:history="true" w:anchor="_bookmark13">
        <w:r>
          <w:rPr>
            <w:vertAlign w:val="baseline"/>
          </w:rPr>
          <w:t>MSE</w:t>
        </w:r>
      </w:hyperlink>
      <w:r>
        <w:rPr>
          <w:vertAlign w:val="baseline"/>
        </w:rPr>
        <w:t>), and Median Absolute</w:t>
      </w:r>
      <w:r>
        <w:rPr>
          <w:spacing w:val="29"/>
          <w:vertAlign w:val="baseline"/>
        </w:rPr>
        <w:t> </w:t>
      </w:r>
      <w:r>
        <w:rPr>
          <w:vertAlign w:val="baseline"/>
        </w:rPr>
        <w:t>Error</w:t>
      </w:r>
      <w:r>
        <w:rPr>
          <w:spacing w:val="29"/>
          <w:vertAlign w:val="baseline"/>
        </w:rPr>
        <w:t> </w:t>
      </w:r>
      <w:r>
        <w:rPr>
          <w:vertAlign w:val="baseline"/>
        </w:rPr>
        <w:t>(</w:t>
      </w:r>
      <w:hyperlink w:history="true" w:anchor="_bookmark14">
        <w:r>
          <w:rPr>
            <w:vertAlign w:val="baseline"/>
          </w:rPr>
          <w:t>MdAE</w:t>
        </w:r>
      </w:hyperlink>
      <w:r>
        <w:rPr>
          <w:vertAlign w:val="baseline"/>
        </w:rPr>
        <w:t>).</w:t>
      </w:r>
      <w:r>
        <w:rPr>
          <w:spacing w:val="29"/>
          <w:vertAlign w:val="baseline"/>
        </w:rPr>
        <w:t> </w:t>
      </w:r>
      <w:r>
        <w:rPr>
          <w:vertAlign w:val="baseline"/>
        </w:rPr>
        <w:t>The</w:t>
      </w:r>
      <w:r>
        <w:rPr>
          <w:spacing w:val="29"/>
          <w:vertAlign w:val="baseline"/>
        </w:rPr>
        <w:t> </w:t>
      </w:r>
      <w:r>
        <w:rPr>
          <w:vertAlign w:val="baseline"/>
        </w:rPr>
        <w:t>conclusion</w:t>
      </w:r>
      <w:r>
        <w:rPr>
          <w:spacing w:val="29"/>
          <w:vertAlign w:val="baseline"/>
        </w:rPr>
        <w:t> </w:t>
      </w:r>
      <w:r>
        <w:rPr>
          <w:vertAlign w:val="baseline"/>
        </w:rPr>
        <w:t>highlights</w:t>
      </w:r>
      <w:r>
        <w:rPr>
          <w:spacing w:val="29"/>
          <w:vertAlign w:val="baseline"/>
        </w:rPr>
        <w:t> </w:t>
      </w:r>
      <w:r>
        <w:rPr>
          <w:vertAlign w:val="baseline"/>
        </w:rPr>
        <w:t>the</w:t>
      </w:r>
      <w:r>
        <w:rPr>
          <w:spacing w:val="29"/>
          <w:vertAlign w:val="baseline"/>
        </w:rPr>
        <w:t> </w:t>
      </w:r>
      <w:r>
        <w:rPr>
          <w:vertAlign w:val="baseline"/>
        </w:rPr>
        <w:t>importance</w:t>
      </w:r>
      <w:r>
        <w:rPr>
          <w:spacing w:val="29"/>
          <w:vertAlign w:val="baseline"/>
        </w:rPr>
        <w:t> </w:t>
      </w:r>
      <w:r>
        <w:rPr>
          <w:vertAlign w:val="baseline"/>
        </w:rPr>
        <w:t>of</w:t>
      </w:r>
      <w:r>
        <w:rPr>
          <w:spacing w:val="29"/>
          <w:vertAlign w:val="baseline"/>
        </w:rPr>
        <w:t> </w:t>
      </w:r>
      <w:r>
        <w:rPr>
          <w:vertAlign w:val="baseline"/>
        </w:rPr>
        <w:t>the</w:t>
      </w:r>
      <w:r>
        <w:rPr>
          <w:spacing w:val="29"/>
          <w:vertAlign w:val="baseline"/>
        </w:rPr>
        <w:t> </w:t>
      </w:r>
      <w:r>
        <w:rPr>
          <w:vertAlign w:val="baseline"/>
        </w:rPr>
        <w:t>research</w:t>
      </w:r>
      <w:r>
        <w:rPr>
          <w:spacing w:val="29"/>
          <w:vertAlign w:val="baseline"/>
        </w:rPr>
        <w:t> </w:t>
      </w:r>
      <w:r>
        <w:rPr>
          <w:vertAlign w:val="baseline"/>
        </w:rPr>
        <w:t>and</w:t>
      </w:r>
      <w:r>
        <w:rPr>
          <w:spacing w:val="29"/>
          <w:vertAlign w:val="baseline"/>
        </w:rPr>
        <w:t> </w:t>
      </w:r>
      <w:r>
        <w:rPr>
          <w:vertAlign w:val="baseline"/>
        </w:rPr>
        <w:t>the</w:t>
      </w:r>
      <w:r>
        <w:rPr>
          <w:spacing w:val="29"/>
          <w:vertAlign w:val="baseline"/>
        </w:rPr>
        <w:t> </w:t>
      </w:r>
      <w:r>
        <w:rPr>
          <w:vertAlign w:val="baseline"/>
        </w:rPr>
        <w:t>use of deep learning models, such as </w:t>
      </w:r>
      <w:hyperlink w:history="true" w:anchor="_bookmark281">
        <w:r>
          <w:rPr>
            <w:vertAlign w:val="baseline"/>
          </w:rPr>
          <w:t>BertGCN</w:t>
        </w:r>
      </w:hyperlink>
      <w:r>
        <w:rPr>
          <w:vertAlign w:val="baseline"/>
        </w:rPr>
        <w:t>, in software effort estimation.</w:t>
      </w:r>
    </w:p>
    <w:p>
      <w:pPr>
        <w:pStyle w:val="BodyText"/>
        <w:spacing w:before="7"/>
      </w:pPr>
    </w:p>
    <w:p>
      <w:pPr>
        <w:pStyle w:val="BodyText"/>
        <w:spacing w:line="429" w:lineRule="auto"/>
        <w:ind w:left="141" w:right="281"/>
        <w:jc w:val="both"/>
      </w:pPr>
      <w:r>
        <w:rPr>
          <w:rFonts w:ascii="Arial"/>
          <w:b/>
        </w:rPr>
        <w:t>Keywords: </w:t>
      </w:r>
      <w:r>
        <w:rPr/>
        <w:t>natural language processing; effort estimation; graph convolutional networks;</w:t>
      </w:r>
      <w:r>
        <w:rPr>
          <w:spacing w:val="40"/>
        </w:rPr>
        <w:t> </w:t>
      </w:r>
      <w:r>
        <w:rPr/>
        <w:t>bertgcn; machine learning.</w:t>
      </w:r>
    </w:p>
    <w:p>
      <w:pPr>
        <w:pStyle w:val="BodyText"/>
        <w:spacing w:after="0" w:line="429" w:lineRule="auto"/>
        <w:jc w:val="both"/>
        <w:sectPr>
          <w:headerReference w:type="default" r:id="rId10"/>
          <w:pgSz w:w="11910" w:h="16840"/>
          <w:pgMar w:header="1736" w:footer="0" w:top="2000" w:bottom="280" w:left="1559" w:right="850"/>
        </w:sectPr>
      </w:pPr>
    </w:p>
    <w:p>
      <w:pPr>
        <w:pStyle w:val="Heading2"/>
        <w:tabs>
          <w:tab w:pos="8973" w:val="left" w:leader="dot"/>
        </w:tabs>
        <w:spacing w:line="429" w:lineRule="auto" w:before="708"/>
        <w:ind w:left="141" w:right="281" w:firstLine="0"/>
      </w:pPr>
      <w:bookmarkStart w:name="Lista de Figuras" w:id="6"/>
      <w:bookmarkEnd w:id="6"/>
      <w:r>
        <w:rPr>
          <w:b w:val="0"/>
        </w:rPr>
      </w:r>
      <w:hyperlink w:history="true" w:anchor="_bookmark40">
        <w:r>
          <w:rPr/>
          <w:t>Figura 1</w:t>
        </w:r>
        <w:r>
          <w:rPr>
            <w:spacing w:val="71"/>
          </w:rPr>
          <w:t> </w:t>
        </w:r>
        <w:r>
          <w:rPr/>
          <w:t>–</w:t>
        </w:r>
        <w:r>
          <w:rPr>
            <w:spacing w:val="80"/>
            <w:w w:val="150"/>
          </w:rPr>
          <w:t> </w:t>
        </w:r>
        <w:r>
          <w:rPr/>
          <w:t>Exemplo de cidades e suas conexões representadas por um grafo.</w:t>
        </w:r>
      </w:hyperlink>
      <w:r>
        <w:rPr>
          <w:spacing w:val="70"/>
        </w:rPr>
        <w:t>  </w:t>
      </w:r>
      <w:r>
        <w:rPr>
          <w:rFonts w:ascii="Arial MT" w:hAnsi="Arial MT"/>
          <w:b w:val="0"/>
        </w:rPr>
        <w:t>.</w:t>
      </w:r>
      <w:r>
        <w:rPr>
          <w:rFonts w:ascii="Arial MT" w:hAnsi="Arial MT"/>
          <w:b w:val="0"/>
          <w:spacing w:val="71"/>
        </w:rPr>
        <w:t> </w:t>
      </w:r>
      <w:r>
        <w:rPr>
          <w:rFonts w:ascii="Arial MT" w:hAnsi="Arial MT"/>
          <w:b w:val="0"/>
        </w:rPr>
        <w:t>.</w:t>
      </w:r>
      <w:r>
        <w:rPr>
          <w:rFonts w:ascii="Arial MT" w:hAnsi="Arial MT"/>
          <w:b w:val="0"/>
          <w:spacing w:val="80"/>
        </w:rPr>
        <w:t>  </w:t>
      </w:r>
      <w:r>
        <w:rPr/>
        <w:t>20 </w:t>
      </w:r>
      <w:hyperlink w:history="true" w:anchor="_bookmark41">
        <w:r>
          <w:rPr/>
          <w:t>Figura</w:t>
        </w:r>
        <w:r>
          <w:rPr>
            <w:spacing w:val="6"/>
          </w:rPr>
          <w:t> </w:t>
        </w:r>
        <w:r>
          <w:rPr/>
          <w:t>2</w:t>
        </w:r>
        <w:r>
          <w:rPr>
            <w:spacing w:val="71"/>
          </w:rPr>
          <w:t> </w:t>
        </w:r>
        <w:r>
          <w:rPr/>
          <w:t>–</w:t>
        </w:r>
        <w:r>
          <w:rPr>
            <w:spacing w:val="39"/>
          </w:rPr>
          <w:t>  </w:t>
        </w:r>
        <w:r>
          <w:rPr/>
          <w:t>Exemplo</w:t>
        </w:r>
        <w:r>
          <w:rPr>
            <w:spacing w:val="6"/>
          </w:rPr>
          <w:t> </w:t>
        </w:r>
        <w:r>
          <w:rPr/>
          <w:t>de</w:t>
        </w:r>
        <w:r>
          <w:rPr>
            <w:spacing w:val="6"/>
          </w:rPr>
          <w:t> </w:t>
        </w:r>
        <w:r>
          <w:rPr/>
          <w:t>um</w:t>
        </w:r>
        <w:r>
          <w:rPr>
            <w:spacing w:val="7"/>
          </w:rPr>
          <w:t> </w:t>
        </w:r>
        <w:r>
          <w:rPr/>
          <w:t>grafo</w:t>
        </w:r>
        <w:r>
          <w:rPr>
            <w:spacing w:val="6"/>
          </w:rPr>
          <w:t> </w:t>
        </w:r>
        <w:r>
          <w:rPr/>
          <w:t>e</w:t>
        </w:r>
        <w:r>
          <w:rPr>
            <w:spacing w:val="7"/>
          </w:rPr>
          <w:t> </w:t>
        </w:r>
        <w:r>
          <w:rPr/>
          <w:t>sua</w:t>
        </w:r>
        <w:r>
          <w:rPr>
            <w:spacing w:val="6"/>
          </w:rPr>
          <w:t> </w:t>
        </w:r>
        <w:r>
          <w:rPr/>
          <w:t>matriz</w:t>
        </w:r>
        <w:r>
          <w:rPr>
            <w:spacing w:val="6"/>
          </w:rPr>
          <w:t> </w:t>
        </w:r>
        <w:r>
          <w:rPr/>
          <w:t>de</w:t>
        </w:r>
        <w:r>
          <w:rPr>
            <w:spacing w:val="7"/>
          </w:rPr>
          <w:t> </w:t>
        </w:r>
        <w:r>
          <w:rPr>
            <w:spacing w:val="-2"/>
          </w:rPr>
          <w:t>adjacência</w:t>
        </w:r>
      </w:hyperlink>
      <w:r>
        <w:rPr>
          <w:rFonts w:ascii="Times New Roman" w:hAnsi="Times New Roman"/>
          <w:b w:val="0"/>
        </w:rPr>
        <w:tab/>
      </w:r>
      <w:r>
        <w:rPr>
          <w:spacing w:val="-5"/>
        </w:rPr>
        <w:t>20</w:t>
      </w:r>
    </w:p>
    <w:p>
      <w:pPr>
        <w:pStyle w:val="Heading2"/>
        <w:tabs>
          <w:tab w:pos="8973" w:val="left" w:leader="dot"/>
        </w:tabs>
        <w:spacing w:before="2"/>
        <w:ind w:left="141" w:firstLine="0"/>
      </w:pPr>
      <w:hyperlink w:history="true" w:anchor="_bookmark49">
        <w:r>
          <w:rPr/>
          <w:t>Figura</w:t>
        </w:r>
        <w:r>
          <w:rPr>
            <w:spacing w:val="8"/>
          </w:rPr>
          <w:t> </w:t>
        </w:r>
        <w:r>
          <w:rPr/>
          <w:t>3</w:t>
        </w:r>
        <w:r>
          <w:rPr>
            <w:spacing w:val="76"/>
          </w:rPr>
          <w:t> </w:t>
        </w:r>
        <w:r>
          <w:rPr/>
          <w:t>–</w:t>
        </w:r>
        <w:r>
          <w:rPr>
            <w:spacing w:val="42"/>
          </w:rPr>
          <w:t>  </w:t>
        </w:r>
        <w:r>
          <w:rPr/>
          <w:t>Exemplo</w:t>
        </w:r>
        <w:r>
          <w:rPr>
            <w:spacing w:val="10"/>
          </w:rPr>
          <w:t> </w:t>
        </w:r>
        <w:r>
          <w:rPr/>
          <w:t>de</w:t>
        </w:r>
        <w:r>
          <w:rPr>
            <w:spacing w:val="9"/>
          </w:rPr>
          <w:t> </w:t>
        </w:r>
        <w:r>
          <w:rPr/>
          <w:t>grafo</w:t>
        </w:r>
        <w:r>
          <w:rPr>
            <w:spacing w:val="9"/>
          </w:rPr>
          <w:t> </w:t>
        </w:r>
        <w:r>
          <w:rPr/>
          <w:t>com</w:t>
        </w:r>
        <w:r>
          <w:rPr>
            <w:spacing w:val="9"/>
          </w:rPr>
          <w:t> </w:t>
        </w:r>
        <w:r>
          <w:rPr/>
          <w:t>características</w:t>
        </w:r>
        <w:r>
          <w:rPr>
            <w:spacing w:val="9"/>
          </w:rPr>
          <w:t> </w:t>
        </w:r>
        <w:r>
          <w:rPr/>
          <w:t>iniciais</w:t>
        </w:r>
        <w:r>
          <w:rPr>
            <w:spacing w:val="8"/>
          </w:rPr>
          <w:t> </w:t>
        </w:r>
        <w:r>
          <w:rPr/>
          <w:t>dos</w:t>
        </w:r>
        <w:r>
          <w:rPr>
            <w:spacing w:val="9"/>
          </w:rPr>
          <w:t> </w:t>
        </w:r>
        <w:r>
          <w:rPr>
            <w:spacing w:val="-4"/>
          </w:rPr>
          <w:t>nós.</w:t>
        </w:r>
      </w:hyperlink>
      <w:r>
        <w:rPr>
          <w:rFonts w:ascii="Times New Roman" w:hAnsi="Times New Roman"/>
          <w:b w:val="0"/>
        </w:rPr>
        <w:tab/>
      </w:r>
      <w:r>
        <w:rPr>
          <w:spacing w:val="-5"/>
        </w:rPr>
        <w:t>24</w:t>
      </w:r>
    </w:p>
    <w:p>
      <w:pPr>
        <w:pStyle w:val="Heading2"/>
        <w:spacing w:before="192"/>
        <w:ind w:left="141" w:firstLine="0"/>
      </w:pPr>
      <w:hyperlink w:history="true" w:anchor="_bookmark51">
        <w:r>
          <w:rPr/>
          <w:t>Figura</w:t>
        </w:r>
        <w:r>
          <w:rPr>
            <w:spacing w:val="8"/>
          </w:rPr>
          <w:t> </w:t>
        </w:r>
        <w:r>
          <w:rPr/>
          <w:t>4</w:t>
        </w:r>
        <w:r>
          <w:rPr>
            <w:spacing w:val="76"/>
          </w:rPr>
          <w:t> </w:t>
        </w:r>
        <w:r>
          <w:rPr/>
          <w:t>–</w:t>
        </w:r>
        <w:r>
          <w:rPr>
            <w:spacing w:val="43"/>
          </w:rPr>
          <w:t>  </w:t>
        </w:r>
        <w:r>
          <w:rPr/>
          <w:t>Exemplo</w:t>
        </w:r>
        <w:r>
          <w:rPr>
            <w:spacing w:val="21"/>
          </w:rPr>
          <w:t> </w:t>
        </w:r>
        <w:r>
          <w:rPr/>
          <w:t>de</w:t>
        </w:r>
        <w:r>
          <w:rPr>
            <w:spacing w:val="21"/>
          </w:rPr>
          <w:t> </w:t>
        </w:r>
        <w:r>
          <w:rPr/>
          <w:t>grafo</w:t>
        </w:r>
        <w:r>
          <w:rPr>
            <w:spacing w:val="22"/>
          </w:rPr>
          <w:t> </w:t>
        </w:r>
        <w:r>
          <w:rPr/>
          <w:t>com</w:t>
        </w:r>
        <w:r>
          <w:rPr>
            <w:spacing w:val="21"/>
          </w:rPr>
          <w:t> </w:t>
        </w:r>
        <w:r>
          <w:rPr/>
          <w:t>representação</w:t>
        </w:r>
        <w:r>
          <w:rPr>
            <w:spacing w:val="22"/>
          </w:rPr>
          <w:t> </w:t>
        </w:r>
        <w:r>
          <w:rPr/>
          <w:t>de</w:t>
        </w:r>
        <w:r>
          <w:rPr>
            <w:spacing w:val="21"/>
          </w:rPr>
          <w:t> </w:t>
        </w:r>
        <w:r>
          <w:rPr/>
          <w:t>suas</w:t>
        </w:r>
        <w:r>
          <w:rPr>
            <w:spacing w:val="21"/>
          </w:rPr>
          <w:t> </w:t>
        </w:r>
        <w:r>
          <w:rPr/>
          <w:t>características</w:t>
        </w:r>
        <w:r>
          <w:rPr>
            <w:spacing w:val="22"/>
          </w:rPr>
          <w:t> </w:t>
        </w:r>
        <w:r>
          <w:rPr>
            <w:spacing w:val="-2"/>
          </w:rPr>
          <w:t>atualiza-</w:t>
        </w:r>
      </w:hyperlink>
    </w:p>
    <w:p>
      <w:pPr>
        <w:pStyle w:val="Heading2"/>
        <w:tabs>
          <w:tab w:pos="8973" w:val="left" w:leader="dot"/>
        </w:tabs>
        <w:spacing w:before="192"/>
        <w:ind w:left="1397" w:firstLine="0"/>
      </w:pPr>
      <w:hyperlink w:history="true" w:anchor="_bookmark51">
        <w:r>
          <w:rPr/>
          <w:t>das</w:t>
        </w:r>
        <w:r>
          <w:rPr>
            <w:spacing w:val="11"/>
          </w:rPr>
          <w:t> </w:t>
        </w:r>
        <w:r>
          <w:rPr/>
          <w:t>após</w:t>
        </w:r>
        <w:r>
          <w:rPr>
            <w:spacing w:val="11"/>
          </w:rPr>
          <w:t> </w:t>
        </w:r>
        <w:r>
          <w:rPr/>
          <w:t>operação</w:t>
        </w:r>
        <w:r>
          <w:rPr>
            <w:spacing w:val="11"/>
          </w:rPr>
          <w:t> </w:t>
        </w:r>
        <w:r>
          <w:rPr/>
          <w:t>de</w:t>
        </w:r>
        <w:r>
          <w:rPr>
            <w:spacing w:val="11"/>
          </w:rPr>
          <w:t> </w:t>
        </w:r>
        <w:r>
          <w:rPr>
            <w:spacing w:val="-2"/>
          </w:rPr>
          <w:t>convolução.</w:t>
        </w:r>
      </w:hyperlink>
      <w:r>
        <w:rPr>
          <w:rFonts w:ascii="Times New Roman" w:hAnsi="Times New Roman"/>
          <w:b w:val="0"/>
        </w:rPr>
        <w:tab/>
      </w:r>
      <w:r>
        <w:rPr>
          <w:spacing w:val="-5"/>
        </w:rPr>
        <w:t>26</w:t>
      </w:r>
    </w:p>
    <w:p>
      <w:pPr>
        <w:pStyle w:val="Heading2"/>
        <w:tabs>
          <w:tab w:pos="8973" w:val="left" w:leader="dot"/>
        </w:tabs>
        <w:spacing w:before="192"/>
        <w:ind w:left="141" w:firstLine="0"/>
      </w:pPr>
      <w:hyperlink w:history="true" w:anchor="_bookmark55">
        <w:r>
          <w:rPr/>
          <w:t>Figura</w:t>
        </w:r>
        <w:r>
          <w:rPr>
            <w:spacing w:val="5"/>
          </w:rPr>
          <w:t> </w:t>
        </w:r>
        <w:r>
          <w:rPr/>
          <w:t>5</w:t>
        </w:r>
        <w:r>
          <w:rPr>
            <w:spacing w:val="70"/>
          </w:rPr>
          <w:t> </w:t>
        </w:r>
        <w:r>
          <w:rPr/>
          <w:t>–</w:t>
        </w:r>
        <w:r>
          <w:rPr>
            <w:spacing w:val="38"/>
          </w:rPr>
          <w:t>  </w:t>
        </w:r>
        <w:r>
          <w:rPr/>
          <w:t>Exemplos</w:t>
        </w:r>
        <w:r>
          <w:rPr>
            <w:spacing w:val="6"/>
          </w:rPr>
          <w:t> </w:t>
        </w:r>
        <w:r>
          <w:rPr/>
          <w:t>de</w:t>
        </w:r>
        <w:r>
          <w:rPr>
            <w:spacing w:val="5"/>
          </w:rPr>
          <w:t> </w:t>
        </w:r>
        <w:r>
          <w:rPr/>
          <w:t>plot</w:t>
        </w:r>
        <w:r>
          <w:rPr>
            <w:spacing w:val="6"/>
          </w:rPr>
          <w:t> </w:t>
        </w:r>
        <w:r>
          <w:rPr/>
          <w:t>3D</w:t>
        </w:r>
        <w:r>
          <w:rPr>
            <w:spacing w:val="6"/>
          </w:rPr>
          <w:t> </w:t>
        </w:r>
        <w:r>
          <w:rPr/>
          <w:t>de</w:t>
        </w:r>
        <w:r>
          <w:rPr>
            <w:spacing w:val="6"/>
          </w:rPr>
          <w:t> </w:t>
        </w:r>
        <w:r>
          <w:rPr/>
          <w:t>word</w:t>
        </w:r>
        <w:r>
          <w:rPr>
            <w:spacing w:val="5"/>
          </w:rPr>
          <w:t> </w:t>
        </w:r>
        <w:r>
          <w:rPr>
            <w:spacing w:val="-2"/>
          </w:rPr>
          <w:t>vectors.</w:t>
        </w:r>
      </w:hyperlink>
      <w:r>
        <w:rPr>
          <w:rFonts w:ascii="Times New Roman" w:hAnsi="Times New Roman"/>
          <w:b w:val="0"/>
        </w:rPr>
        <w:tab/>
      </w:r>
      <w:r>
        <w:rPr>
          <w:spacing w:val="-5"/>
        </w:rPr>
        <w:t>27</w:t>
      </w:r>
    </w:p>
    <w:p>
      <w:pPr>
        <w:pStyle w:val="Heading2"/>
        <w:tabs>
          <w:tab w:pos="8973" w:val="left" w:leader="dot"/>
        </w:tabs>
        <w:spacing w:before="192"/>
        <w:ind w:left="141" w:firstLine="0"/>
      </w:pPr>
      <w:hyperlink w:history="true" w:anchor="_bookmark58">
        <w:r>
          <w:rPr/>
          <w:t>Figura</w:t>
        </w:r>
        <w:r>
          <w:rPr>
            <w:spacing w:val="8"/>
          </w:rPr>
          <w:t> </w:t>
        </w:r>
        <w:r>
          <w:rPr/>
          <w:t>6</w:t>
        </w:r>
        <w:r>
          <w:rPr>
            <w:spacing w:val="74"/>
          </w:rPr>
          <w:t> </w:t>
        </w:r>
        <w:r>
          <w:rPr/>
          <w:t>–</w:t>
        </w:r>
        <w:r>
          <w:rPr>
            <w:spacing w:val="42"/>
          </w:rPr>
          <w:t>  </w:t>
        </w:r>
        <w:r>
          <w:rPr/>
          <w:t>Exemplo</w:t>
        </w:r>
        <w:r>
          <w:rPr>
            <w:spacing w:val="8"/>
          </w:rPr>
          <w:t> </w:t>
        </w:r>
        <w:r>
          <w:rPr/>
          <w:t>de</w:t>
        </w:r>
        <w:r>
          <w:rPr>
            <w:spacing w:val="9"/>
          </w:rPr>
          <w:t> </w:t>
        </w:r>
        <w:r>
          <w:rPr/>
          <w:t>uso</w:t>
        </w:r>
        <w:r>
          <w:rPr>
            <w:spacing w:val="8"/>
          </w:rPr>
          <w:t> </w:t>
        </w:r>
        <w:r>
          <w:rPr/>
          <w:t>do</w:t>
        </w:r>
        <w:r>
          <w:rPr>
            <w:spacing w:val="8"/>
          </w:rPr>
          <w:t> </w:t>
        </w:r>
        <w:r>
          <w:rPr/>
          <w:t>mecanismo</w:t>
        </w:r>
        <w:r>
          <w:rPr>
            <w:spacing w:val="9"/>
          </w:rPr>
          <w:t> </w:t>
        </w:r>
        <w:r>
          <w:rPr/>
          <w:t>de</w:t>
        </w:r>
        <w:r>
          <w:rPr>
            <w:spacing w:val="8"/>
          </w:rPr>
          <w:t> </w:t>
        </w:r>
        <w:r>
          <w:rPr/>
          <w:t>auto-</w:t>
        </w:r>
        <w:r>
          <w:rPr>
            <w:spacing w:val="-2"/>
          </w:rPr>
          <w:t>atenção.</w:t>
        </w:r>
      </w:hyperlink>
      <w:r>
        <w:rPr>
          <w:rFonts w:ascii="Times New Roman" w:hAnsi="Times New Roman"/>
          <w:b w:val="0"/>
        </w:rPr>
        <w:tab/>
      </w:r>
      <w:r>
        <w:rPr>
          <w:spacing w:val="-5"/>
        </w:rPr>
        <w:t>28</w:t>
      </w:r>
    </w:p>
    <w:p>
      <w:pPr>
        <w:pStyle w:val="Heading2"/>
        <w:tabs>
          <w:tab w:pos="8973" w:val="left" w:leader="dot"/>
        </w:tabs>
        <w:spacing w:line="429" w:lineRule="auto" w:before="192"/>
        <w:ind w:left="1397" w:right="281" w:hanging="1256"/>
      </w:pPr>
      <w:hyperlink w:history="true" w:anchor="_bookmark102">
        <w:r>
          <w:rPr/>
          <w:t>Figura 7</w:t>
        </w:r>
        <w:r>
          <w:rPr>
            <w:spacing w:val="80"/>
          </w:rPr>
          <w:t> </w:t>
        </w:r>
        <w:r>
          <w:rPr/>
          <w:t>–</w:t>
        </w:r>
        <w:r>
          <w:rPr>
            <w:spacing w:val="80"/>
            <w:w w:val="150"/>
          </w:rPr>
          <w:t> </w:t>
        </w:r>
        <w:r>
          <w:rPr/>
          <w:t>Fluxograma</w:t>
        </w:r>
        <w:r>
          <w:rPr>
            <w:spacing w:val="40"/>
          </w:rPr>
          <w:t> </w:t>
        </w:r>
        <w:r>
          <w:rPr/>
          <w:t>metodológico</w:t>
        </w:r>
        <w:r>
          <w:rPr>
            <w:spacing w:val="40"/>
          </w:rPr>
          <w:t> </w:t>
        </w:r>
        <w:r>
          <w:rPr/>
          <w:t>da</w:t>
        </w:r>
        <w:r>
          <w:rPr>
            <w:spacing w:val="40"/>
          </w:rPr>
          <w:t> </w:t>
        </w:r>
        <w:r>
          <w:rPr/>
          <w:t>pesquisa,</w:t>
        </w:r>
        <w:r>
          <w:rPr>
            <w:spacing w:val="40"/>
          </w:rPr>
          <w:t> </w:t>
        </w:r>
        <w:r>
          <w:rPr/>
          <w:t>contemplando</w:t>
        </w:r>
        <w:r>
          <w:rPr>
            <w:spacing w:val="40"/>
          </w:rPr>
          <w:t> </w:t>
        </w:r>
        <w:r>
          <w:rPr/>
          <w:t>a</w:t>
        </w:r>
        <w:r>
          <w:rPr>
            <w:spacing w:val="40"/>
          </w:rPr>
          <w:t> </w:t>
        </w:r>
        <w:r>
          <w:rPr/>
          <w:t>geração</w:t>
        </w:r>
        <w:r>
          <w:rPr>
            <w:spacing w:val="40"/>
          </w:rPr>
          <w:t> </w:t>
        </w:r>
        <w:r>
          <w:rPr/>
          <w:t>dos</w:t>
        </w:r>
      </w:hyperlink>
      <w:r>
        <w:rPr/>
        <w:t> </w:t>
      </w:r>
      <w:hyperlink w:history="true" w:anchor="_bookmark102">
        <w:r>
          <w:rPr>
            <w:i/>
          </w:rPr>
          <w:t>corpora</w:t>
        </w:r>
        <w:r>
          <w:rPr/>
          <w:t>,</w:t>
        </w:r>
        <w:r>
          <w:rPr>
            <w:spacing w:val="36"/>
          </w:rPr>
          <w:t> </w:t>
        </w:r>
        <w:r>
          <w:rPr/>
          <w:t>a</w:t>
        </w:r>
        <w:r>
          <w:rPr>
            <w:spacing w:val="36"/>
          </w:rPr>
          <w:t> </w:t>
        </w:r>
        <w:r>
          <w:rPr/>
          <w:t>construção</w:t>
        </w:r>
        <w:r>
          <w:rPr>
            <w:spacing w:val="36"/>
          </w:rPr>
          <w:t> </w:t>
        </w:r>
        <w:r>
          <w:rPr/>
          <w:t>dos</w:t>
        </w:r>
        <w:r>
          <w:rPr>
            <w:spacing w:val="36"/>
          </w:rPr>
          <w:t> </w:t>
        </w:r>
        <w:r>
          <w:rPr/>
          <w:t>grafos</w:t>
        </w:r>
        <w:r>
          <w:rPr>
            <w:spacing w:val="36"/>
          </w:rPr>
          <w:t> </w:t>
        </w:r>
        <w:r>
          <w:rPr/>
          <w:t>heterogêneos</w:t>
        </w:r>
        <w:r>
          <w:rPr>
            <w:spacing w:val="36"/>
          </w:rPr>
          <w:t> </w:t>
        </w:r>
        <w:r>
          <w:rPr/>
          <w:t>e</w:t>
        </w:r>
        <w:r>
          <w:rPr>
            <w:spacing w:val="36"/>
          </w:rPr>
          <w:t> </w:t>
        </w:r>
        <w:r>
          <w:rPr/>
          <w:t>o</w:t>
        </w:r>
        <w:r>
          <w:rPr>
            <w:spacing w:val="36"/>
          </w:rPr>
          <w:t> </w:t>
        </w:r>
        <w:r>
          <w:rPr/>
          <w:t>treinamento</w:t>
        </w:r>
        <w:r>
          <w:rPr>
            <w:spacing w:val="36"/>
          </w:rPr>
          <w:t> </w:t>
        </w:r>
        <w:r>
          <w:rPr/>
          <w:t>e</w:t>
        </w:r>
        <w:r>
          <w:rPr>
            <w:spacing w:val="36"/>
          </w:rPr>
          <w:t> </w:t>
        </w:r>
        <w:r>
          <w:rPr/>
          <w:t>ava-</w:t>
        </w:r>
      </w:hyperlink>
      <w:hyperlink w:history="true" w:anchor="_bookmark102">
        <w:r>
          <w:rPr/>
          <w:t>liação do modelo BertGCN.</w:t>
        </w:r>
      </w:hyperlink>
      <w:r>
        <w:rPr>
          <w:rFonts w:ascii="Times New Roman" w:hAnsi="Times New Roman"/>
          <w:b w:val="0"/>
        </w:rPr>
        <w:tab/>
      </w:r>
      <w:r>
        <w:rPr>
          <w:spacing w:val="-6"/>
        </w:rPr>
        <w:t>48</w:t>
      </w:r>
    </w:p>
    <w:p>
      <w:pPr>
        <w:pStyle w:val="Heading2"/>
        <w:tabs>
          <w:tab w:pos="8973" w:val="left" w:leader="dot"/>
        </w:tabs>
        <w:spacing w:line="429" w:lineRule="auto" w:before="3"/>
        <w:ind w:left="1397" w:right="281" w:hanging="1256"/>
      </w:pPr>
      <w:hyperlink w:history="true" w:anchor="_bookmark108">
        <w:r>
          <w:rPr/>
          <w:t>Figura</w:t>
        </w:r>
        <w:r>
          <w:rPr>
            <w:spacing w:val="22"/>
          </w:rPr>
          <w:t> </w:t>
        </w:r>
        <w:r>
          <w:rPr/>
          <w:t>8</w:t>
        </w:r>
        <w:r>
          <w:rPr>
            <w:spacing w:val="80"/>
          </w:rPr>
          <w:t> </w:t>
        </w:r>
        <w:r>
          <w:rPr/>
          <w:t>–</w:t>
        </w:r>
        <w:r>
          <w:rPr>
            <w:spacing w:val="62"/>
          </w:rPr>
          <w:t>  </w:t>
        </w:r>
        <w:r>
          <w:rPr/>
          <w:t>Exemplo</w:t>
        </w:r>
        <w:r>
          <w:rPr>
            <w:spacing w:val="40"/>
          </w:rPr>
          <w:t> </w:t>
        </w:r>
        <w:r>
          <w:rPr/>
          <w:t>de</w:t>
        </w:r>
        <w:r>
          <w:rPr>
            <w:spacing w:val="40"/>
          </w:rPr>
          <w:t> </w:t>
        </w:r>
        <w:r>
          <w:rPr/>
          <w:t>grafo</w:t>
        </w:r>
        <w:r>
          <w:rPr>
            <w:spacing w:val="40"/>
          </w:rPr>
          <w:t> </w:t>
        </w:r>
        <w:r>
          <w:rPr/>
          <w:t>heterogêneo</w:t>
        </w:r>
        <w:r>
          <w:rPr>
            <w:spacing w:val="40"/>
          </w:rPr>
          <w:t> </w:t>
        </w:r>
        <w:r>
          <w:rPr/>
          <w:t>documento–palavra</w:t>
        </w:r>
        <w:r>
          <w:rPr>
            <w:spacing w:val="40"/>
          </w:rPr>
          <w:t> </w:t>
        </w:r>
        <w:r>
          <w:rPr/>
          <w:t>utilizado</w:t>
        </w:r>
        <w:r>
          <w:rPr>
            <w:spacing w:val="40"/>
          </w:rPr>
          <w:t> </w:t>
        </w:r>
        <w:r>
          <w:rPr/>
          <w:t>na</w:t>
        </w:r>
        <w:r>
          <w:rPr>
            <w:spacing w:val="40"/>
          </w:rPr>
          <w:t> </w:t>
        </w:r>
        <w:r>
          <w:rPr/>
          <w:t>cons-</w:t>
        </w:r>
      </w:hyperlink>
      <w:hyperlink w:history="true" w:anchor="_bookmark108">
        <w:r>
          <w:rPr/>
          <w:t>trução</w:t>
        </w:r>
        <w:r>
          <w:rPr>
            <w:spacing w:val="80"/>
          </w:rPr>
          <w:t> </w:t>
        </w:r>
        <w:r>
          <w:rPr/>
          <w:t>do</w:t>
        </w:r>
        <w:r>
          <w:rPr>
            <w:spacing w:val="80"/>
          </w:rPr>
          <w:t> </w:t>
        </w:r>
        <w:r>
          <w:rPr/>
          <w:t>TextGCN/BertGCN,</w:t>
        </w:r>
        <w:r>
          <w:rPr>
            <w:spacing w:val="80"/>
          </w:rPr>
          <w:t> </w:t>
        </w:r>
        <w:r>
          <w:rPr/>
          <w:t>em</w:t>
        </w:r>
        <w:r>
          <w:rPr>
            <w:spacing w:val="80"/>
          </w:rPr>
          <w:t> </w:t>
        </w:r>
        <w:r>
          <w:rPr/>
          <w:t>que</w:t>
        </w:r>
        <w:r>
          <w:rPr>
            <w:spacing w:val="80"/>
          </w:rPr>
          <w:t> </w:t>
        </w:r>
        <w:r>
          <w:rPr/>
          <w:t>nós</w:t>
        </w:r>
        <w:r>
          <w:rPr>
            <w:spacing w:val="80"/>
          </w:rPr>
          <w:t> </w:t>
        </w:r>
        <w:r>
          <w:rPr/>
          <w:t>azuis</w:t>
        </w:r>
        <w:r>
          <w:rPr>
            <w:spacing w:val="80"/>
          </w:rPr>
          <w:t> </w:t>
        </w:r>
        <w:r>
          <w:rPr/>
          <w:t>representam</w:t>
        </w:r>
        <w:r>
          <w:rPr>
            <w:spacing w:val="80"/>
          </w:rPr>
          <w:t>  </w:t>
        </w:r>
        <w:r>
          <w:rPr/>
          <w:t>requi-</w:t>
        </w:r>
      </w:hyperlink>
      <w:hyperlink w:history="true" w:anchor="_bookmark108">
        <w:r>
          <w:rPr/>
          <w:t>sitos</w:t>
        </w:r>
        <w:r>
          <w:rPr>
            <w:spacing w:val="40"/>
          </w:rPr>
          <w:t> </w:t>
        </w:r>
        <w:r>
          <w:rPr/>
          <w:t>(documentos),</w:t>
        </w:r>
        <w:r>
          <w:rPr>
            <w:spacing w:val="40"/>
          </w:rPr>
          <w:t> </w:t>
        </w:r>
        <w:r>
          <w:rPr/>
          <w:t>nós</w:t>
        </w:r>
        <w:r>
          <w:rPr>
            <w:spacing w:val="40"/>
          </w:rPr>
          <w:t> </w:t>
        </w:r>
        <w:r>
          <w:rPr/>
          <w:t>vermelhos</w:t>
        </w:r>
        <w:r>
          <w:rPr>
            <w:spacing w:val="40"/>
          </w:rPr>
          <w:t> </w:t>
        </w:r>
        <w:r>
          <w:rPr/>
          <w:t>representam</w:t>
        </w:r>
        <w:r>
          <w:rPr>
            <w:spacing w:val="40"/>
          </w:rPr>
          <w:t> </w:t>
        </w:r>
        <w:r>
          <w:rPr/>
          <w:t>palavras,</w:t>
        </w:r>
        <w:r>
          <w:rPr>
            <w:spacing w:val="40"/>
          </w:rPr>
          <w:t> </w:t>
        </w:r>
        <w:r>
          <w:rPr/>
          <w:t>as</w:t>
        </w:r>
        <w:r>
          <w:rPr>
            <w:spacing w:val="40"/>
          </w:rPr>
          <w:t> </w:t>
        </w:r>
        <w:r>
          <w:rPr/>
          <w:t>arestas</w:t>
        </w:r>
      </w:hyperlink>
      <w:r>
        <w:rPr/>
        <w:t> </w:t>
      </w:r>
      <w:hyperlink w:history="true" w:anchor="_bookmark108">
        <w:r>
          <w:rPr/>
          <w:t>documento–palavra</w:t>
        </w:r>
        <w:r>
          <w:rPr>
            <w:spacing w:val="40"/>
          </w:rPr>
          <w:t> </w:t>
        </w:r>
        <w:r>
          <w:rPr/>
          <w:t>são</w:t>
        </w:r>
        <w:r>
          <w:rPr>
            <w:spacing w:val="40"/>
          </w:rPr>
          <w:t> </w:t>
        </w:r>
        <w:r>
          <w:rPr/>
          <w:t>ponderadas</w:t>
        </w:r>
        <w:r>
          <w:rPr>
            <w:spacing w:val="40"/>
          </w:rPr>
          <w:t> </w:t>
        </w:r>
        <w:r>
          <w:rPr/>
          <w:t>por</w:t>
        </w:r>
        <w:r>
          <w:rPr>
            <w:spacing w:val="40"/>
          </w:rPr>
          <w:t> </w:t>
        </w:r>
        <w:r>
          <w:rPr/>
          <w:t>TF–IDF</w:t>
        </w:r>
        <w:r>
          <w:rPr>
            <w:spacing w:val="40"/>
          </w:rPr>
          <w:t> </w:t>
        </w:r>
        <w:r>
          <w:rPr/>
          <w:t>e</w:t>
        </w:r>
        <w:r>
          <w:rPr>
            <w:spacing w:val="40"/>
          </w:rPr>
          <w:t> </w:t>
        </w:r>
        <w:r>
          <w:rPr/>
          <w:t>as</w:t>
        </w:r>
        <w:r>
          <w:rPr>
            <w:spacing w:val="40"/>
          </w:rPr>
          <w:t> </w:t>
        </w:r>
        <w:r>
          <w:rPr/>
          <w:t>arestas</w:t>
        </w:r>
        <w:r>
          <w:rPr>
            <w:spacing w:val="40"/>
          </w:rPr>
          <w:t> </w:t>
        </w:r>
        <w:r>
          <w:rPr/>
          <w:t>palavra–</w:t>
        </w:r>
      </w:hyperlink>
      <w:hyperlink w:history="true" w:anchor="_bookmark108">
        <w:r>
          <w:rPr/>
          <w:t>palavra por PPMI.</w:t>
        </w:r>
      </w:hyperlink>
      <w:r>
        <w:rPr>
          <w:rFonts w:ascii="Times New Roman" w:hAnsi="Times New Roman"/>
          <w:b w:val="0"/>
        </w:rPr>
        <w:tab/>
      </w:r>
      <w:r>
        <w:rPr>
          <w:spacing w:val="-6"/>
        </w:rPr>
        <w:t>52</w:t>
      </w:r>
    </w:p>
    <w:p>
      <w:pPr>
        <w:pStyle w:val="Heading2"/>
        <w:spacing w:before="6"/>
        <w:ind w:left="141" w:firstLine="0"/>
        <w:rPr>
          <w:i/>
        </w:rPr>
      </w:pPr>
      <w:hyperlink w:history="true" w:anchor="_bookmark109">
        <w:r>
          <w:rPr/>
          <w:t>Figura</w:t>
        </w:r>
        <w:r>
          <w:rPr>
            <w:spacing w:val="7"/>
          </w:rPr>
          <w:t> </w:t>
        </w:r>
        <w:r>
          <w:rPr/>
          <w:t>9</w:t>
        </w:r>
        <w:r>
          <w:rPr>
            <w:spacing w:val="74"/>
          </w:rPr>
          <w:t> </w:t>
        </w:r>
        <w:r>
          <w:rPr/>
          <w:t>–</w:t>
        </w:r>
        <w:r>
          <w:rPr>
            <w:spacing w:val="40"/>
          </w:rPr>
          <w:t>  </w:t>
        </w:r>
        <w:r>
          <w:rPr/>
          <w:t>Fluxo</w:t>
        </w:r>
        <w:r>
          <w:rPr>
            <w:spacing w:val="53"/>
          </w:rPr>
          <w:t> </w:t>
        </w:r>
        <w:r>
          <w:rPr/>
          <w:t>de</w:t>
        </w:r>
        <w:r>
          <w:rPr>
            <w:spacing w:val="51"/>
          </w:rPr>
          <w:t> </w:t>
        </w:r>
        <w:r>
          <w:rPr/>
          <w:t>pré-processamento,</w:t>
        </w:r>
        <w:r>
          <w:rPr>
            <w:spacing w:val="51"/>
          </w:rPr>
          <w:t> </w:t>
        </w:r>
        <w:r>
          <w:rPr/>
          <w:t>tokenização</w:t>
        </w:r>
        <w:r>
          <w:rPr>
            <w:spacing w:val="51"/>
          </w:rPr>
          <w:t> </w:t>
        </w:r>
        <w:r>
          <w:rPr/>
          <w:t>e</w:t>
        </w:r>
        <w:r>
          <w:rPr>
            <w:spacing w:val="51"/>
          </w:rPr>
          <w:t> </w:t>
        </w:r>
        <w:r>
          <w:rPr/>
          <w:t>geração</w:t>
        </w:r>
        <w:r>
          <w:rPr>
            <w:spacing w:val="51"/>
          </w:rPr>
          <w:t> </w:t>
        </w:r>
        <w:r>
          <w:rPr/>
          <w:t>de</w:t>
        </w:r>
        <w:r>
          <w:rPr>
            <w:spacing w:val="51"/>
          </w:rPr>
          <w:t> </w:t>
        </w:r>
        <w:r>
          <w:rPr>
            <w:i/>
            <w:spacing w:val="-2"/>
          </w:rPr>
          <w:t>embeddings</w:t>
        </w:r>
      </w:hyperlink>
    </w:p>
    <w:p>
      <w:pPr>
        <w:pStyle w:val="Heading2"/>
        <w:tabs>
          <w:tab w:pos="8973" w:val="left" w:leader="dot"/>
        </w:tabs>
        <w:spacing w:before="191"/>
        <w:ind w:left="1397" w:firstLine="0"/>
      </w:pPr>
      <w:hyperlink w:history="true" w:anchor="_bookmark109">
        <w:r>
          <w:rPr/>
          <w:t>BERT</w:t>
        </w:r>
        <w:r>
          <w:rPr>
            <w:spacing w:val="9"/>
          </w:rPr>
          <w:t> </w:t>
        </w:r>
        <w:r>
          <w:rPr/>
          <w:t>para</w:t>
        </w:r>
        <w:r>
          <w:rPr>
            <w:spacing w:val="9"/>
          </w:rPr>
          <w:t> </w:t>
        </w:r>
        <w:r>
          <w:rPr/>
          <w:t>cada</w:t>
        </w:r>
        <w:r>
          <w:rPr>
            <w:spacing w:val="9"/>
          </w:rPr>
          <w:t> </w:t>
        </w:r>
        <w:r>
          <w:rPr>
            <w:spacing w:val="-2"/>
          </w:rPr>
          <w:t>requisito.</w:t>
        </w:r>
      </w:hyperlink>
      <w:r>
        <w:rPr>
          <w:rFonts w:ascii="Times New Roman"/>
          <w:b w:val="0"/>
        </w:rPr>
        <w:tab/>
      </w:r>
      <w:r>
        <w:rPr>
          <w:spacing w:val="-5"/>
        </w:rPr>
        <w:t>52</w:t>
      </w:r>
    </w:p>
    <w:p>
      <w:pPr>
        <w:pStyle w:val="Heading2"/>
        <w:tabs>
          <w:tab w:pos="8973" w:val="left" w:leader="dot"/>
        </w:tabs>
        <w:spacing w:before="192"/>
        <w:ind w:left="141" w:firstLine="0"/>
      </w:pPr>
      <w:hyperlink w:history="true" w:anchor="_bookmark110">
        <w:r>
          <w:rPr/>
          <w:t>Figura</w:t>
        </w:r>
        <w:r>
          <w:rPr>
            <w:spacing w:val="-4"/>
          </w:rPr>
          <w:t> </w:t>
        </w:r>
        <w:r>
          <w:rPr/>
          <w:t>10</w:t>
        </w:r>
        <w:r>
          <w:rPr>
            <w:spacing w:val="52"/>
          </w:rPr>
          <w:t> </w:t>
        </w:r>
        <w:r>
          <w:rPr/>
          <w:t>–</w:t>
        </w:r>
        <w:r>
          <w:rPr>
            <w:spacing w:val="52"/>
          </w:rPr>
          <w:t> </w:t>
        </w:r>
        <w:r>
          <w:rPr/>
          <w:t>Exemplo</w:t>
        </w:r>
        <w:r>
          <w:rPr>
            <w:spacing w:val="11"/>
          </w:rPr>
          <w:t> </w:t>
        </w:r>
        <w:r>
          <w:rPr/>
          <w:t>de</w:t>
        </w:r>
        <w:r>
          <w:rPr>
            <w:spacing w:val="10"/>
          </w:rPr>
          <w:t> </w:t>
        </w:r>
        <w:r>
          <w:rPr/>
          <w:t>uma</w:t>
        </w:r>
        <w:r>
          <w:rPr>
            <w:spacing w:val="11"/>
          </w:rPr>
          <w:t> </w:t>
        </w:r>
        <w:r>
          <w:rPr/>
          <w:t>matriz</w:t>
        </w:r>
        <w:r>
          <w:rPr>
            <w:spacing w:val="10"/>
          </w:rPr>
          <w:t> </w:t>
        </w:r>
        <w:r>
          <w:rPr/>
          <w:t>de</w:t>
        </w:r>
        <w:r>
          <w:rPr>
            <w:spacing w:val="11"/>
          </w:rPr>
          <w:t> </w:t>
        </w:r>
        <w:r>
          <w:rPr/>
          <w:t>características</w:t>
        </w:r>
        <w:r>
          <w:rPr>
            <w:spacing w:val="10"/>
          </w:rPr>
          <w:t> </w:t>
        </w:r>
        <w:r>
          <w:rPr>
            <w:spacing w:val="-2"/>
          </w:rPr>
          <w:t>inicial.</w:t>
        </w:r>
      </w:hyperlink>
      <w:r>
        <w:rPr>
          <w:rFonts w:ascii="Times New Roman" w:hAnsi="Times New Roman"/>
          <w:b w:val="0"/>
        </w:rPr>
        <w:tab/>
      </w:r>
      <w:r>
        <w:rPr>
          <w:spacing w:val="-5"/>
        </w:rPr>
        <w:t>53</w:t>
      </w:r>
    </w:p>
    <w:p>
      <w:pPr>
        <w:pStyle w:val="Heading2"/>
        <w:tabs>
          <w:tab w:pos="8973" w:val="left" w:leader="dot"/>
        </w:tabs>
        <w:spacing w:line="429" w:lineRule="auto" w:before="192"/>
        <w:ind w:left="1397" w:right="281" w:hanging="1256"/>
      </w:pPr>
      <w:hyperlink w:history="true" w:anchor="_bookmark134">
        <w:r>
          <w:rPr/>
          <w:t>Figura 11</w:t>
        </w:r>
        <w:r>
          <w:rPr>
            <w:spacing w:val="40"/>
          </w:rPr>
          <w:t> </w:t>
        </w:r>
        <w:r>
          <w:rPr/>
          <w:t>–</w:t>
        </w:r>
        <w:r>
          <w:rPr>
            <w:spacing w:val="40"/>
          </w:rPr>
          <w:t> </w:t>
        </w:r>
        <w:r>
          <w:rPr/>
          <w:t>Histograma</w:t>
        </w:r>
        <w:r>
          <w:rPr>
            <w:spacing w:val="40"/>
          </w:rPr>
          <w:t> </w:t>
        </w:r>
        <w:r>
          <w:rPr/>
          <w:t>representando</w:t>
        </w:r>
        <w:r>
          <w:rPr>
            <w:spacing w:val="40"/>
          </w:rPr>
          <w:t> </w:t>
        </w:r>
        <w:r>
          <w:rPr/>
          <w:t>a</w:t>
        </w:r>
        <w:r>
          <w:rPr>
            <w:spacing w:val="40"/>
          </w:rPr>
          <w:t> </w:t>
        </w:r>
        <w:r>
          <w:rPr/>
          <w:t>medida</w:t>
        </w:r>
        <w:r>
          <w:rPr>
            <w:spacing w:val="40"/>
          </w:rPr>
          <w:t> </w:t>
        </w:r>
        <w:r>
          <w:rPr/>
          <w:t>de</w:t>
        </w:r>
        <w:r>
          <w:rPr>
            <w:spacing w:val="40"/>
          </w:rPr>
          <w:t> </w:t>
        </w:r>
        <w:r>
          <w:rPr/>
          <w:t>Story</w:t>
        </w:r>
        <w:r>
          <w:rPr>
            <w:spacing w:val="40"/>
          </w:rPr>
          <w:t> </w:t>
        </w:r>
        <w:r>
          <w:rPr/>
          <w:t>Point</w:t>
        </w:r>
        <w:r>
          <w:rPr>
            <w:spacing w:val="40"/>
          </w:rPr>
          <w:t> </w:t>
        </w:r>
        <w:r>
          <w:rPr/>
          <w:t>em</w:t>
        </w:r>
        <w:r>
          <w:rPr>
            <w:spacing w:val="40"/>
          </w:rPr>
          <w:t> </w:t>
        </w:r>
        <w:r>
          <w:rPr/>
          <w:t>relação</w:t>
        </w:r>
        <w:r>
          <w:rPr>
            <w:spacing w:val="40"/>
          </w:rPr>
          <w:t> </w:t>
        </w:r>
        <w:r>
          <w:rPr/>
          <w:t>à</w:t>
        </w:r>
        <w:r>
          <w:rPr>
            <w:spacing w:val="40"/>
          </w:rPr>
          <w:t> </w:t>
        </w:r>
        <w:r>
          <w:rPr/>
          <w:t>sua</w:t>
        </w:r>
      </w:hyperlink>
      <w:r>
        <w:rPr/>
        <w:t> </w:t>
      </w:r>
      <w:hyperlink w:history="true" w:anchor="_bookmark134">
        <w:r>
          <w:rPr/>
          <w:t>frequência no Corpus</w:t>
        </w:r>
      </w:hyperlink>
      <w:r>
        <w:rPr>
          <w:rFonts w:ascii="Times New Roman" w:hAnsi="Times New Roman"/>
          <w:b w:val="0"/>
        </w:rPr>
        <w:tab/>
      </w:r>
      <w:r>
        <w:rPr>
          <w:spacing w:val="-6"/>
        </w:rPr>
        <w:t>62</w:t>
      </w:r>
    </w:p>
    <w:p>
      <w:pPr>
        <w:pStyle w:val="Heading2"/>
        <w:spacing w:before="3"/>
        <w:ind w:left="141" w:firstLine="0"/>
      </w:pPr>
      <w:hyperlink w:history="true" w:anchor="_bookmark151">
        <w:r>
          <w:rPr/>
          <w:t>Figura</w:t>
        </w:r>
        <w:r>
          <w:rPr>
            <w:spacing w:val="-4"/>
          </w:rPr>
          <w:t> </w:t>
        </w:r>
        <w:r>
          <w:rPr/>
          <w:t>12</w:t>
        </w:r>
        <w:r>
          <w:rPr>
            <w:spacing w:val="52"/>
          </w:rPr>
          <w:t> </w:t>
        </w:r>
        <w:r>
          <w:rPr/>
          <w:t>–</w:t>
        </w:r>
        <w:r>
          <w:rPr>
            <w:spacing w:val="52"/>
          </w:rPr>
          <w:t> </w:t>
        </w:r>
        <w:r>
          <w:rPr/>
          <w:t>Visualização</w:t>
        </w:r>
        <w:r>
          <w:rPr>
            <w:spacing w:val="25"/>
          </w:rPr>
          <w:t> </w:t>
        </w:r>
        <w:r>
          <w:rPr/>
          <w:t>do</w:t>
        </w:r>
        <w:r>
          <w:rPr>
            <w:spacing w:val="24"/>
          </w:rPr>
          <w:t> </w:t>
        </w:r>
        <w:r>
          <w:rPr/>
          <w:t>grafo</w:t>
        </w:r>
        <w:r>
          <w:rPr>
            <w:spacing w:val="24"/>
          </w:rPr>
          <w:t> </w:t>
        </w:r>
        <w:r>
          <w:rPr/>
          <w:t>heterogêneo</w:t>
        </w:r>
        <w:r>
          <w:rPr>
            <w:spacing w:val="25"/>
          </w:rPr>
          <w:t> </w:t>
        </w:r>
        <w:r>
          <w:rPr/>
          <w:t>construído</w:t>
        </w:r>
        <w:r>
          <w:rPr>
            <w:spacing w:val="23"/>
          </w:rPr>
          <w:t> </w:t>
        </w:r>
        <w:r>
          <w:rPr/>
          <w:t>para</w:t>
        </w:r>
        <w:r>
          <w:rPr>
            <w:spacing w:val="24"/>
          </w:rPr>
          <w:t> </w:t>
        </w:r>
        <w:r>
          <w:rPr/>
          <w:t>o</w:t>
        </w:r>
        <w:r>
          <w:rPr>
            <w:spacing w:val="25"/>
          </w:rPr>
          <w:t> </w:t>
        </w:r>
        <w:r>
          <w:rPr/>
          <w:t>Corpus_1.</w:t>
        </w:r>
        <w:r>
          <w:rPr>
            <w:spacing w:val="24"/>
          </w:rPr>
          <w:t> </w:t>
        </w:r>
        <w:r>
          <w:rPr>
            <w:spacing w:val="-2"/>
          </w:rPr>
          <w:t>Grafo</w:t>
        </w:r>
      </w:hyperlink>
    </w:p>
    <w:p>
      <w:pPr>
        <w:pStyle w:val="Heading2"/>
        <w:tabs>
          <w:tab w:pos="8973" w:val="left" w:leader="dot"/>
        </w:tabs>
        <w:spacing w:before="191"/>
        <w:ind w:left="1397" w:firstLine="0"/>
      </w:pPr>
      <w:hyperlink w:history="true" w:anchor="_bookmark151">
        <w:r>
          <w:rPr/>
          <w:t>com</w:t>
        </w:r>
        <w:r>
          <w:rPr>
            <w:spacing w:val="14"/>
          </w:rPr>
          <w:t> </w:t>
        </w:r>
        <w:r>
          <w:rPr/>
          <w:t>23.313</w:t>
        </w:r>
        <w:r>
          <w:rPr>
            <w:spacing w:val="14"/>
          </w:rPr>
          <w:t> </w:t>
        </w:r>
        <w:r>
          <w:rPr/>
          <w:t>documentos,</w:t>
        </w:r>
        <w:r>
          <w:rPr>
            <w:spacing w:val="14"/>
          </w:rPr>
          <w:t> </w:t>
        </w:r>
        <w:r>
          <w:rPr/>
          <w:t>11.326</w:t>
        </w:r>
        <w:r>
          <w:rPr>
            <w:spacing w:val="14"/>
          </w:rPr>
          <w:t> </w:t>
        </w:r>
        <w:r>
          <w:rPr/>
          <w:t>palavras</w:t>
        </w:r>
        <w:r>
          <w:rPr>
            <w:spacing w:val="14"/>
          </w:rPr>
          <w:t> </w:t>
        </w:r>
        <w:r>
          <w:rPr/>
          <w:t>e</w:t>
        </w:r>
        <w:r>
          <w:rPr>
            <w:spacing w:val="14"/>
          </w:rPr>
          <w:t> </w:t>
        </w:r>
        <w:r>
          <w:rPr/>
          <w:t>687.420</w:t>
        </w:r>
        <w:r>
          <w:rPr>
            <w:spacing w:val="14"/>
          </w:rPr>
          <w:t> </w:t>
        </w:r>
        <w:r>
          <w:rPr>
            <w:spacing w:val="-2"/>
          </w:rPr>
          <w:t>arestas</w:t>
        </w:r>
      </w:hyperlink>
      <w:r>
        <w:rPr>
          <w:rFonts w:ascii="Times New Roman"/>
          <w:b w:val="0"/>
        </w:rPr>
        <w:tab/>
      </w:r>
      <w:r>
        <w:rPr>
          <w:spacing w:val="-5"/>
        </w:rPr>
        <w:t>68</w:t>
      </w:r>
    </w:p>
    <w:p>
      <w:pPr>
        <w:pStyle w:val="Heading2"/>
        <w:spacing w:after="0"/>
        <w:sectPr>
          <w:headerReference w:type="default" r:id="rId11"/>
          <w:pgSz w:w="11910" w:h="16840"/>
          <w:pgMar w:header="1736" w:footer="0" w:top="2000" w:bottom="280" w:left="1559" w:right="850"/>
        </w:sectPr>
      </w:pPr>
    </w:p>
    <w:p>
      <w:pPr>
        <w:pStyle w:val="BodyText"/>
        <w:rPr>
          <w:rFonts w:ascii="Arial"/>
          <w:b/>
        </w:rPr>
      </w:pPr>
    </w:p>
    <w:p>
      <w:pPr>
        <w:pStyle w:val="BodyText"/>
        <w:spacing w:before="225"/>
        <w:rPr>
          <w:rFonts w:ascii="Arial"/>
          <w:b/>
        </w:rPr>
      </w:pPr>
    </w:p>
    <w:p>
      <w:pPr>
        <w:tabs>
          <w:tab w:pos="8973" w:val="left" w:leader="dot"/>
        </w:tabs>
        <w:spacing w:before="0"/>
        <w:ind w:left="141" w:right="0" w:firstLine="0"/>
        <w:jc w:val="left"/>
        <w:rPr>
          <w:rFonts w:ascii="Arial" w:hAnsi="Arial"/>
          <w:b/>
          <w:sz w:val="21"/>
        </w:rPr>
      </w:pPr>
      <w:bookmarkStart w:name="Lista de Tabelas" w:id="7"/>
      <w:bookmarkEnd w:id="7"/>
      <w:r>
        <w:rPr/>
      </w:r>
      <w:hyperlink w:history="true" w:anchor="_bookmark99">
        <w:r>
          <w:rPr>
            <w:rFonts w:ascii="Arial" w:hAnsi="Arial"/>
            <w:b/>
            <w:sz w:val="21"/>
          </w:rPr>
          <w:t>Tabela</w:t>
        </w:r>
        <w:r>
          <w:rPr>
            <w:rFonts w:ascii="Arial" w:hAnsi="Arial"/>
            <w:b/>
            <w:spacing w:val="6"/>
            <w:sz w:val="21"/>
          </w:rPr>
          <w:t> </w:t>
        </w:r>
        <w:r>
          <w:rPr>
            <w:rFonts w:ascii="Arial" w:hAnsi="Arial"/>
            <w:b/>
            <w:sz w:val="21"/>
          </w:rPr>
          <w:t>1</w:t>
        </w:r>
        <w:r>
          <w:rPr>
            <w:rFonts w:ascii="Arial" w:hAnsi="Arial"/>
            <w:b/>
            <w:spacing w:val="72"/>
            <w:sz w:val="21"/>
          </w:rPr>
          <w:t> </w:t>
        </w:r>
        <w:r>
          <w:rPr>
            <w:rFonts w:ascii="Arial" w:hAnsi="Arial"/>
            <w:b/>
            <w:sz w:val="21"/>
          </w:rPr>
          <w:t>–</w:t>
        </w:r>
        <w:r>
          <w:rPr>
            <w:rFonts w:ascii="Arial" w:hAnsi="Arial"/>
            <w:b/>
            <w:spacing w:val="39"/>
            <w:sz w:val="21"/>
          </w:rPr>
          <w:t>  </w:t>
        </w:r>
        <w:r>
          <w:rPr>
            <w:rFonts w:ascii="Arial" w:hAnsi="Arial"/>
            <w:b/>
            <w:sz w:val="21"/>
          </w:rPr>
          <w:t>Descrição</w:t>
        </w:r>
        <w:r>
          <w:rPr>
            <w:rFonts w:ascii="Arial" w:hAnsi="Arial"/>
            <w:b/>
            <w:spacing w:val="8"/>
            <w:sz w:val="21"/>
          </w:rPr>
          <w:t> </w:t>
        </w:r>
        <w:r>
          <w:rPr>
            <w:rFonts w:ascii="Arial" w:hAnsi="Arial"/>
            <w:b/>
            <w:sz w:val="21"/>
          </w:rPr>
          <w:t>e</w:t>
        </w:r>
        <w:r>
          <w:rPr>
            <w:rFonts w:ascii="Arial" w:hAnsi="Arial"/>
            <w:b/>
            <w:spacing w:val="7"/>
            <w:sz w:val="21"/>
          </w:rPr>
          <w:t> </w:t>
        </w:r>
        <w:r>
          <w:rPr>
            <w:rFonts w:ascii="Arial" w:hAnsi="Arial"/>
            <w:b/>
            <w:sz w:val="21"/>
          </w:rPr>
          <w:t>número</w:t>
        </w:r>
        <w:r>
          <w:rPr>
            <w:rFonts w:ascii="Arial" w:hAnsi="Arial"/>
            <w:b/>
            <w:spacing w:val="7"/>
            <w:sz w:val="21"/>
          </w:rPr>
          <w:t> </w:t>
        </w:r>
        <w:r>
          <w:rPr>
            <w:rFonts w:ascii="Arial" w:hAnsi="Arial"/>
            <w:b/>
            <w:sz w:val="21"/>
          </w:rPr>
          <w:t>de</w:t>
        </w:r>
        <w:r>
          <w:rPr>
            <w:rFonts w:ascii="Arial" w:hAnsi="Arial"/>
            <w:b/>
            <w:spacing w:val="7"/>
            <w:sz w:val="21"/>
          </w:rPr>
          <w:t> </w:t>
        </w:r>
        <w:r>
          <w:rPr>
            <w:rFonts w:ascii="Arial" w:hAnsi="Arial"/>
            <w:b/>
            <w:sz w:val="21"/>
          </w:rPr>
          <w:t>requisitos</w:t>
        </w:r>
        <w:r>
          <w:rPr>
            <w:rFonts w:ascii="Arial" w:hAnsi="Arial"/>
            <w:b/>
            <w:spacing w:val="7"/>
            <w:sz w:val="21"/>
          </w:rPr>
          <w:t> </w:t>
        </w:r>
        <w:r>
          <w:rPr>
            <w:rFonts w:ascii="Arial" w:hAnsi="Arial"/>
            <w:b/>
            <w:sz w:val="21"/>
          </w:rPr>
          <w:t>textuais</w:t>
        </w:r>
        <w:r>
          <w:rPr>
            <w:rFonts w:ascii="Arial" w:hAnsi="Arial"/>
            <w:b/>
            <w:spacing w:val="7"/>
            <w:sz w:val="21"/>
          </w:rPr>
          <w:t> </w:t>
        </w:r>
        <w:r>
          <w:rPr>
            <w:rFonts w:ascii="Arial" w:hAnsi="Arial"/>
            <w:b/>
            <w:sz w:val="21"/>
          </w:rPr>
          <w:t>por</w:t>
        </w:r>
        <w:r>
          <w:rPr>
            <w:rFonts w:ascii="Arial" w:hAnsi="Arial"/>
            <w:b/>
            <w:spacing w:val="7"/>
            <w:sz w:val="21"/>
          </w:rPr>
          <w:t> </w:t>
        </w:r>
        <w:r>
          <w:rPr>
            <w:rFonts w:ascii="Arial" w:hAnsi="Arial"/>
            <w:b/>
            <w:spacing w:val="-2"/>
            <w:sz w:val="21"/>
          </w:rPr>
          <w:t>projeto.</w:t>
        </w:r>
      </w:hyperlink>
      <w:r>
        <w:rPr>
          <w:rFonts w:ascii="Times New Roman" w:hAnsi="Times New Roman"/>
          <w:sz w:val="21"/>
        </w:rPr>
        <w:tab/>
      </w:r>
      <w:r>
        <w:rPr>
          <w:rFonts w:ascii="Arial" w:hAnsi="Arial"/>
          <w:b/>
          <w:spacing w:val="-5"/>
          <w:sz w:val="21"/>
        </w:rPr>
        <w:t>47</w:t>
      </w:r>
    </w:p>
    <w:p>
      <w:pPr>
        <w:tabs>
          <w:tab w:pos="8973" w:val="left" w:leader="dot"/>
        </w:tabs>
        <w:spacing w:before="192"/>
        <w:ind w:left="141" w:right="0" w:firstLine="0"/>
        <w:jc w:val="left"/>
        <w:rPr>
          <w:rFonts w:ascii="Arial" w:hAnsi="Arial"/>
          <w:b/>
          <w:sz w:val="21"/>
        </w:rPr>
      </w:pPr>
      <w:hyperlink w:history="true" w:anchor="_bookmark133">
        <w:r>
          <w:rPr>
            <w:rFonts w:ascii="Arial" w:hAnsi="Arial"/>
            <w:b/>
            <w:sz w:val="21"/>
          </w:rPr>
          <w:t>Tabela</w:t>
        </w:r>
        <w:r>
          <w:rPr>
            <w:rFonts w:ascii="Arial" w:hAnsi="Arial"/>
            <w:b/>
            <w:spacing w:val="7"/>
            <w:sz w:val="21"/>
          </w:rPr>
          <w:t> </w:t>
        </w:r>
        <w:r>
          <w:rPr>
            <w:rFonts w:ascii="Arial" w:hAnsi="Arial"/>
            <w:b/>
            <w:sz w:val="21"/>
          </w:rPr>
          <w:t>2</w:t>
        </w:r>
        <w:r>
          <w:rPr>
            <w:rFonts w:ascii="Arial" w:hAnsi="Arial"/>
            <w:b/>
            <w:spacing w:val="73"/>
            <w:sz w:val="21"/>
          </w:rPr>
          <w:t> </w:t>
        </w:r>
        <w:r>
          <w:rPr>
            <w:rFonts w:ascii="Arial" w:hAnsi="Arial"/>
            <w:b/>
            <w:sz w:val="21"/>
          </w:rPr>
          <w:t>–</w:t>
        </w:r>
        <w:r>
          <w:rPr>
            <w:rFonts w:ascii="Arial" w:hAnsi="Arial"/>
            <w:b/>
            <w:spacing w:val="40"/>
            <w:sz w:val="21"/>
          </w:rPr>
          <w:t>  </w:t>
        </w:r>
        <w:r>
          <w:rPr>
            <w:rFonts w:ascii="Arial" w:hAnsi="Arial"/>
            <w:b/>
            <w:sz w:val="21"/>
          </w:rPr>
          <w:t>Estatísticas</w:t>
        </w:r>
        <w:r>
          <w:rPr>
            <w:rFonts w:ascii="Arial" w:hAnsi="Arial"/>
            <w:b/>
            <w:spacing w:val="8"/>
            <w:sz w:val="21"/>
          </w:rPr>
          <w:t> </w:t>
        </w:r>
        <w:r>
          <w:rPr>
            <w:rFonts w:ascii="Arial" w:hAnsi="Arial"/>
            <w:b/>
            <w:sz w:val="21"/>
          </w:rPr>
          <w:t>descritivas</w:t>
        </w:r>
        <w:r>
          <w:rPr>
            <w:rFonts w:ascii="Arial" w:hAnsi="Arial"/>
            <w:b/>
            <w:spacing w:val="7"/>
            <w:sz w:val="21"/>
          </w:rPr>
          <w:t> </w:t>
        </w:r>
        <w:r>
          <w:rPr>
            <w:rFonts w:ascii="Arial" w:hAnsi="Arial"/>
            <w:b/>
            <w:sz w:val="21"/>
          </w:rPr>
          <w:t>de</w:t>
        </w:r>
        <w:r>
          <w:rPr>
            <w:rFonts w:ascii="Arial" w:hAnsi="Arial"/>
            <w:b/>
            <w:spacing w:val="7"/>
            <w:sz w:val="21"/>
          </w:rPr>
          <w:t> </w:t>
        </w:r>
        <w:r>
          <w:rPr>
            <w:rFonts w:ascii="Arial" w:hAnsi="Arial"/>
            <w:b/>
            <w:i/>
            <w:sz w:val="21"/>
          </w:rPr>
          <w:t>Story</w:t>
        </w:r>
        <w:r>
          <w:rPr>
            <w:rFonts w:ascii="Arial" w:hAnsi="Arial"/>
            <w:b/>
            <w:i/>
            <w:spacing w:val="8"/>
            <w:sz w:val="21"/>
          </w:rPr>
          <w:t> </w:t>
        </w:r>
        <w:r>
          <w:rPr>
            <w:rFonts w:ascii="Arial" w:hAnsi="Arial"/>
            <w:b/>
            <w:i/>
            <w:sz w:val="21"/>
          </w:rPr>
          <w:t>Points</w:t>
        </w:r>
        <w:r>
          <w:rPr>
            <w:rFonts w:ascii="Arial" w:hAnsi="Arial"/>
            <w:b/>
            <w:i/>
            <w:spacing w:val="14"/>
            <w:sz w:val="21"/>
          </w:rPr>
          <w:t> </w:t>
        </w:r>
        <w:r>
          <w:rPr>
            <w:rFonts w:ascii="Arial" w:hAnsi="Arial"/>
            <w:b/>
            <w:sz w:val="21"/>
          </w:rPr>
          <w:t>do</w:t>
        </w:r>
        <w:r>
          <w:rPr>
            <w:rFonts w:ascii="Arial" w:hAnsi="Arial"/>
            <w:b/>
            <w:spacing w:val="7"/>
            <w:sz w:val="21"/>
          </w:rPr>
          <w:t> </w:t>
        </w:r>
        <w:r>
          <w:rPr>
            <w:rFonts w:ascii="Arial" w:hAnsi="Arial"/>
            <w:b/>
            <w:sz w:val="21"/>
          </w:rPr>
          <w:t>conjunto</w:t>
        </w:r>
        <w:r>
          <w:rPr>
            <w:rFonts w:ascii="Arial" w:hAnsi="Arial"/>
            <w:b/>
            <w:spacing w:val="7"/>
            <w:sz w:val="21"/>
          </w:rPr>
          <w:t> </w:t>
        </w:r>
        <w:r>
          <w:rPr>
            <w:rFonts w:ascii="Arial" w:hAnsi="Arial"/>
            <w:b/>
            <w:sz w:val="21"/>
          </w:rPr>
          <w:t>de</w:t>
        </w:r>
        <w:r>
          <w:rPr>
            <w:rFonts w:ascii="Arial" w:hAnsi="Arial"/>
            <w:b/>
            <w:spacing w:val="8"/>
            <w:sz w:val="21"/>
          </w:rPr>
          <w:t> </w:t>
        </w:r>
        <w:r>
          <w:rPr>
            <w:rFonts w:ascii="Arial" w:hAnsi="Arial"/>
            <w:b/>
            <w:spacing w:val="-2"/>
            <w:sz w:val="21"/>
          </w:rPr>
          <w:t>dados.</w:t>
        </w:r>
      </w:hyperlink>
      <w:r>
        <w:rPr>
          <w:rFonts w:ascii="Times New Roman" w:hAnsi="Times New Roman"/>
          <w:sz w:val="21"/>
        </w:rPr>
        <w:tab/>
      </w:r>
      <w:r>
        <w:rPr>
          <w:rFonts w:ascii="Arial" w:hAnsi="Arial"/>
          <w:b/>
          <w:spacing w:val="-5"/>
          <w:sz w:val="21"/>
        </w:rPr>
        <w:t>61</w:t>
      </w:r>
    </w:p>
    <w:p>
      <w:pPr>
        <w:tabs>
          <w:tab w:pos="8973" w:val="left" w:leader="dot"/>
        </w:tabs>
        <w:spacing w:before="192"/>
        <w:ind w:left="141" w:right="0" w:firstLine="0"/>
        <w:jc w:val="left"/>
        <w:rPr>
          <w:rFonts w:ascii="Arial" w:hAnsi="Arial"/>
          <w:b/>
          <w:sz w:val="21"/>
        </w:rPr>
      </w:pPr>
      <w:hyperlink w:history="true" w:anchor="_bookmark137">
        <w:r>
          <w:rPr>
            <w:rFonts w:ascii="Arial" w:hAnsi="Arial"/>
            <w:b/>
            <w:sz w:val="21"/>
          </w:rPr>
          <w:t>Tabela</w:t>
        </w:r>
        <w:r>
          <w:rPr>
            <w:rFonts w:ascii="Arial" w:hAnsi="Arial"/>
            <w:b/>
            <w:spacing w:val="5"/>
            <w:sz w:val="21"/>
          </w:rPr>
          <w:t> </w:t>
        </w:r>
        <w:r>
          <w:rPr>
            <w:rFonts w:ascii="Arial" w:hAnsi="Arial"/>
            <w:b/>
            <w:sz w:val="21"/>
          </w:rPr>
          <w:t>3</w:t>
        </w:r>
        <w:r>
          <w:rPr>
            <w:rFonts w:ascii="Arial" w:hAnsi="Arial"/>
            <w:b/>
            <w:spacing w:val="70"/>
            <w:sz w:val="21"/>
          </w:rPr>
          <w:t> </w:t>
        </w:r>
        <w:r>
          <w:rPr>
            <w:rFonts w:ascii="Arial" w:hAnsi="Arial"/>
            <w:b/>
            <w:sz w:val="21"/>
          </w:rPr>
          <w:t>–</w:t>
        </w:r>
        <w:r>
          <w:rPr>
            <w:rFonts w:ascii="Arial" w:hAnsi="Arial"/>
            <w:b/>
            <w:spacing w:val="38"/>
            <w:sz w:val="21"/>
          </w:rPr>
          <w:t>  </w:t>
        </w:r>
        <w:r>
          <w:rPr>
            <w:rFonts w:ascii="Arial" w:hAnsi="Arial"/>
            <w:b/>
            <w:sz w:val="21"/>
          </w:rPr>
          <w:t>Análise</w:t>
        </w:r>
        <w:r>
          <w:rPr>
            <w:rFonts w:ascii="Arial" w:hAnsi="Arial"/>
            <w:b/>
            <w:spacing w:val="7"/>
            <w:sz w:val="21"/>
          </w:rPr>
          <w:t> </w:t>
        </w:r>
        <w:r>
          <w:rPr>
            <w:rFonts w:ascii="Arial" w:hAnsi="Arial"/>
            <w:b/>
            <w:sz w:val="21"/>
          </w:rPr>
          <w:t>de</w:t>
        </w:r>
        <w:r>
          <w:rPr>
            <w:rFonts w:ascii="Arial" w:hAnsi="Arial"/>
            <w:b/>
            <w:spacing w:val="6"/>
            <w:sz w:val="21"/>
          </w:rPr>
          <w:t> </w:t>
        </w:r>
        <w:r>
          <w:rPr>
            <w:rFonts w:ascii="Arial" w:hAnsi="Arial"/>
            <w:b/>
            <w:sz w:val="21"/>
          </w:rPr>
          <w:t>outliers</w:t>
        </w:r>
        <w:r>
          <w:rPr>
            <w:rFonts w:ascii="Arial" w:hAnsi="Arial"/>
            <w:b/>
            <w:spacing w:val="6"/>
            <w:sz w:val="21"/>
          </w:rPr>
          <w:t> </w:t>
        </w:r>
        <w:r>
          <w:rPr>
            <w:rFonts w:ascii="Arial" w:hAnsi="Arial"/>
            <w:b/>
            <w:sz w:val="21"/>
          </w:rPr>
          <w:t>pelo</w:t>
        </w:r>
        <w:r>
          <w:rPr>
            <w:rFonts w:ascii="Arial" w:hAnsi="Arial"/>
            <w:b/>
            <w:spacing w:val="6"/>
            <w:sz w:val="21"/>
          </w:rPr>
          <w:t> </w:t>
        </w:r>
        <w:r>
          <w:rPr>
            <w:rFonts w:ascii="Arial" w:hAnsi="Arial"/>
            <w:b/>
            <w:sz w:val="21"/>
          </w:rPr>
          <w:t>método</w:t>
        </w:r>
        <w:r>
          <w:rPr>
            <w:rFonts w:ascii="Arial" w:hAnsi="Arial"/>
            <w:b/>
            <w:spacing w:val="6"/>
            <w:sz w:val="21"/>
          </w:rPr>
          <w:t> </w:t>
        </w:r>
        <w:r>
          <w:rPr>
            <w:rFonts w:ascii="Arial" w:hAnsi="Arial"/>
            <w:b/>
            <w:spacing w:val="-5"/>
            <w:sz w:val="21"/>
          </w:rPr>
          <w:t>IQR</w:t>
        </w:r>
      </w:hyperlink>
      <w:r>
        <w:rPr>
          <w:rFonts w:ascii="Times New Roman" w:hAnsi="Times New Roman"/>
          <w:sz w:val="21"/>
        </w:rPr>
        <w:tab/>
      </w:r>
      <w:r>
        <w:rPr>
          <w:rFonts w:ascii="Arial" w:hAnsi="Arial"/>
          <w:b/>
          <w:spacing w:val="-5"/>
          <w:sz w:val="21"/>
        </w:rPr>
        <w:t>63</w:t>
      </w:r>
    </w:p>
    <w:p>
      <w:pPr>
        <w:tabs>
          <w:tab w:pos="8973" w:val="left" w:leader="dot"/>
        </w:tabs>
        <w:spacing w:before="192"/>
        <w:ind w:left="141" w:right="0" w:firstLine="0"/>
        <w:jc w:val="left"/>
        <w:rPr>
          <w:rFonts w:ascii="Arial" w:hAnsi="Arial"/>
          <w:b/>
          <w:sz w:val="21"/>
        </w:rPr>
      </w:pPr>
      <w:hyperlink w:history="true" w:anchor="_bookmark139">
        <w:r>
          <w:rPr>
            <w:rFonts w:ascii="Arial" w:hAnsi="Arial"/>
            <w:b/>
            <w:sz w:val="21"/>
          </w:rPr>
          <w:t>Tabela</w:t>
        </w:r>
        <w:r>
          <w:rPr>
            <w:rFonts w:ascii="Arial" w:hAnsi="Arial"/>
            <w:b/>
            <w:spacing w:val="6"/>
            <w:sz w:val="21"/>
          </w:rPr>
          <w:t> </w:t>
        </w:r>
        <w:r>
          <w:rPr>
            <w:rFonts w:ascii="Arial" w:hAnsi="Arial"/>
            <w:b/>
            <w:sz w:val="21"/>
          </w:rPr>
          <w:t>4</w:t>
        </w:r>
        <w:r>
          <w:rPr>
            <w:rFonts w:ascii="Arial" w:hAnsi="Arial"/>
            <w:b/>
            <w:spacing w:val="72"/>
            <w:sz w:val="21"/>
          </w:rPr>
          <w:t> </w:t>
        </w:r>
        <w:r>
          <w:rPr>
            <w:rFonts w:ascii="Arial" w:hAnsi="Arial"/>
            <w:b/>
            <w:sz w:val="21"/>
          </w:rPr>
          <w:t>–</w:t>
        </w:r>
        <w:r>
          <w:rPr>
            <w:rFonts w:ascii="Arial" w:hAnsi="Arial"/>
            <w:b/>
            <w:spacing w:val="40"/>
            <w:sz w:val="21"/>
          </w:rPr>
          <w:t>  </w:t>
        </w:r>
        <w:r>
          <w:rPr>
            <w:rFonts w:ascii="Arial" w:hAnsi="Arial"/>
            <w:b/>
            <w:sz w:val="21"/>
          </w:rPr>
          <w:t>Teste</w:t>
        </w:r>
        <w:r>
          <w:rPr>
            <w:rFonts w:ascii="Arial" w:hAnsi="Arial"/>
            <w:b/>
            <w:spacing w:val="6"/>
            <w:sz w:val="21"/>
          </w:rPr>
          <w:t> </w:t>
        </w:r>
        <w:r>
          <w:rPr>
            <w:rFonts w:ascii="Arial" w:hAnsi="Arial"/>
            <w:b/>
            <w:sz w:val="21"/>
          </w:rPr>
          <w:t>de</w:t>
        </w:r>
        <w:r>
          <w:rPr>
            <w:rFonts w:ascii="Arial" w:hAnsi="Arial"/>
            <w:b/>
            <w:spacing w:val="7"/>
            <w:sz w:val="21"/>
          </w:rPr>
          <w:t> </w:t>
        </w:r>
        <w:r>
          <w:rPr>
            <w:rFonts w:ascii="Arial" w:hAnsi="Arial"/>
            <w:b/>
            <w:sz w:val="21"/>
          </w:rPr>
          <w:t>normalidade</w:t>
        </w:r>
        <w:r>
          <w:rPr>
            <w:rFonts w:ascii="Arial" w:hAnsi="Arial"/>
            <w:b/>
            <w:spacing w:val="7"/>
            <w:sz w:val="21"/>
          </w:rPr>
          <w:t> </w:t>
        </w:r>
        <w:r>
          <w:rPr>
            <w:rFonts w:ascii="Arial" w:hAnsi="Arial"/>
            <w:b/>
            <w:sz w:val="21"/>
          </w:rPr>
          <w:t>(</w:t>
        </w:r>
        <w:r>
          <w:rPr>
            <w:rFonts w:ascii="Arial" w:hAnsi="Arial"/>
            <w:b/>
            <w:i/>
            <w:sz w:val="21"/>
          </w:rPr>
          <w:t>D’Agostino-</w:t>
        </w:r>
        <w:r>
          <w:rPr>
            <w:rFonts w:ascii="Arial" w:hAnsi="Arial"/>
            <w:b/>
            <w:i/>
            <w:spacing w:val="-2"/>
            <w:sz w:val="21"/>
          </w:rPr>
          <w:t>Pearson)</w:t>
        </w:r>
      </w:hyperlink>
      <w:r>
        <w:rPr>
          <w:rFonts w:ascii="Times New Roman" w:hAnsi="Times New Roman"/>
          <w:sz w:val="21"/>
        </w:rPr>
        <w:tab/>
      </w:r>
      <w:r>
        <w:rPr>
          <w:rFonts w:ascii="Arial" w:hAnsi="Arial"/>
          <w:b/>
          <w:spacing w:val="-5"/>
          <w:sz w:val="21"/>
        </w:rPr>
        <w:t>63</w:t>
      </w:r>
    </w:p>
    <w:p>
      <w:pPr>
        <w:tabs>
          <w:tab w:pos="8973" w:val="left" w:leader="dot"/>
        </w:tabs>
        <w:spacing w:before="191"/>
        <w:ind w:left="141" w:right="0" w:firstLine="0"/>
        <w:jc w:val="left"/>
        <w:rPr>
          <w:rFonts w:ascii="Arial" w:hAnsi="Arial"/>
          <w:b/>
          <w:sz w:val="21"/>
        </w:rPr>
      </w:pPr>
      <w:hyperlink w:history="true" w:anchor="_bookmark141">
        <w:r>
          <w:rPr>
            <w:rFonts w:ascii="Arial" w:hAnsi="Arial"/>
            <w:b/>
            <w:sz w:val="21"/>
          </w:rPr>
          <w:t>Tabela</w:t>
        </w:r>
        <w:r>
          <w:rPr>
            <w:rFonts w:ascii="Arial" w:hAnsi="Arial"/>
            <w:b/>
            <w:spacing w:val="7"/>
            <w:sz w:val="21"/>
          </w:rPr>
          <w:t> </w:t>
        </w:r>
        <w:r>
          <w:rPr>
            <w:rFonts w:ascii="Arial" w:hAnsi="Arial"/>
            <w:b/>
            <w:sz w:val="21"/>
          </w:rPr>
          <w:t>5</w:t>
        </w:r>
        <w:r>
          <w:rPr>
            <w:rFonts w:ascii="Arial" w:hAnsi="Arial"/>
            <w:b/>
            <w:spacing w:val="73"/>
            <w:sz w:val="21"/>
          </w:rPr>
          <w:t> </w:t>
        </w:r>
        <w:r>
          <w:rPr>
            <w:rFonts w:ascii="Arial" w:hAnsi="Arial"/>
            <w:b/>
            <w:sz w:val="21"/>
          </w:rPr>
          <w:t>–</w:t>
        </w:r>
        <w:r>
          <w:rPr>
            <w:rFonts w:ascii="Arial" w:hAnsi="Arial"/>
            <w:b/>
            <w:spacing w:val="40"/>
            <w:sz w:val="21"/>
          </w:rPr>
          <w:t>  </w:t>
        </w:r>
        <w:r>
          <w:rPr>
            <w:rFonts w:ascii="Arial" w:hAnsi="Arial"/>
            <w:b/>
            <w:sz w:val="21"/>
          </w:rPr>
          <w:t>Estatísticas</w:t>
        </w:r>
        <w:r>
          <w:rPr>
            <w:rFonts w:ascii="Arial" w:hAnsi="Arial"/>
            <w:b/>
            <w:spacing w:val="8"/>
            <w:sz w:val="21"/>
          </w:rPr>
          <w:t> </w:t>
        </w:r>
        <w:r>
          <w:rPr>
            <w:rFonts w:ascii="Arial" w:hAnsi="Arial"/>
            <w:b/>
            <w:sz w:val="21"/>
          </w:rPr>
          <w:t>descritivas</w:t>
        </w:r>
        <w:r>
          <w:rPr>
            <w:rFonts w:ascii="Arial" w:hAnsi="Arial"/>
            <w:b/>
            <w:spacing w:val="7"/>
            <w:sz w:val="21"/>
          </w:rPr>
          <w:t> </w:t>
        </w:r>
        <w:r>
          <w:rPr>
            <w:rFonts w:ascii="Arial" w:hAnsi="Arial"/>
            <w:b/>
            <w:sz w:val="21"/>
          </w:rPr>
          <w:t>de</w:t>
        </w:r>
        <w:r>
          <w:rPr>
            <w:rFonts w:ascii="Arial" w:hAnsi="Arial"/>
            <w:b/>
            <w:spacing w:val="7"/>
            <w:sz w:val="21"/>
          </w:rPr>
          <w:t> </w:t>
        </w:r>
        <w:r>
          <w:rPr>
            <w:rFonts w:ascii="Arial" w:hAnsi="Arial"/>
            <w:b/>
            <w:i/>
            <w:sz w:val="21"/>
          </w:rPr>
          <w:t>story</w:t>
        </w:r>
        <w:r>
          <w:rPr>
            <w:rFonts w:ascii="Arial" w:hAnsi="Arial"/>
            <w:b/>
            <w:i/>
            <w:spacing w:val="8"/>
            <w:sz w:val="21"/>
          </w:rPr>
          <w:t> </w:t>
        </w:r>
        <w:r>
          <w:rPr>
            <w:rFonts w:ascii="Arial" w:hAnsi="Arial"/>
            <w:b/>
            <w:i/>
            <w:sz w:val="21"/>
          </w:rPr>
          <w:t>points</w:t>
        </w:r>
        <w:r>
          <w:rPr>
            <w:rFonts w:ascii="Arial" w:hAnsi="Arial"/>
            <w:b/>
            <w:i/>
            <w:spacing w:val="14"/>
            <w:sz w:val="21"/>
          </w:rPr>
          <w:t> </w:t>
        </w:r>
        <w:r>
          <w:rPr>
            <w:rFonts w:ascii="Arial" w:hAnsi="Arial"/>
            <w:b/>
            <w:sz w:val="21"/>
          </w:rPr>
          <w:t>por</w:t>
        </w:r>
        <w:r>
          <w:rPr>
            <w:rFonts w:ascii="Arial" w:hAnsi="Arial"/>
            <w:b/>
            <w:spacing w:val="7"/>
            <w:sz w:val="21"/>
          </w:rPr>
          <w:t> </w:t>
        </w:r>
        <w:r>
          <w:rPr>
            <w:rFonts w:ascii="Arial" w:hAnsi="Arial"/>
            <w:b/>
            <w:spacing w:val="-2"/>
            <w:sz w:val="21"/>
          </w:rPr>
          <w:t>projeto</w:t>
        </w:r>
      </w:hyperlink>
      <w:r>
        <w:rPr>
          <w:rFonts w:ascii="Times New Roman" w:hAnsi="Times New Roman"/>
          <w:sz w:val="21"/>
        </w:rPr>
        <w:tab/>
      </w:r>
      <w:r>
        <w:rPr>
          <w:rFonts w:ascii="Arial" w:hAnsi="Arial"/>
          <w:b/>
          <w:spacing w:val="-5"/>
          <w:sz w:val="21"/>
        </w:rPr>
        <w:t>64</w:t>
      </w:r>
    </w:p>
    <w:p>
      <w:pPr>
        <w:tabs>
          <w:tab w:pos="8973" w:val="left" w:leader="dot"/>
        </w:tabs>
        <w:spacing w:before="192"/>
        <w:ind w:left="141" w:right="0" w:firstLine="0"/>
        <w:jc w:val="left"/>
        <w:rPr>
          <w:rFonts w:ascii="Arial" w:hAnsi="Arial"/>
          <w:b/>
          <w:sz w:val="21"/>
        </w:rPr>
      </w:pPr>
      <w:hyperlink w:history="true" w:anchor="_bookmark142">
        <w:r>
          <w:rPr>
            <w:rFonts w:ascii="Arial" w:hAnsi="Arial"/>
            <w:b/>
            <w:sz w:val="21"/>
          </w:rPr>
          <w:t>Tabela</w:t>
        </w:r>
        <w:r>
          <w:rPr>
            <w:rFonts w:ascii="Arial" w:hAnsi="Arial"/>
            <w:b/>
            <w:spacing w:val="4"/>
            <w:sz w:val="21"/>
          </w:rPr>
          <w:t> </w:t>
        </w:r>
        <w:r>
          <w:rPr>
            <w:rFonts w:ascii="Arial" w:hAnsi="Arial"/>
            <w:b/>
            <w:sz w:val="21"/>
          </w:rPr>
          <w:t>6</w:t>
        </w:r>
        <w:r>
          <w:rPr>
            <w:rFonts w:ascii="Arial" w:hAnsi="Arial"/>
            <w:b/>
            <w:spacing w:val="66"/>
            <w:sz w:val="21"/>
          </w:rPr>
          <w:t> </w:t>
        </w:r>
        <w:r>
          <w:rPr>
            <w:rFonts w:ascii="Arial" w:hAnsi="Arial"/>
            <w:b/>
            <w:sz w:val="21"/>
          </w:rPr>
          <w:t>–</w:t>
        </w:r>
        <w:r>
          <w:rPr>
            <w:rFonts w:ascii="Arial" w:hAnsi="Arial"/>
            <w:b/>
            <w:spacing w:val="35"/>
            <w:sz w:val="21"/>
          </w:rPr>
          <w:t>  </w:t>
        </w:r>
        <w:r>
          <w:rPr>
            <w:rFonts w:ascii="Arial" w:hAnsi="Arial"/>
            <w:b/>
            <w:sz w:val="21"/>
          </w:rPr>
          <w:t>Teste</w:t>
        </w:r>
        <w:r>
          <w:rPr>
            <w:rFonts w:ascii="Arial" w:hAnsi="Arial"/>
            <w:b/>
            <w:spacing w:val="5"/>
            <w:sz w:val="21"/>
          </w:rPr>
          <w:t> </w:t>
        </w:r>
        <w:r>
          <w:rPr>
            <w:rFonts w:ascii="Arial" w:hAnsi="Arial"/>
            <w:b/>
            <w:sz w:val="21"/>
          </w:rPr>
          <w:t>ANOVA</w:t>
        </w:r>
        <w:r>
          <w:rPr>
            <w:rFonts w:ascii="Arial" w:hAnsi="Arial"/>
            <w:b/>
            <w:spacing w:val="4"/>
            <w:sz w:val="21"/>
          </w:rPr>
          <w:t> </w:t>
        </w:r>
        <w:r>
          <w:rPr>
            <w:rFonts w:ascii="Arial" w:hAnsi="Arial"/>
            <w:b/>
            <w:sz w:val="21"/>
          </w:rPr>
          <w:t>para</w:t>
        </w:r>
        <w:r>
          <w:rPr>
            <w:rFonts w:ascii="Arial" w:hAnsi="Arial"/>
            <w:b/>
            <w:spacing w:val="4"/>
            <w:sz w:val="21"/>
          </w:rPr>
          <w:t> </w:t>
        </w:r>
        <w:r>
          <w:rPr>
            <w:rFonts w:ascii="Arial" w:hAnsi="Arial"/>
            <w:b/>
            <w:sz w:val="21"/>
          </w:rPr>
          <w:t>heterogeneidade</w:t>
        </w:r>
        <w:r>
          <w:rPr>
            <w:rFonts w:ascii="Arial" w:hAnsi="Arial"/>
            <w:b/>
            <w:spacing w:val="4"/>
            <w:sz w:val="21"/>
          </w:rPr>
          <w:t> </w:t>
        </w:r>
        <w:r>
          <w:rPr>
            <w:rFonts w:ascii="Arial" w:hAnsi="Arial"/>
            <w:b/>
            <w:sz w:val="21"/>
          </w:rPr>
          <w:t>entre</w:t>
        </w:r>
        <w:r>
          <w:rPr>
            <w:rFonts w:ascii="Arial" w:hAnsi="Arial"/>
            <w:b/>
            <w:spacing w:val="4"/>
            <w:sz w:val="21"/>
          </w:rPr>
          <w:t> </w:t>
        </w:r>
        <w:r>
          <w:rPr>
            <w:rFonts w:ascii="Arial" w:hAnsi="Arial"/>
            <w:b/>
            <w:spacing w:val="-2"/>
            <w:sz w:val="21"/>
          </w:rPr>
          <w:t>projetos</w:t>
        </w:r>
      </w:hyperlink>
      <w:r>
        <w:rPr>
          <w:rFonts w:ascii="Times New Roman" w:hAnsi="Times New Roman"/>
          <w:sz w:val="21"/>
        </w:rPr>
        <w:tab/>
      </w:r>
      <w:r>
        <w:rPr>
          <w:rFonts w:ascii="Arial" w:hAnsi="Arial"/>
          <w:b/>
          <w:spacing w:val="-5"/>
          <w:sz w:val="21"/>
        </w:rPr>
        <w:t>64</w:t>
      </w:r>
    </w:p>
    <w:p>
      <w:pPr>
        <w:tabs>
          <w:tab w:pos="8973" w:val="left" w:leader="dot"/>
        </w:tabs>
        <w:spacing w:before="192"/>
        <w:ind w:left="141" w:right="0" w:firstLine="0"/>
        <w:jc w:val="left"/>
        <w:rPr>
          <w:rFonts w:ascii="Arial" w:hAnsi="Arial"/>
          <w:b/>
          <w:sz w:val="21"/>
        </w:rPr>
      </w:pPr>
      <w:hyperlink w:history="true" w:anchor="_bookmark144">
        <w:r>
          <w:rPr>
            <w:rFonts w:ascii="Arial" w:hAnsi="Arial"/>
            <w:b/>
            <w:sz w:val="21"/>
          </w:rPr>
          <w:t>Tabela</w:t>
        </w:r>
        <w:r>
          <w:rPr>
            <w:rFonts w:ascii="Arial" w:hAnsi="Arial"/>
            <w:b/>
            <w:spacing w:val="6"/>
            <w:sz w:val="21"/>
          </w:rPr>
          <w:t> </w:t>
        </w:r>
        <w:r>
          <w:rPr>
            <w:rFonts w:ascii="Arial" w:hAnsi="Arial"/>
            <w:b/>
            <w:sz w:val="21"/>
          </w:rPr>
          <w:t>7</w:t>
        </w:r>
        <w:r>
          <w:rPr>
            <w:rFonts w:ascii="Arial" w:hAnsi="Arial"/>
            <w:b/>
            <w:spacing w:val="71"/>
            <w:sz w:val="21"/>
          </w:rPr>
          <w:t> </w:t>
        </w:r>
        <w:r>
          <w:rPr>
            <w:rFonts w:ascii="Arial" w:hAnsi="Arial"/>
            <w:b/>
            <w:sz w:val="21"/>
          </w:rPr>
          <w:t>–</w:t>
        </w:r>
        <w:r>
          <w:rPr>
            <w:rFonts w:ascii="Arial" w:hAnsi="Arial"/>
            <w:b/>
            <w:spacing w:val="39"/>
            <w:sz w:val="21"/>
          </w:rPr>
          <w:t>  </w:t>
        </w:r>
        <w:r>
          <w:rPr>
            <w:rFonts w:ascii="Arial" w:hAnsi="Arial"/>
            <w:b/>
            <w:sz w:val="21"/>
          </w:rPr>
          <w:t>Estatísticas</w:t>
        </w:r>
        <w:r>
          <w:rPr>
            <w:rFonts w:ascii="Arial" w:hAnsi="Arial"/>
            <w:b/>
            <w:spacing w:val="6"/>
            <w:sz w:val="21"/>
          </w:rPr>
          <w:t> </w:t>
        </w:r>
        <w:r>
          <w:rPr>
            <w:rFonts w:ascii="Arial" w:hAnsi="Arial"/>
            <w:b/>
            <w:sz w:val="21"/>
          </w:rPr>
          <w:t>da</w:t>
        </w:r>
        <w:r>
          <w:rPr>
            <w:rFonts w:ascii="Arial" w:hAnsi="Arial"/>
            <w:b/>
            <w:spacing w:val="6"/>
            <w:sz w:val="21"/>
          </w:rPr>
          <w:t> </w:t>
        </w:r>
        <w:r>
          <w:rPr>
            <w:rFonts w:ascii="Arial" w:hAnsi="Arial"/>
            <w:b/>
            <w:sz w:val="21"/>
          </w:rPr>
          <w:t>análise</w:t>
        </w:r>
        <w:r>
          <w:rPr>
            <w:rFonts w:ascii="Arial" w:hAnsi="Arial"/>
            <w:b/>
            <w:spacing w:val="7"/>
            <w:sz w:val="21"/>
          </w:rPr>
          <w:t> </w:t>
        </w:r>
        <w:r>
          <w:rPr>
            <w:rFonts w:ascii="Arial" w:hAnsi="Arial"/>
            <w:b/>
            <w:sz w:val="21"/>
          </w:rPr>
          <w:t>textual</w:t>
        </w:r>
        <w:r>
          <w:rPr>
            <w:rFonts w:ascii="Arial" w:hAnsi="Arial"/>
            <w:b/>
            <w:spacing w:val="6"/>
            <w:sz w:val="21"/>
          </w:rPr>
          <w:t> </w:t>
        </w:r>
        <w:r>
          <w:rPr>
            <w:rFonts w:ascii="Arial" w:hAnsi="Arial"/>
            <w:b/>
            <w:sz w:val="21"/>
          </w:rPr>
          <w:t>dos</w:t>
        </w:r>
        <w:r>
          <w:rPr>
            <w:rFonts w:ascii="Arial" w:hAnsi="Arial"/>
            <w:b/>
            <w:spacing w:val="7"/>
            <w:sz w:val="21"/>
          </w:rPr>
          <w:t> </w:t>
        </w:r>
        <w:r>
          <w:rPr>
            <w:rFonts w:ascii="Arial" w:hAnsi="Arial"/>
            <w:b/>
            <w:spacing w:val="-2"/>
            <w:sz w:val="21"/>
          </w:rPr>
          <w:t>requisitos</w:t>
        </w:r>
      </w:hyperlink>
      <w:r>
        <w:rPr>
          <w:rFonts w:ascii="Times New Roman" w:hAnsi="Times New Roman"/>
          <w:sz w:val="21"/>
        </w:rPr>
        <w:tab/>
      </w:r>
      <w:r>
        <w:rPr>
          <w:rFonts w:ascii="Arial" w:hAnsi="Arial"/>
          <w:b/>
          <w:spacing w:val="-5"/>
          <w:sz w:val="21"/>
        </w:rPr>
        <w:t>65</w:t>
      </w:r>
    </w:p>
    <w:p>
      <w:pPr>
        <w:tabs>
          <w:tab w:pos="8973" w:val="left" w:leader="dot"/>
        </w:tabs>
        <w:spacing w:before="192"/>
        <w:ind w:left="141" w:right="0" w:firstLine="0"/>
        <w:jc w:val="left"/>
        <w:rPr>
          <w:rFonts w:ascii="Arial" w:hAnsi="Arial"/>
          <w:b/>
          <w:sz w:val="21"/>
        </w:rPr>
      </w:pPr>
      <w:hyperlink w:history="true" w:anchor="_bookmark148">
        <w:r>
          <w:rPr>
            <w:rFonts w:ascii="Arial" w:hAnsi="Arial"/>
            <w:b/>
            <w:sz w:val="21"/>
          </w:rPr>
          <w:t>Tabela</w:t>
        </w:r>
        <w:r>
          <w:rPr>
            <w:rFonts w:ascii="Arial" w:hAnsi="Arial"/>
            <w:b/>
            <w:spacing w:val="8"/>
            <w:sz w:val="21"/>
          </w:rPr>
          <w:t> </w:t>
        </w:r>
        <w:r>
          <w:rPr>
            <w:rFonts w:ascii="Arial" w:hAnsi="Arial"/>
            <w:b/>
            <w:sz w:val="21"/>
          </w:rPr>
          <w:t>8</w:t>
        </w:r>
        <w:r>
          <w:rPr>
            <w:rFonts w:ascii="Arial" w:hAnsi="Arial"/>
            <w:b/>
            <w:spacing w:val="74"/>
            <w:sz w:val="21"/>
          </w:rPr>
          <w:t> </w:t>
        </w:r>
        <w:r>
          <w:rPr>
            <w:rFonts w:ascii="Arial" w:hAnsi="Arial"/>
            <w:b/>
            <w:sz w:val="21"/>
          </w:rPr>
          <w:t>–</w:t>
        </w:r>
        <w:r>
          <w:rPr>
            <w:rFonts w:ascii="Arial" w:hAnsi="Arial"/>
            <w:b/>
            <w:spacing w:val="41"/>
            <w:sz w:val="21"/>
          </w:rPr>
          <w:t>  </w:t>
        </w:r>
        <w:r>
          <w:rPr>
            <w:rFonts w:ascii="Arial" w:hAnsi="Arial"/>
            <w:b/>
            <w:sz w:val="21"/>
          </w:rPr>
          <w:t>Exemplo</w:t>
        </w:r>
        <w:r>
          <w:rPr>
            <w:rFonts w:ascii="Arial" w:hAnsi="Arial"/>
            <w:b/>
            <w:spacing w:val="9"/>
            <w:sz w:val="21"/>
          </w:rPr>
          <w:t> </w:t>
        </w:r>
        <w:r>
          <w:rPr>
            <w:rFonts w:ascii="Arial" w:hAnsi="Arial"/>
            <w:b/>
            <w:sz w:val="21"/>
          </w:rPr>
          <w:t>de</w:t>
        </w:r>
        <w:r>
          <w:rPr>
            <w:rFonts w:ascii="Arial" w:hAnsi="Arial"/>
            <w:b/>
            <w:spacing w:val="8"/>
            <w:sz w:val="21"/>
          </w:rPr>
          <w:t> </w:t>
        </w:r>
        <w:r>
          <w:rPr>
            <w:rFonts w:ascii="Arial" w:hAnsi="Arial"/>
            <w:b/>
            <w:sz w:val="21"/>
          </w:rPr>
          <w:t>transformações</w:t>
        </w:r>
        <w:r>
          <w:rPr>
            <w:rFonts w:ascii="Arial" w:hAnsi="Arial"/>
            <w:b/>
            <w:spacing w:val="8"/>
            <w:sz w:val="21"/>
          </w:rPr>
          <w:t> </w:t>
        </w:r>
        <w:r>
          <w:rPr>
            <w:rFonts w:ascii="Arial" w:hAnsi="Arial"/>
            <w:b/>
            <w:sz w:val="21"/>
          </w:rPr>
          <w:t>aplicadas</w:t>
        </w:r>
        <w:r>
          <w:rPr>
            <w:rFonts w:ascii="Arial" w:hAnsi="Arial"/>
            <w:b/>
            <w:spacing w:val="8"/>
            <w:sz w:val="21"/>
          </w:rPr>
          <w:t> </w:t>
        </w:r>
        <w:r>
          <w:rPr>
            <w:rFonts w:ascii="Arial" w:hAnsi="Arial"/>
            <w:b/>
            <w:sz w:val="21"/>
          </w:rPr>
          <w:t>no</w:t>
        </w:r>
        <w:r>
          <w:rPr>
            <w:rFonts w:ascii="Arial" w:hAnsi="Arial"/>
            <w:b/>
            <w:spacing w:val="8"/>
            <w:sz w:val="21"/>
          </w:rPr>
          <w:t> </w:t>
        </w:r>
        <w:r>
          <w:rPr>
            <w:rFonts w:ascii="Arial" w:hAnsi="Arial"/>
            <w:b/>
            <w:sz w:val="21"/>
          </w:rPr>
          <w:t>pré-</w:t>
        </w:r>
        <w:r>
          <w:rPr>
            <w:rFonts w:ascii="Arial" w:hAnsi="Arial"/>
            <w:b/>
            <w:spacing w:val="-2"/>
            <w:sz w:val="21"/>
          </w:rPr>
          <w:t>processamento</w:t>
        </w:r>
      </w:hyperlink>
      <w:r>
        <w:rPr>
          <w:rFonts w:ascii="Times New Roman" w:hAnsi="Times New Roman"/>
          <w:sz w:val="21"/>
        </w:rPr>
        <w:tab/>
      </w:r>
      <w:r>
        <w:rPr>
          <w:rFonts w:ascii="Arial" w:hAnsi="Arial"/>
          <w:b/>
          <w:spacing w:val="-5"/>
          <w:sz w:val="21"/>
        </w:rPr>
        <w:t>67</w:t>
      </w:r>
    </w:p>
    <w:p>
      <w:pPr>
        <w:tabs>
          <w:tab w:pos="8973" w:val="left" w:leader="dot"/>
        </w:tabs>
        <w:spacing w:line="429" w:lineRule="auto" w:before="192"/>
        <w:ind w:left="1404" w:right="281" w:hanging="1263"/>
        <w:jc w:val="left"/>
        <w:rPr>
          <w:rFonts w:ascii="Arial" w:hAnsi="Arial"/>
          <w:b/>
          <w:sz w:val="21"/>
        </w:rPr>
      </w:pPr>
      <w:hyperlink w:history="true" w:anchor="_bookmark154">
        <w:r>
          <w:rPr>
            <w:rFonts w:ascii="Arial" w:hAnsi="Arial"/>
            <w:b/>
            <w:sz w:val="21"/>
          </w:rPr>
          <w:t>Tabela</w:t>
        </w:r>
        <w:r>
          <w:rPr>
            <w:rFonts w:ascii="Arial" w:hAnsi="Arial"/>
            <w:b/>
            <w:spacing w:val="19"/>
            <w:sz w:val="21"/>
          </w:rPr>
          <w:t> </w:t>
        </w:r>
        <w:r>
          <w:rPr>
            <w:rFonts w:ascii="Arial" w:hAnsi="Arial"/>
            <w:b/>
            <w:sz w:val="21"/>
          </w:rPr>
          <w:t>9</w:t>
        </w:r>
        <w:r>
          <w:rPr>
            <w:rFonts w:ascii="Arial" w:hAnsi="Arial"/>
            <w:b/>
            <w:spacing w:val="80"/>
            <w:sz w:val="21"/>
          </w:rPr>
          <w:t> </w:t>
        </w:r>
        <w:r>
          <w:rPr>
            <w:rFonts w:ascii="Arial" w:hAnsi="Arial"/>
            <w:b/>
            <w:sz w:val="21"/>
          </w:rPr>
          <w:t>–</w:t>
        </w:r>
        <w:r>
          <w:rPr>
            <w:rFonts w:ascii="Arial" w:hAnsi="Arial"/>
            <w:b/>
            <w:spacing w:val="58"/>
            <w:sz w:val="21"/>
          </w:rPr>
          <w:t>  </w:t>
        </w:r>
        <w:r>
          <w:rPr>
            <w:rFonts w:ascii="Arial" w:hAnsi="Arial"/>
            <w:b/>
            <w:sz w:val="21"/>
          </w:rPr>
          <w:t>Resultados</w:t>
        </w:r>
        <w:r>
          <w:rPr>
            <w:rFonts w:ascii="Arial" w:hAnsi="Arial"/>
            <w:b/>
            <w:spacing w:val="40"/>
            <w:sz w:val="21"/>
          </w:rPr>
          <w:t> </w:t>
        </w:r>
        <w:r>
          <w:rPr>
            <w:rFonts w:ascii="Arial" w:hAnsi="Arial"/>
            <w:b/>
            <w:sz w:val="21"/>
          </w:rPr>
          <w:t>do</w:t>
        </w:r>
        <w:r>
          <w:rPr>
            <w:rFonts w:ascii="Arial" w:hAnsi="Arial"/>
            <w:b/>
            <w:spacing w:val="40"/>
            <w:sz w:val="21"/>
          </w:rPr>
          <w:t> </w:t>
        </w:r>
        <w:r>
          <w:rPr>
            <w:rFonts w:ascii="Arial" w:hAnsi="Arial"/>
            <w:b/>
            <w:sz w:val="21"/>
          </w:rPr>
          <w:t>Experimento</w:t>
        </w:r>
        <w:r>
          <w:rPr>
            <w:rFonts w:ascii="Arial" w:hAnsi="Arial"/>
            <w:b/>
            <w:spacing w:val="40"/>
            <w:sz w:val="21"/>
          </w:rPr>
          <w:t> </w:t>
        </w:r>
        <w:r>
          <w:rPr>
            <w:rFonts w:ascii="Arial" w:hAnsi="Arial"/>
            <w:b/>
            <w:sz w:val="21"/>
          </w:rPr>
          <w:t>E1</w:t>
        </w:r>
        <w:r>
          <w:rPr>
            <w:rFonts w:ascii="Arial" w:hAnsi="Arial"/>
            <w:b/>
            <w:spacing w:val="40"/>
            <w:sz w:val="21"/>
          </w:rPr>
          <w:t> </w:t>
        </w:r>
        <w:r>
          <w:rPr>
            <w:rFonts w:ascii="Arial" w:hAnsi="Arial"/>
            <w:b/>
            <w:sz w:val="21"/>
          </w:rPr>
          <w:t>(Multi-repositórios)</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Corpus_1</w:t>
        </w:r>
        <w:r>
          <w:rPr>
            <w:rFonts w:ascii="Arial" w:hAnsi="Arial"/>
            <w:b/>
            <w:spacing w:val="40"/>
            <w:sz w:val="21"/>
          </w:rPr>
          <w:t> </w:t>
        </w:r>
        <w:r>
          <w:rPr>
            <w:rFonts w:ascii="Arial" w:hAnsi="Arial"/>
            <w:b/>
            <w:sz w:val="21"/>
          </w:rPr>
          <w:t>e</w:t>
        </w:r>
        <w:r>
          <w:rPr>
            <w:rFonts w:ascii="Arial" w:hAnsi="Arial"/>
            <w:b/>
            <w:spacing w:val="40"/>
            <w:sz w:val="21"/>
          </w:rPr>
          <w:t> </w:t>
        </w:r>
        <w:r>
          <w:rPr>
            <w:rFonts w:ascii="Arial" w:hAnsi="Arial"/>
            <w:b/>
            <w:sz w:val="21"/>
          </w:rPr>
          <w:t>Cor-</w:t>
        </w:r>
      </w:hyperlink>
      <w:hyperlink w:history="true" w:anchor="_bookmark154">
        <w:r>
          <w:rPr>
            <w:rFonts w:ascii="Arial" w:hAnsi="Arial"/>
            <w:b/>
            <w:spacing w:val="-2"/>
            <w:sz w:val="21"/>
          </w:rPr>
          <w:t>pus_2</w:t>
        </w:r>
      </w:hyperlink>
      <w:r>
        <w:rPr>
          <w:rFonts w:ascii="Times New Roman" w:hAnsi="Times New Roman"/>
          <w:sz w:val="21"/>
        </w:rPr>
        <w:tab/>
      </w:r>
      <w:r>
        <w:rPr>
          <w:rFonts w:ascii="Arial" w:hAnsi="Arial"/>
          <w:b/>
          <w:spacing w:val="-6"/>
          <w:sz w:val="21"/>
        </w:rPr>
        <w:t>69</w:t>
      </w:r>
    </w:p>
    <w:p>
      <w:pPr>
        <w:tabs>
          <w:tab w:pos="8973" w:val="left" w:leader="dot"/>
        </w:tabs>
        <w:spacing w:line="429" w:lineRule="auto" w:before="2"/>
        <w:ind w:left="1404" w:right="281" w:hanging="1263"/>
        <w:jc w:val="left"/>
        <w:rPr>
          <w:rFonts w:ascii="Arial" w:hAnsi="Arial"/>
          <w:b/>
          <w:sz w:val="21"/>
        </w:rPr>
      </w:pPr>
      <w:hyperlink w:history="true" w:anchor="_bookmark156">
        <w:r>
          <w:rPr>
            <w:rFonts w:ascii="Arial" w:hAnsi="Arial"/>
            <w:b/>
            <w:sz w:val="21"/>
          </w:rPr>
          <w:t>Tabela 10</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Resultados</w:t>
        </w:r>
        <w:r>
          <w:rPr>
            <w:rFonts w:ascii="Arial" w:hAnsi="Arial"/>
            <w:b/>
            <w:spacing w:val="40"/>
            <w:sz w:val="21"/>
          </w:rPr>
          <w:t> </w:t>
        </w:r>
        <w:r>
          <w:rPr>
            <w:rFonts w:ascii="Arial" w:hAnsi="Arial"/>
            <w:b/>
            <w:sz w:val="21"/>
          </w:rPr>
          <w:t>do</w:t>
        </w:r>
        <w:r>
          <w:rPr>
            <w:rFonts w:ascii="Arial" w:hAnsi="Arial"/>
            <w:b/>
            <w:spacing w:val="40"/>
            <w:sz w:val="21"/>
          </w:rPr>
          <w:t> </w:t>
        </w:r>
        <w:r>
          <w:rPr>
            <w:rFonts w:ascii="Arial" w:hAnsi="Arial"/>
            <w:b/>
            <w:sz w:val="21"/>
          </w:rPr>
          <w:t>Experimento</w:t>
        </w:r>
        <w:r>
          <w:rPr>
            <w:rFonts w:ascii="Arial" w:hAnsi="Arial"/>
            <w:b/>
            <w:spacing w:val="40"/>
            <w:sz w:val="21"/>
          </w:rPr>
          <w:t> </w:t>
        </w:r>
        <w:r>
          <w:rPr>
            <w:rFonts w:ascii="Arial" w:hAnsi="Arial"/>
            <w:b/>
            <w:sz w:val="21"/>
          </w:rPr>
          <w:t>E2</w:t>
        </w:r>
        <w:r>
          <w:rPr>
            <w:rFonts w:ascii="Arial" w:hAnsi="Arial"/>
            <w:b/>
            <w:spacing w:val="40"/>
            <w:sz w:val="21"/>
          </w:rPr>
          <w:t> </w:t>
        </w:r>
        <w:r>
          <w:rPr>
            <w:rFonts w:ascii="Arial" w:hAnsi="Arial"/>
            <w:b/>
            <w:sz w:val="21"/>
          </w:rPr>
          <w:t>(Cross-repository</w:t>
        </w:r>
        <w:r>
          <w:rPr>
            <w:rFonts w:ascii="Arial" w:hAnsi="Arial"/>
            <w:b/>
            <w:spacing w:val="40"/>
            <w:sz w:val="21"/>
          </w:rPr>
          <w:t> </w:t>
        </w:r>
        <w:r>
          <w:rPr>
            <w:rFonts w:ascii="Arial" w:hAnsi="Arial"/>
            <w:b/>
            <w:sz w:val="21"/>
          </w:rPr>
          <w:t>LOPO)</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Corpus_1</w:t>
        </w:r>
        <w:r>
          <w:rPr>
            <w:rFonts w:ascii="Arial" w:hAnsi="Arial"/>
            <w:b/>
            <w:spacing w:val="40"/>
            <w:sz w:val="21"/>
          </w:rPr>
          <w:t> </w:t>
        </w:r>
        <w:r>
          <w:rPr>
            <w:rFonts w:ascii="Arial" w:hAnsi="Arial"/>
            <w:b/>
            <w:sz w:val="21"/>
          </w:rPr>
          <w:t>e</w:t>
        </w:r>
      </w:hyperlink>
      <w:r>
        <w:rPr>
          <w:rFonts w:ascii="Arial" w:hAnsi="Arial"/>
          <w:b/>
          <w:sz w:val="21"/>
        </w:rPr>
        <w:t> </w:t>
      </w:r>
      <w:hyperlink w:history="true" w:anchor="_bookmark156">
        <w:r>
          <w:rPr>
            <w:rFonts w:ascii="Arial" w:hAnsi="Arial"/>
            <w:b/>
            <w:spacing w:val="-2"/>
            <w:sz w:val="21"/>
          </w:rPr>
          <w:t>Corpus_2</w:t>
        </w:r>
      </w:hyperlink>
      <w:r>
        <w:rPr>
          <w:rFonts w:ascii="Times New Roman" w:hAnsi="Times New Roman"/>
          <w:sz w:val="21"/>
        </w:rPr>
        <w:tab/>
      </w:r>
      <w:r>
        <w:rPr>
          <w:rFonts w:ascii="Arial" w:hAnsi="Arial"/>
          <w:b/>
          <w:spacing w:val="-6"/>
          <w:sz w:val="21"/>
        </w:rPr>
        <w:t>70</w:t>
      </w:r>
    </w:p>
    <w:p>
      <w:pPr>
        <w:spacing w:line="420" w:lineRule="auto" w:before="3"/>
        <w:ind w:left="1404" w:right="830" w:hanging="1263"/>
        <w:jc w:val="both"/>
        <w:rPr>
          <w:rFonts w:ascii="Arial" w:hAnsi="Arial" w:eastAsia="Arial"/>
          <w:b/>
          <w:sz w:val="21"/>
        </w:rPr>
      </w:pPr>
      <w:hyperlink w:history="true" w:anchor="_bookmark158">
        <w:r>
          <w:rPr>
            <w:rFonts w:ascii="Arial" w:hAnsi="Arial" w:eastAsia="Arial"/>
            <w:b/>
            <w:sz w:val="21"/>
          </w:rPr>
          <w:t>Tabela</w:t>
        </w:r>
        <w:r>
          <w:rPr>
            <w:rFonts w:ascii="Arial" w:hAnsi="Arial" w:eastAsia="Arial"/>
            <w:b/>
            <w:spacing w:val="-5"/>
            <w:sz w:val="21"/>
          </w:rPr>
          <w:t> </w:t>
        </w:r>
        <w:r>
          <w:rPr>
            <w:rFonts w:ascii="Arial" w:hAnsi="Arial" w:eastAsia="Arial"/>
            <w:b/>
            <w:sz w:val="21"/>
          </w:rPr>
          <w:t>11 – Valores do MAE obtidos em cada subconjunto no experimento E2 dos</w:t>
        </w:r>
      </w:hyperlink>
      <w:r>
        <w:rPr>
          <w:rFonts w:ascii="Arial" w:hAnsi="Arial" w:eastAsia="Arial"/>
          <w:b/>
          <w:sz w:val="21"/>
        </w:rPr>
        <w:t> </w:t>
      </w:r>
      <w:hyperlink w:history="true" w:anchor="_bookmark158">
        <w:r>
          <w:rPr>
            <w:rFonts w:ascii="Arial" w:hAnsi="Arial" w:eastAsia="Arial"/>
            <w:b/>
            <w:sz w:val="21"/>
          </w:rPr>
          <w:t>modelos</w:t>
        </w:r>
        <w:r>
          <w:rPr>
            <w:rFonts w:ascii="Arial" w:hAnsi="Arial" w:eastAsia="Arial"/>
            <w:b/>
            <w:spacing w:val="40"/>
            <w:sz w:val="21"/>
          </w:rPr>
          <w:t> </w:t>
        </w:r>
        <w:r>
          <w:rPr>
            <w:rFonts w:ascii="Arial" w:hAnsi="Arial" w:eastAsia="Arial"/>
            <w:b/>
            <w:sz w:val="21"/>
          </w:rPr>
          <w:t>BertGCN</w:t>
        </w:r>
        <w:r>
          <w:rPr>
            <w:rFonts w:ascii="Arial" w:hAnsi="Arial" w:eastAsia="Arial"/>
            <w:b/>
            <w:spacing w:val="40"/>
            <w:sz w:val="21"/>
          </w:rPr>
          <w:t> </w:t>
        </w:r>
        <w:r>
          <w:rPr>
            <w:rFonts w:ascii="Arial" w:hAnsi="Arial" w:eastAsia="Arial"/>
            <w:b/>
            <w:sz w:val="21"/>
          </w:rPr>
          <w:t>(Corpus_1</w:t>
        </w:r>
        <w:r>
          <w:rPr>
            <w:rFonts w:ascii="Arial" w:hAnsi="Arial" w:eastAsia="Arial"/>
            <w:b/>
            <w:spacing w:val="40"/>
            <w:sz w:val="21"/>
          </w:rPr>
          <w:t> </w:t>
        </w:r>
        <w:r>
          <w:rPr>
            <w:rFonts w:ascii="Arial" w:hAnsi="Arial" w:eastAsia="Arial"/>
            <w:b/>
            <w:sz w:val="21"/>
          </w:rPr>
          <w:t>e</w:t>
        </w:r>
        <w:r>
          <w:rPr>
            <w:rFonts w:ascii="Arial" w:hAnsi="Arial" w:eastAsia="Arial"/>
            <w:b/>
            <w:spacing w:val="40"/>
            <w:sz w:val="21"/>
          </w:rPr>
          <w:t> </w:t>
        </w:r>
        <w:r>
          <w:rPr>
            <w:rFonts w:ascii="Arial" w:hAnsi="Arial" w:eastAsia="Arial"/>
            <w:b/>
            <w:sz w:val="21"/>
          </w:rPr>
          <w:t>Corpus_2)</w:t>
        </w:r>
        <w:r>
          <w:rPr>
            <w:rFonts w:ascii="Arial" w:hAnsi="Arial" w:eastAsia="Arial"/>
            <w:b/>
            <w:spacing w:val="40"/>
            <w:sz w:val="21"/>
          </w:rPr>
          <w:t> </w:t>
        </w:r>
        <w:r>
          <w:rPr>
            <w:rFonts w:ascii="Arial" w:hAnsi="Arial" w:eastAsia="Arial"/>
            <w:b/>
            <w:sz w:val="21"/>
          </w:rPr>
          <w:t>e</w:t>
        </w:r>
        <w:r>
          <w:rPr>
            <w:rFonts w:ascii="Arial" w:hAnsi="Arial" w:eastAsia="Arial"/>
            <w:b/>
            <w:spacing w:val="40"/>
            <w:sz w:val="21"/>
          </w:rPr>
          <w:t> </w:t>
        </w:r>
        <w:r>
          <w:rPr>
            <w:rFonts w:ascii="Arial" w:hAnsi="Arial" w:eastAsia="Arial"/>
            <w:b/>
            <w:sz w:val="21"/>
          </w:rPr>
          <w:t>dos</w:t>
        </w:r>
        <w:r>
          <w:rPr>
            <w:rFonts w:ascii="Arial" w:hAnsi="Arial" w:eastAsia="Arial"/>
            <w:b/>
            <w:spacing w:val="40"/>
            <w:sz w:val="21"/>
          </w:rPr>
          <w:t> </w:t>
        </w:r>
        <w:r>
          <w:rPr>
            <w:rFonts w:ascii="Arial" w:hAnsi="Arial" w:eastAsia="Arial"/>
            <w:b/>
            <w:sz w:val="21"/>
          </w:rPr>
          <w:t>experimentos</w:t>
        </w:r>
        <w:r>
          <w:rPr>
            <w:rFonts w:ascii="Arial" w:hAnsi="Arial" w:eastAsia="Arial"/>
            <w:b/>
            <w:spacing w:val="40"/>
            <w:sz w:val="21"/>
          </w:rPr>
          <w:t> </w:t>
        </w:r>
        <w:r>
          <w:rPr>
            <w:rFonts w:ascii="Arial" w:hAnsi="Arial" w:eastAsia="Arial"/>
            <w:b/>
            <w:sz w:val="21"/>
          </w:rPr>
          <w:t>análo-</w:t>
        </w:r>
      </w:hyperlink>
      <w:hyperlink w:history="true" w:anchor="_bookmark158">
        <w:r>
          <w:rPr>
            <w:rFonts w:ascii="Arial" w:hAnsi="Arial" w:eastAsia="Arial"/>
            <w:b/>
            <w:sz w:val="21"/>
          </w:rPr>
          <w:t>gos realizados com</w:t>
        </w:r>
      </w:hyperlink>
      <w:r>
        <w:rPr>
          <w:rFonts w:ascii="Arial" w:hAnsi="Arial" w:eastAsia="Arial"/>
          <w:b/>
          <w:sz w:val="21"/>
        </w:rPr>
        <w:t> </w:t>
      </w:r>
      <w:hyperlink w:history="true" w:anchor="_bookmark22">
        <w:r>
          <w:rPr>
            <w:rFonts w:ascii="Arial" w:hAnsi="Arial" w:eastAsia="Arial"/>
            <w:b/>
            <w:sz w:val="21"/>
          </w:rPr>
          <w:t>SE</w:t>
        </w:r>
      </w:hyperlink>
      <w:hyperlink w:history="true" w:anchor="_bookmark158">
        <w:r>
          <w:rPr>
            <w:rFonts w:ascii="Arial" w:hAnsi="Arial" w:eastAsia="Arial"/>
            <w:b/>
            <w:sz w:val="21"/>
            <w:vertAlign w:val="superscript"/>
          </w:rPr>
          <w:t>3</w:t>
        </w:r>
        <w:r>
          <w:rPr>
            <w:rFonts w:ascii="Arial" w:hAnsi="Arial" w:eastAsia="Arial"/>
            <w:b/>
            <w:sz w:val="21"/>
            <w:vertAlign w:val="baseline"/>
          </w:rPr>
          <w:t>M e</w:t>
        </w:r>
      </w:hyperlink>
      <w:r>
        <w:rPr>
          <w:rFonts w:ascii="Arial" w:hAnsi="Arial" w:eastAsia="Arial"/>
          <w:b/>
          <w:sz w:val="21"/>
          <w:vertAlign w:val="baseline"/>
        </w:rPr>
        <w:t> </w:t>
      </w:r>
      <w:hyperlink w:history="true" w:anchor="_bookmark24">
        <w:r>
          <w:rPr>
            <w:rFonts w:ascii="Arial" w:hAnsi="Arial" w:eastAsia="Arial"/>
            <w:b/>
            <w:sz w:val="21"/>
            <w:vertAlign w:val="baseline"/>
          </w:rPr>
          <w:t>Z-SE</w:t>
        </w:r>
      </w:hyperlink>
      <w:hyperlink w:history="true" w:anchor="_bookmark158">
        <w:r>
          <w:rPr>
            <w:rFonts w:ascii="Arial" w:hAnsi="Arial" w:eastAsia="Arial"/>
            <w:b/>
            <w:sz w:val="21"/>
            <w:vertAlign w:val="superscript"/>
          </w:rPr>
          <w:t>2</w:t>
        </w:r>
        <w:r>
          <w:rPr>
            <w:rFonts w:ascii="Arial" w:hAnsi="Arial" w:eastAsia="Arial"/>
            <w:b/>
            <w:sz w:val="21"/>
            <w:vertAlign w:val="baseline"/>
          </w:rPr>
          <w:t>, com dados dos respectivos </w:t>
        </w:r>
        <w:r>
          <w:rPr>
            <w:rFonts w:ascii="Arial" w:hAnsi="Arial" w:eastAsia="Arial"/>
            <w:b/>
            <w:sz w:val="21"/>
            <w:vertAlign w:val="baseline"/>
          </w:rPr>
          <w:t>projetos</w:t>
        </w:r>
      </w:hyperlink>
      <w:r>
        <w:rPr>
          <w:rFonts w:ascii="Arial" w:hAnsi="Arial" w:eastAsia="Arial"/>
          <w:b/>
          <w:sz w:val="21"/>
          <w:vertAlign w:val="baseline"/>
        </w:rPr>
        <w:t> </w:t>
      </w:r>
      <w:hyperlink w:history="true" w:anchor="_bookmark158">
        <w:r>
          <w:rPr>
            <w:rFonts w:ascii="Arial" w:hAnsi="Arial" w:eastAsia="Arial"/>
            <w:b/>
            <w:sz w:val="21"/>
            <w:vertAlign w:val="baseline"/>
          </w:rPr>
          <w:t>utilizados para avaliação. Também são apresentados o identificador do</w:t>
        </w:r>
      </w:hyperlink>
      <w:r>
        <w:rPr>
          <w:rFonts w:ascii="Arial" w:hAnsi="Arial" w:eastAsia="Arial"/>
          <w:b/>
          <w:sz w:val="21"/>
          <w:vertAlign w:val="baseline"/>
        </w:rPr>
        <w:t> </w:t>
      </w:r>
      <w:hyperlink w:history="true" w:anchor="_bookmark158">
        <w:r>
          <w:rPr>
            <w:rFonts w:ascii="Arial" w:hAnsi="Arial" w:eastAsia="Arial"/>
            <w:b/>
            <w:sz w:val="21"/>
            <w:vertAlign w:val="baseline"/>
          </w:rPr>
          <w:t>projeto (ID), o número de requisitos por projeto (Requisitos/projeto), a</w:t>
        </w:r>
      </w:hyperlink>
      <w:r>
        <w:rPr>
          <w:rFonts w:ascii="Arial" w:hAnsi="Arial" w:eastAsia="Arial"/>
          <w:b/>
          <w:sz w:val="21"/>
          <w:vertAlign w:val="baseline"/>
        </w:rPr>
        <w:t> </w:t>
      </w:r>
      <w:hyperlink w:history="true" w:anchor="_bookmark158">
        <w:r>
          <w:rPr>
            <w:rFonts w:ascii="Arial" w:hAnsi="Arial" w:eastAsia="Arial"/>
            <w:b/>
            <w:sz w:val="21"/>
            <w:vertAlign w:val="baseline"/>
          </w:rPr>
          <w:t>média (</w:t>
        </w:r>
        <w:r>
          <w:rPr>
            <w:rFonts w:ascii="Times New Roman" w:hAnsi="Times New Roman" w:eastAsia="Times New Roman"/>
            <w:i/>
            <w:sz w:val="24"/>
            <w:vertAlign w:val="baseline"/>
          </w:rPr>
          <w:t>𝑀</w:t>
        </w:r>
        <w:r>
          <w:rPr>
            <w:rFonts w:ascii="Arial" w:hAnsi="Arial" w:eastAsia="Arial"/>
            <w:i/>
            <w:sz w:val="24"/>
            <w:vertAlign w:val="subscript"/>
          </w:rPr>
          <w:t>𝐸</w:t>
        </w:r>
        <w:r>
          <w:rPr>
            <w:rFonts w:ascii="Arial" w:hAnsi="Arial" w:eastAsia="Arial"/>
            <w:b/>
            <w:sz w:val="21"/>
            <w:vertAlign w:val="baseline"/>
          </w:rPr>
          <w:t>) e o desvio padrão (DP) do esforço por requisito em cada</w:t>
        </w:r>
      </w:hyperlink>
      <w:r>
        <w:rPr>
          <w:rFonts w:ascii="Arial" w:hAnsi="Arial" w:eastAsia="Arial"/>
          <w:b/>
          <w:sz w:val="21"/>
          <w:vertAlign w:val="baseline"/>
        </w:rPr>
        <w:t> </w:t>
      </w:r>
      <w:hyperlink w:history="true" w:anchor="_bookmark158">
        <w:r>
          <w:rPr>
            <w:rFonts w:ascii="Arial" w:hAnsi="Arial" w:eastAsia="Arial"/>
            <w:b/>
            <w:sz w:val="21"/>
            <w:vertAlign w:val="baseline"/>
          </w:rPr>
          <w:t>projeto.</w:t>
        </w:r>
        <w:r>
          <w:rPr>
            <w:rFonts w:ascii="Arial" w:hAnsi="Arial" w:eastAsia="Arial"/>
            <w:b/>
            <w:spacing w:val="24"/>
            <w:sz w:val="21"/>
            <w:vertAlign w:val="baseline"/>
          </w:rPr>
          <w:t> </w:t>
        </w:r>
        <w:r>
          <w:rPr>
            <w:rFonts w:ascii="Arial" w:hAnsi="Arial" w:eastAsia="Arial"/>
            <w:b/>
            <w:sz w:val="21"/>
            <w:vertAlign w:val="baseline"/>
          </w:rPr>
          <w:t>Quanto</w:t>
        </w:r>
        <w:r>
          <w:rPr>
            <w:rFonts w:ascii="Arial" w:hAnsi="Arial" w:eastAsia="Arial"/>
            <w:b/>
            <w:spacing w:val="24"/>
            <w:sz w:val="21"/>
            <w:vertAlign w:val="baseline"/>
          </w:rPr>
          <w:t> </w:t>
        </w:r>
        <w:r>
          <w:rPr>
            <w:rFonts w:ascii="Arial" w:hAnsi="Arial" w:eastAsia="Arial"/>
            <w:b/>
            <w:sz w:val="21"/>
            <w:vertAlign w:val="baseline"/>
          </w:rPr>
          <w:t>menor</w:t>
        </w:r>
        <w:r>
          <w:rPr>
            <w:rFonts w:ascii="Arial" w:hAnsi="Arial" w:eastAsia="Arial"/>
            <w:b/>
            <w:spacing w:val="25"/>
            <w:sz w:val="21"/>
            <w:vertAlign w:val="baseline"/>
          </w:rPr>
          <w:t> </w:t>
        </w:r>
        <w:r>
          <w:rPr>
            <w:rFonts w:ascii="Arial" w:hAnsi="Arial" w:eastAsia="Arial"/>
            <w:b/>
            <w:sz w:val="21"/>
            <w:vertAlign w:val="baseline"/>
          </w:rPr>
          <w:t>o</w:t>
        </w:r>
        <w:r>
          <w:rPr>
            <w:rFonts w:ascii="Arial" w:hAnsi="Arial" w:eastAsia="Arial"/>
            <w:b/>
            <w:spacing w:val="24"/>
            <w:sz w:val="21"/>
            <w:vertAlign w:val="baseline"/>
          </w:rPr>
          <w:t> </w:t>
        </w:r>
        <w:r>
          <w:rPr>
            <w:rFonts w:ascii="Arial" w:hAnsi="Arial" w:eastAsia="Arial"/>
            <w:b/>
            <w:sz w:val="21"/>
            <w:vertAlign w:val="baseline"/>
          </w:rPr>
          <w:t>valor</w:t>
        </w:r>
        <w:r>
          <w:rPr>
            <w:rFonts w:ascii="Arial" w:hAnsi="Arial" w:eastAsia="Arial"/>
            <w:b/>
            <w:spacing w:val="25"/>
            <w:sz w:val="21"/>
            <w:vertAlign w:val="baseline"/>
          </w:rPr>
          <w:t> </w:t>
        </w:r>
        <w:r>
          <w:rPr>
            <w:rFonts w:ascii="Arial" w:hAnsi="Arial" w:eastAsia="Arial"/>
            <w:b/>
            <w:sz w:val="21"/>
            <w:vertAlign w:val="baseline"/>
          </w:rPr>
          <w:t>do</w:t>
        </w:r>
        <w:r>
          <w:rPr>
            <w:rFonts w:ascii="Arial" w:hAnsi="Arial" w:eastAsia="Arial"/>
            <w:b/>
            <w:spacing w:val="24"/>
            <w:sz w:val="21"/>
            <w:vertAlign w:val="baseline"/>
          </w:rPr>
          <w:t> </w:t>
        </w:r>
        <w:r>
          <w:rPr>
            <w:rFonts w:ascii="Arial" w:hAnsi="Arial" w:eastAsia="Arial"/>
            <w:b/>
            <w:sz w:val="21"/>
            <w:vertAlign w:val="baseline"/>
          </w:rPr>
          <w:t>MAE,</w:t>
        </w:r>
        <w:r>
          <w:rPr>
            <w:rFonts w:ascii="Arial" w:hAnsi="Arial" w:eastAsia="Arial"/>
            <w:b/>
            <w:spacing w:val="24"/>
            <w:sz w:val="21"/>
            <w:vertAlign w:val="baseline"/>
          </w:rPr>
          <w:t> </w:t>
        </w:r>
        <w:r>
          <w:rPr>
            <w:rFonts w:ascii="Arial" w:hAnsi="Arial" w:eastAsia="Arial"/>
            <w:b/>
            <w:sz w:val="21"/>
            <w:vertAlign w:val="baseline"/>
          </w:rPr>
          <w:t>melhor</w:t>
        </w:r>
        <w:r>
          <w:rPr>
            <w:rFonts w:ascii="Arial" w:hAnsi="Arial" w:eastAsia="Arial"/>
            <w:b/>
            <w:spacing w:val="25"/>
            <w:sz w:val="21"/>
            <w:vertAlign w:val="baseline"/>
          </w:rPr>
          <w:t> </w:t>
        </w:r>
        <w:r>
          <w:rPr>
            <w:rFonts w:ascii="Arial" w:hAnsi="Arial" w:eastAsia="Arial"/>
            <w:b/>
            <w:sz w:val="21"/>
            <w:vertAlign w:val="baseline"/>
          </w:rPr>
          <w:t>o</w:t>
        </w:r>
        <w:r>
          <w:rPr>
            <w:rFonts w:ascii="Arial" w:hAnsi="Arial" w:eastAsia="Arial"/>
            <w:b/>
            <w:spacing w:val="24"/>
            <w:sz w:val="21"/>
            <w:vertAlign w:val="baseline"/>
          </w:rPr>
          <w:t> </w:t>
        </w:r>
        <w:r>
          <w:rPr>
            <w:rFonts w:ascii="Arial" w:hAnsi="Arial" w:eastAsia="Arial"/>
            <w:b/>
            <w:sz w:val="21"/>
            <w:vertAlign w:val="baseline"/>
          </w:rPr>
          <w:t>resultado.</w:t>
        </w:r>
        <w:r>
          <w:rPr>
            <w:rFonts w:ascii="Arial" w:hAnsi="Arial" w:eastAsia="Arial"/>
            <w:b/>
            <w:spacing w:val="25"/>
            <w:sz w:val="21"/>
            <w:vertAlign w:val="baseline"/>
          </w:rPr>
          <w:t> </w:t>
        </w:r>
        <w:r>
          <w:rPr>
            <w:rFonts w:ascii="Arial" w:hAnsi="Arial" w:eastAsia="Arial"/>
            <w:b/>
            <w:sz w:val="21"/>
            <w:vertAlign w:val="baseline"/>
          </w:rPr>
          <w:t>Os</w:t>
        </w:r>
        <w:r>
          <w:rPr>
            <w:rFonts w:ascii="Arial" w:hAnsi="Arial" w:eastAsia="Arial"/>
            <w:b/>
            <w:spacing w:val="24"/>
            <w:sz w:val="21"/>
            <w:vertAlign w:val="baseline"/>
          </w:rPr>
          <w:t> </w:t>
        </w:r>
        <w:r>
          <w:rPr>
            <w:rFonts w:ascii="Arial" w:hAnsi="Arial" w:eastAsia="Arial"/>
            <w:b/>
            <w:spacing w:val="-2"/>
            <w:sz w:val="21"/>
            <w:vertAlign w:val="baseline"/>
          </w:rPr>
          <w:t>meno-</w:t>
        </w:r>
      </w:hyperlink>
    </w:p>
    <w:p>
      <w:pPr>
        <w:tabs>
          <w:tab w:pos="8973" w:val="left" w:leader="dot"/>
        </w:tabs>
        <w:spacing w:before="14"/>
        <w:ind w:left="1404" w:right="0" w:firstLine="0"/>
        <w:jc w:val="both"/>
        <w:rPr>
          <w:rFonts w:ascii="Arial"/>
          <w:b/>
          <w:sz w:val="21"/>
        </w:rPr>
      </w:pPr>
      <w:hyperlink w:history="true" w:anchor="_bookmark158">
        <w:r>
          <w:rPr>
            <w:rFonts w:ascii="Arial"/>
            <w:b/>
            <w:sz w:val="21"/>
          </w:rPr>
          <w:t>res</w:t>
        </w:r>
        <w:r>
          <w:rPr>
            <w:rFonts w:ascii="Arial"/>
            <w:b/>
            <w:spacing w:val="9"/>
            <w:sz w:val="21"/>
          </w:rPr>
          <w:t> </w:t>
        </w:r>
        <w:r>
          <w:rPr>
            <w:rFonts w:ascii="Arial"/>
            <w:b/>
            <w:sz w:val="21"/>
          </w:rPr>
          <w:t>valores</w:t>
        </w:r>
        <w:r>
          <w:rPr>
            <w:rFonts w:ascii="Arial"/>
            <w:b/>
            <w:spacing w:val="10"/>
            <w:sz w:val="21"/>
          </w:rPr>
          <w:t> </w:t>
        </w:r>
        <w:r>
          <w:rPr>
            <w:rFonts w:ascii="Arial"/>
            <w:b/>
            <w:sz w:val="21"/>
          </w:rPr>
          <w:t>de</w:t>
        </w:r>
        <w:r>
          <w:rPr>
            <w:rFonts w:ascii="Arial"/>
            <w:b/>
            <w:spacing w:val="10"/>
            <w:sz w:val="21"/>
          </w:rPr>
          <w:t> </w:t>
        </w:r>
        <w:r>
          <w:rPr>
            <w:rFonts w:ascii="Arial"/>
            <w:b/>
            <w:sz w:val="21"/>
          </w:rPr>
          <w:t>MAE</w:t>
        </w:r>
        <w:r>
          <w:rPr>
            <w:rFonts w:ascii="Arial"/>
            <w:b/>
            <w:spacing w:val="10"/>
            <w:sz w:val="21"/>
          </w:rPr>
          <w:t> </w:t>
        </w:r>
        <w:r>
          <w:rPr>
            <w:rFonts w:ascii="Arial"/>
            <w:b/>
            <w:sz w:val="21"/>
          </w:rPr>
          <w:t>de</w:t>
        </w:r>
        <w:r>
          <w:rPr>
            <w:rFonts w:ascii="Arial"/>
            <w:b/>
            <w:spacing w:val="10"/>
            <w:sz w:val="21"/>
          </w:rPr>
          <w:t> </w:t>
        </w:r>
        <w:r>
          <w:rPr>
            <w:rFonts w:ascii="Arial"/>
            <w:b/>
            <w:sz w:val="21"/>
          </w:rPr>
          <w:t>cada</w:t>
        </w:r>
        <w:r>
          <w:rPr>
            <w:rFonts w:ascii="Arial"/>
            <w:b/>
            <w:spacing w:val="10"/>
            <w:sz w:val="21"/>
          </w:rPr>
          <w:t> </w:t>
        </w:r>
        <w:r>
          <w:rPr>
            <w:rFonts w:ascii="Arial"/>
            <w:b/>
            <w:sz w:val="21"/>
          </w:rPr>
          <w:t>projeto</w:t>
        </w:r>
        <w:r>
          <w:rPr>
            <w:rFonts w:ascii="Arial"/>
            <w:b/>
            <w:spacing w:val="10"/>
            <w:sz w:val="21"/>
          </w:rPr>
          <w:t> </w:t>
        </w:r>
        <w:r>
          <w:rPr>
            <w:rFonts w:ascii="Arial"/>
            <w:b/>
            <w:sz w:val="21"/>
          </w:rPr>
          <w:t>foram</w:t>
        </w:r>
        <w:r>
          <w:rPr>
            <w:rFonts w:ascii="Arial"/>
            <w:b/>
            <w:spacing w:val="10"/>
            <w:sz w:val="21"/>
          </w:rPr>
          <w:t> </w:t>
        </w:r>
        <w:r>
          <w:rPr>
            <w:rFonts w:ascii="Arial"/>
            <w:b/>
            <w:sz w:val="21"/>
          </w:rPr>
          <w:t>destacados</w:t>
        </w:r>
        <w:r>
          <w:rPr>
            <w:rFonts w:ascii="Arial"/>
            <w:b/>
            <w:spacing w:val="10"/>
            <w:sz w:val="21"/>
          </w:rPr>
          <w:t> </w:t>
        </w:r>
        <w:r>
          <w:rPr>
            <w:rFonts w:ascii="Arial"/>
            <w:b/>
            <w:sz w:val="21"/>
          </w:rPr>
          <w:t>em</w:t>
        </w:r>
        <w:r>
          <w:rPr>
            <w:rFonts w:ascii="Arial"/>
            <w:b/>
            <w:spacing w:val="10"/>
            <w:sz w:val="21"/>
          </w:rPr>
          <w:t> </w:t>
        </w:r>
        <w:r>
          <w:rPr>
            <w:rFonts w:ascii="Arial"/>
            <w:b/>
            <w:spacing w:val="-2"/>
            <w:sz w:val="21"/>
          </w:rPr>
          <w:t>negrito.</w:t>
        </w:r>
      </w:hyperlink>
      <w:r>
        <w:rPr>
          <w:rFonts w:ascii="Times New Roman"/>
          <w:sz w:val="21"/>
        </w:rPr>
        <w:tab/>
      </w:r>
      <w:r>
        <w:rPr>
          <w:rFonts w:ascii="Arial"/>
          <w:b/>
          <w:spacing w:val="-5"/>
          <w:sz w:val="21"/>
        </w:rPr>
        <w:t>70</w:t>
      </w:r>
    </w:p>
    <w:p>
      <w:pPr>
        <w:spacing w:line="429" w:lineRule="auto" w:before="192"/>
        <w:ind w:left="1404" w:right="830" w:hanging="1263"/>
        <w:jc w:val="both"/>
        <w:rPr>
          <w:rFonts w:ascii="Arial" w:hAnsi="Arial"/>
          <w:b/>
          <w:sz w:val="21"/>
        </w:rPr>
      </w:pPr>
      <w:hyperlink w:history="true" w:anchor="_bookmark161">
        <w:r>
          <w:rPr>
            <w:rFonts w:ascii="Arial" w:hAnsi="Arial"/>
            <w:b/>
            <w:sz w:val="21"/>
          </w:rPr>
          <w:t>Tabela</w:t>
        </w:r>
        <w:r>
          <w:rPr>
            <w:rFonts w:ascii="Arial" w:hAnsi="Arial"/>
            <w:b/>
            <w:spacing w:val="-6"/>
            <w:sz w:val="21"/>
          </w:rPr>
          <w:t> </w:t>
        </w:r>
        <w:r>
          <w:rPr>
            <w:rFonts w:ascii="Arial" w:hAnsi="Arial"/>
            <w:b/>
            <w:sz w:val="21"/>
          </w:rPr>
          <w:t>12</w:t>
        </w:r>
        <w:r>
          <w:rPr>
            <w:rFonts w:ascii="Arial" w:hAnsi="Arial"/>
            <w:b/>
            <w:spacing w:val="40"/>
            <w:sz w:val="21"/>
          </w:rPr>
          <w:t> </w:t>
        </w:r>
        <w:r>
          <w:rPr>
            <w:rFonts w:ascii="Arial" w:hAnsi="Arial"/>
            <w:b/>
            <w:sz w:val="21"/>
          </w:rPr>
          <w:t>–</w:t>
        </w:r>
        <w:r>
          <w:rPr>
            <w:rFonts w:ascii="Arial" w:hAnsi="Arial"/>
            <w:b/>
            <w:spacing w:val="40"/>
            <w:sz w:val="21"/>
          </w:rPr>
          <w:t> </w:t>
        </w:r>
        <w:r>
          <w:rPr>
            <w:rFonts w:ascii="Arial" w:hAnsi="Arial"/>
            <w:b/>
            <w:sz w:val="21"/>
          </w:rPr>
          <w:t>Erro</w:t>
        </w:r>
        <w:r>
          <w:rPr>
            <w:rFonts w:ascii="Arial" w:hAnsi="Arial"/>
            <w:b/>
            <w:spacing w:val="40"/>
            <w:sz w:val="21"/>
          </w:rPr>
          <w:t> </w:t>
        </w:r>
        <w:r>
          <w:rPr>
            <w:rFonts w:ascii="Arial" w:hAnsi="Arial"/>
            <w:b/>
            <w:sz w:val="21"/>
          </w:rPr>
          <w:t>Absoluto</w:t>
        </w:r>
        <w:r>
          <w:rPr>
            <w:rFonts w:ascii="Arial" w:hAnsi="Arial"/>
            <w:b/>
            <w:spacing w:val="40"/>
            <w:sz w:val="21"/>
          </w:rPr>
          <w:t> </w:t>
        </w:r>
        <w:r>
          <w:rPr>
            <w:rFonts w:ascii="Arial" w:hAnsi="Arial"/>
            <w:b/>
            <w:sz w:val="21"/>
          </w:rPr>
          <w:t>Médio</w:t>
        </w:r>
        <w:r>
          <w:rPr>
            <w:rFonts w:ascii="Arial" w:hAnsi="Arial"/>
            <w:b/>
            <w:spacing w:val="40"/>
            <w:sz w:val="21"/>
          </w:rPr>
          <w:t> </w:t>
        </w:r>
        <w:r>
          <w:rPr>
            <w:rFonts w:ascii="Arial" w:hAnsi="Arial"/>
            <w:b/>
            <w:sz w:val="21"/>
          </w:rPr>
          <w:t>(MAE),</w:t>
        </w:r>
        <w:r>
          <w:rPr>
            <w:rFonts w:ascii="Arial" w:hAnsi="Arial"/>
            <w:b/>
            <w:spacing w:val="40"/>
            <w:sz w:val="21"/>
          </w:rPr>
          <w:t> </w:t>
        </w:r>
        <w:r>
          <w:rPr>
            <w:rFonts w:ascii="Arial" w:hAnsi="Arial"/>
            <w:b/>
            <w:sz w:val="21"/>
          </w:rPr>
          <w:t>Erro</w:t>
        </w:r>
        <w:r>
          <w:rPr>
            <w:rFonts w:ascii="Arial" w:hAnsi="Arial"/>
            <w:b/>
            <w:spacing w:val="40"/>
            <w:sz w:val="21"/>
          </w:rPr>
          <w:t> </w:t>
        </w:r>
        <w:r>
          <w:rPr>
            <w:rFonts w:ascii="Arial" w:hAnsi="Arial"/>
            <w:b/>
            <w:sz w:val="21"/>
          </w:rPr>
          <w:t>Quadrático</w:t>
        </w:r>
        <w:r>
          <w:rPr>
            <w:rFonts w:ascii="Arial" w:hAnsi="Arial"/>
            <w:b/>
            <w:spacing w:val="40"/>
            <w:sz w:val="21"/>
          </w:rPr>
          <w:t> </w:t>
        </w:r>
        <w:r>
          <w:rPr>
            <w:rFonts w:ascii="Arial" w:hAnsi="Arial"/>
            <w:b/>
            <w:sz w:val="21"/>
          </w:rPr>
          <w:t>Médio</w:t>
        </w:r>
        <w:r>
          <w:rPr>
            <w:rFonts w:ascii="Arial" w:hAnsi="Arial"/>
            <w:b/>
            <w:spacing w:val="40"/>
            <w:sz w:val="21"/>
          </w:rPr>
          <w:t> </w:t>
        </w:r>
        <w:r>
          <w:rPr>
            <w:rFonts w:ascii="Arial" w:hAnsi="Arial"/>
            <w:b/>
            <w:sz w:val="21"/>
          </w:rPr>
          <w:t>(MSE)</w:t>
        </w:r>
        <w:r>
          <w:rPr>
            <w:rFonts w:ascii="Arial" w:hAnsi="Arial"/>
            <w:b/>
            <w:spacing w:val="40"/>
            <w:sz w:val="21"/>
          </w:rPr>
          <w:t> </w:t>
        </w:r>
        <w:r>
          <w:rPr>
            <w:rFonts w:ascii="Arial" w:hAnsi="Arial"/>
            <w:b/>
            <w:sz w:val="21"/>
          </w:rPr>
          <w:t>e</w:t>
        </w:r>
        <w:r>
          <w:rPr>
            <w:rFonts w:ascii="Arial" w:hAnsi="Arial"/>
            <w:b/>
            <w:spacing w:val="40"/>
            <w:sz w:val="21"/>
          </w:rPr>
          <w:t> </w:t>
        </w:r>
        <w:r>
          <w:rPr>
            <w:rFonts w:ascii="Arial" w:hAnsi="Arial"/>
            <w:b/>
            <w:sz w:val="21"/>
          </w:rPr>
          <w:t>Mediana</w:t>
        </w:r>
      </w:hyperlink>
      <w:r>
        <w:rPr>
          <w:rFonts w:ascii="Arial" w:hAnsi="Arial"/>
          <w:b/>
          <w:sz w:val="21"/>
        </w:rPr>
        <w:t> </w:t>
      </w:r>
      <w:hyperlink w:history="true" w:anchor="_bookmark161">
        <w:r>
          <w:rPr>
            <w:rFonts w:ascii="Arial" w:hAnsi="Arial"/>
            <w:b/>
            <w:sz w:val="21"/>
          </w:rPr>
          <w:t>dos Erros Absolu tos (MdAE) obtidos ao aplicar o BertGCN, compa-</w:t>
        </w:r>
      </w:hyperlink>
      <w:hyperlink w:history="true" w:anchor="_bookmark161">
        <w:r>
          <w:rPr>
            <w:rFonts w:ascii="Arial" w:hAnsi="Arial"/>
            <w:b/>
            <w:sz w:val="21"/>
          </w:rPr>
          <w:t>rados</w:t>
        </w:r>
        <w:r>
          <w:rPr>
            <w:rFonts w:ascii="Arial" w:hAnsi="Arial"/>
            <w:b/>
            <w:spacing w:val="45"/>
            <w:sz w:val="21"/>
          </w:rPr>
          <w:t> </w:t>
        </w:r>
        <w:r>
          <w:rPr>
            <w:rFonts w:ascii="Arial" w:hAnsi="Arial"/>
            <w:b/>
            <w:sz w:val="21"/>
          </w:rPr>
          <w:t>aos</w:t>
        </w:r>
        <w:r>
          <w:rPr>
            <w:rFonts w:ascii="Arial" w:hAnsi="Arial"/>
            <w:b/>
            <w:spacing w:val="46"/>
            <w:sz w:val="21"/>
          </w:rPr>
          <w:t> </w:t>
        </w:r>
        <w:r>
          <w:rPr>
            <w:rFonts w:ascii="Arial" w:hAnsi="Arial"/>
            <w:b/>
            <w:sz w:val="21"/>
          </w:rPr>
          <w:t>modelos</w:t>
        </w:r>
      </w:hyperlink>
      <w:r>
        <w:rPr>
          <w:rFonts w:ascii="Arial" w:hAnsi="Arial"/>
          <w:b/>
          <w:spacing w:val="45"/>
          <w:sz w:val="21"/>
        </w:rPr>
        <w:t> </w:t>
      </w:r>
      <w:hyperlink w:history="true" w:anchor="_bookmark22">
        <w:r>
          <w:rPr>
            <w:rFonts w:ascii="Arial" w:hAnsi="Arial"/>
            <w:b/>
            <w:sz w:val="21"/>
          </w:rPr>
          <w:t>SE</w:t>
        </w:r>
      </w:hyperlink>
      <w:hyperlink w:history="true" w:anchor="_bookmark161">
        <w:r>
          <w:rPr>
            <w:rFonts w:ascii="Arial" w:hAnsi="Arial"/>
            <w:b/>
            <w:sz w:val="21"/>
            <w:vertAlign w:val="superscript"/>
          </w:rPr>
          <w:t>3</w:t>
        </w:r>
        <w:r>
          <w:rPr>
            <w:rFonts w:ascii="Arial" w:hAnsi="Arial"/>
            <w:b/>
            <w:sz w:val="21"/>
            <w:vertAlign w:val="baseline"/>
          </w:rPr>
          <w:t>M,</w:t>
        </w:r>
      </w:hyperlink>
      <w:r>
        <w:rPr>
          <w:rFonts w:ascii="Arial" w:hAnsi="Arial"/>
          <w:b/>
          <w:spacing w:val="46"/>
          <w:sz w:val="21"/>
          <w:vertAlign w:val="baseline"/>
        </w:rPr>
        <w:t> </w:t>
      </w:r>
      <w:hyperlink w:history="true" w:anchor="_bookmark24">
        <w:r>
          <w:rPr>
            <w:rFonts w:ascii="Arial" w:hAnsi="Arial"/>
            <w:b/>
            <w:sz w:val="21"/>
            <w:vertAlign w:val="baseline"/>
          </w:rPr>
          <w:t>Z-SE</w:t>
        </w:r>
      </w:hyperlink>
      <w:hyperlink w:history="true" w:anchor="_bookmark161">
        <w:r>
          <w:rPr>
            <w:rFonts w:ascii="Arial" w:hAnsi="Arial"/>
            <w:b/>
            <w:sz w:val="21"/>
            <w:vertAlign w:val="superscript"/>
          </w:rPr>
          <w:t>2</w:t>
        </w:r>
        <w:r>
          <w:rPr>
            <w:rFonts w:ascii="Arial" w:hAnsi="Arial"/>
            <w:b/>
            <w:spacing w:val="56"/>
            <w:sz w:val="21"/>
            <w:vertAlign w:val="baseline"/>
          </w:rPr>
          <w:t> </w:t>
        </w:r>
        <w:r>
          <w:rPr>
            <w:rFonts w:ascii="Arial" w:hAnsi="Arial"/>
            <w:b/>
            <w:sz w:val="21"/>
            <w:vertAlign w:val="baseline"/>
          </w:rPr>
          <w:t>e</w:t>
        </w:r>
        <w:r>
          <w:rPr>
            <w:rFonts w:ascii="Arial" w:hAnsi="Arial"/>
            <w:b/>
            <w:spacing w:val="46"/>
            <w:sz w:val="21"/>
            <w:vertAlign w:val="baseline"/>
          </w:rPr>
          <w:t> </w:t>
        </w:r>
        <w:r>
          <w:rPr>
            <w:rFonts w:ascii="Arial" w:hAnsi="Arial"/>
            <w:b/>
            <w:sz w:val="21"/>
            <w:vertAlign w:val="baseline"/>
          </w:rPr>
          <w:t>Deep-SE.</w:t>
        </w:r>
        <w:r>
          <w:rPr>
            <w:rFonts w:ascii="Arial" w:hAnsi="Arial"/>
            <w:b/>
            <w:spacing w:val="46"/>
            <w:sz w:val="21"/>
            <w:vertAlign w:val="baseline"/>
          </w:rPr>
          <w:t> </w:t>
        </w:r>
        <w:r>
          <w:rPr>
            <w:rFonts w:ascii="Arial" w:hAnsi="Arial"/>
            <w:b/>
            <w:sz w:val="21"/>
            <w:vertAlign w:val="baseline"/>
          </w:rPr>
          <w:t>Para</w:t>
        </w:r>
        <w:r>
          <w:rPr>
            <w:rFonts w:ascii="Arial" w:hAnsi="Arial"/>
            <w:b/>
            <w:spacing w:val="45"/>
            <w:sz w:val="21"/>
            <w:vertAlign w:val="baseline"/>
          </w:rPr>
          <w:t> </w:t>
        </w:r>
        <w:r>
          <w:rPr>
            <w:rFonts w:ascii="Arial" w:hAnsi="Arial"/>
            <w:b/>
            <w:sz w:val="21"/>
            <w:vertAlign w:val="baseline"/>
          </w:rPr>
          <w:t>todas</w:t>
        </w:r>
        <w:r>
          <w:rPr>
            <w:rFonts w:ascii="Arial" w:hAnsi="Arial"/>
            <w:b/>
            <w:spacing w:val="46"/>
            <w:sz w:val="21"/>
            <w:vertAlign w:val="baseline"/>
          </w:rPr>
          <w:t> </w:t>
        </w:r>
        <w:r>
          <w:rPr>
            <w:rFonts w:ascii="Arial" w:hAnsi="Arial"/>
            <w:b/>
            <w:sz w:val="21"/>
            <w:vertAlign w:val="baseline"/>
          </w:rPr>
          <w:t>as</w:t>
        </w:r>
        <w:r>
          <w:rPr>
            <w:rFonts w:ascii="Arial" w:hAnsi="Arial"/>
            <w:b/>
            <w:spacing w:val="45"/>
            <w:sz w:val="21"/>
            <w:vertAlign w:val="baseline"/>
          </w:rPr>
          <w:t> </w:t>
        </w:r>
        <w:r>
          <w:rPr>
            <w:rFonts w:ascii="Arial" w:hAnsi="Arial"/>
            <w:b/>
            <w:spacing w:val="-2"/>
            <w:sz w:val="21"/>
            <w:vertAlign w:val="baseline"/>
          </w:rPr>
          <w:t>métricas,</w:t>
        </w:r>
      </w:hyperlink>
    </w:p>
    <w:p>
      <w:pPr>
        <w:tabs>
          <w:tab w:pos="8973" w:val="left" w:leader="dot"/>
        </w:tabs>
        <w:spacing w:before="3"/>
        <w:ind w:left="1404" w:right="0" w:firstLine="0"/>
        <w:jc w:val="both"/>
        <w:rPr>
          <w:rFonts w:ascii="Arial"/>
          <w:b/>
          <w:sz w:val="21"/>
        </w:rPr>
      </w:pPr>
      <w:hyperlink w:history="true" w:anchor="_bookmark161">
        <w:r>
          <w:rPr>
            <w:rFonts w:ascii="Arial"/>
            <w:b/>
            <w:sz w:val="21"/>
          </w:rPr>
          <w:t>quanto</w:t>
        </w:r>
        <w:r>
          <w:rPr>
            <w:rFonts w:ascii="Arial"/>
            <w:b/>
            <w:spacing w:val="9"/>
            <w:sz w:val="21"/>
          </w:rPr>
          <w:t> </w:t>
        </w:r>
        <w:r>
          <w:rPr>
            <w:rFonts w:ascii="Arial"/>
            <w:b/>
            <w:sz w:val="21"/>
          </w:rPr>
          <w:t>menor</w:t>
        </w:r>
        <w:r>
          <w:rPr>
            <w:rFonts w:ascii="Arial"/>
            <w:b/>
            <w:spacing w:val="10"/>
            <w:sz w:val="21"/>
          </w:rPr>
          <w:t> </w:t>
        </w:r>
        <w:r>
          <w:rPr>
            <w:rFonts w:ascii="Arial"/>
            <w:b/>
            <w:sz w:val="21"/>
          </w:rPr>
          <w:t>o</w:t>
        </w:r>
        <w:r>
          <w:rPr>
            <w:rFonts w:ascii="Arial"/>
            <w:b/>
            <w:spacing w:val="9"/>
            <w:sz w:val="21"/>
          </w:rPr>
          <w:t> </w:t>
        </w:r>
        <w:r>
          <w:rPr>
            <w:rFonts w:ascii="Arial"/>
            <w:b/>
            <w:sz w:val="21"/>
          </w:rPr>
          <w:t>valor</w:t>
        </w:r>
        <w:r>
          <w:rPr>
            <w:rFonts w:ascii="Arial"/>
            <w:b/>
            <w:spacing w:val="10"/>
            <w:sz w:val="21"/>
          </w:rPr>
          <w:t> </w:t>
        </w:r>
        <w:r>
          <w:rPr>
            <w:rFonts w:ascii="Arial"/>
            <w:b/>
            <w:sz w:val="21"/>
          </w:rPr>
          <w:t>melhor</w:t>
        </w:r>
        <w:r>
          <w:rPr>
            <w:rFonts w:ascii="Arial"/>
            <w:b/>
            <w:spacing w:val="9"/>
            <w:sz w:val="21"/>
          </w:rPr>
          <w:t> </w:t>
        </w:r>
        <w:r>
          <w:rPr>
            <w:rFonts w:ascii="Arial"/>
            <w:b/>
            <w:sz w:val="21"/>
          </w:rPr>
          <w:t>o</w:t>
        </w:r>
        <w:r>
          <w:rPr>
            <w:rFonts w:ascii="Arial"/>
            <w:b/>
            <w:spacing w:val="10"/>
            <w:sz w:val="21"/>
          </w:rPr>
          <w:t> </w:t>
        </w:r>
        <w:r>
          <w:rPr>
            <w:rFonts w:ascii="Arial"/>
            <w:b/>
            <w:spacing w:val="-2"/>
            <w:sz w:val="21"/>
          </w:rPr>
          <w:t>resultados.</w:t>
        </w:r>
      </w:hyperlink>
      <w:r>
        <w:rPr>
          <w:rFonts w:ascii="Times New Roman"/>
          <w:sz w:val="21"/>
        </w:rPr>
        <w:tab/>
      </w:r>
      <w:r>
        <w:rPr>
          <w:rFonts w:ascii="Arial"/>
          <w:b/>
          <w:spacing w:val="-5"/>
          <w:sz w:val="21"/>
        </w:rPr>
        <w:t>72</w:t>
      </w:r>
    </w:p>
    <w:p>
      <w:pPr>
        <w:spacing w:after="0"/>
        <w:jc w:val="both"/>
        <w:rPr>
          <w:rFonts w:ascii="Arial"/>
          <w:b/>
          <w:sz w:val="21"/>
        </w:rPr>
        <w:sectPr>
          <w:headerReference w:type="default" r:id="rId12"/>
          <w:pgSz w:w="11910" w:h="16840"/>
          <w:pgMar w:header="1736" w:footer="0" w:top="2000" w:bottom="280" w:left="1559" w:right="850"/>
        </w:sectPr>
      </w:pPr>
    </w:p>
    <w:p>
      <w:pPr>
        <w:tabs>
          <w:tab w:pos="9212" w:val="right" w:leader="dot"/>
        </w:tabs>
        <w:spacing w:before="708"/>
        <w:ind w:left="141" w:right="0" w:firstLine="0"/>
        <w:jc w:val="left"/>
        <w:rPr>
          <w:rFonts w:ascii="Arial" w:hAnsi="Arial"/>
          <w:b/>
          <w:sz w:val="21"/>
        </w:rPr>
      </w:pPr>
      <w:bookmarkStart w:name="Lista de Quadros" w:id="8"/>
      <w:bookmarkEnd w:id="8"/>
      <w:r>
        <w:rPr/>
      </w:r>
      <w:hyperlink w:history="true" w:anchor="_bookmark94">
        <w:r>
          <w:rPr>
            <w:rFonts w:ascii="Arial" w:hAnsi="Arial"/>
            <w:b/>
            <w:sz w:val="21"/>
          </w:rPr>
          <w:t>Quadro</w:t>
        </w:r>
        <w:r>
          <w:rPr>
            <w:rFonts w:ascii="Arial" w:hAnsi="Arial"/>
            <w:b/>
            <w:spacing w:val="6"/>
            <w:sz w:val="21"/>
          </w:rPr>
          <w:t> </w:t>
        </w:r>
        <w:r>
          <w:rPr>
            <w:rFonts w:ascii="Arial" w:hAnsi="Arial"/>
            <w:b/>
            <w:sz w:val="21"/>
          </w:rPr>
          <w:t>1</w:t>
        </w:r>
        <w:r>
          <w:rPr>
            <w:rFonts w:ascii="Arial" w:hAnsi="Arial"/>
            <w:b/>
            <w:spacing w:val="72"/>
            <w:sz w:val="21"/>
          </w:rPr>
          <w:t> </w:t>
        </w:r>
        <w:r>
          <w:rPr>
            <w:rFonts w:ascii="Arial" w:hAnsi="Arial"/>
            <w:b/>
            <w:sz w:val="21"/>
          </w:rPr>
          <w:t>–</w:t>
        </w:r>
        <w:r>
          <w:rPr>
            <w:rFonts w:ascii="Arial" w:hAnsi="Arial"/>
            <w:b/>
            <w:spacing w:val="40"/>
            <w:sz w:val="21"/>
          </w:rPr>
          <w:t>  </w:t>
        </w:r>
        <w:r>
          <w:rPr>
            <w:rFonts w:ascii="Arial" w:hAnsi="Arial"/>
            <w:b/>
            <w:sz w:val="21"/>
          </w:rPr>
          <w:t>Trabalhos</w:t>
        </w:r>
        <w:r>
          <w:rPr>
            <w:rFonts w:ascii="Arial" w:hAnsi="Arial"/>
            <w:b/>
            <w:spacing w:val="7"/>
            <w:sz w:val="21"/>
          </w:rPr>
          <w:t> </w:t>
        </w:r>
        <w:r>
          <w:rPr>
            <w:rFonts w:ascii="Arial" w:hAnsi="Arial"/>
            <w:b/>
            <w:sz w:val="21"/>
          </w:rPr>
          <w:t>relacionados</w:t>
        </w:r>
        <w:r>
          <w:rPr>
            <w:rFonts w:ascii="Arial" w:hAnsi="Arial"/>
            <w:b/>
            <w:spacing w:val="7"/>
            <w:sz w:val="21"/>
          </w:rPr>
          <w:t> </w:t>
        </w:r>
        <w:r>
          <w:rPr>
            <w:rFonts w:ascii="Arial" w:hAnsi="Arial"/>
            <w:b/>
            <w:sz w:val="21"/>
          </w:rPr>
          <w:t>à</w:t>
        </w:r>
        <w:r>
          <w:rPr>
            <w:rFonts w:ascii="Arial" w:hAnsi="Arial"/>
            <w:b/>
            <w:spacing w:val="7"/>
            <w:sz w:val="21"/>
          </w:rPr>
          <w:t> </w:t>
        </w:r>
        <w:r>
          <w:rPr>
            <w:rFonts w:ascii="Arial" w:hAnsi="Arial"/>
            <w:b/>
            <w:sz w:val="21"/>
          </w:rPr>
          <w:t>estimativa</w:t>
        </w:r>
        <w:r>
          <w:rPr>
            <w:rFonts w:ascii="Arial" w:hAnsi="Arial"/>
            <w:b/>
            <w:spacing w:val="7"/>
            <w:sz w:val="21"/>
          </w:rPr>
          <w:t> </w:t>
        </w:r>
        <w:r>
          <w:rPr>
            <w:rFonts w:ascii="Arial" w:hAnsi="Arial"/>
            <w:b/>
            <w:sz w:val="21"/>
          </w:rPr>
          <w:t>de</w:t>
        </w:r>
        <w:r>
          <w:rPr>
            <w:rFonts w:ascii="Arial" w:hAnsi="Arial"/>
            <w:b/>
            <w:spacing w:val="7"/>
            <w:sz w:val="21"/>
          </w:rPr>
          <w:t> </w:t>
        </w:r>
        <w:r>
          <w:rPr>
            <w:rFonts w:ascii="Arial" w:hAnsi="Arial"/>
            <w:b/>
            <w:spacing w:val="-2"/>
            <w:sz w:val="21"/>
          </w:rPr>
          <w:t>esforço</w:t>
        </w:r>
      </w:hyperlink>
      <w:r>
        <w:rPr>
          <w:rFonts w:ascii="Times New Roman" w:hAnsi="Times New Roman"/>
          <w:sz w:val="21"/>
        </w:rPr>
        <w:tab/>
      </w:r>
      <w:r>
        <w:rPr>
          <w:rFonts w:ascii="Arial" w:hAnsi="Arial"/>
          <w:b/>
          <w:spacing w:val="-5"/>
          <w:sz w:val="21"/>
        </w:rPr>
        <w:t>45</w:t>
      </w:r>
    </w:p>
    <w:p>
      <w:pPr>
        <w:tabs>
          <w:tab w:pos="9212" w:val="right" w:leader="dot"/>
        </w:tabs>
        <w:spacing w:before="192"/>
        <w:ind w:left="141" w:right="0" w:firstLine="0"/>
        <w:jc w:val="left"/>
        <w:rPr>
          <w:rFonts w:ascii="Arial" w:hAnsi="Arial"/>
          <w:b/>
          <w:sz w:val="21"/>
        </w:rPr>
      </w:pPr>
      <w:hyperlink w:history="true" w:anchor="_bookmark97">
        <w:r>
          <w:rPr>
            <w:rFonts w:ascii="Arial" w:hAnsi="Arial"/>
            <w:b/>
            <w:sz w:val="21"/>
          </w:rPr>
          <w:t>Quadro</w:t>
        </w:r>
        <w:r>
          <w:rPr>
            <w:rFonts w:ascii="Arial" w:hAnsi="Arial"/>
            <w:b/>
            <w:spacing w:val="8"/>
            <w:sz w:val="21"/>
          </w:rPr>
          <w:t> </w:t>
        </w:r>
        <w:r>
          <w:rPr>
            <w:rFonts w:ascii="Arial" w:hAnsi="Arial"/>
            <w:b/>
            <w:sz w:val="21"/>
          </w:rPr>
          <w:t>2</w:t>
        </w:r>
        <w:r>
          <w:rPr>
            <w:rFonts w:ascii="Arial" w:hAnsi="Arial"/>
            <w:b/>
            <w:spacing w:val="74"/>
            <w:sz w:val="21"/>
          </w:rPr>
          <w:t> </w:t>
        </w:r>
        <w:r>
          <w:rPr>
            <w:rFonts w:ascii="Arial" w:hAnsi="Arial"/>
            <w:b/>
            <w:sz w:val="21"/>
          </w:rPr>
          <w:t>–</w:t>
        </w:r>
        <w:r>
          <w:rPr>
            <w:rFonts w:ascii="Arial" w:hAnsi="Arial"/>
            <w:b/>
            <w:spacing w:val="42"/>
            <w:sz w:val="21"/>
          </w:rPr>
          <w:t>  </w:t>
        </w:r>
        <w:r>
          <w:rPr>
            <w:rFonts w:ascii="Arial" w:hAnsi="Arial"/>
            <w:b/>
            <w:sz w:val="21"/>
          </w:rPr>
          <w:t>Materiais</w:t>
        </w:r>
        <w:r>
          <w:rPr>
            <w:rFonts w:ascii="Arial" w:hAnsi="Arial"/>
            <w:b/>
            <w:spacing w:val="9"/>
            <w:sz w:val="21"/>
          </w:rPr>
          <w:t> </w:t>
        </w:r>
        <w:r>
          <w:rPr>
            <w:rFonts w:ascii="Arial" w:hAnsi="Arial"/>
            <w:b/>
            <w:sz w:val="21"/>
          </w:rPr>
          <w:t>Utilizados</w:t>
        </w:r>
        <w:r>
          <w:rPr>
            <w:rFonts w:ascii="Arial" w:hAnsi="Arial"/>
            <w:b/>
            <w:spacing w:val="8"/>
            <w:sz w:val="21"/>
          </w:rPr>
          <w:t> </w:t>
        </w:r>
        <w:r>
          <w:rPr>
            <w:rFonts w:ascii="Arial" w:hAnsi="Arial"/>
            <w:b/>
            <w:sz w:val="21"/>
          </w:rPr>
          <w:t>no</w:t>
        </w:r>
        <w:r>
          <w:rPr>
            <w:rFonts w:ascii="Arial" w:hAnsi="Arial"/>
            <w:b/>
            <w:spacing w:val="8"/>
            <w:sz w:val="21"/>
          </w:rPr>
          <w:t> </w:t>
        </w:r>
        <w:r>
          <w:rPr>
            <w:rFonts w:ascii="Arial" w:hAnsi="Arial"/>
            <w:b/>
            <w:sz w:val="21"/>
          </w:rPr>
          <w:t>Desenvolvimento</w:t>
        </w:r>
        <w:r>
          <w:rPr>
            <w:rFonts w:ascii="Arial" w:hAnsi="Arial"/>
            <w:b/>
            <w:spacing w:val="9"/>
            <w:sz w:val="21"/>
          </w:rPr>
          <w:t> </w:t>
        </w:r>
        <w:r>
          <w:rPr>
            <w:rFonts w:ascii="Arial" w:hAnsi="Arial"/>
            <w:b/>
            <w:sz w:val="21"/>
          </w:rPr>
          <w:t>do</w:t>
        </w:r>
        <w:r>
          <w:rPr>
            <w:rFonts w:ascii="Arial" w:hAnsi="Arial"/>
            <w:b/>
            <w:spacing w:val="8"/>
            <w:sz w:val="21"/>
          </w:rPr>
          <w:t> </w:t>
        </w:r>
        <w:r>
          <w:rPr>
            <w:rFonts w:ascii="Arial" w:hAnsi="Arial"/>
            <w:b/>
            <w:spacing w:val="-2"/>
            <w:sz w:val="21"/>
          </w:rPr>
          <w:t>trabalho</w:t>
        </w:r>
      </w:hyperlink>
      <w:r>
        <w:rPr>
          <w:rFonts w:ascii="Times New Roman" w:hAnsi="Times New Roman"/>
          <w:sz w:val="21"/>
        </w:rPr>
        <w:tab/>
      </w:r>
      <w:r>
        <w:rPr>
          <w:rFonts w:ascii="Arial" w:hAnsi="Arial"/>
          <w:b/>
          <w:spacing w:val="-5"/>
          <w:sz w:val="21"/>
        </w:rPr>
        <w:t>46</w:t>
      </w:r>
    </w:p>
    <w:p>
      <w:pPr>
        <w:spacing w:after="0"/>
        <w:jc w:val="left"/>
        <w:rPr>
          <w:rFonts w:ascii="Arial" w:hAnsi="Arial"/>
          <w:b/>
          <w:sz w:val="21"/>
        </w:rPr>
        <w:sectPr>
          <w:headerReference w:type="default" r:id="rId13"/>
          <w:pgSz w:w="11910" w:h="16840"/>
          <w:pgMar w:header="1736" w:footer="0" w:top="2000" w:bottom="280" w:left="1559" w:right="850"/>
        </w:sectPr>
      </w:pPr>
    </w:p>
    <w:p>
      <w:pPr>
        <w:pStyle w:val="BodyText"/>
        <w:rPr>
          <w:rFonts w:ascii="Arial"/>
          <w:b/>
        </w:rPr>
      </w:pPr>
    </w:p>
    <w:p>
      <w:pPr>
        <w:pStyle w:val="BodyText"/>
        <w:spacing w:before="45"/>
        <w:rPr>
          <w:rFonts w:ascii="Arial"/>
          <w:b/>
        </w:rPr>
      </w:pPr>
    </w:p>
    <w:p>
      <w:pPr>
        <w:spacing w:before="1"/>
        <w:ind w:left="141" w:right="0" w:firstLine="0"/>
        <w:jc w:val="left"/>
        <w:rPr>
          <w:rFonts w:ascii="Arial"/>
          <w:b/>
          <w:sz w:val="21"/>
        </w:rPr>
      </w:pPr>
      <w:bookmarkStart w:name="Lista de Abreviaturas e Siglas" w:id="9"/>
      <w:bookmarkEnd w:id="9"/>
      <w:r>
        <w:rPr/>
      </w:r>
      <w:r>
        <w:rPr>
          <w:rFonts w:ascii="Arial"/>
          <w:b/>
          <w:spacing w:val="-2"/>
          <w:sz w:val="21"/>
        </w:rPr>
        <w:t>Siglas</w:t>
      </w:r>
    </w:p>
    <w:p>
      <w:pPr>
        <w:pStyle w:val="BodyText"/>
        <w:rPr>
          <w:rFonts w:ascii="Arial"/>
          <w:b/>
        </w:rPr>
      </w:pPr>
    </w:p>
    <w:p>
      <w:pPr>
        <w:pStyle w:val="BodyText"/>
        <w:spacing w:before="5"/>
        <w:rPr>
          <w:rFonts w:ascii="Arial"/>
          <w:b/>
        </w:rPr>
      </w:pPr>
    </w:p>
    <w:p>
      <w:pPr>
        <w:pStyle w:val="BodyText"/>
        <w:tabs>
          <w:tab w:pos="1558" w:val="left" w:leader="none"/>
        </w:tabs>
        <w:ind w:left="141"/>
      </w:pPr>
      <w:bookmarkStart w:name="_bookmark2" w:id="10"/>
      <w:bookmarkEnd w:id="10"/>
      <w:r>
        <w:rPr/>
      </w:r>
      <w:r>
        <w:rPr>
          <w:spacing w:val="-5"/>
        </w:rPr>
        <w:t>AM</w:t>
      </w:r>
      <w:r>
        <w:rPr/>
        <w:tab/>
        <w:t>Aprendizado</w:t>
      </w:r>
      <w:r>
        <w:rPr>
          <w:spacing w:val="15"/>
        </w:rPr>
        <w:t> </w:t>
      </w:r>
      <w:r>
        <w:rPr/>
        <w:t>de</w:t>
      </w:r>
      <w:r>
        <w:rPr>
          <w:spacing w:val="15"/>
        </w:rPr>
        <w:t> </w:t>
      </w:r>
      <w:r>
        <w:rPr>
          <w:spacing w:val="-2"/>
        </w:rPr>
        <w:t>Máquina</w:t>
      </w:r>
    </w:p>
    <w:p>
      <w:pPr>
        <w:tabs>
          <w:tab w:pos="1558" w:val="left" w:leader="none"/>
        </w:tabs>
        <w:spacing w:before="192"/>
        <w:ind w:left="141" w:right="0" w:firstLine="0"/>
        <w:jc w:val="left"/>
        <w:rPr>
          <w:rFonts w:ascii="Arial" w:hAnsi="Arial"/>
          <w:i/>
          <w:sz w:val="21"/>
        </w:rPr>
      </w:pPr>
      <w:bookmarkStart w:name="_bookmark3" w:id="11"/>
      <w:bookmarkEnd w:id="11"/>
      <w:r>
        <w:rPr/>
      </w:r>
      <w:r>
        <w:rPr>
          <w:spacing w:val="-5"/>
          <w:sz w:val="21"/>
        </w:rPr>
        <w:t>ANN</w:t>
      </w:r>
      <w:r>
        <w:rPr>
          <w:sz w:val="21"/>
        </w:rPr>
        <w:tab/>
        <w:t>Redes</w:t>
      </w:r>
      <w:r>
        <w:rPr>
          <w:spacing w:val="14"/>
          <w:sz w:val="21"/>
        </w:rPr>
        <w:t> </w:t>
      </w:r>
      <w:r>
        <w:rPr>
          <w:sz w:val="21"/>
        </w:rPr>
        <w:t>Neurais</w:t>
      </w:r>
      <w:r>
        <w:rPr>
          <w:spacing w:val="14"/>
          <w:sz w:val="21"/>
        </w:rPr>
        <w:t> </w:t>
      </w:r>
      <w:r>
        <w:rPr>
          <w:sz w:val="21"/>
        </w:rPr>
        <w:t>Artificiais,</w:t>
      </w:r>
      <w:r>
        <w:rPr>
          <w:spacing w:val="15"/>
          <w:sz w:val="21"/>
        </w:rPr>
        <w:t> </w:t>
      </w:r>
      <w:r>
        <w:rPr>
          <w:sz w:val="21"/>
        </w:rPr>
        <w:t>do</w:t>
      </w:r>
      <w:r>
        <w:rPr>
          <w:spacing w:val="14"/>
          <w:sz w:val="21"/>
        </w:rPr>
        <w:t> </w:t>
      </w:r>
      <w:r>
        <w:rPr>
          <w:sz w:val="21"/>
        </w:rPr>
        <w:t>Inglês</w:t>
      </w:r>
      <w:r>
        <w:rPr>
          <w:spacing w:val="14"/>
          <w:sz w:val="21"/>
        </w:rPr>
        <w:t> </w:t>
      </w:r>
      <w:r>
        <w:rPr>
          <w:rFonts w:ascii="Arial" w:hAnsi="Arial"/>
          <w:i/>
          <w:sz w:val="21"/>
        </w:rPr>
        <w:t>Artificial</w:t>
      </w:r>
      <w:r>
        <w:rPr>
          <w:rFonts w:ascii="Arial" w:hAnsi="Arial"/>
          <w:i/>
          <w:spacing w:val="15"/>
          <w:sz w:val="21"/>
        </w:rPr>
        <w:t> </w:t>
      </w:r>
      <w:r>
        <w:rPr>
          <w:rFonts w:ascii="Arial" w:hAnsi="Arial"/>
          <w:i/>
          <w:sz w:val="21"/>
        </w:rPr>
        <w:t>Neural</w:t>
      </w:r>
      <w:r>
        <w:rPr>
          <w:rFonts w:ascii="Arial" w:hAnsi="Arial"/>
          <w:i/>
          <w:spacing w:val="14"/>
          <w:sz w:val="21"/>
        </w:rPr>
        <w:t> </w:t>
      </w:r>
      <w:r>
        <w:rPr>
          <w:rFonts w:ascii="Arial" w:hAnsi="Arial"/>
          <w:i/>
          <w:spacing w:val="-2"/>
          <w:sz w:val="21"/>
        </w:rPr>
        <w:t>Networks</w:t>
      </w:r>
    </w:p>
    <w:p>
      <w:pPr>
        <w:tabs>
          <w:tab w:pos="1558" w:val="left" w:leader="none"/>
        </w:tabs>
        <w:spacing w:before="192"/>
        <w:ind w:left="141" w:right="0" w:firstLine="0"/>
        <w:jc w:val="left"/>
        <w:rPr>
          <w:rFonts w:ascii="Arial" w:hAnsi="Arial"/>
          <w:i/>
          <w:sz w:val="21"/>
        </w:rPr>
      </w:pPr>
      <w:bookmarkStart w:name="_bookmark4" w:id="12"/>
      <w:bookmarkEnd w:id="12"/>
      <w:r>
        <w:rPr/>
      </w:r>
      <w:r>
        <w:rPr>
          <w:spacing w:val="-5"/>
          <w:sz w:val="21"/>
        </w:rPr>
        <w:t>CNN</w:t>
      </w:r>
      <w:r>
        <w:rPr>
          <w:sz w:val="21"/>
        </w:rPr>
        <w:tab/>
        <w:t>Redes</w:t>
      </w:r>
      <w:r>
        <w:rPr>
          <w:spacing w:val="10"/>
          <w:sz w:val="21"/>
        </w:rPr>
        <w:t> </w:t>
      </w:r>
      <w:r>
        <w:rPr>
          <w:sz w:val="21"/>
        </w:rPr>
        <w:t>Neurais</w:t>
      </w:r>
      <w:r>
        <w:rPr>
          <w:spacing w:val="11"/>
          <w:sz w:val="21"/>
        </w:rPr>
        <w:t> </w:t>
      </w:r>
      <w:r>
        <w:rPr>
          <w:sz w:val="21"/>
        </w:rPr>
        <w:t>Convolucionais,</w:t>
      </w:r>
      <w:r>
        <w:rPr>
          <w:spacing w:val="11"/>
          <w:sz w:val="21"/>
        </w:rPr>
        <w:t> </w:t>
      </w:r>
      <w:r>
        <w:rPr>
          <w:sz w:val="21"/>
        </w:rPr>
        <w:t>do</w:t>
      </w:r>
      <w:r>
        <w:rPr>
          <w:spacing w:val="10"/>
          <w:sz w:val="21"/>
        </w:rPr>
        <w:t> </w:t>
      </w:r>
      <w:r>
        <w:rPr>
          <w:sz w:val="21"/>
        </w:rPr>
        <w:t>inglês</w:t>
      </w:r>
      <w:r>
        <w:rPr>
          <w:spacing w:val="51"/>
          <w:w w:val="150"/>
          <w:sz w:val="21"/>
        </w:rPr>
        <w:t> </w:t>
      </w:r>
      <w:r>
        <w:rPr>
          <w:rFonts w:ascii="Arial" w:hAnsi="Arial"/>
          <w:i/>
          <w:sz w:val="21"/>
        </w:rPr>
        <w:t>Convolutional</w:t>
      </w:r>
      <w:r>
        <w:rPr>
          <w:rFonts w:ascii="Arial" w:hAnsi="Arial"/>
          <w:i/>
          <w:spacing w:val="10"/>
          <w:sz w:val="21"/>
        </w:rPr>
        <w:t> </w:t>
      </w:r>
      <w:r>
        <w:rPr>
          <w:rFonts w:ascii="Arial" w:hAnsi="Arial"/>
          <w:i/>
          <w:sz w:val="21"/>
        </w:rPr>
        <w:t>Neural</w:t>
      </w:r>
      <w:r>
        <w:rPr>
          <w:rFonts w:ascii="Arial" w:hAnsi="Arial"/>
          <w:i/>
          <w:spacing w:val="11"/>
          <w:sz w:val="21"/>
        </w:rPr>
        <w:t> </w:t>
      </w:r>
      <w:r>
        <w:rPr>
          <w:rFonts w:ascii="Arial" w:hAnsi="Arial"/>
          <w:i/>
          <w:spacing w:val="-2"/>
          <w:sz w:val="21"/>
        </w:rPr>
        <w:t>Networks</w:t>
      </w:r>
    </w:p>
    <w:p>
      <w:pPr>
        <w:tabs>
          <w:tab w:pos="1559" w:val="left" w:leader="none"/>
        </w:tabs>
        <w:spacing w:before="192"/>
        <w:ind w:left="141" w:right="0" w:firstLine="0"/>
        <w:jc w:val="left"/>
        <w:rPr>
          <w:rFonts w:ascii="Arial"/>
          <w:i/>
          <w:sz w:val="21"/>
        </w:rPr>
      </w:pPr>
      <w:bookmarkStart w:name="_bookmark5" w:id="13"/>
      <w:bookmarkEnd w:id="13"/>
      <w:r>
        <w:rPr/>
      </w:r>
      <w:r>
        <w:rPr>
          <w:spacing w:val="-5"/>
          <w:sz w:val="21"/>
        </w:rPr>
        <w:t>DL</w:t>
      </w:r>
      <w:r>
        <w:rPr>
          <w:sz w:val="21"/>
        </w:rPr>
        <w:tab/>
      </w:r>
      <w:r>
        <w:rPr>
          <w:rFonts w:ascii="Arial"/>
          <w:i/>
          <w:sz w:val="21"/>
        </w:rPr>
        <w:t>Deep</w:t>
      </w:r>
      <w:r>
        <w:rPr>
          <w:rFonts w:ascii="Arial"/>
          <w:i/>
          <w:spacing w:val="11"/>
          <w:sz w:val="21"/>
        </w:rPr>
        <w:t> </w:t>
      </w:r>
      <w:r>
        <w:rPr>
          <w:rFonts w:ascii="Arial"/>
          <w:i/>
          <w:spacing w:val="-2"/>
          <w:sz w:val="21"/>
        </w:rPr>
        <w:t>Learning</w:t>
      </w:r>
    </w:p>
    <w:p>
      <w:pPr>
        <w:pStyle w:val="BodyText"/>
        <w:tabs>
          <w:tab w:pos="1558" w:val="left" w:leader="none"/>
        </w:tabs>
        <w:spacing w:before="191"/>
        <w:ind w:left="141"/>
      </w:pPr>
      <w:bookmarkStart w:name="_bookmark6" w:id="14"/>
      <w:bookmarkEnd w:id="14"/>
      <w:r>
        <w:rPr/>
      </w:r>
      <w:r>
        <w:rPr>
          <w:spacing w:val="-5"/>
        </w:rPr>
        <w:t>EES</w:t>
      </w:r>
      <w:r>
        <w:rPr/>
        <w:tab/>
        <w:t>Estimativa</w:t>
      </w:r>
      <w:r>
        <w:rPr>
          <w:spacing w:val="8"/>
        </w:rPr>
        <w:t> </w:t>
      </w:r>
      <w:r>
        <w:rPr/>
        <w:t>de</w:t>
      </w:r>
      <w:r>
        <w:rPr>
          <w:spacing w:val="8"/>
        </w:rPr>
        <w:t> </w:t>
      </w:r>
      <w:r>
        <w:rPr/>
        <w:t>Esforço</w:t>
      </w:r>
      <w:r>
        <w:rPr>
          <w:spacing w:val="9"/>
        </w:rPr>
        <w:t> </w:t>
      </w:r>
      <w:r>
        <w:rPr/>
        <w:t>de</w:t>
      </w:r>
      <w:r>
        <w:rPr>
          <w:spacing w:val="8"/>
        </w:rPr>
        <w:t> </w:t>
      </w:r>
      <w:r>
        <w:rPr>
          <w:spacing w:val="-2"/>
        </w:rPr>
        <w:t>Software</w:t>
      </w:r>
    </w:p>
    <w:p>
      <w:pPr>
        <w:tabs>
          <w:tab w:pos="1558" w:val="left" w:leader="none"/>
        </w:tabs>
        <w:spacing w:before="192"/>
        <w:ind w:left="141" w:right="0" w:firstLine="0"/>
        <w:jc w:val="left"/>
        <w:rPr>
          <w:rFonts w:ascii="Arial" w:hAnsi="Arial"/>
          <w:i/>
          <w:sz w:val="21"/>
        </w:rPr>
      </w:pPr>
      <w:bookmarkStart w:name="_bookmark7" w:id="15"/>
      <w:bookmarkEnd w:id="15"/>
      <w:r>
        <w:rPr/>
      </w:r>
      <w:r>
        <w:rPr>
          <w:spacing w:val="-5"/>
          <w:sz w:val="21"/>
        </w:rPr>
        <w:t>GCN</w:t>
      </w:r>
      <w:r>
        <w:rPr>
          <w:sz w:val="21"/>
        </w:rPr>
        <w:tab/>
        <w:t>Redes</w:t>
      </w:r>
      <w:r>
        <w:rPr>
          <w:spacing w:val="8"/>
          <w:sz w:val="21"/>
        </w:rPr>
        <w:t> </w:t>
      </w:r>
      <w:r>
        <w:rPr>
          <w:sz w:val="21"/>
        </w:rPr>
        <w:t>Convolucionais</w:t>
      </w:r>
      <w:r>
        <w:rPr>
          <w:spacing w:val="10"/>
          <w:sz w:val="21"/>
        </w:rPr>
        <w:t> </w:t>
      </w:r>
      <w:r>
        <w:rPr>
          <w:sz w:val="21"/>
        </w:rPr>
        <w:t>em</w:t>
      </w:r>
      <w:r>
        <w:rPr>
          <w:spacing w:val="10"/>
          <w:sz w:val="21"/>
        </w:rPr>
        <w:t> </w:t>
      </w:r>
      <w:r>
        <w:rPr>
          <w:sz w:val="21"/>
        </w:rPr>
        <w:t>Grafos,</w:t>
      </w:r>
      <w:r>
        <w:rPr>
          <w:spacing w:val="11"/>
          <w:sz w:val="21"/>
        </w:rPr>
        <w:t> </w:t>
      </w:r>
      <w:r>
        <w:rPr>
          <w:sz w:val="21"/>
        </w:rPr>
        <w:t>do</w:t>
      </w:r>
      <w:r>
        <w:rPr>
          <w:spacing w:val="10"/>
          <w:sz w:val="21"/>
        </w:rPr>
        <w:t> </w:t>
      </w:r>
      <w:r>
        <w:rPr>
          <w:sz w:val="21"/>
        </w:rPr>
        <w:t>inglês</w:t>
      </w:r>
      <w:r>
        <w:rPr>
          <w:spacing w:val="10"/>
          <w:sz w:val="21"/>
        </w:rPr>
        <w:t> </w:t>
      </w:r>
      <w:r>
        <w:rPr>
          <w:rFonts w:ascii="Arial" w:hAnsi="Arial"/>
          <w:i/>
          <w:sz w:val="21"/>
        </w:rPr>
        <w:t>Graph</w:t>
      </w:r>
      <w:r>
        <w:rPr>
          <w:rFonts w:ascii="Arial" w:hAnsi="Arial"/>
          <w:i/>
          <w:spacing w:val="10"/>
          <w:sz w:val="21"/>
        </w:rPr>
        <w:t> </w:t>
      </w:r>
      <w:r>
        <w:rPr>
          <w:rFonts w:ascii="Arial" w:hAnsi="Arial"/>
          <w:i/>
          <w:sz w:val="21"/>
        </w:rPr>
        <w:t>Convolutional</w:t>
      </w:r>
      <w:r>
        <w:rPr>
          <w:rFonts w:ascii="Arial" w:hAnsi="Arial"/>
          <w:i/>
          <w:spacing w:val="11"/>
          <w:sz w:val="21"/>
        </w:rPr>
        <w:t> </w:t>
      </w:r>
      <w:r>
        <w:rPr>
          <w:rFonts w:ascii="Arial" w:hAnsi="Arial"/>
          <w:i/>
          <w:spacing w:val="-2"/>
          <w:sz w:val="21"/>
        </w:rPr>
        <w:t>Networks</w:t>
      </w:r>
    </w:p>
    <w:p>
      <w:pPr>
        <w:tabs>
          <w:tab w:pos="1559" w:val="left" w:leader="none"/>
        </w:tabs>
        <w:spacing w:line="429" w:lineRule="auto" w:before="192"/>
        <w:ind w:left="1559" w:right="281" w:hanging="1418"/>
        <w:jc w:val="left"/>
        <w:rPr>
          <w:rFonts w:ascii="Arial" w:hAnsi="Arial"/>
          <w:i/>
          <w:sz w:val="21"/>
        </w:rPr>
      </w:pPr>
      <w:bookmarkStart w:name="_bookmark8" w:id="16"/>
      <w:bookmarkEnd w:id="16"/>
      <w:r>
        <w:rPr/>
      </w:r>
      <w:r>
        <w:rPr>
          <w:spacing w:val="-4"/>
          <w:sz w:val="21"/>
        </w:rPr>
        <w:t>GPT</w:t>
      </w:r>
      <w:r>
        <w:rPr>
          <w:sz w:val="21"/>
        </w:rPr>
        <w:tab/>
      </w:r>
      <w:r>
        <w:rPr>
          <w:rFonts w:ascii="Arial" w:hAnsi="Arial"/>
          <w:i/>
          <w:sz w:val="21"/>
        </w:rPr>
        <w:t>Transformer</w:t>
      </w:r>
      <w:r>
        <w:rPr>
          <w:rFonts w:ascii="Arial" w:hAnsi="Arial"/>
          <w:i/>
          <w:spacing w:val="40"/>
          <w:sz w:val="21"/>
        </w:rPr>
        <w:t> </w:t>
      </w:r>
      <w:r>
        <w:rPr>
          <w:sz w:val="21"/>
        </w:rPr>
        <w:t>Pré-treinado Generativo, do inglês </w:t>
      </w:r>
      <w:r>
        <w:rPr>
          <w:rFonts w:ascii="Arial" w:hAnsi="Arial"/>
          <w:i/>
          <w:sz w:val="21"/>
        </w:rPr>
        <w:t>Generative Pre-trained Transfor-</w:t>
      </w:r>
      <w:r>
        <w:rPr>
          <w:rFonts w:ascii="Arial" w:hAnsi="Arial"/>
          <w:i/>
          <w:spacing w:val="-4"/>
          <w:sz w:val="21"/>
        </w:rPr>
        <w:t>mer</w:t>
      </w:r>
    </w:p>
    <w:p>
      <w:pPr>
        <w:pStyle w:val="BodyText"/>
        <w:tabs>
          <w:tab w:pos="1558" w:val="left" w:leader="none"/>
        </w:tabs>
        <w:spacing w:before="3"/>
        <w:ind w:left="141"/>
      </w:pPr>
      <w:bookmarkStart w:name="_bookmark9" w:id="17"/>
      <w:bookmarkEnd w:id="17"/>
      <w:r>
        <w:rPr/>
      </w:r>
      <w:r>
        <w:rPr>
          <w:spacing w:val="-5"/>
        </w:rPr>
        <w:t>IA</w:t>
      </w:r>
      <w:r>
        <w:rPr/>
        <w:tab/>
        <w:t>Inteligência</w:t>
      </w:r>
      <w:r>
        <w:rPr>
          <w:spacing w:val="22"/>
        </w:rPr>
        <w:t> </w:t>
      </w:r>
      <w:r>
        <w:rPr>
          <w:spacing w:val="-2"/>
        </w:rPr>
        <w:t>Artificial</w:t>
      </w:r>
    </w:p>
    <w:p>
      <w:pPr>
        <w:tabs>
          <w:tab w:pos="1558" w:val="left" w:leader="none"/>
        </w:tabs>
        <w:spacing w:before="191"/>
        <w:ind w:left="141" w:right="0" w:firstLine="0"/>
        <w:jc w:val="left"/>
        <w:rPr>
          <w:rFonts w:ascii="Arial" w:hAnsi="Arial"/>
          <w:i/>
          <w:sz w:val="21"/>
        </w:rPr>
      </w:pPr>
      <w:bookmarkStart w:name="_bookmark10" w:id="18"/>
      <w:bookmarkEnd w:id="18"/>
      <w:r>
        <w:rPr/>
      </w:r>
      <w:r>
        <w:rPr>
          <w:spacing w:val="-5"/>
          <w:sz w:val="21"/>
        </w:rPr>
        <w:t>IQR</w:t>
      </w:r>
      <w:r>
        <w:rPr>
          <w:sz w:val="21"/>
        </w:rPr>
        <w:tab/>
        <w:t>Amplitude</w:t>
      </w:r>
      <w:r>
        <w:rPr>
          <w:spacing w:val="19"/>
          <w:sz w:val="21"/>
        </w:rPr>
        <w:t> </w:t>
      </w:r>
      <w:r>
        <w:rPr>
          <w:sz w:val="21"/>
        </w:rPr>
        <w:t>interquartil,</w:t>
      </w:r>
      <w:r>
        <w:rPr>
          <w:spacing w:val="20"/>
          <w:sz w:val="21"/>
        </w:rPr>
        <w:t> </w:t>
      </w:r>
      <w:r>
        <w:rPr>
          <w:sz w:val="21"/>
        </w:rPr>
        <w:t>do</w:t>
      </w:r>
      <w:r>
        <w:rPr>
          <w:spacing w:val="20"/>
          <w:sz w:val="21"/>
        </w:rPr>
        <w:t> </w:t>
      </w:r>
      <w:r>
        <w:rPr>
          <w:sz w:val="21"/>
        </w:rPr>
        <w:t>Inglês</w:t>
      </w:r>
      <w:r>
        <w:rPr>
          <w:spacing w:val="19"/>
          <w:sz w:val="21"/>
        </w:rPr>
        <w:t> </w:t>
      </w:r>
      <w:r>
        <w:rPr>
          <w:rFonts w:ascii="Arial" w:hAnsi="Arial"/>
          <w:i/>
          <w:sz w:val="21"/>
        </w:rPr>
        <w:t>Interquartile</w:t>
      </w:r>
      <w:r>
        <w:rPr>
          <w:rFonts w:ascii="Arial" w:hAnsi="Arial"/>
          <w:i/>
          <w:spacing w:val="20"/>
          <w:sz w:val="21"/>
        </w:rPr>
        <w:t> </w:t>
      </w:r>
      <w:r>
        <w:rPr>
          <w:rFonts w:ascii="Arial" w:hAnsi="Arial"/>
          <w:i/>
          <w:spacing w:val="-2"/>
          <w:sz w:val="21"/>
        </w:rPr>
        <w:t>Range</w:t>
      </w:r>
    </w:p>
    <w:p>
      <w:pPr>
        <w:tabs>
          <w:tab w:pos="1559" w:val="left" w:leader="none"/>
        </w:tabs>
        <w:spacing w:before="192"/>
        <w:ind w:left="141" w:right="0" w:firstLine="0"/>
        <w:jc w:val="left"/>
        <w:rPr>
          <w:rFonts w:ascii="Arial"/>
          <w:i/>
          <w:sz w:val="21"/>
        </w:rPr>
      </w:pPr>
      <w:bookmarkStart w:name="_bookmark11" w:id="19"/>
      <w:bookmarkEnd w:id="19"/>
      <w:r>
        <w:rPr/>
      </w:r>
      <w:r>
        <w:rPr>
          <w:spacing w:val="-5"/>
          <w:sz w:val="21"/>
        </w:rPr>
        <w:t>LLM</w:t>
      </w:r>
      <w:r>
        <w:rPr>
          <w:sz w:val="21"/>
        </w:rPr>
        <w:tab/>
      </w:r>
      <w:r>
        <w:rPr>
          <w:rFonts w:ascii="Arial"/>
          <w:i/>
          <w:sz w:val="21"/>
        </w:rPr>
        <w:t>Large</w:t>
      </w:r>
      <w:r>
        <w:rPr>
          <w:rFonts w:ascii="Arial"/>
          <w:i/>
          <w:spacing w:val="15"/>
          <w:sz w:val="21"/>
        </w:rPr>
        <w:t> </w:t>
      </w:r>
      <w:r>
        <w:rPr>
          <w:rFonts w:ascii="Arial"/>
          <w:i/>
          <w:sz w:val="21"/>
        </w:rPr>
        <w:t>Language</w:t>
      </w:r>
      <w:r>
        <w:rPr>
          <w:rFonts w:ascii="Arial"/>
          <w:i/>
          <w:spacing w:val="16"/>
          <w:sz w:val="21"/>
        </w:rPr>
        <w:t> </w:t>
      </w:r>
      <w:r>
        <w:rPr>
          <w:rFonts w:ascii="Arial"/>
          <w:i/>
          <w:spacing w:val="-2"/>
          <w:sz w:val="21"/>
        </w:rPr>
        <w:t>Model</w:t>
      </w:r>
    </w:p>
    <w:p>
      <w:pPr>
        <w:tabs>
          <w:tab w:pos="1558" w:val="left" w:leader="none"/>
        </w:tabs>
        <w:spacing w:line="429" w:lineRule="auto" w:before="192"/>
        <w:ind w:left="141" w:right="2561" w:firstLine="0"/>
        <w:jc w:val="left"/>
        <w:rPr>
          <w:sz w:val="21"/>
        </w:rPr>
      </w:pPr>
      <w:bookmarkStart w:name="_bookmark12" w:id="20"/>
      <w:bookmarkEnd w:id="20"/>
      <w:r>
        <w:rPr/>
      </w:r>
      <w:r>
        <w:rPr>
          <w:spacing w:val="-4"/>
          <w:sz w:val="21"/>
        </w:rPr>
        <w:t>MAE</w:t>
      </w:r>
      <w:r>
        <w:rPr>
          <w:sz w:val="21"/>
        </w:rPr>
        <w:tab/>
        <w:t>Erro Absoluto Médio, do Inglês </w:t>
      </w:r>
      <w:r>
        <w:rPr>
          <w:rFonts w:ascii="Arial" w:hAnsi="Arial"/>
          <w:i/>
          <w:sz w:val="21"/>
        </w:rPr>
        <w:t>Mean Absolute Error </w:t>
      </w:r>
      <w:bookmarkStart w:name="_bookmark14" w:id="21"/>
      <w:bookmarkEnd w:id="21"/>
      <w:r>
        <w:rPr>
          <w:rFonts w:ascii="Arial" w:hAnsi="Arial"/>
          <w:i/>
          <w:w w:val="102"/>
          <w:sz w:val="21"/>
        </w:rPr>
      </w:r>
      <w:r>
        <w:rPr>
          <w:spacing w:val="-4"/>
          <w:sz w:val="21"/>
        </w:rPr>
        <w:t>MdAE</w:t>
      </w:r>
      <w:r>
        <w:rPr>
          <w:sz w:val="21"/>
        </w:rPr>
        <w:tab/>
        <w:t>Erro Absoluto Mediano, do Inglês </w:t>
      </w:r>
      <w:r>
        <w:rPr>
          <w:rFonts w:ascii="Arial" w:hAnsi="Arial"/>
          <w:i/>
          <w:sz w:val="21"/>
        </w:rPr>
        <w:t>Median Absolute </w:t>
      </w:r>
      <w:r>
        <w:rPr>
          <w:rFonts w:ascii="Arial" w:hAnsi="Arial"/>
          <w:i/>
          <w:sz w:val="21"/>
        </w:rPr>
        <w:t>Error </w:t>
      </w:r>
      <w:bookmarkStart w:name="_bookmark13" w:id="22"/>
      <w:bookmarkEnd w:id="22"/>
      <w:r>
        <w:rPr>
          <w:rFonts w:ascii="Arial" w:hAnsi="Arial"/>
          <w:i/>
          <w:w w:val="102"/>
          <w:sz w:val="21"/>
        </w:rPr>
      </w:r>
      <w:r>
        <w:rPr>
          <w:spacing w:val="-4"/>
          <w:sz w:val="21"/>
        </w:rPr>
        <w:t>MSE</w:t>
      </w:r>
      <w:r>
        <w:rPr>
          <w:sz w:val="21"/>
        </w:rPr>
        <w:tab/>
        <w:t>Erro Quadrático Médio, do Inglês </w:t>
      </w:r>
      <w:r>
        <w:rPr>
          <w:rFonts w:ascii="Arial" w:hAnsi="Arial"/>
          <w:i/>
          <w:sz w:val="21"/>
        </w:rPr>
        <w:t>Mean Squared Error </w:t>
      </w:r>
      <w:bookmarkStart w:name="_bookmark15" w:id="23"/>
      <w:bookmarkEnd w:id="23"/>
      <w:r>
        <w:rPr>
          <w:rFonts w:ascii="Arial" w:hAnsi="Arial"/>
          <w:i/>
          <w:w w:val="102"/>
          <w:sz w:val="21"/>
        </w:rPr>
      </w:r>
      <w:r>
        <w:rPr>
          <w:spacing w:val="-4"/>
          <w:sz w:val="21"/>
        </w:rPr>
        <w:t>PLN</w:t>
      </w:r>
      <w:r>
        <w:rPr>
          <w:sz w:val="21"/>
        </w:rPr>
        <w:tab/>
        <w:t>Processamento de Linguagem Natural</w:t>
      </w:r>
    </w:p>
    <w:p>
      <w:pPr>
        <w:tabs>
          <w:tab w:pos="1558" w:val="left" w:leader="none"/>
        </w:tabs>
        <w:spacing w:before="5"/>
        <w:ind w:left="141" w:right="0" w:firstLine="0"/>
        <w:jc w:val="left"/>
        <w:rPr>
          <w:rFonts w:ascii="Arial" w:hAnsi="Arial"/>
          <w:i/>
          <w:sz w:val="21"/>
        </w:rPr>
      </w:pPr>
      <w:bookmarkStart w:name="_bookmark16" w:id="24"/>
      <w:bookmarkEnd w:id="24"/>
      <w:r>
        <w:rPr/>
      </w:r>
      <w:r>
        <w:rPr>
          <w:spacing w:val="-5"/>
          <w:sz w:val="21"/>
        </w:rPr>
        <w:t>TF</w:t>
      </w:r>
      <w:r>
        <w:rPr>
          <w:sz w:val="21"/>
        </w:rPr>
        <w:tab/>
        <w:t>Frequência</w:t>
      </w:r>
      <w:r>
        <w:rPr>
          <w:spacing w:val="1"/>
          <w:sz w:val="21"/>
        </w:rPr>
        <w:t> </w:t>
      </w:r>
      <w:r>
        <w:rPr>
          <w:sz w:val="21"/>
        </w:rPr>
        <w:t>do</w:t>
      </w:r>
      <w:r>
        <w:rPr>
          <w:spacing w:val="2"/>
          <w:sz w:val="21"/>
        </w:rPr>
        <w:t> </w:t>
      </w:r>
      <w:r>
        <w:rPr>
          <w:sz w:val="21"/>
        </w:rPr>
        <w:t>Termo,</w:t>
      </w:r>
      <w:r>
        <w:rPr>
          <w:spacing w:val="1"/>
          <w:sz w:val="21"/>
        </w:rPr>
        <w:t> </w:t>
      </w:r>
      <w:r>
        <w:rPr>
          <w:sz w:val="21"/>
        </w:rPr>
        <w:t>do</w:t>
      </w:r>
      <w:r>
        <w:rPr>
          <w:spacing w:val="2"/>
          <w:sz w:val="21"/>
        </w:rPr>
        <w:t> </w:t>
      </w:r>
      <w:r>
        <w:rPr>
          <w:sz w:val="21"/>
        </w:rPr>
        <w:t>Inglês</w:t>
      </w:r>
      <w:r>
        <w:rPr>
          <w:spacing w:val="2"/>
          <w:sz w:val="21"/>
        </w:rPr>
        <w:t> </w:t>
      </w:r>
      <w:r>
        <w:rPr>
          <w:rFonts w:ascii="Arial" w:hAnsi="Arial"/>
          <w:i/>
          <w:sz w:val="21"/>
        </w:rPr>
        <w:t>Term</w:t>
      </w:r>
      <w:r>
        <w:rPr>
          <w:rFonts w:ascii="Arial" w:hAnsi="Arial"/>
          <w:i/>
          <w:spacing w:val="1"/>
          <w:sz w:val="21"/>
        </w:rPr>
        <w:t> </w:t>
      </w:r>
      <w:r>
        <w:rPr>
          <w:rFonts w:ascii="Arial" w:hAnsi="Arial"/>
          <w:i/>
          <w:spacing w:val="-2"/>
          <w:sz w:val="21"/>
        </w:rPr>
        <w:t>Frequency</w:t>
      </w:r>
    </w:p>
    <w:p>
      <w:pPr>
        <w:tabs>
          <w:tab w:pos="1559" w:val="left" w:leader="none"/>
        </w:tabs>
        <w:spacing w:before="192"/>
        <w:ind w:left="141" w:right="0" w:firstLine="0"/>
        <w:jc w:val="left"/>
        <w:rPr>
          <w:rFonts w:ascii="Arial"/>
          <w:i/>
          <w:sz w:val="21"/>
        </w:rPr>
      </w:pPr>
      <w:bookmarkStart w:name="_bookmark17" w:id="25"/>
      <w:bookmarkEnd w:id="25"/>
      <w:r>
        <w:rPr/>
      </w:r>
      <w:r>
        <w:rPr>
          <w:sz w:val="21"/>
        </w:rPr>
        <w:t>TF-</w:t>
      </w:r>
      <w:r>
        <w:rPr>
          <w:spacing w:val="-5"/>
          <w:sz w:val="21"/>
        </w:rPr>
        <w:t>IDF</w:t>
      </w:r>
      <w:r>
        <w:rPr>
          <w:sz w:val="21"/>
        </w:rPr>
        <w:tab/>
      </w:r>
      <w:r>
        <w:rPr>
          <w:rFonts w:ascii="Arial"/>
          <w:i/>
          <w:sz w:val="21"/>
        </w:rPr>
        <w:t>Term</w:t>
      </w:r>
      <w:r>
        <w:rPr>
          <w:rFonts w:ascii="Arial"/>
          <w:i/>
          <w:spacing w:val="8"/>
          <w:sz w:val="21"/>
        </w:rPr>
        <w:t> </w:t>
      </w:r>
      <w:r>
        <w:rPr>
          <w:rFonts w:ascii="Arial"/>
          <w:i/>
          <w:sz w:val="21"/>
        </w:rPr>
        <w:t>Frequency-Inverse</w:t>
      </w:r>
      <w:r>
        <w:rPr>
          <w:rFonts w:ascii="Arial"/>
          <w:i/>
          <w:spacing w:val="8"/>
          <w:sz w:val="21"/>
        </w:rPr>
        <w:t> </w:t>
      </w:r>
      <w:r>
        <w:rPr>
          <w:rFonts w:ascii="Arial"/>
          <w:i/>
          <w:sz w:val="21"/>
        </w:rPr>
        <w:t>Document</w:t>
      </w:r>
      <w:r>
        <w:rPr>
          <w:rFonts w:ascii="Arial"/>
          <w:i/>
          <w:spacing w:val="8"/>
          <w:sz w:val="21"/>
        </w:rPr>
        <w:t> </w:t>
      </w:r>
      <w:r>
        <w:rPr>
          <w:rFonts w:ascii="Arial"/>
          <w:i/>
          <w:spacing w:val="-2"/>
          <w:sz w:val="21"/>
        </w:rPr>
        <w:t>Frequency</w:t>
      </w:r>
    </w:p>
    <w:p>
      <w:pPr>
        <w:pStyle w:val="BodyText"/>
        <w:rPr>
          <w:rFonts w:ascii="Arial"/>
          <w:i/>
        </w:rPr>
      </w:pPr>
    </w:p>
    <w:p>
      <w:pPr>
        <w:pStyle w:val="BodyText"/>
        <w:spacing w:before="21"/>
        <w:rPr>
          <w:rFonts w:ascii="Arial"/>
          <w:i/>
        </w:rPr>
      </w:pPr>
    </w:p>
    <w:p>
      <w:pPr>
        <w:pStyle w:val="Heading2"/>
        <w:ind w:left="141" w:firstLine="0"/>
      </w:pPr>
      <w:r>
        <w:rPr>
          <w:spacing w:val="-2"/>
        </w:rPr>
        <w:t>Acrônimos</w:t>
      </w:r>
    </w:p>
    <w:p>
      <w:pPr>
        <w:pStyle w:val="BodyText"/>
        <w:spacing w:before="201"/>
        <w:rPr>
          <w:rFonts w:ascii="Arial"/>
          <w:b/>
        </w:rPr>
      </w:pPr>
    </w:p>
    <w:p>
      <w:pPr>
        <w:tabs>
          <w:tab w:pos="1559" w:val="left" w:leader="none"/>
        </w:tabs>
        <w:spacing w:before="0"/>
        <w:ind w:left="141" w:right="0" w:firstLine="0"/>
        <w:jc w:val="left"/>
        <w:rPr>
          <w:rFonts w:ascii="Arial"/>
          <w:i/>
          <w:sz w:val="21"/>
        </w:rPr>
      </w:pPr>
      <w:bookmarkStart w:name="_bookmark18" w:id="26"/>
      <w:bookmarkEnd w:id="26"/>
      <w:r>
        <w:rPr/>
      </w:r>
      <w:r>
        <w:rPr>
          <w:spacing w:val="-4"/>
          <w:sz w:val="21"/>
        </w:rPr>
        <w:t>BERT</w:t>
      </w:r>
      <w:r>
        <w:rPr>
          <w:sz w:val="21"/>
        </w:rPr>
        <w:tab/>
      </w:r>
      <w:r>
        <w:rPr>
          <w:rFonts w:ascii="Arial"/>
          <w:i/>
          <w:sz w:val="21"/>
        </w:rPr>
        <w:t>Bidirectional</w:t>
      </w:r>
      <w:r>
        <w:rPr>
          <w:rFonts w:ascii="Arial"/>
          <w:i/>
          <w:spacing w:val="20"/>
          <w:sz w:val="21"/>
        </w:rPr>
        <w:t> </w:t>
      </w:r>
      <w:r>
        <w:rPr>
          <w:rFonts w:ascii="Arial"/>
          <w:i/>
          <w:sz w:val="21"/>
        </w:rPr>
        <w:t>Encoder</w:t>
      </w:r>
      <w:r>
        <w:rPr>
          <w:rFonts w:ascii="Arial"/>
          <w:i/>
          <w:spacing w:val="20"/>
          <w:sz w:val="21"/>
        </w:rPr>
        <w:t> </w:t>
      </w:r>
      <w:r>
        <w:rPr>
          <w:rFonts w:ascii="Arial"/>
          <w:i/>
          <w:sz w:val="21"/>
        </w:rPr>
        <w:t>Representations</w:t>
      </w:r>
      <w:r>
        <w:rPr>
          <w:rFonts w:ascii="Arial"/>
          <w:i/>
          <w:spacing w:val="21"/>
          <w:sz w:val="21"/>
        </w:rPr>
        <w:t> </w:t>
      </w:r>
      <w:r>
        <w:rPr>
          <w:rFonts w:ascii="Arial"/>
          <w:i/>
          <w:sz w:val="21"/>
        </w:rPr>
        <w:t>from</w:t>
      </w:r>
      <w:r>
        <w:rPr>
          <w:rFonts w:ascii="Arial"/>
          <w:i/>
          <w:spacing w:val="20"/>
          <w:sz w:val="21"/>
        </w:rPr>
        <w:t> </w:t>
      </w:r>
      <w:r>
        <w:rPr>
          <w:rFonts w:ascii="Arial"/>
          <w:i/>
          <w:spacing w:val="-2"/>
          <w:sz w:val="21"/>
        </w:rPr>
        <w:t>Transformers</w:t>
      </w:r>
    </w:p>
    <w:p>
      <w:pPr>
        <w:pStyle w:val="BodyText"/>
        <w:tabs>
          <w:tab w:pos="1558" w:val="left" w:leader="none"/>
        </w:tabs>
        <w:spacing w:line="429" w:lineRule="auto" w:before="192"/>
        <w:ind w:left="141" w:right="3393"/>
        <w:rPr>
          <w:rFonts w:ascii="Arial" w:hAnsi="Arial"/>
          <w:i/>
        </w:rPr>
      </w:pPr>
      <w:bookmarkStart w:name="_bookmark20" w:id="27"/>
      <w:bookmarkEnd w:id="27"/>
      <w:r>
        <w:rPr/>
      </w:r>
      <w:r>
        <w:rPr>
          <w:spacing w:val="-4"/>
        </w:rPr>
        <w:t>EESA</w:t>
      </w:r>
      <w:r>
        <w:rPr/>
        <w:tab/>
        <w:t>Estimativa de Esforço de Software por </w:t>
      </w:r>
      <w:r>
        <w:rPr/>
        <w:t>Analogia </w:t>
      </w:r>
      <w:bookmarkStart w:name="_bookmark19" w:id="28"/>
      <w:bookmarkEnd w:id="28"/>
      <w:r>
        <w:rPr>
          <w:spacing w:val="-2"/>
        </w:rPr>
        <w:t>Glo</w:t>
      </w:r>
      <w:r>
        <w:rPr>
          <w:spacing w:val="-2"/>
        </w:rPr>
        <w:t>Ve</w:t>
      </w:r>
      <w:r>
        <w:rPr/>
        <w:tab/>
      </w:r>
      <w:r>
        <w:rPr>
          <w:spacing w:val="-58"/>
        </w:rPr>
        <w:t> </w:t>
      </w:r>
      <w:r>
        <w:rPr>
          <w:rFonts w:ascii="Arial" w:hAnsi="Arial"/>
          <w:i/>
        </w:rPr>
        <w:t>Global Vectors</w:t>
      </w:r>
    </w:p>
    <w:p>
      <w:pPr>
        <w:tabs>
          <w:tab w:pos="1559" w:val="left" w:leader="none"/>
        </w:tabs>
        <w:spacing w:before="3"/>
        <w:ind w:left="141" w:right="0" w:firstLine="0"/>
        <w:jc w:val="left"/>
        <w:rPr>
          <w:rFonts w:ascii="Arial"/>
          <w:i/>
          <w:sz w:val="21"/>
        </w:rPr>
      </w:pPr>
      <w:bookmarkStart w:name="_bookmark21" w:id="29"/>
      <w:bookmarkEnd w:id="29"/>
      <w:r>
        <w:rPr/>
      </w:r>
      <w:r>
        <w:rPr>
          <w:spacing w:val="-4"/>
          <w:sz w:val="21"/>
        </w:rPr>
        <w:t>LOPO</w:t>
      </w:r>
      <w:r>
        <w:rPr>
          <w:sz w:val="21"/>
        </w:rPr>
        <w:tab/>
      </w:r>
      <w:r>
        <w:rPr>
          <w:rFonts w:ascii="Arial"/>
          <w:i/>
          <w:sz w:val="21"/>
        </w:rPr>
        <w:t>Leave</w:t>
      </w:r>
      <w:r>
        <w:rPr>
          <w:rFonts w:ascii="Arial"/>
          <w:i/>
          <w:spacing w:val="8"/>
          <w:sz w:val="21"/>
        </w:rPr>
        <w:t> </w:t>
      </w:r>
      <w:r>
        <w:rPr>
          <w:rFonts w:ascii="Arial"/>
          <w:i/>
          <w:sz w:val="21"/>
        </w:rPr>
        <w:t>One</w:t>
      </w:r>
      <w:r>
        <w:rPr>
          <w:rFonts w:ascii="Arial"/>
          <w:i/>
          <w:spacing w:val="8"/>
          <w:sz w:val="21"/>
        </w:rPr>
        <w:t> </w:t>
      </w:r>
      <w:r>
        <w:rPr>
          <w:rFonts w:ascii="Arial"/>
          <w:i/>
          <w:sz w:val="21"/>
        </w:rPr>
        <w:t>Project</w:t>
      </w:r>
      <w:r>
        <w:rPr>
          <w:rFonts w:ascii="Arial"/>
          <w:i/>
          <w:spacing w:val="8"/>
          <w:sz w:val="21"/>
        </w:rPr>
        <w:t> </w:t>
      </w:r>
      <w:r>
        <w:rPr>
          <w:rFonts w:ascii="Arial"/>
          <w:i/>
          <w:spacing w:val="-5"/>
          <w:sz w:val="21"/>
        </w:rPr>
        <w:t>Out</w:t>
      </w:r>
    </w:p>
    <w:p>
      <w:pPr>
        <w:tabs>
          <w:tab w:pos="1558" w:val="left" w:leader="none"/>
        </w:tabs>
        <w:spacing w:line="429" w:lineRule="auto" w:before="191"/>
        <w:ind w:left="1559" w:right="281" w:hanging="1418"/>
        <w:jc w:val="left"/>
        <w:rPr>
          <w:rFonts w:ascii="Arial" w:hAnsi="Arial"/>
          <w:i/>
          <w:sz w:val="21"/>
        </w:rPr>
      </w:pPr>
      <w:bookmarkStart w:name="_bookmark22" w:id="30"/>
      <w:bookmarkEnd w:id="30"/>
      <w:r>
        <w:rPr/>
      </w:r>
      <w:r>
        <w:rPr>
          <w:spacing w:val="-4"/>
          <w:sz w:val="21"/>
        </w:rPr>
        <w:t>SE</w:t>
      </w:r>
      <w:r>
        <w:rPr>
          <w:spacing w:val="-4"/>
          <w:sz w:val="21"/>
          <w:vertAlign w:val="superscript"/>
        </w:rPr>
        <w:t>3</w:t>
      </w:r>
      <w:r>
        <w:rPr>
          <w:spacing w:val="-4"/>
          <w:sz w:val="21"/>
          <w:vertAlign w:val="baseline"/>
        </w:rPr>
        <w:t>M</w:t>
      </w:r>
      <w:r>
        <w:rPr>
          <w:sz w:val="21"/>
          <w:vertAlign w:val="baseline"/>
        </w:rPr>
        <w:tab/>
        <w:t>Modelo</w:t>
      </w:r>
      <w:r>
        <w:rPr>
          <w:spacing w:val="27"/>
          <w:sz w:val="21"/>
          <w:vertAlign w:val="baseline"/>
        </w:rPr>
        <w:t> </w:t>
      </w:r>
      <w:r>
        <w:rPr>
          <w:sz w:val="21"/>
          <w:vertAlign w:val="baseline"/>
        </w:rPr>
        <w:t>de</w:t>
      </w:r>
      <w:r>
        <w:rPr>
          <w:spacing w:val="27"/>
          <w:sz w:val="21"/>
          <w:vertAlign w:val="baseline"/>
        </w:rPr>
        <w:t> </w:t>
      </w:r>
      <w:r>
        <w:rPr>
          <w:sz w:val="21"/>
          <w:vertAlign w:val="baseline"/>
        </w:rPr>
        <w:t>Embedding</w:t>
      </w:r>
      <w:r>
        <w:rPr>
          <w:spacing w:val="27"/>
          <w:sz w:val="21"/>
          <w:vertAlign w:val="baseline"/>
        </w:rPr>
        <w:t> </w:t>
      </w:r>
      <w:r>
        <w:rPr>
          <w:sz w:val="21"/>
          <w:vertAlign w:val="baseline"/>
        </w:rPr>
        <w:t>para</w:t>
      </w:r>
      <w:r>
        <w:rPr>
          <w:spacing w:val="27"/>
          <w:sz w:val="21"/>
          <w:vertAlign w:val="baseline"/>
        </w:rPr>
        <w:t> </w:t>
      </w:r>
      <w:r>
        <w:rPr>
          <w:sz w:val="21"/>
          <w:vertAlign w:val="baseline"/>
        </w:rPr>
        <w:t>Estimativa</w:t>
      </w:r>
      <w:r>
        <w:rPr>
          <w:spacing w:val="27"/>
          <w:sz w:val="21"/>
          <w:vertAlign w:val="baseline"/>
        </w:rPr>
        <w:t> </w:t>
      </w:r>
      <w:r>
        <w:rPr>
          <w:sz w:val="21"/>
          <w:vertAlign w:val="baseline"/>
        </w:rPr>
        <w:t>do</w:t>
      </w:r>
      <w:r>
        <w:rPr>
          <w:spacing w:val="27"/>
          <w:sz w:val="21"/>
          <w:vertAlign w:val="baseline"/>
        </w:rPr>
        <w:t> </w:t>
      </w:r>
      <w:r>
        <w:rPr>
          <w:sz w:val="21"/>
          <w:vertAlign w:val="baseline"/>
        </w:rPr>
        <w:t>Esforço</w:t>
      </w:r>
      <w:r>
        <w:rPr>
          <w:spacing w:val="27"/>
          <w:sz w:val="21"/>
          <w:vertAlign w:val="baseline"/>
        </w:rPr>
        <w:t> </w:t>
      </w:r>
      <w:r>
        <w:rPr>
          <w:sz w:val="21"/>
          <w:vertAlign w:val="baseline"/>
        </w:rPr>
        <w:t>de</w:t>
      </w:r>
      <w:r>
        <w:rPr>
          <w:spacing w:val="27"/>
          <w:sz w:val="21"/>
          <w:vertAlign w:val="baseline"/>
        </w:rPr>
        <w:t> </w:t>
      </w:r>
      <w:r>
        <w:rPr>
          <w:sz w:val="21"/>
          <w:vertAlign w:val="baseline"/>
        </w:rPr>
        <w:t>Software,</w:t>
      </w:r>
      <w:r>
        <w:rPr>
          <w:spacing w:val="27"/>
          <w:sz w:val="21"/>
          <w:vertAlign w:val="baseline"/>
        </w:rPr>
        <w:t> </w:t>
      </w:r>
      <w:r>
        <w:rPr>
          <w:sz w:val="21"/>
          <w:vertAlign w:val="baseline"/>
        </w:rPr>
        <w:t>do</w:t>
      </w:r>
      <w:r>
        <w:rPr>
          <w:spacing w:val="27"/>
          <w:sz w:val="21"/>
          <w:vertAlign w:val="baseline"/>
        </w:rPr>
        <w:t> </w:t>
      </w:r>
      <w:r>
        <w:rPr>
          <w:sz w:val="21"/>
          <w:vertAlign w:val="baseline"/>
        </w:rPr>
        <w:t>Inglês</w:t>
      </w:r>
      <w:r>
        <w:rPr>
          <w:spacing w:val="27"/>
          <w:sz w:val="21"/>
          <w:vertAlign w:val="baseline"/>
        </w:rPr>
        <w:t> </w:t>
      </w:r>
      <w:r>
        <w:rPr>
          <w:rFonts w:ascii="Arial" w:hAnsi="Arial"/>
          <w:i/>
          <w:sz w:val="21"/>
          <w:vertAlign w:val="baseline"/>
        </w:rPr>
        <w:t>Soft-ware Effort Estimation Embedding Model</w:t>
      </w:r>
    </w:p>
    <w:p>
      <w:pPr>
        <w:spacing w:after="0" w:line="429" w:lineRule="auto"/>
        <w:jc w:val="left"/>
        <w:rPr>
          <w:rFonts w:ascii="Arial" w:hAnsi="Arial"/>
          <w:i/>
          <w:sz w:val="21"/>
        </w:rPr>
        <w:sectPr>
          <w:headerReference w:type="default" r:id="rId14"/>
          <w:pgSz w:w="11910" w:h="16840"/>
          <w:pgMar w:header="1736" w:footer="0" w:top="2000" w:bottom="280" w:left="1559" w:right="850"/>
        </w:sectPr>
      </w:pPr>
    </w:p>
    <w:p>
      <w:pPr>
        <w:tabs>
          <w:tab w:pos="1559" w:val="left" w:leader="none"/>
        </w:tabs>
        <w:spacing w:before="89"/>
        <w:ind w:left="141" w:right="0" w:firstLine="0"/>
        <w:jc w:val="left"/>
        <w:rPr>
          <w:rFonts w:ascii="Arial"/>
          <w:i/>
          <w:sz w:val="21"/>
        </w:rPr>
      </w:pPr>
      <w:bookmarkStart w:name="_bookmark23" w:id="31"/>
      <w:bookmarkEnd w:id="31"/>
      <w:r>
        <w:rPr/>
      </w:r>
      <w:r>
        <w:rPr>
          <w:spacing w:val="-2"/>
          <w:sz w:val="21"/>
        </w:rPr>
        <w:t>Word2Vec</w:t>
      </w:r>
      <w:r>
        <w:rPr>
          <w:sz w:val="21"/>
        </w:rPr>
        <w:tab/>
      </w:r>
      <w:r>
        <w:rPr>
          <w:rFonts w:ascii="Arial"/>
          <w:i/>
          <w:sz w:val="21"/>
        </w:rPr>
        <w:t>Word</w:t>
      </w:r>
      <w:r>
        <w:rPr>
          <w:rFonts w:ascii="Arial"/>
          <w:i/>
          <w:spacing w:val="4"/>
          <w:sz w:val="21"/>
        </w:rPr>
        <w:t> </w:t>
      </w:r>
      <w:r>
        <w:rPr>
          <w:rFonts w:ascii="Arial"/>
          <w:i/>
          <w:sz w:val="21"/>
        </w:rPr>
        <w:t>to</w:t>
      </w:r>
      <w:r>
        <w:rPr>
          <w:rFonts w:ascii="Arial"/>
          <w:i/>
          <w:spacing w:val="4"/>
          <w:sz w:val="21"/>
        </w:rPr>
        <w:t> </w:t>
      </w:r>
      <w:r>
        <w:rPr>
          <w:rFonts w:ascii="Arial"/>
          <w:i/>
          <w:spacing w:val="-2"/>
          <w:sz w:val="21"/>
        </w:rPr>
        <w:t>vector</w:t>
      </w:r>
    </w:p>
    <w:p>
      <w:pPr>
        <w:tabs>
          <w:tab w:pos="1559" w:val="left" w:leader="none"/>
        </w:tabs>
        <w:spacing w:before="192"/>
        <w:ind w:left="141" w:right="0" w:firstLine="0"/>
        <w:jc w:val="left"/>
        <w:rPr>
          <w:rFonts w:ascii="Arial"/>
          <w:i/>
          <w:sz w:val="21"/>
        </w:rPr>
      </w:pPr>
      <w:bookmarkStart w:name="_bookmark24" w:id="32"/>
      <w:bookmarkEnd w:id="32"/>
      <w:r>
        <w:rPr/>
      </w:r>
      <w:r>
        <w:rPr>
          <w:sz w:val="21"/>
        </w:rPr>
        <w:t>Z-</w:t>
      </w:r>
      <w:r>
        <w:rPr>
          <w:spacing w:val="-5"/>
          <w:sz w:val="21"/>
        </w:rPr>
        <w:t>SE</w:t>
      </w:r>
      <w:r>
        <w:rPr>
          <w:spacing w:val="-5"/>
          <w:sz w:val="21"/>
          <w:vertAlign w:val="superscript"/>
        </w:rPr>
        <w:t>2</w:t>
      </w:r>
      <w:r>
        <w:rPr>
          <w:sz w:val="21"/>
          <w:vertAlign w:val="baseline"/>
        </w:rPr>
        <w:tab/>
      </w:r>
      <w:r>
        <w:rPr>
          <w:rFonts w:ascii="Arial"/>
          <w:i/>
          <w:sz w:val="21"/>
          <w:vertAlign w:val="baseline"/>
        </w:rPr>
        <w:t>Zero-shot</w:t>
      </w:r>
      <w:r>
        <w:rPr>
          <w:rFonts w:ascii="Arial"/>
          <w:i/>
          <w:spacing w:val="14"/>
          <w:sz w:val="21"/>
          <w:vertAlign w:val="baseline"/>
        </w:rPr>
        <w:t> </w:t>
      </w:r>
      <w:r>
        <w:rPr>
          <w:rFonts w:ascii="Arial"/>
          <w:i/>
          <w:sz w:val="21"/>
          <w:vertAlign w:val="baseline"/>
        </w:rPr>
        <w:t>Software</w:t>
      </w:r>
      <w:r>
        <w:rPr>
          <w:rFonts w:ascii="Arial"/>
          <w:i/>
          <w:spacing w:val="15"/>
          <w:sz w:val="21"/>
          <w:vertAlign w:val="baseline"/>
        </w:rPr>
        <w:t> </w:t>
      </w:r>
      <w:r>
        <w:rPr>
          <w:rFonts w:ascii="Arial"/>
          <w:i/>
          <w:sz w:val="21"/>
          <w:vertAlign w:val="baseline"/>
        </w:rPr>
        <w:t>Effort</w:t>
      </w:r>
      <w:r>
        <w:rPr>
          <w:rFonts w:ascii="Arial"/>
          <w:i/>
          <w:spacing w:val="15"/>
          <w:sz w:val="21"/>
          <w:vertAlign w:val="baseline"/>
        </w:rPr>
        <w:t> </w:t>
      </w:r>
      <w:r>
        <w:rPr>
          <w:rFonts w:ascii="Arial"/>
          <w:i/>
          <w:spacing w:val="-2"/>
          <w:sz w:val="21"/>
          <w:vertAlign w:val="baseline"/>
        </w:rPr>
        <w:t>Estimator</w:t>
      </w:r>
    </w:p>
    <w:p>
      <w:pPr>
        <w:spacing w:after="0"/>
        <w:jc w:val="left"/>
        <w:rPr>
          <w:rFonts w:ascii="Arial"/>
          <w:i/>
          <w:sz w:val="21"/>
        </w:rPr>
        <w:sectPr>
          <w:headerReference w:type="default" r:id="rId15"/>
          <w:pgSz w:w="11910" w:h="16840"/>
          <w:pgMar w:header="0" w:footer="0" w:top="1700" w:bottom="280" w:left="1559" w:right="850"/>
        </w:sectPr>
      </w:pPr>
    </w:p>
    <w:p>
      <w:pPr>
        <w:pStyle w:val="Heading1"/>
        <w:spacing w:before="85"/>
        <w:ind w:left="-1" w:right="199"/>
        <w:jc w:val="center"/>
      </w:pPr>
      <w:bookmarkStart w:name="Sumário" w:id="33"/>
      <w:bookmarkEnd w:id="33"/>
      <w:r>
        <w:rPr>
          <w:b w:val="0"/>
        </w:rPr>
      </w:r>
      <w:r>
        <w:rPr>
          <w:spacing w:val="-2"/>
        </w:rPr>
        <w:t>SUMÁRIO</w:t>
      </w:r>
    </w:p>
    <w:p>
      <w:pPr>
        <w:pStyle w:val="Heading1"/>
        <w:spacing w:after="0"/>
        <w:jc w:val="center"/>
        <w:sectPr>
          <w:headerReference w:type="default" r:id="rId16"/>
          <w:pgSz w:w="11910" w:h="16840"/>
          <w:pgMar w:header="0" w:footer="0" w:top="1640" w:bottom="1211" w:left="1559" w:right="850"/>
        </w:sectPr>
      </w:pPr>
    </w:p>
    <w:sdt>
      <w:sdtPr>
        <w:docPartObj>
          <w:docPartGallery w:val="Table of Contents"/>
          <w:docPartUnique/>
        </w:docPartObj>
      </w:sdtPr>
      <w:sdtEndPr/>
      <w:sdtContent>
        <w:p>
          <w:pPr>
            <w:pStyle w:val="TOC1"/>
            <w:numPr>
              <w:ilvl w:val="0"/>
              <w:numId w:val="1"/>
            </w:numPr>
            <w:tabs>
              <w:tab w:pos="1335" w:val="left" w:leader="none"/>
              <w:tab w:pos="9212" w:val="right" w:leader="dot"/>
            </w:tabs>
            <w:spacing w:line="240" w:lineRule="auto" w:before="484" w:after="0"/>
            <w:ind w:left="1335" w:right="0" w:hanging="1194"/>
            <w:jc w:val="left"/>
          </w:pPr>
          <w:hyperlink w:history="true" w:anchor="_bookmark25">
            <w:r>
              <w:rPr>
                <w:spacing w:val="-2"/>
              </w:rPr>
              <w:t>INTRODUÇÃO</w:t>
            </w:r>
          </w:hyperlink>
          <w:r>
            <w:rPr>
              <w:rFonts w:ascii="Times New Roman" w:hAnsi="Times New Roman"/>
              <w:b w:val="0"/>
            </w:rPr>
            <w:tab/>
          </w:r>
          <w:r>
            <w:rPr>
              <w:spacing w:val="-5"/>
            </w:rPr>
            <w:t>13</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26">
            <w:r>
              <w:rPr/>
              <w:t>Considerações</w:t>
            </w:r>
            <w:r>
              <w:rPr>
                <w:spacing w:val="31"/>
              </w:rPr>
              <w:t> </w:t>
            </w:r>
            <w:r>
              <w:rPr>
                <w:spacing w:val="-2"/>
              </w:rPr>
              <w:t>iniciais</w:t>
            </w:r>
          </w:hyperlink>
          <w:r>
            <w:rPr>
              <w:rFonts w:ascii="Times New Roman" w:hAnsi="Times New Roman"/>
              <w:b w:val="0"/>
            </w:rPr>
            <w:tab/>
          </w:r>
          <w:r>
            <w:rPr>
              <w:spacing w:val="-5"/>
            </w:rPr>
            <w:t>13</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30">
            <w:r>
              <w:rPr>
                <w:spacing w:val="-2"/>
              </w:rPr>
              <w:t>Objetivos</w:t>
            </w:r>
          </w:hyperlink>
          <w:r>
            <w:rPr>
              <w:rFonts w:ascii="Times New Roman"/>
              <w:b w:val="0"/>
            </w:rPr>
            <w:tab/>
          </w:r>
          <w:r>
            <w:rPr>
              <w:spacing w:val="-5"/>
            </w:rPr>
            <w:t>15</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31">
            <w:r>
              <w:rPr/>
              <w:t>Objetivo</w:t>
            </w:r>
            <w:r>
              <w:rPr>
                <w:spacing w:val="10"/>
              </w:rPr>
              <w:t> </w:t>
            </w:r>
            <w:r>
              <w:rPr>
                <w:spacing w:val="-4"/>
              </w:rPr>
              <w:t>geral</w:t>
            </w:r>
          </w:hyperlink>
          <w:r>
            <w:rPr>
              <w:rFonts w:ascii="Times New Roman"/>
            </w:rPr>
            <w:tab/>
          </w:r>
          <w:r>
            <w:rPr>
              <w:spacing w:val="-5"/>
            </w:rPr>
            <w:t>15</w:t>
          </w:r>
        </w:p>
        <w:p>
          <w:pPr>
            <w:pStyle w:val="TOC3"/>
            <w:numPr>
              <w:ilvl w:val="2"/>
              <w:numId w:val="1"/>
            </w:numPr>
            <w:tabs>
              <w:tab w:pos="1335" w:val="left" w:leader="none"/>
              <w:tab w:pos="9212" w:val="right" w:leader="dot"/>
            </w:tabs>
            <w:spacing w:line="240" w:lineRule="auto" w:before="191" w:after="0"/>
            <w:ind w:left="1335" w:right="0" w:hanging="1194"/>
            <w:jc w:val="left"/>
          </w:pPr>
          <w:hyperlink w:history="true" w:anchor="_bookmark32">
            <w:r>
              <w:rPr/>
              <w:t>Objetivos</w:t>
            </w:r>
            <w:r>
              <w:rPr>
                <w:spacing w:val="12"/>
              </w:rPr>
              <w:t> </w:t>
            </w:r>
            <w:r>
              <w:rPr>
                <w:spacing w:val="-2"/>
              </w:rPr>
              <w:t>específicos</w:t>
            </w:r>
          </w:hyperlink>
          <w:r>
            <w:rPr>
              <w:rFonts w:ascii="Times New Roman" w:hAnsi="Times New Roman"/>
            </w:rPr>
            <w:tab/>
          </w:r>
          <w:r>
            <w:rPr>
              <w:spacing w:val="-5"/>
            </w:rPr>
            <w:t>15</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33">
            <w:r>
              <w:rPr>
                <w:spacing w:val="-2"/>
              </w:rPr>
              <w:t>Justificativa</w:t>
            </w:r>
          </w:hyperlink>
          <w:r>
            <w:rPr>
              <w:rFonts w:ascii="Times New Roman"/>
              <w:b w:val="0"/>
            </w:rPr>
            <w:tab/>
          </w:r>
          <w:r>
            <w:rPr>
              <w:spacing w:val="-5"/>
            </w:rPr>
            <w:t>15</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34">
            <w:r>
              <w:rPr/>
              <w:t>Estrutura</w:t>
            </w:r>
            <w:r>
              <w:rPr>
                <w:spacing w:val="12"/>
              </w:rPr>
              <w:t> </w:t>
            </w:r>
            <w:r>
              <w:rPr/>
              <w:t>do</w:t>
            </w:r>
            <w:r>
              <w:rPr>
                <w:spacing w:val="13"/>
              </w:rPr>
              <w:t> </w:t>
            </w:r>
            <w:r>
              <w:rPr>
                <w:spacing w:val="-2"/>
              </w:rPr>
              <w:t>trabalho</w:t>
            </w:r>
          </w:hyperlink>
          <w:r>
            <w:rPr>
              <w:rFonts w:ascii="Times New Roman"/>
              <w:b w:val="0"/>
            </w:rPr>
            <w:tab/>
          </w:r>
          <w:r>
            <w:rPr>
              <w:spacing w:val="-5"/>
            </w:rPr>
            <w:t>16</w:t>
          </w:r>
        </w:p>
        <w:p>
          <w:pPr>
            <w:pStyle w:val="TOC1"/>
            <w:numPr>
              <w:ilvl w:val="0"/>
              <w:numId w:val="1"/>
            </w:numPr>
            <w:tabs>
              <w:tab w:pos="1335" w:val="left" w:leader="none"/>
              <w:tab w:pos="9212" w:val="right" w:leader="dot"/>
            </w:tabs>
            <w:spacing w:line="240" w:lineRule="auto" w:before="215" w:after="0"/>
            <w:ind w:left="1335" w:right="0" w:hanging="1194"/>
            <w:jc w:val="left"/>
          </w:pPr>
          <w:hyperlink w:history="true" w:anchor="_bookmark35">
            <w:r>
              <w:rPr/>
              <w:t>REFERENCIAL</w:t>
            </w:r>
            <w:r>
              <w:rPr>
                <w:spacing w:val="30"/>
              </w:rPr>
              <w:t> </w:t>
            </w:r>
            <w:r>
              <w:rPr>
                <w:spacing w:val="-2"/>
              </w:rPr>
              <w:t>TEÓRICO</w:t>
            </w:r>
          </w:hyperlink>
          <w:r>
            <w:rPr>
              <w:rFonts w:ascii="Times New Roman" w:hAnsi="Times New Roman"/>
              <w:b w:val="0"/>
            </w:rPr>
            <w:tab/>
          </w:r>
          <w:r>
            <w:rPr>
              <w:spacing w:val="-5"/>
            </w:rPr>
            <w:t>17</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36">
            <w:r>
              <w:rPr/>
              <w:t>Processamento</w:t>
            </w:r>
            <w:r>
              <w:rPr>
                <w:spacing w:val="18"/>
              </w:rPr>
              <w:t> </w:t>
            </w:r>
            <w:r>
              <w:rPr/>
              <w:t>de</w:t>
            </w:r>
            <w:r>
              <w:rPr>
                <w:spacing w:val="18"/>
              </w:rPr>
              <w:t> </w:t>
            </w:r>
            <w:r>
              <w:rPr/>
              <w:t>Linguagem</w:t>
            </w:r>
            <w:r>
              <w:rPr>
                <w:spacing w:val="18"/>
              </w:rPr>
              <w:t> </w:t>
            </w:r>
            <w:r>
              <w:rPr>
                <w:spacing w:val="-2"/>
              </w:rPr>
              <w:t>Natural</w:t>
            </w:r>
          </w:hyperlink>
          <w:r>
            <w:rPr>
              <w:rFonts w:ascii="Times New Roman"/>
              <w:b w:val="0"/>
            </w:rPr>
            <w:tab/>
          </w:r>
          <w:r>
            <w:rPr>
              <w:spacing w:val="-5"/>
            </w:rPr>
            <w:t>17</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37">
            <w:r>
              <w:rPr/>
              <w:t>Estimativa</w:t>
            </w:r>
            <w:r>
              <w:rPr>
                <w:spacing w:val="8"/>
              </w:rPr>
              <w:t> </w:t>
            </w:r>
            <w:r>
              <w:rPr/>
              <w:t>de</w:t>
            </w:r>
            <w:r>
              <w:rPr>
                <w:spacing w:val="9"/>
              </w:rPr>
              <w:t> </w:t>
            </w:r>
            <w:r>
              <w:rPr/>
              <w:t>Esforço</w:t>
            </w:r>
            <w:r>
              <w:rPr>
                <w:spacing w:val="8"/>
              </w:rPr>
              <w:t> </w:t>
            </w:r>
            <w:r>
              <w:rPr/>
              <w:t>de</w:t>
            </w:r>
            <w:r>
              <w:rPr>
                <w:spacing w:val="9"/>
              </w:rPr>
              <w:t> </w:t>
            </w:r>
            <w:r>
              <w:rPr>
                <w:spacing w:val="-2"/>
              </w:rPr>
              <w:t>Software</w:t>
            </w:r>
          </w:hyperlink>
          <w:r>
            <w:rPr>
              <w:rFonts w:ascii="Times New Roman" w:hAnsi="Times New Roman"/>
              <w:b w:val="0"/>
            </w:rPr>
            <w:tab/>
          </w:r>
          <w:r>
            <w:rPr>
              <w:spacing w:val="-5"/>
            </w:rPr>
            <w:t>17</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38">
            <w:r>
              <w:rPr/>
              <w:t>Estimativa</w:t>
            </w:r>
            <w:r>
              <w:rPr>
                <w:spacing w:val="10"/>
              </w:rPr>
              <w:t> </w:t>
            </w:r>
            <w:r>
              <w:rPr/>
              <w:t>de</w:t>
            </w:r>
            <w:r>
              <w:rPr>
                <w:spacing w:val="10"/>
              </w:rPr>
              <w:t> </w:t>
            </w:r>
            <w:r>
              <w:rPr/>
              <w:t>Esforço</w:t>
            </w:r>
            <w:r>
              <w:rPr>
                <w:spacing w:val="10"/>
              </w:rPr>
              <w:t> </w:t>
            </w:r>
            <w:r>
              <w:rPr/>
              <w:t>de</w:t>
            </w:r>
            <w:r>
              <w:rPr>
                <w:spacing w:val="11"/>
              </w:rPr>
              <w:t> </w:t>
            </w:r>
            <w:r>
              <w:rPr/>
              <w:t>Software</w:t>
            </w:r>
            <w:r>
              <w:rPr>
                <w:spacing w:val="10"/>
              </w:rPr>
              <w:t> </w:t>
            </w:r>
            <w:r>
              <w:rPr/>
              <w:t>por</w:t>
            </w:r>
            <w:r>
              <w:rPr>
                <w:spacing w:val="10"/>
              </w:rPr>
              <w:t> </w:t>
            </w:r>
            <w:r>
              <w:rPr/>
              <w:t>Analogia</w:t>
            </w:r>
            <w:r>
              <w:rPr>
                <w:spacing w:val="10"/>
              </w:rPr>
              <w:t> </w:t>
            </w:r>
            <w:r>
              <w:rPr>
                <w:spacing w:val="-2"/>
              </w:rPr>
              <w:t>(EESA)</w:t>
            </w:r>
          </w:hyperlink>
          <w:r>
            <w:rPr>
              <w:rFonts w:ascii="Times New Roman" w:hAnsi="Times New Roman"/>
            </w:rPr>
            <w:tab/>
          </w:r>
          <w:r>
            <w:rPr>
              <w:spacing w:val="-5"/>
            </w:rPr>
            <w:t>18</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39">
            <w:r>
              <w:rPr>
                <w:spacing w:val="-2"/>
              </w:rPr>
              <w:t>Grafos</w:t>
            </w:r>
          </w:hyperlink>
          <w:r>
            <w:rPr>
              <w:rFonts w:ascii="Times New Roman"/>
              <w:b w:val="0"/>
            </w:rPr>
            <w:tab/>
          </w:r>
          <w:r>
            <w:rPr>
              <w:spacing w:val="-5"/>
            </w:rPr>
            <w:t>19</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42">
            <w:r>
              <w:rPr/>
              <w:t>Redes</w:t>
            </w:r>
            <w:r>
              <w:rPr>
                <w:spacing w:val="17"/>
              </w:rPr>
              <w:t> </w:t>
            </w:r>
            <w:r>
              <w:rPr/>
              <w:t>Neurais</w:t>
            </w:r>
            <w:r>
              <w:rPr>
                <w:spacing w:val="18"/>
              </w:rPr>
              <w:t> </w:t>
            </w:r>
            <w:r>
              <w:rPr/>
              <w:t>Artificiais</w:t>
            </w:r>
            <w:r>
              <w:rPr>
                <w:spacing w:val="18"/>
              </w:rPr>
              <w:t> </w:t>
            </w:r>
            <w:r>
              <w:rPr>
                <w:spacing w:val="-2"/>
              </w:rPr>
              <w:t>(ANNs)</w:t>
            </w:r>
          </w:hyperlink>
          <w:r>
            <w:rPr>
              <w:rFonts w:ascii="Times New Roman"/>
              <w:b w:val="0"/>
            </w:rPr>
            <w:tab/>
          </w:r>
          <w:r>
            <w:rPr>
              <w:spacing w:val="-5"/>
            </w:rPr>
            <w:t>21</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43">
            <w:r>
              <w:rPr/>
              <w:t>Redes</w:t>
            </w:r>
            <w:r>
              <w:rPr>
                <w:spacing w:val="11"/>
              </w:rPr>
              <w:t> </w:t>
            </w:r>
            <w:r>
              <w:rPr/>
              <w:t>Convolucionais</w:t>
            </w:r>
            <w:r>
              <w:rPr>
                <w:spacing w:val="12"/>
              </w:rPr>
              <w:t> </w:t>
            </w:r>
            <w:r>
              <w:rPr/>
              <w:t>em</w:t>
            </w:r>
            <w:r>
              <w:rPr>
                <w:spacing w:val="11"/>
              </w:rPr>
              <w:t> </w:t>
            </w:r>
            <w:r>
              <w:rPr/>
              <w:t>Grafos</w:t>
            </w:r>
            <w:r>
              <w:rPr>
                <w:spacing w:val="12"/>
              </w:rPr>
              <w:t> </w:t>
            </w:r>
            <w:r>
              <w:rPr>
                <w:spacing w:val="-2"/>
              </w:rPr>
              <w:t>(GCNs)</w:t>
            </w:r>
          </w:hyperlink>
          <w:r>
            <w:rPr>
              <w:rFonts w:ascii="Times New Roman"/>
              <w:b w:val="0"/>
            </w:rPr>
            <w:tab/>
          </w:r>
          <w:r>
            <w:rPr>
              <w:spacing w:val="-5"/>
            </w:rPr>
            <w:t>22</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44">
            <w:r>
              <w:rPr/>
              <w:t>Operação</w:t>
            </w:r>
            <w:r>
              <w:rPr>
                <w:spacing w:val="10"/>
              </w:rPr>
              <w:t> </w:t>
            </w:r>
            <w:r>
              <w:rPr/>
              <w:t>de</w:t>
            </w:r>
            <w:r>
              <w:rPr>
                <w:spacing w:val="11"/>
              </w:rPr>
              <w:t> </w:t>
            </w:r>
            <w:r>
              <w:rPr/>
              <w:t>Convolução</w:t>
            </w:r>
            <w:r>
              <w:rPr>
                <w:spacing w:val="10"/>
              </w:rPr>
              <w:t> </w:t>
            </w:r>
            <w:r>
              <w:rPr/>
              <w:t>em</w:t>
            </w:r>
            <w:r>
              <w:rPr>
                <w:spacing w:val="11"/>
              </w:rPr>
              <w:t> </w:t>
            </w:r>
            <w:r>
              <w:rPr>
                <w:spacing w:val="-2"/>
              </w:rPr>
              <w:t>Grafos</w:t>
            </w:r>
          </w:hyperlink>
          <w:r>
            <w:rPr>
              <w:rFonts w:ascii="Times New Roman" w:hAnsi="Times New Roman"/>
              <w:b w:val="0"/>
            </w:rPr>
            <w:tab/>
          </w:r>
          <w:r>
            <w:rPr>
              <w:spacing w:val="-5"/>
            </w:rPr>
            <w:t>23</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45">
            <w:r>
              <w:rPr/>
              <w:t>Definição</w:t>
            </w:r>
            <w:r>
              <w:rPr>
                <w:spacing w:val="10"/>
              </w:rPr>
              <w:t> </w:t>
            </w:r>
            <w:r>
              <w:rPr/>
              <w:t>e</w:t>
            </w:r>
            <w:r>
              <w:rPr>
                <w:spacing w:val="11"/>
              </w:rPr>
              <w:t> </w:t>
            </w:r>
            <w:r>
              <w:rPr>
                <w:spacing w:val="-2"/>
              </w:rPr>
              <w:t>Formalização</w:t>
            </w:r>
          </w:hyperlink>
          <w:r>
            <w:rPr>
              <w:rFonts w:ascii="Times New Roman" w:hAnsi="Times New Roman"/>
            </w:rPr>
            <w:tab/>
          </w:r>
          <w:r>
            <w:rPr>
              <w:spacing w:val="-5"/>
            </w:rPr>
            <w:t>23</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46">
            <w:r>
              <w:rPr/>
              <w:t>Exemplo</w:t>
            </w:r>
            <w:r>
              <w:rPr>
                <w:spacing w:val="10"/>
              </w:rPr>
              <w:t> </w:t>
            </w:r>
            <w:r>
              <w:rPr>
                <w:spacing w:val="-2"/>
              </w:rPr>
              <w:t>Prático</w:t>
            </w:r>
          </w:hyperlink>
          <w:r>
            <w:rPr>
              <w:rFonts w:ascii="Times New Roman" w:hAnsi="Times New Roman"/>
            </w:rPr>
            <w:tab/>
          </w:r>
          <w:r>
            <w:rPr>
              <w:spacing w:val="-5"/>
            </w:rPr>
            <w:t>23</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53">
            <w:r>
              <w:rPr/>
              <w:t>Representação</w:t>
            </w:r>
            <w:r>
              <w:rPr>
                <w:spacing w:val="31"/>
              </w:rPr>
              <w:t> </w:t>
            </w:r>
            <w:r>
              <w:rPr>
                <w:spacing w:val="-2"/>
              </w:rPr>
              <w:t>Textual</w:t>
            </w:r>
          </w:hyperlink>
          <w:r>
            <w:rPr>
              <w:rFonts w:ascii="Times New Roman" w:hAnsi="Times New Roman"/>
              <w:b w:val="0"/>
            </w:rPr>
            <w:tab/>
          </w:r>
          <w:r>
            <w:rPr>
              <w:spacing w:val="-5"/>
            </w:rPr>
            <w:t>26</w:t>
          </w:r>
        </w:p>
        <w:p>
          <w:pPr>
            <w:pStyle w:val="TOC4"/>
            <w:numPr>
              <w:ilvl w:val="2"/>
              <w:numId w:val="1"/>
            </w:numPr>
            <w:tabs>
              <w:tab w:pos="1335" w:val="left" w:leader="none"/>
              <w:tab w:pos="9212" w:val="right" w:leader="dot"/>
            </w:tabs>
            <w:spacing w:line="240" w:lineRule="auto" w:before="192" w:after="0"/>
            <w:ind w:left="1335" w:right="0" w:hanging="1194"/>
            <w:jc w:val="left"/>
            <w:rPr>
              <w:rFonts w:ascii="Arial MT"/>
              <w:i w:val="0"/>
            </w:rPr>
          </w:pPr>
          <w:hyperlink w:history="true" w:anchor="_bookmark54">
            <w:r>
              <w:rPr/>
              <w:t>Word</w:t>
            </w:r>
            <w:r>
              <w:rPr>
                <w:spacing w:val="4"/>
              </w:rPr>
              <w:t> </w:t>
            </w:r>
            <w:r>
              <w:rPr>
                <w:spacing w:val="-2"/>
              </w:rPr>
              <w:t>Embeddings</w:t>
            </w:r>
          </w:hyperlink>
          <w:r>
            <w:rPr>
              <w:rFonts w:ascii="Times New Roman"/>
              <w:i w:val="0"/>
            </w:rPr>
            <w:tab/>
          </w:r>
          <w:r>
            <w:rPr>
              <w:rFonts w:ascii="Arial MT"/>
              <w:i w:val="0"/>
              <w:spacing w:val="-5"/>
            </w:rPr>
            <w:t>26</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56">
            <w:r>
              <w:rPr/>
              <w:t>Modelos</w:t>
            </w:r>
            <w:r>
              <w:rPr>
                <w:spacing w:val="19"/>
              </w:rPr>
              <w:t> </w:t>
            </w:r>
            <w:r>
              <w:rPr/>
              <w:t>de</w:t>
            </w:r>
            <w:r>
              <w:rPr>
                <w:spacing w:val="20"/>
              </w:rPr>
              <w:t> </w:t>
            </w:r>
            <w:r>
              <w:rPr/>
              <w:t>Representação</w:t>
            </w:r>
            <w:r>
              <w:rPr>
                <w:spacing w:val="19"/>
              </w:rPr>
              <w:t> </w:t>
            </w:r>
            <w:r>
              <w:rPr/>
              <w:t>Pré-</w:t>
            </w:r>
            <w:r>
              <w:rPr>
                <w:spacing w:val="-2"/>
              </w:rPr>
              <w:t>treinados</w:t>
            </w:r>
          </w:hyperlink>
          <w:r>
            <w:rPr>
              <w:rFonts w:ascii="Times New Roman" w:hAnsi="Times New Roman"/>
            </w:rPr>
            <w:tab/>
          </w:r>
          <w:r>
            <w:rPr>
              <w:spacing w:val="-5"/>
            </w:rPr>
            <w:t>27</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59">
            <w:r>
              <w:rPr>
                <w:spacing w:val="-4"/>
                <w:u w:val="single"/>
              </w:rPr>
              <w:t>BERT</w:t>
            </w:r>
          </w:hyperlink>
          <w:r>
            <w:rPr>
              <w:rFonts w:ascii="Times New Roman"/>
            </w:rPr>
            <w:tab/>
          </w:r>
          <w:r>
            <w:rPr>
              <w:spacing w:val="-5"/>
            </w:rPr>
            <w:t>29</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1">
            <w:r>
              <w:rPr/>
              <w:t>Representação</w:t>
            </w:r>
            <w:r>
              <w:rPr>
                <w:spacing w:val="5"/>
              </w:rPr>
              <w:t> </w:t>
            </w:r>
            <w:r>
              <w:rPr/>
              <w:t>Textual</w:t>
            </w:r>
            <w:r>
              <w:rPr>
                <w:spacing w:val="6"/>
              </w:rPr>
              <w:t> </w:t>
            </w:r>
            <w:r>
              <w:rPr/>
              <w:t>por</w:t>
            </w:r>
            <w:r>
              <w:rPr>
                <w:spacing w:val="6"/>
              </w:rPr>
              <w:t> </w:t>
            </w:r>
            <w:r>
              <w:rPr>
                <w:spacing w:val="-2"/>
              </w:rPr>
              <w:t>Grafos</w:t>
            </w:r>
          </w:hyperlink>
          <w:r>
            <w:rPr>
              <w:rFonts w:ascii="Times New Roman" w:hAnsi="Times New Roman"/>
            </w:rPr>
            <w:tab/>
          </w:r>
          <w:r>
            <w:rPr>
              <w:spacing w:val="-5"/>
            </w:rPr>
            <w:t>29</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63">
            <w:r>
              <w:rPr/>
              <w:t>Classificação</w:t>
            </w:r>
            <w:r>
              <w:rPr>
                <w:spacing w:val="11"/>
              </w:rPr>
              <w:t> </w:t>
            </w:r>
            <w:r>
              <w:rPr/>
              <w:t>Textual</w:t>
            </w:r>
            <w:r>
              <w:rPr>
                <w:spacing w:val="11"/>
              </w:rPr>
              <w:t> </w:t>
            </w:r>
            <w:r>
              <w:rPr/>
              <w:t>por</w:t>
            </w:r>
            <w:r>
              <w:rPr>
                <w:spacing w:val="12"/>
              </w:rPr>
              <w:t> </w:t>
            </w:r>
            <w:r>
              <w:rPr>
                <w:spacing w:val="-4"/>
              </w:rPr>
              <w:t>GCNs</w:t>
            </w:r>
          </w:hyperlink>
          <w:r>
            <w:rPr>
              <w:rFonts w:ascii="Times New Roman" w:hAnsi="Times New Roman"/>
              <w:b w:val="0"/>
            </w:rPr>
            <w:tab/>
          </w:r>
          <w:r>
            <w:rPr>
              <w:spacing w:val="-5"/>
            </w:rPr>
            <w:t>30</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64">
            <w:r>
              <w:rPr/>
              <w:t>Aprendizado</w:t>
            </w:r>
            <w:r>
              <w:rPr>
                <w:spacing w:val="26"/>
              </w:rPr>
              <w:t> </w:t>
            </w:r>
            <w:r>
              <w:rPr>
                <w:spacing w:val="-2"/>
              </w:rPr>
              <w:t>Transdutivo</w:t>
            </w:r>
          </w:hyperlink>
          <w:r>
            <w:rPr>
              <w:rFonts w:ascii="Times New Roman"/>
              <w:b w:val="0"/>
            </w:rPr>
            <w:tab/>
          </w:r>
          <w:r>
            <w:rPr>
              <w:spacing w:val="-5"/>
            </w:rPr>
            <w:t>31</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5">
            <w:r>
              <w:rPr/>
              <w:t>Fundamentos</w:t>
            </w:r>
            <w:r>
              <w:rPr>
                <w:spacing w:val="26"/>
              </w:rPr>
              <w:t> </w:t>
            </w:r>
            <w:r>
              <w:rPr>
                <w:spacing w:val="-2"/>
              </w:rPr>
              <w:t>Teóricos</w:t>
            </w:r>
          </w:hyperlink>
          <w:r>
            <w:rPr>
              <w:rFonts w:ascii="Times New Roman" w:hAnsi="Times New Roman"/>
            </w:rPr>
            <w:tab/>
          </w:r>
          <w:r>
            <w:rPr>
              <w:spacing w:val="-5"/>
            </w:rPr>
            <w:t>31</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6">
            <w:r>
              <w:rPr/>
              <w:t>Diferenças</w:t>
            </w:r>
            <w:r>
              <w:rPr>
                <w:spacing w:val="12"/>
              </w:rPr>
              <w:t> </w:t>
            </w:r>
            <w:r>
              <w:rPr/>
              <w:t>entre</w:t>
            </w:r>
            <w:r>
              <w:rPr>
                <w:spacing w:val="12"/>
              </w:rPr>
              <w:t> </w:t>
            </w:r>
            <w:r>
              <w:rPr/>
              <w:t>Aprendizado</w:t>
            </w:r>
            <w:r>
              <w:rPr>
                <w:spacing w:val="12"/>
              </w:rPr>
              <w:t> </w:t>
            </w:r>
            <w:r>
              <w:rPr/>
              <w:t>Indutivo</w:t>
            </w:r>
            <w:r>
              <w:rPr>
                <w:spacing w:val="13"/>
              </w:rPr>
              <w:t> </w:t>
            </w:r>
            <w:r>
              <w:rPr/>
              <w:t>e</w:t>
            </w:r>
            <w:r>
              <w:rPr>
                <w:spacing w:val="12"/>
              </w:rPr>
              <w:t> </w:t>
            </w:r>
            <w:r>
              <w:rPr>
                <w:spacing w:val="-2"/>
              </w:rPr>
              <w:t>Transdutivo</w:t>
            </w:r>
          </w:hyperlink>
          <w:r>
            <w:rPr>
              <w:rFonts w:ascii="Times New Roman" w:hAnsi="Times New Roman"/>
            </w:rPr>
            <w:tab/>
          </w:r>
          <w:r>
            <w:rPr>
              <w:spacing w:val="-5"/>
            </w:rPr>
            <w:t>32</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7">
            <w:r>
              <w:rPr/>
              <w:t>Aprendizado</w:t>
            </w:r>
            <w:r>
              <w:rPr>
                <w:spacing w:val="24"/>
              </w:rPr>
              <w:t> </w:t>
            </w:r>
            <w:r>
              <w:rPr/>
              <w:t>Semi-Supervisionado</w:t>
            </w:r>
            <w:r>
              <w:rPr>
                <w:spacing w:val="25"/>
              </w:rPr>
              <w:t> </w:t>
            </w:r>
            <w:r>
              <w:rPr/>
              <w:t>e</w:t>
            </w:r>
            <w:r>
              <w:rPr>
                <w:spacing w:val="24"/>
              </w:rPr>
              <w:t> </w:t>
            </w:r>
            <w:r>
              <w:rPr>
                <w:spacing w:val="-2"/>
              </w:rPr>
              <w:t>Transdutivo</w:t>
            </w:r>
          </w:hyperlink>
          <w:r>
            <w:rPr>
              <w:rFonts w:ascii="Times New Roman"/>
            </w:rPr>
            <w:tab/>
          </w:r>
          <w:r>
            <w:rPr>
              <w:spacing w:val="-5"/>
            </w:rPr>
            <w:t>32</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8">
            <w:r>
              <w:rPr/>
              <w:t>Propagação</w:t>
            </w:r>
            <w:r>
              <w:rPr>
                <w:spacing w:val="12"/>
              </w:rPr>
              <w:t> </w:t>
            </w:r>
            <w:r>
              <w:rPr/>
              <w:t>de</w:t>
            </w:r>
            <w:r>
              <w:rPr>
                <w:spacing w:val="13"/>
              </w:rPr>
              <w:t> </w:t>
            </w:r>
            <w:r>
              <w:rPr/>
              <w:t>Rótulos</w:t>
            </w:r>
            <w:r>
              <w:rPr>
                <w:spacing w:val="12"/>
              </w:rPr>
              <w:t> </w:t>
            </w:r>
            <w:r>
              <w:rPr/>
              <w:t>em</w:t>
            </w:r>
            <w:r>
              <w:rPr>
                <w:spacing w:val="13"/>
              </w:rPr>
              <w:t> </w:t>
            </w:r>
            <w:r>
              <w:rPr>
                <w:spacing w:val="-2"/>
              </w:rPr>
              <w:t>Grafos</w:t>
            </w:r>
          </w:hyperlink>
          <w:r>
            <w:rPr>
              <w:rFonts w:ascii="Times New Roman" w:hAnsi="Times New Roman"/>
            </w:rPr>
            <w:tab/>
          </w:r>
          <w:r>
            <w:rPr>
              <w:spacing w:val="-5"/>
            </w:rPr>
            <w:t>33</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69">
            <w:r>
              <w:rPr/>
              <w:t>Aplicações</w:t>
            </w:r>
            <w:r>
              <w:rPr>
                <w:spacing w:val="16"/>
              </w:rPr>
              <w:t> </w:t>
            </w:r>
            <w:r>
              <w:rPr/>
              <w:t>em</w:t>
            </w:r>
            <w:r>
              <w:rPr>
                <w:spacing w:val="17"/>
              </w:rPr>
              <w:t> </w:t>
            </w:r>
            <w:r>
              <w:rPr/>
              <w:t>Processamento</w:t>
            </w:r>
            <w:r>
              <w:rPr>
                <w:spacing w:val="17"/>
              </w:rPr>
              <w:t> </w:t>
            </w:r>
            <w:r>
              <w:rPr/>
              <w:t>de</w:t>
            </w:r>
            <w:r>
              <w:rPr>
                <w:spacing w:val="17"/>
              </w:rPr>
              <w:t> </w:t>
            </w:r>
            <w:r>
              <w:rPr/>
              <w:t>Linguagem</w:t>
            </w:r>
            <w:r>
              <w:rPr>
                <w:spacing w:val="17"/>
              </w:rPr>
              <w:t> </w:t>
            </w:r>
            <w:r>
              <w:rPr>
                <w:spacing w:val="-2"/>
              </w:rPr>
              <w:t>Natural</w:t>
            </w:r>
          </w:hyperlink>
          <w:r>
            <w:rPr>
              <w:rFonts w:ascii="Times New Roman" w:hAnsi="Times New Roman"/>
            </w:rPr>
            <w:tab/>
          </w:r>
          <w:r>
            <w:rPr>
              <w:spacing w:val="-5"/>
            </w:rPr>
            <w:t>33</w:t>
          </w:r>
        </w:p>
        <w:p>
          <w:pPr>
            <w:pStyle w:val="TOC3"/>
            <w:numPr>
              <w:ilvl w:val="2"/>
              <w:numId w:val="1"/>
            </w:numPr>
            <w:tabs>
              <w:tab w:pos="1335" w:val="left" w:leader="none"/>
              <w:tab w:pos="9212" w:val="right" w:leader="dot"/>
            </w:tabs>
            <w:spacing w:line="240" w:lineRule="auto" w:before="192" w:after="20"/>
            <w:ind w:left="1335" w:right="0" w:hanging="1194"/>
            <w:jc w:val="left"/>
          </w:pPr>
          <w:hyperlink w:history="true" w:anchor="_bookmark70">
            <w:r>
              <w:rPr/>
              <w:t>Vantagens</w:t>
            </w:r>
            <w:r>
              <w:rPr>
                <w:spacing w:val="4"/>
              </w:rPr>
              <w:t> </w:t>
            </w:r>
            <w:r>
              <w:rPr/>
              <w:t>e</w:t>
            </w:r>
            <w:r>
              <w:rPr>
                <w:spacing w:val="4"/>
              </w:rPr>
              <w:t> </w:t>
            </w:r>
            <w:r>
              <w:rPr>
                <w:spacing w:val="-2"/>
              </w:rPr>
              <w:t>Limitações</w:t>
            </w:r>
          </w:hyperlink>
          <w:r>
            <w:rPr>
              <w:rFonts w:ascii="Times New Roman" w:hAnsi="Times New Roman"/>
            </w:rPr>
            <w:tab/>
          </w:r>
          <w:r>
            <w:rPr>
              <w:spacing w:val="-5"/>
            </w:rPr>
            <w:t>33</w:t>
          </w:r>
        </w:p>
        <w:p>
          <w:pPr>
            <w:pStyle w:val="TOC2"/>
            <w:numPr>
              <w:ilvl w:val="1"/>
              <w:numId w:val="1"/>
            </w:numPr>
            <w:tabs>
              <w:tab w:pos="1335" w:val="left" w:leader="none"/>
              <w:tab w:pos="9212" w:val="right" w:leader="dot"/>
            </w:tabs>
            <w:spacing w:line="240" w:lineRule="auto" w:before="87" w:after="0"/>
            <w:ind w:left="1335" w:right="0" w:hanging="1194"/>
            <w:jc w:val="left"/>
          </w:pPr>
          <w:hyperlink w:history="true" w:anchor="_bookmark72">
            <w:r>
              <w:rPr>
                <w:spacing w:val="-2"/>
              </w:rPr>
              <w:t>BertGCN</w:t>
            </w:r>
          </w:hyperlink>
          <w:r>
            <w:rPr>
              <w:rFonts w:ascii="Times New Roman"/>
              <w:b w:val="0"/>
            </w:rPr>
            <w:tab/>
          </w:r>
          <w:r>
            <w:rPr>
              <w:spacing w:val="-5"/>
            </w:rPr>
            <w:t>34</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74">
            <w:r>
              <w:rPr/>
              <w:t>Métricas</w:t>
            </w:r>
            <w:r>
              <w:rPr>
                <w:spacing w:val="15"/>
              </w:rPr>
              <w:t> </w:t>
            </w:r>
            <w:r>
              <w:rPr/>
              <w:t>e</w:t>
            </w:r>
            <w:r>
              <w:rPr>
                <w:spacing w:val="15"/>
              </w:rPr>
              <w:t> </w:t>
            </w:r>
            <w:r>
              <w:rPr/>
              <w:t>Medidas</w:t>
            </w:r>
            <w:r>
              <w:rPr>
                <w:spacing w:val="15"/>
              </w:rPr>
              <w:t> </w:t>
            </w:r>
            <w:r>
              <w:rPr/>
              <w:t>Estatísticas</w:t>
            </w:r>
            <w:r>
              <w:rPr>
                <w:spacing w:val="15"/>
              </w:rPr>
              <w:t> </w:t>
            </w:r>
            <w:r>
              <w:rPr/>
              <w:t>para</w:t>
            </w:r>
            <w:r>
              <w:rPr>
                <w:spacing w:val="15"/>
              </w:rPr>
              <w:t> </w:t>
            </w:r>
            <w:r>
              <w:rPr/>
              <w:t>Análise</w:t>
            </w:r>
            <w:r>
              <w:rPr>
                <w:spacing w:val="15"/>
              </w:rPr>
              <w:t> </w:t>
            </w:r>
            <w:r>
              <w:rPr/>
              <w:t>Exploratória</w:t>
            </w:r>
            <w:r>
              <w:rPr>
                <w:spacing w:val="15"/>
              </w:rPr>
              <w:t> </w:t>
            </w:r>
            <w:r>
              <w:rPr/>
              <w:t>de</w:t>
            </w:r>
            <w:r>
              <w:rPr>
                <w:spacing w:val="15"/>
              </w:rPr>
              <w:t> </w:t>
            </w:r>
            <w:r>
              <w:rPr>
                <w:spacing w:val="-2"/>
              </w:rPr>
              <w:t>Dados</w:t>
            </w:r>
          </w:hyperlink>
          <w:r>
            <w:rPr>
              <w:rFonts w:ascii="Times New Roman" w:hAnsi="Times New Roman"/>
              <w:b w:val="0"/>
            </w:rPr>
            <w:tab/>
          </w:r>
          <w:r>
            <w:rPr>
              <w:spacing w:val="-5"/>
            </w:rPr>
            <w:t>35</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75">
            <w:r>
              <w:rPr/>
              <w:t>Medidas</w:t>
            </w:r>
            <w:r>
              <w:rPr>
                <w:spacing w:val="5"/>
              </w:rPr>
              <w:t> </w:t>
            </w:r>
            <w:r>
              <w:rPr/>
              <w:t>de</w:t>
            </w:r>
            <w:r>
              <w:rPr>
                <w:spacing w:val="6"/>
              </w:rPr>
              <w:t> </w:t>
            </w:r>
            <w:r>
              <w:rPr/>
              <w:t>Tendência</w:t>
            </w:r>
            <w:r>
              <w:rPr>
                <w:spacing w:val="6"/>
              </w:rPr>
              <w:t> </w:t>
            </w:r>
            <w:r>
              <w:rPr>
                <w:spacing w:val="-2"/>
              </w:rPr>
              <w:t>Central</w:t>
            </w:r>
          </w:hyperlink>
          <w:r>
            <w:rPr>
              <w:rFonts w:ascii="Times New Roman" w:hAnsi="Times New Roman"/>
            </w:rPr>
            <w:tab/>
          </w:r>
          <w:r>
            <w:rPr>
              <w:spacing w:val="-5"/>
            </w:rPr>
            <w:t>35</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77">
            <w:r>
              <w:rPr/>
              <w:t>Medidas</w:t>
            </w:r>
            <w:r>
              <w:rPr>
                <w:spacing w:val="11"/>
              </w:rPr>
              <w:t> </w:t>
            </w:r>
            <w:r>
              <w:rPr/>
              <w:t>de</w:t>
            </w:r>
            <w:r>
              <w:rPr>
                <w:spacing w:val="11"/>
              </w:rPr>
              <w:t> </w:t>
            </w:r>
            <w:r>
              <w:rPr>
                <w:spacing w:val="-2"/>
              </w:rPr>
              <w:t>Dispersão</w:t>
            </w:r>
          </w:hyperlink>
          <w:r>
            <w:rPr>
              <w:rFonts w:ascii="Times New Roman" w:hAnsi="Times New Roman"/>
            </w:rPr>
            <w:tab/>
          </w:r>
          <w:r>
            <w:rPr>
              <w:spacing w:val="-5"/>
            </w:rPr>
            <w:t>36</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78">
            <w:r>
              <w:rPr/>
              <w:t>Medidas</w:t>
            </w:r>
            <w:r>
              <w:rPr>
                <w:spacing w:val="9"/>
              </w:rPr>
              <w:t> </w:t>
            </w:r>
            <w:r>
              <w:rPr/>
              <w:t>de</w:t>
            </w:r>
            <w:r>
              <w:rPr>
                <w:spacing w:val="10"/>
              </w:rPr>
              <w:t> </w:t>
            </w:r>
            <w:r>
              <w:rPr/>
              <w:t>Forma</w:t>
            </w:r>
            <w:r>
              <w:rPr>
                <w:spacing w:val="10"/>
              </w:rPr>
              <w:t> </w:t>
            </w:r>
            <w:r>
              <w:rPr/>
              <w:t>da</w:t>
            </w:r>
            <w:r>
              <w:rPr>
                <w:spacing w:val="10"/>
              </w:rPr>
              <w:t> </w:t>
            </w:r>
            <w:r>
              <w:rPr>
                <w:spacing w:val="-2"/>
              </w:rPr>
              <w:t>Distribuição</w:t>
            </w:r>
          </w:hyperlink>
          <w:r>
            <w:rPr>
              <w:rFonts w:ascii="Times New Roman" w:hAnsi="Times New Roman"/>
            </w:rPr>
            <w:tab/>
          </w:r>
          <w:r>
            <w:rPr>
              <w:spacing w:val="-5"/>
            </w:rPr>
            <w:t>36</w:t>
          </w:r>
        </w:p>
        <w:p>
          <w:pPr>
            <w:pStyle w:val="TOC5"/>
            <w:numPr>
              <w:ilvl w:val="2"/>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79">
            <w:r>
              <w:rPr>
                <w:b w:val="0"/>
                <w:i w:val="0"/>
                <w:sz w:val="21"/>
              </w:rPr>
              <w:t>Detecção</w:t>
            </w:r>
            <w:r>
              <w:rPr>
                <w:b w:val="0"/>
                <w:i w:val="0"/>
                <w:spacing w:val="12"/>
                <w:sz w:val="21"/>
              </w:rPr>
              <w:t> </w:t>
            </w:r>
            <w:r>
              <w:rPr>
                <w:b w:val="0"/>
                <w:i w:val="0"/>
                <w:sz w:val="21"/>
              </w:rPr>
              <w:t>de</w:t>
            </w:r>
            <w:r>
              <w:rPr>
                <w:b w:val="0"/>
                <w:i w:val="0"/>
                <w:spacing w:val="12"/>
                <w:sz w:val="21"/>
              </w:rPr>
              <w:t> </w:t>
            </w:r>
            <w:r>
              <w:rPr>
                <w:rFonts w:ascii="Arial" w:hAnsi="Arial"/>
                <w:b w:val="0"/>
                <w:spacing w:val="-2"/>
                <w:sz w:val="21"/>
              </w:rPr>
              <w:t>Outliers</w:t>
            </w:r>
          </w:hyperlink>
          <w:r>
            <w:rPr>
              <w:rFonts w:ascii="Times New Roman" w:hAnsi="Times New Roman"/>
              <w:b w:val="0"/>
              <w:i w:val="0"/>
              <w:sz w:val="21"/>
            </w:rPr>
            <w:tab/>
          </w:r>
          <w:r>
            <w:rPr>
              <w:b w:val="0"/>
              <w:i w:val="0"/>
              <w:spacing w:val="-5"/>
              <w:sz w:val="21"/>
            </w:rPr>
            <w:t>37</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80">
            <w:r>
              <w:rPr/>
              <w:t>Testes</w:t>
            </w:r>
            <w:r>
              <w:rPr>
                <w:spacing w:val="-4"/>
              </w:rPr>
              <w:t> </w:t>
            </w:r>
            <w:r>
              <w:rPr/>
              <w:t>de</w:t>
            </w:r>
            <w:r>
              <w:rPr>
                <w:spacing w:val="-3"/>
              </w:rPr>
              <w:t> </w:t>
            </w:r>
            <w:r>
              <w:rPr>
                <w:spacing w:val="-2"/>
              </w:rPr>
              <w:t>Normalidade</w:t>
            </w:r>
          </w:hyperlink>
          <w:r>
            <w:rPr>
              <w:rFonts w:ascii="Times New Roman"/>
            </w:rPr>
            <w:tab/>
          </w:r>
          <w:r>
            <w:rPr>
              <w:spacing w:val="-5"/>
            </w:rPr>
            <w:t>37</w:t>
          </w:r>
        </w:p>
        <w:p>
          <w:pPr>
            <w:pStyle w:val="TOC3"/>
            <w:numPr>
              <w:ilvl w:val="2"/>
              <w:numId w:val="1"/>
            </w:numPr>
            <w:tabs>
              <w:tab w:pos="1335" w:val="left" w:leader="none"/>
              <w:tab w:pos="9212" w:val="right" w:leader="dot"/>
            </w:tabs>
            <w:spacing w:line="240" w:lineRule="auto" w:before="191" w:after="0"/>
            <w:ind w:left="1335" w:right="0" w:hanging="1194"/>
            <w:jc w:val="left"/>
          </w:pPr>
          <w:hyperlink w:history="true" w:anchor="_bookmark81">
            <w:r>
              <w:rPr/>
              <w:t>Teste</w:t>
            </w:r>
            <w:r>
              <w:rPr>
                <w:spacing w:val="10"/>
              </w:rPr>
              <w:t> </w:t>
            </w:r>
            <w:r>
              <w:rPr/>
              <w:t>de</w:t>
            </w:r>
            <w:r>
              <w:rPr>
                <w:spacing w:val="11"/>
              </w:rPr>
              <w:t> </w:t>
            </w:r>
            <w:r>
              <w:rPr/>
              <w:t>Heterogeneidade</w:t>
            </w:r>
            <w:r>
              <w:rPr>
                <w:spacing w:val="10"/>
              </w:rPr>
              <w:t> </w:t>
            </w:r>
            <w:r>
              <w:rPr/>
              <w:t>entre</w:t>
            </w:r>
            <w:r>
              <w:rPr>
                <w:spacing w:val="11"/>
              </w:rPr>
              <w:t> </w:t>
            </w:r>
            <w:r>
              <w:rPr/>
              <w:t>Grupos:</w:t>
            </w:r>
            <w:r>
              <w:rPr>
                <w:spacing w:val="10"/>
              </w:rPr>
              <w:t> </w:t>
            </w:r>
            <w:r>
              <w:rPr>
                <w:spacing w:val="-4"/>
              </w:rPr>
              <w:t>ANOVA</w:t>
            </w:r>
          </w:hyperlink>
          <w:r>
            <w:rPr>
              <w:rFonts w:ascii="Times New Roman"/>
            </w:rPr>
            <w:tab/>
          </w:r>
          <w:r>
            <w:rPr>
              <w:spacing w:val="-5"/>
            </w:rPr>
            <w:t>38</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82">
            <w:r>
              <w:rPr/>
              <w:t>Análise</w:t>
            </w:r>
            <w:r>
              <w:rPr>
                <w:spacing w:val="10"/>
              </w:rPr>
              <w:t> </w:t>
            </w:r>
            <w:r>
              <w:rPr/>
              <w:t>de</w:t>
            </w:r>
            <w:r>
              <w:rPr>
                <w:spacing w:val="10"/>
              </w:rPr>
              <w:t> </w:t>
            </w:r>
            <w:r>
              <w:rPr>
                <w:spacing w:val="-2"/>
              </w:rPr>
              <w:t>Correlação</w:t>
            </w:r>
          </w:hyperlink>
          <w:r>
            <w:rPr>
              <w:rFonts w:ascii="Times New Roman" w:hAnsi="Times New Roman"/>
            </w:rPr>
            <w:tab/>
          </w:r>
          <w:r>
            <w:rPr>
              <w:spacing w:val="-5"/>
            </w:rPr>
            <w:t>38</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85">
            <w:r>
              <w:rPr/>
              <w:t>Implicações</w:t>
            </w:r>
            <w:r>
              <w:rPr>
                <w:spacing w:val="14"/>
              </w:rPr>
              <w:t> </w:t>
            </w:r>
            <w:r>
              <w:rPr/>
              <w:t>para</w:t>
            </w:r>
            <w:r>
              <w:rPr>
                <w:spacing w:val="15"/>
              </w:rPr>
              <w:t> </w:t>
            </w:r>
            <w:r>
              <w:rPr/>
              <w:t>Modelagem</w:t>
            </w:r>
            <w:r>
              <w:rPr>
                <w:spacing w:val="14"/>
              </w:rPr>
              <w:t> </w:t>
            </w:r>
            <w:r>
              <w:rPr/>
              <w:t>de</w:t>
            </w:r>
            <w:r>
              <w:rPr>
                <w:spacing w:val="15"/>
              </w:rPr>
              <w:t> </w:t>
            </w:r>
            <w:r>
              <w:rPr/>
              <w:t>Aprendizado</w:t>
            </w:r>
            <w:r>
              <w:rPr>
                <w:spacing w:val="14"/>
              </w:rPr>
              <w:t> </w:t>
            </w:r>
            <w:r>
              <w:rPr/>
              <w:t>de</w:t>
            </w:r>
            <w:r>
              <w:rPr>
                <w:spacing w:val="15"/>
              </w:rPr>
              <w:t> </w:t>
            </w:r>
            <w:r>
              <w:rPr>
                <w:spacing w:val="-2"/>
              </w:rPr>
              <w:t>Máquina</w:t>
            </w:r>
          </w:hyperlink>
          <w:r>
            <w:rPr>
              <w:rFonts w:ascii="Times New Roman" w:hAnsi="Times New Roman"/>
            </w:rPr>
            <w:tab/>
          </w:r>
          <w:r>
            <w:rPr>
              <w:spacing w:val="-5"/>
            </w:rPr>
            <w:t>39</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86">
            <w:r>
              <w:rPr/>
              <w:t>Métricas</w:t>
            </w:r>
            <w:r>
              <w:rPr>
                <w:spacing w:val="9"/>
              </w:rPr>
              <w:t> </w:t>
            </w:r>
            <w:r>
              <w:rPr/>
              <w:t>de</w:t>
            </w:r>
            <w:r>
              <w:rPr>
                <w:spacing w:val="10"/>
              </w:rPr>
              <w:t> </w:t>
            </w:r>
            <w:r>
              <w:rPr/>
              <w:t>Avaliação</w:t>
            </w:r>
            <w:r>
              <w:rPr>
                <w:spacing w:val="9"/>
              </w:rPr>
              <w:t> </w:t>
            </w:r>
            <w:r>
              <w:rPr/>
              <w:t>para</w:t>
            </w:r>
            <w:r>
              <w:rPr>
                <w:spacing w:val="10"/>
              </w:rPr>
              <w:t> </w:t>
            </w:r>
            <w:r>
              <w:rPr/>
              <w:t>Modelos</w:t>
            </w:r>
            <w:r>
              <w:rPr>
                <w:spacing w:val="10"/>
              </w:rPr>
              <w:t> </w:t>
            </w:r>
            <w:r>
              <w:rPr/>
              <w:t>de</w:t>
            </w:r>
            <w:r>
              <w:rPr>
                <w:spacing w:val="9"/>
              </w:rPr>
              <w:t> </w:t>
            </w:r>
            <w:r>
              <w:rPr>
                <w:spacing w:val="-2"/>
              </w:rPr>
              <w:t>Regressão</w:t>
            </w:r>
          </w:hyperlink>
          <w:r>
            <w:rPr>
              <w:rFonts w:ascii="Times New Roman" w:hAnsi="Times New Roman"/>
            </w:rPr>
            <w:tab/>
          </w:r>
          <w:r>
            <w:rPr>
              <w:spacing w:val="-5"/>
            </w:rPr>
            <w:t>40</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87">
            <w:r>
              <w:rPr>
                <w:u w:val="single"/>
              </w:rPr>
              <w:t>Erro</w:t>
            </w:r>
            <w:r>
              <w:rPr>
                <w:spacing w:val="13"/>
                <w:u w:val="single"/>
              </w:rPr>
              <w:t> </w:t>
            </w:r>
            <w:r>
              <w:rPr>
                <w:u w:val="single"/>
              </w:rPr>
              <w:t>Absoluto</w:t>
            </w:r>
            <w:r>
              <w:rPr>
                <w:spacing w:val="13"/>
                <w:u w:val="single"/>
              </w:rPr>
              <w:t> </w:t>
            </w:r>
            <w:r>
              <w:rPr>
                <w:spacing w:val="-2"/>
                <w:u w:val="single"/>
              </w:rPr>
              <w:t>Médio</w:t>
            </w:r>
          </w:hyperlink>
          <w:r>
            <w:rPr>
              <w:rFonts w:ascii="Times New Roman" w:hAnsi="Times New Roman"/>
            </w:rPr>
            <w:tab/>
          </w:r>
          <w:r>
            <w:rPr>
              <w:spacing w:val="-5"/>
            </w:rPr>
            <w:t>40</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88">
            <w:r>
              <w:rPr>
                <w:u w:val="single"/>
              </w:rPr>
              <w:t>Erro</w:t>
            </w:r>
            <w:r>
              <w:rPr>
                <w:spacing w:val="15"/>
                <w:u w:val="single"/>
              </w:rPr>
              <w:t> </w:t>
            </w:r>
            <w:r>
              <w:rPr>
                <w:u w:val="single"/>
              </w:rPr>
              <w:t>Quadrático</w:t>
            </w:r>
            <w:r>
              <w:rPr>
                <w:spacing w:val="15"/>
                <w:u w:val="single"/>
              </w:rPr>
              <w:t> </w:t>
            </w:r>
            <w:r>
              <w:rPr>
                <w:spacing w:val="-4"/>
                <w:u w:val="single"/>
              </w:rPr>
              <w:t>Médio</w:t>
            </w:r>
          </w:hyperlink>
          <w:r>
            <w:rPr>
              <w:rFonts w:ascii="Times New Roman" w:hAnsi="Times New Roman"/>
            </w:rPr>
            <w:tab/>
          </w:r>
          <w:r>
            <w:rPr>
              <w:spacing w:val="-5"/>
            </w:rPr>
            <w:t>40</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89">
            <w:r>
              <w:rPr>
                <w:u w:val="single"/>
              </w:rPr>
              <w:t>Erro</w:t>
            </w:r>
            <w:r>
              <w:rPr>
                <w:spacing w:val="13"/>
                <w:u w:val="single"/>
              </w:rPr>
              <w:t> </w:t>
            </w:r>
            <w:r>
              <w:rPr>
                <w:u w:val="single"/>
              </w:rPr>
              <w:t>Absoluto</w:t>
            </w:r>
            <w:r>
              <w:rPr>
                <w:spacing w:val="13"/>
                <w:u w:val="single"/>
              </w:rPr>
              <w:t> </w:t>
            </w:r>
            <w:r>
              <w:rPr>
                <w:spacing w:val="-2"/>
                <w:u w:val="single"/>
              </w:rPr>
              <w:t>Mediano</w:t>
            </w:r>
          </w:hyperlink>
          <w:r>
            <w:rPr>
              <w:rFonts w:ascii="Times New Roman"/>
            </w:rPr>
            <w:tab/>
          </w:r>
          <w:r>
            <w:rPr>
              <w:spacing w:val="-5"/>
            </w:rPr>
            <w:t>41</w:t>
          </w:r>
        </w:p>
        <w:p>
          <w:pPr>
            <w:pStyle w:val="TOC1"/>
            <w:numPr>
              <w:ilvl w:val="0"/>
              <w:numId w:val="1"/>
            </w:numPr>
            <w:tabs>
              <w:tab w:pos="1335" w:val="left" w:leader="none"/>
              <w:tab w:pos="9212" w:val="right" w:leader="dot"/>
            </w:tabs>
            <w:spacing w:line="240" w:lineRule="auto" w:before="215" w:after="0"/>
            <w:ind w:left="1335" w:right="0" w:hanging="1194"/>
            <w:jc w:val="left"/>
          </w:pPr>
          <w:hyperlink w:history="true" w:anchor="_bookmark90">
            <w:r>
              <w:rPr/>
              <w:t>TRABALHOS</w:t>
            </w:r>
            <w:r>
              <w:rPr>
                <w:spacing w:val="20"/>
              </w:rPr>
              <w:t> </w:t>
            </w:r>
            <w:r>
              <w:rPr>
                <w:spacing w:val="-2"/>
              </w:rPr>
              <w:t>RELACIONADOS</w:t>
            </w:r>
          </w:hyperlink>
          <w:r>
            <w:rPr>
              <w:rFonts w:ascii="Times New Roman"/>
              <w:b w:val="0"/>
            </w:rPr>
            <w:tab/>
          </w:r>
          <w:r>
            <w:rPr>
              <w:spacing w:val="-5"/>
            </w:rPr>
            <w:t>42</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91">
            <w:r>
              <w:rPr/>
              <w:t>Modelos</w:t>
            </w:r>
            <w:r>
              <w:rPr>
                <w:spacing w:val="11"/>
              </w:rPr>
              <w:t> </w:t>
            </w:r>
            <w:r>
              <w:rPr/>
              <w:t>de</w:t>
            </w:r>
            <w:r>
              <w:rPr>
                <w:spacing w:val="12"/>
              </w:rPr>
              <w:t> </w:t>
            </w:r>
            <w:r>
              <w:rPr/>
              <w:t>Estimativa</w:t>
            </w:r>
            <w:r>
              <w:rPr>
                <w:spacing w:val="11"/>
              </w:rPr>
              <w:t> </w:t>
            </w:r>
            <w:r>
              <w:rPr/>
              <w:t>de</w:t>
            </w:r>
            <w:r>
              <w:rPr>
                <w:spacing w:val="12"/>
              </w:rPr>
              <w:t> </w:t>
            </w:r>
            <w:r>
              <w:rPr/>
              <w:t>Esforço</w:t>
            </w:r>
            <w:r>
              <w:rPr>
                <w:spacing w:val="12"/>
              </w:rPr>
              <w:t> </w:t>
            </w:r>
            <w:r>
              <w:rPr/>
              <w:t>de</w:t>
            </w:r>
            <w:r>
              <w:rPr>
                <w:spacing w:val="11"/>
              </w:rPr>
              <w:t> </w:t>
            </w:r>
            <w:r>
              <w:rPr/>
              <w:t>Software</w:t>
            </w:r>
            <w:r>
              <w:rPr>
                <w:spacing w:val="12"/>
              </w:rPr>
              <w:t> </w:t>
            </w:r>
            <w:r>
              <w:rPr/>
              <w:t>por</w:t>
            </w:r>
            <w:r>
              <w:rPr>
                <w:spacing w:val="12"/>
              </w:rPr>
              <w:t> </w:t>
            </w:r>
            <w:r>
              <w:rPr/>
              <w:t>Analogia</w:t>
            </w:r>
            <w:r>
              <w:rPr>
                <w:spacing w:val="11"/>
              </w:rPr>
              <w:t> </w:t>
            </w:r>
            <w:r>
              <w:rPr>
                <w:spacing w:val="-2"/>
              </w:rPr>
              <w:t>(EESA)</w:t>
            </w:r>
          </w:hyperlink>
          <w:r>
            <w:rPr>
              <w:rFonts w:ascii="Times New Roman" w:hAnsi="Times New Roman"/>
              <w:b w:val="0"/>
            </w:rPr>
            <w:tab/>
          </w:r>
          <w:r>
            <w:rPr>
              <w:spacing w:val="-5"/>
            </w:rPr>
            <w:t>42</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92">
            <w:r>
              <w:rPr/>
              <w:t>Classificação</w:t>
            </w:r>
            <w:r>
              <w:rPr>
                <w:spacing w:val="9"/>
              </w:rPr>
              <w:t> </w:t>
            </w:r>
            <w:r>
              <w:rPr/>
              <w:t>de</w:t>
            </w:r>
            <w:r>
              <w:rPr>
                <w:spacing w:val="9"/>
              </w:rPr>
              <w:t> </w:t>
            </w:r>
            <w:r>
              <w:rPr/>
              <w:t>Texto</w:t>
            </w:r>
            <w:r>
              <w:rPr>
                <w:spacing w:val="10"/>
              </w:rPr>
              <w:t> </w:t>
            </w:r>
            <w:r>
              <w:rPr/>
              <w:t>com</w:t>
            </w:r>
            <w:r>
              <w:rPr>
                <w:spacing w:val="9"/>
              </w:rPr>
              <w:t> </w:t>
            </w:r>
            <w:r>
              <w:rPr>
                <w:spacing w:val="-4"/>
              </w:rPr>
              <w:t>GCNs</w:t>
            </w:r>
          </w:hyperlink>
          <w:r>
            <w:rPr>
              <w:rFonts w:ascii="Times New Roman" w:hAnsi="Times New Roman"/>
              <w:b w:val="0"/>
            </w:rPr>
            <w:tab/>
          </w:r>
          <w:r>
            <w:rPr>
              <w:spacing w:val="-5"/>
            </w:rPr>
            <w:t>43</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93">
            <w:r>
              <w:rPr/>
              <w:t>Posicionamento</w:t>
            </w:r>
            <w:r>
              <w:rPr>
                <w:spacing w:val="10"/>
              </w:rPr>
              <w:t> </w:t>
            </w:r>
            <w:r>
              <w:rPr/>
              <w:t>do</w:t>
            </w:r>
            <w:r>
              <w:rPr>
                <w:spacing w:val="10"/>
              </w:rPr>
              <w:t> </w:t>
            </w:r>
            <w:r>
              <w:rPr/>
              <w:t>Trabalho</w:t>
            </w:r>
            <w:r>
              <w:rPr>
                <w:spacing w:val="11"/>
              </w:rPr>
              <w:t> </w:t>
            </w:r>
            <w:r>
              <w:rPr>
                <w:spacing w:val="-2"/>
              </w:rPr>
              <w:t>Proposto</w:t>
            </w:r>
          </w:hyperlink>
          <w:r>
            <w:rPr>
              <w:rFonts w:ascii="Times New Roman"/>
              <w:b w:val="0"/>
            </w:rPr>
            <w:tab/>
          </w:r>
          <w:r>
            <w:rPr>
              <w:spacing w:val="-5"/>
            </w:rPr>
            <w:t>44</w:t>
          </w:r>
        </w:p>
        <w:p>
          <w:pPr>
            <w:pStyle w:val="TOC1"/>
            <w:numPr>
              <w:ilvl w:val="0"/>
              <w:numId w:val="1"/>
            </w:numPr>
            <w:tabs>
              <w:tab w:pos="1335" w:val="left" w:leader="none"/>
              <w:tab w:pos="9212" w:val="right" w:leader="dot"/>
            </w:tabs>
            <w:spacing w:line="240" w:lineRule="auto" w:before="215" w:after="0"/>
            <w:ind w:left="1335" w:right="0" w:hanging="1194"/>
            <w:jc w:val="left"/>
          </w:pPr>
          <w:hyperlink w:history="true" w:anchor="_bookmark95">
            <w:r>
              <w:rPr/>
              <w:t>MATERIAIS</w:t>
            </w:r>
            <w:r>
              <w:rPr>
                <w:spacing w:val="3"/>
              </w:rPr>
              <w:t> </w:t>
            </w:r>
            <w:r>
              <w:rPr/>
              <w:t>E</w:t>
            </w:r>
            <w:r>
              <w:rPr>
                <w:spacing w:val="4"/>
              </w:rPr>
              <w:t> </w:t>
            </w:r>
            <w:r>
              <w:rPr>
                <w:spacing w:val="-2"/>
              </w:rPr>
              <w:t>MÉTODOS</w:t>
            </w:r>
          </w:hyperlink>
          <w:r>
            <w:rPr>
              <w:rFonts w:ascii="Times New Roman" w:hAnsi="Times New Roman"/>
              <w:b w:val="0"/>
            </w:rPr>
            <w:tab/>
          </w:r>
          <w:r>
            <w:rPr>
              <w:spacing w:val="-5"/>
            </w:rPr>
            <w:t>46</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96">
            <w:r>
              <w:rPr>
                <w:spacing w:val="-2"/>
              </w:rPr>
              <w:t>Materiais</w:t>
            </w:r>
          </w:hyperlink>
          <w:r>
            <w:rPr>
              <w:rFonts w:ascii="Times New Roman"/>
              <w:b w:val="0"/>
            </w:rPr>
            <w:tab/>
          </w:r>
          <w:r>
            <w:rPr>
              <w:spacing w:val="-5"/>
            </w:rPr>
            <w:t>46</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98">
            <w:r>
              <w:rPr/>
              <w:t>Base</w:t>
            </w:r>
            <w:r>
              <w:rPr>
                <w:spacing w:val="8"/>
              </w:rPr>
              <w:t> </w:t>
            </w:r>
            <w:r>
              <w:rPr/>
              <w:t>de</w:t>
            </w:r>
            <w:r>
              <w:rPr>
                <w:spacing w:val="8"/>
              </w:rPr>
              <w:t> </w:t>
            </w:r>
            <w:r>
              <w:rPr>
                <w:spacing w:val="-2"/>
              </w:rPr>
              <w:t>Dados</w:t>
            </w:r>
          </w:hyperlink>
          <w:r>
            <w:rPr>
              <w:rFonts w:ascii="Times New Roman"/>
            </w:rPr>
            <w:tab/>
          </w:r>
          <w:r>
            <w:rPr>
              <w:spacing w:val="-5"/>
            </w:rPr>
            <w:t>47</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00">
            <w:r>
              <w:rPr>
                <w:spacing w:val="-2"/>
              </w:rPr>
              <w:t>Método</w:t>
            </w:r>
          </w:hyperlink>
          <w:r>
            <w:rPr>
              <w:rFonts w:ascii="Times New Roman" w:hAnsi="Times New Roman"/>
              <w:b w:val="0"/>
            </w:rPr>
            <w:tab/>
          </w:r>
          <w:r>
            <w:rPr>
              <w:spacing w:val="-5"/>
            </w:rPr>
            <w:t>47</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01">
            <w:r>
              <w:rPr/>
              <w:t>Análise</w:t>
            </w:r>
            <w:r>
              <w:rPr>
                <w:spacing w:val="15"/>
              </w:rPr>
              <w:t> </w:t>
            </w:r>
            <w:r>
              <w:rPr/>
              <w:t>Exploratória</w:t>
            </w:r>
            <w:r>
              <w:rPr>
                <w:spacing w:val="15"/>
              </w:rPr>
              <w:t> </w:t>
            </w:r>
            <w:r>
              <w:rPr/>
              <w:t>dos</w:t>
            </w:r>
            <w:r>
              <w:rPr>
                <w:spacing w:val="15"/>
              </w:rPr>
              <w:t> </w:t>
            </w:r>
            <w:r>
              <w:rPr>
                <w:spacing w:val="-2"/>
              </w:rPr>
              <w:t>Dados</w:t>
            </w:r>
          </w:hyperlink>
          <w:r>
            <w:rPr>
              <w:rFonts w:ascii="Times New Roman" w:hAnsi="Times New Roman"/>
            </w:rPr>
            <w:tab/>
          </w:r>
          <w:r>
            <w:rPr>
              <w:spacing w:val="-5"/>
            </w:rPr>
            <w:t>47</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03">
            <w:r>
              <w:rPr/>
              <w:t>Pré-processamento</w:t>
            </w:r>
            <w:r>
              <w:rPr>
                <w:spacing w:val="22"/>
              </w:rPr>
              <w:t> </w:t>
            </w:r>
            <w:r>
              <w:rPr/>
              <w:t>dos</w:t>
            </w:r>
            <w:r>
              <w:rPr>
                <w:spacing w:val="23"/>
              </w:rPr>
              <w:t> </w:t>
            </w:r>
            <w:r>
              <w:rPr>
                <w:spacing w:val="-2"/>
              </w:rPr>
              <w:t>Dados</w:t>
            </w:r>
          </w:hyperlink>
          <w:r>
            <w:rPr>
              <w:rFonts w:ascii="Times New Roman" w:hAnsi="Times New Roman"/>
            </w:rPr>
            <w:tab/>
          </w:r>
          <w:r>
            <w:rPr>
              <w:spacing w:val="-5"/>
            </w:rPr>
            <w:t>49</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104">
            <w:r>
              <w:rPr>
                <w:u w:val="single"/>
              </w:rPr>
              <w:t>Corpus_1:</w:t>
            </w:r>
            <w:r>
              <w:rPr>
                <w:spacing w:val="31"/>
                <w:u w:val="single"/>
              </w:rPr>
              <w:t> </w:t>
            </w:r>
            <w:r>
              <w:rPr>
                <w:u w:val="single"/>
              </w:rPr>
              <w:t>Pré-processamento</w:t>
            </w:r>
            <w:r>
              <w:rPr>
                <w:spacing w:val="32"/>
                <w:u w:val="single"/>
              </w:rPr>
              <w:t> </w:t>
            </w:r>
            <w:r>
              <w:rPr>
                <w:spacing w:val="-2"/>
                <w:u w:val="single"/>
              </w:rPr>
              <w:t>Tradicional</w:t>
            </w:r>
          </w:hyperlink>
          <w:r>
            <w:rPr>
              <w:rFonts w:ascii="Times New Roman" w:hAnsi="Times New Roman"/>
            </w:rPr>
            <w:tab/>
          </w:r>
          <w:r>
            <w:rPr>
              <w:spacing w:val="-5"/>
            </w:rPr>
            <w:t>49</w:t>
          </w:r>
        </w:p>
        <w:p>
          <w:pPr>
            <w:pStyle w:val="TOC3"/>
            <w:numPr>
              <w:ilvl w:val="3"/>
              <w:numId w:val="1"/>
            </w:numPr>
            <w:tabs>
              <w:tab w:pos="1335" w:val="left" w:leader="none"/>
              <w:tab w:pos="9212" w:val="right" w:leader="dot"/>
            </w:tabs>
            <w:spacing w:line="240" w:lineRule="auto" w:before="191" w:after="0"/>
            <w:ind w:left="1335" w:right="0" w:hanging="1194"/>
            <w:jc w:val="left"/>
          </w:pPr>
          <w:hyperlink w:history="true" w:anchor="_bookmark105">
            <w:r>
              <w:rPr>
                <w:u w:val="single"/>
              </w:rPr>
              <w:t>Corpus_2:</w:t>
            </w:r>
            <w:r>
              <w:rPr>
                <w:spacing w:val="15"/>
                <w:u w:val="single"/>
              </w:rPr>
              <w:t> </w:t>
            </w:r>
            <w:r>
              <w:rPr>
                <w:u w:val="single"/>
              </w:rPr>
              <w:t>Refinamento</w:t>
            </w:r>
            <w:r>
              <w:rPr>
                <w:spacing w:val="16"/>
                <w:u w:val="single"/>
              </w:rPr>
              <w:t> </w:t>
            </w:r>
            <w:r>
              <w:rPr>
                <w:u w:val="single"/>
              </w:rPr>
              <w:t>via</w:t>
            </w:r>
            <w:r>
              <w:rPr>
                <w:spacing w:val="15"/>
                <w:u w:val="single"/>
              </w:rPr>
              <w:t> </w:t>
            </w:r>
            <w:r>
              <w:rPr>
                <w:u w:val="single"/>
              </w:rPr>
              <w:t>Modelo</w:t>
            </w:r>
            <w:r>
              <w:rPr>
                <w:spacing w:val="16"/>
                <w:u w:val="single"/>
              </w:rPr>
              <w:t> </w:t>
            </w:r>
            <w:r>
              <w:rPr>
                <w:u w:val="single"/>
              </w:rPr>
              <w:t>de</w:t>
            </w:r>
            <w:r>
              <w:rPr>
                <w:spacing w:val="16"/>
                <w:u w:val="single"/>
              </w:rPr>
              <w:t> </w:t>
            </w:r>
            <w:r>
              <w:rPr>
                <w:spacing w:val="-2"/>
                <w:u w:val="single"/>
              </w:rPr>
              <w:t>Linguagem</w:t>
            </w:r>
          </w:hyperlink>
          <w:r>
            <w:rPr>
              <w:rFonts w:ascii="Times New Roman"/>
            </w:rPr>
            <w:tab/>
          </w:r>
          <w:r>
            <w:rPr>
              <w:spacing w:val="-5"/>
            </w:rPr>
            <w:t>50</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07">
            <w:r>
              <w:rPr/>
              <w:t>Representação</w:t>
            </w:r>
            <w:r>
              <w:rPr>
                <w:spacing w:val="17"/>
              </w:rPr>
              <w:t> </w:t>
            </w:r>
            <w:r>
              <w:rPr/>
              <w:t>via</w:t>
            </w:r>
            <w:r>
              <w:rPr>
                <w:spacing w:val="18"/>
              </w:rPr>
              <w:t> </w:t>
            </w:r>
            <w:r>
              <w:rPr>
                <w:spacing w:val="-2"/>
              </w:rPr>
              <w:t>BertGCN</w:t>
            </w:r>
          </w:hyperlink>
          <w:r>
            <w:rPr>
              <w:rFonts w:ascii="Times New Roman" w:hAnsi="Times New Roman"/>
            </w:rPr>
            <w:tab/>
          </w:r>
          <w:r>
            <w:rPr>
              <w:spacing w:val="-5"/>
            </w:rPr>
            <w:t>51</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11">
            <w:r>
              <w:rPr/>
              <w:t>Particionamento</w:t>
            </w:r>
            <w:r>
              <w:rPr>
                <w:spacing w:val="19"/>
              </w:rPr>
              <w:t> </w:t>
            </w:r>
            <w:r>
              <w:rPr/>
              <w:t>dos</w:t>
            </w:r>
            <w:r>
              <w:rPr>
                <w:spacing w:val="19"/>
              </w:rPr>
              <w:t> </w:t>
            </w:r>
            <w:r>
              <w:rPr>
                <w:spacing w:val="-2"/>
              </w:rPr>
              <w:t>dados</w:t>
            </w:r>
          </w:hyperlink>
          <w:r>
            <w:rPr>
              <w:rFonts w:ascii="Times New Roman"/>
            </w:rPr>
            <w:tab/>
          </w:r>
          <w:r>
            <w:rPr>
              <w:spacing w:val="-5"/>
            </w:rPr>
            <w:t>54</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113">
            <w:r>
              <w:rPr>
                <w:u w:val="single"/>
              </w:rPr>
              <w:t>Experimentos</w:t>
            </w:r>
            <w:r>
              <w:rPr>
                <w:spacing w:val="29"/>
                <w:u w:val="single"/>
              </w:rPr>
              <w:t> </w:t>
            </w:r>
            <w:r>
              <w:rPr>
                <w:spacing w:val="-2"/>
                <w:u w:val="single"/>
              </w:rPr>
              <w:t>Conduzidos</w:t>
            </w:r>
          </w:hyperlink>
          <w:r>
            <w:rPr>
              <w:rFonts w:ascii="Times New Roman"/>
            </w:rPr>
            <w:tab/>
          </w:r>
          <w:r>
            <w:rPr>
              <w:spacing w:val="-5"/>
            </w:rPr>
            <w:t>54</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115">
            <w:r>
              <w:rPr>
                <w:u w:val="single"/>
              </w:rPr>
              <w:t>Considerações</w:t>
            </w:r>
            <w:r>
              <w:rPr>
                <w:spacing w:val="20"/>
                <w:u w:val="single"/>
              </w:rPr>
              <w:t> </w:t>
            </w:r>
            <w:r>
              <w:rPr>
                <w:u w:val="single"/>
              </w:rPr>
              <w:t>sobre</w:t>
            </w:r>
            <w:r>
              <w:rPr>
                <w:spacing w:val="20"/>
                <w:u w:val="single"/>
              </w:rPr>
              <w:t> </w:t>
            </w:r>
            <w:r>
              <w:rPr>
                <w:u w:val="single"/>
              </w:rPr>
              <w:t>Aprendizado</w:t>
            </w:r>
            <w:r>
              <w:rPr>
                <w:spacing w:val="21"/>
                <w:u w:val="single"/>
              </w:rPr>
              <w:t> </w:t>
            </w:r>
            <w:r>
              <w:rPr>
                <w:spacing w:val="-2"/>
                <w:u w:val="single"/>
              </w:rPr>
              <w:t>Transdutivo</w:t>
            </w:r>
          </w:hyperlink>
          <w:r>
            <w:rPr>
              <w:rFonts w:ascii="Times New Roman" w:hAnsi="Times New Roman"/>
            </w:rPr>
            <w:tab/>
          </w:r>
          <w:r>
            <w:rPr>
              <w:spacing w:val="-5"/>
            </w:rPr>
            <w:t>55</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16">
            <w:r>
              <w:rPr/>
              <w:t>Treinamento</w:t>
            </w:r>
            <w:r>
              <w:rPr>
                <w:spacing w:val="2"/>
              </w:rPr>
              <w:t> </w:t>
            </w:r>
            <w:r>
              <w:rPr/>
              <w:t>do</w:t>
            </w:r>
            <w:r>
              <w:rPr>
                <w:spacing w:val="2"/>
              </w:rPr>
              <w:t> </w:t>
            </w:r>
            <w:r>
              <w:rPr>
                <w:spacing w:val="-2"/>
              </w:rPr>
              <w:t>Modelo</w:t>
            </w:r>
          </w:hyperlink>
          <w:r>
            <w:rPr>
              <w:rFonts w:ascii="Times New Roman"/>
            </w:rPr>
            <w:tab/>
          </w:r>
          <w:r>
            <w:rPr>
              <w:spacing w:val="-5"/>
            </w:rPr>
            <w:t>56</w:t>
          </w:r>
        </w:p>
        <w:p>
          <w:pPr>
            <w:pStyle w:val="TOC3"/>
            <w:numPr>
              <w:ilvl w:val="3"/>
              <w:numId w:val="1"/>
            </w:numPr>
            <w:tabs>
              <w:tab w:pos="1335" w:val="left" w:leader="none"/>
              <w:tab w:pos="9212" w:val="right" w:leader="dot"/>
            </w:tabs>
            <w:spacing w:line="240" w:lineRule="auto" w:before="192" w:after="20"/>
            <w:ind w:left="1335" w:right="0" w:hanging="1194"/>
            <w:jc w:val="left"/>
          </w:pPr>
          <w:hyperlink w:history="true" w:anchor="_bookmark118">
            <w:r>
              <w:rPr>
                <w:u w:val="single"/>
              </w:rPr>
              <w:t>Arquitetura</w:t>
            </w:r>
            <w:r>
              <w:rPr>
                <w:spacing w:val="12"/>
                <w:u w:val="single"/>
              </w:rPr>
              <w:t> </w:t>
            </w:r>
            <w:r>
              <w:rPr>
                <w:u w:val="single"/>
              </w:rPr>
              <w:t>do</w:t>
            </w:r>
            <w:r>
              <w:rPr>
                <w:spacing w:val="12"/>
                <w:u w:val="single"/>
              </w:rPr>
              <w:t> </w:t>
            </w:r>
            <w:r>
              <w:rPr>
                <w:spacing w:val="-2"/>
                <w:u w:val="single"/>
              </w:rPr>
              <w:t>Modelo</w:t>
            </w:r>
          </w:hyperlink>
          <w:r>
            <w:rPr>
              <w:rFonts w:ascii="Times New Roman"/>
            </w:rPr>
            <w:tab/>
          </w:r>
          <w:r>
            <w:rPr>
              <w:spacing w:val="-5"/>
            </w:rPr>
            <w:t>56</w:t>
          </w:r>
        </w:p>
        <w:p>
          <w:pPr>
            <w:pStyle w:val="TOC5"/>
            <w:numPr>
              <w:ilvl w:val="4"/>
              <w:numId w:val="1"/>
            </w:numPr>
            <w:tabs>
              <w:tab w:pos="1335" w:val="left" w:leader="none"/>
              <w:tab w:pos="9212" w:val="right" w:leader="dot"/>
            </w:tabs>
            <w:spacing w:line="240" w:lineRule="auto" w:before="55" w:after="0"/>
            <w:ind w:left="1335" w:right="0" w:hanging="1194"/>
            <w:jc w:val="left"/>
            <w:rPr>
              <w:b w:val="0"/>
              <w:i w:val="0"/>
              <w:sz w:val="21"/>
            </w:rPr>
          </w:pPr>
          <w:hyperlink w:history="true" w:anchor="_bookmark119">
            <w:r>
              <w:rPr>
                <w:rFonts w:ascii="Arial" w:eastAsia="Arial"/>
                <w:b w:val="0"/>
                <w:sz w:val="21"/>
              </w:rPr>
              <w:t>Escolha de </w:t>
            </w:r>
            <w:r>
              <w:rPr>
                <w:rFonts w:ascii="Times New Roman" w:eastAsia="Times New Roman"/>
                <w:b w:val="0"/>
                <w:sz w:val="24"/>
              </w:rPr>
              <w:t>𝜆</w:t>
            </w:r>
            <w:r>
              <w:rPr>
                <w:rFonts w:ascii="Times New Roman" w:eastAsia="Times New Roman"/>
                <w:b w:val="0"/>
                <w:spacing w:val="-10"/>
                <w:w w:val="125"/>
                <w:sz w:val="24"/>
              </w:rPr>
              <w:t> </w:t>
            </w:r>
            <w:r>
              <w:rPr>
                <w:rFonts w:ascii="Calibri" w:eastAsia="Calibri"/>
                <w:b w:val="0"/>
                <w:i w:val="0"/>
                <w:w w:val="125"/>
                <w:sz w:val="24"/>
              </w:rPr>
              <w:t>=</w:t>
            </w:r>
            <w:r>
              <w:rPr>
                <w:rFonts w:ascii="Calibri" w:eastAsia="Calibri"/>
                <w:b w:val="0"/>
                <w:i w:val="0"/>
                <w:spacing w:val="-2"/>
                <w:w w:val="125"/>
                <w:sz w:val="24"/>
              </w:rPr>
              <w:t> </w:t>
            </w:r>
            <w:r>
              <w:rPr>
                <w:rFonts w:ascii="Calibri" w:eastAsia="Calibri"/>
                <w:b w:val="0"/>
                <w:i w:val="0"/>
                <w:sz w:val="24"/>
              </w:rPr>
              <w:t>1</w:t>
            </w:r>
            <w:r>
              <w:rPr>
                <w:rFonts w:ascii="Times New Roman" w:eastAsia="Times New Roman"/>
                <w:b w:val="0"/>
                <w:sz w:val="24"/>
              </w:rPr>
              <w:t>.</w:t>
            </w:r>
            <w:r>
              <w:rPr>
                <w:rFonts w:ascii="Calibri" w:eastAsia="Calibri"/>
                <w:b w:val="0"/>
                <w:i w:val="0"/>
                <w:sz w:val="24"/>
              </w:rPr>
              <w:t>0</w:t>
            </w:r>
            <w:r>
              <w:rPr>
                <w:rFonts w:ascii="Arial" w:eastAsia="Arial"/>
                <w:b w:val="0"/>
                <w:sz w:val="21"/>
              </w:rPr>
              <w:t>: Foco exclusivo</w:t>
            </w:r>
            <w:r>
              <w:rPr>
                <w:rFonts w:ascii="Arial" w:eastAsia="Arial"/>
                <w:b w:val="0"/>
                <w:spacing w:val="1"/>
                <w:sz w:val="21"/>
              </w:rPr>
              <w:t> </w:t>
            </w:r>
            <w:r>
              <w:rPr>
                <w:rFonts w:ascii="Arial" w:eastAsia="Arial"/>
                <w:b w:val="0"/>
                <w:sz w:val="21"/>
              </w:rPr>
              <w:t>na </w:t>
            </w:r>
            <w:r>
              <w:rPr>
                <w:rFonts w:ascii="Arial" w:eastAsia="Arial"/>
                <w:b w:val="0"/>
                <w:spacing w:val="-5"/>
                <w:sz w:val="21"/>
              </w:rPr>
              <w:t>GCN</w:t>
            </w:r>
          </w:hyperlink>
          <w:r>
            <w:rPr>
              <w:rFonts w:ascii="Times New Roman" w:eastAsia="Times New Roman"/>
              <w:b w:val="0"/>
              <w:i w:val="0"/>
              <w:sz w:val="21"/>
            </w:rPr>
            <w:tab/>
          </w:r>
          <w:r>
            <w:rPr>
              <w:b w:val="0"/>
              <w:i w:val="0"/>
              <w:spacing w:val="-5"/>
              <w:sz w:val="21"/>
            </w:rPr>
            <w:t>56</w:t>
          </w:r>
        </w:p>
        <w:p>
          <w:pPr>
            <w:pStyle w:val="TOC3"/>
            <w:numPr>
              <w:ilvl w:val="3"/>
              <w:numId w:val="1"/>
            </w:numPr>
            <w:tabs>
              <w:tab w:pos="1335" w:val="left" w:leader="none"/>
              <w:tab w:pos="9212" w:val="right" w:leader="dot"/>
            </w:tabs>
            <w:spacing w:line="240" w:lineRule="auto" w:before="172" w:after="0"/>
            <w:ind w:left="1335" w:right="0" w:hanging="1194"/>
            <w:jc w:val="left"/>
          </w:pPr>
          <w:hyperlink w:history="true" w:anchor="_bookmark121">
            <w:r>
              <w:rPr>
                <w:u w:val="single"/>
              </w:rPr>
              <w:t>Configuração</w:t>
            </w:r>
            <w:r>
              <w:rPr>
                <w:spacing w:val="14"/>
                <w:u w:val="single"/>
              </w:rPr>
              <w:t> </w:t>
            </w:r>
            <w:r>
              <w:rPr>
                <w:u w:val="single"/>
              </w:rPr>
              <w:t>de</w:t>
            </w:r>
            <w:r>
              <w:rPr>
                <w:spacing w:val="14"/>
                <w:u w:val="single"/>
              </w:rPr>
              <w:t> </w:t>
            </w:r>
            <w:r>
              <w:rPr>
                <w:spacing w:val="-2"/>
                <w:u w:val="single"/>
              </w:rPr>
              <w:t>Hiperparâmetros</w:t>
            </w:r>
          </w:hyperlink>
          <w:r>
            <w:rPr>
              <w:rFonts w:ascii="Times New Roman" w:hAnsi="Times New Roman"/>
            </w:rPr>
            <w:tab/>
          </w:r>
          <w:r>
            <w:rPr>
              <w:spacing w:val="-5"/>
            </w:rPr>
            <w:t>57</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123">
            <w:r>
              <w:rPr>
                <w:u w:val="single"/>
              </w:rPr>
              <w:t>Processo</w:t>
            </w:r>
            <w:r>
              <w:rPr>
                <w:spacing w:val="12"/>
                <w:u w:val="single"/>
              </w:rPr>
              <w:t> </w:t>
            </w:r>
            <w:r>
              <w:rPr>
                <w:u w:val="single"/>
              </w:rPr>
              <w:t>de</w:t>
            </w:r>
            <w:r>
              <w:rPr>
                <w:spacing w:val="12"/>
                <w:u w:val="single"/>
              </w:rPr>
              <w:t> </w:t>
            </w:r>
            <w:r>
              <w:rPr>
                <w:spacing w:val="-2"/>
                <w:u w:val="single"/>
              </w:rPr>
              <w:t>Treinamento</w:t>
            </w:r>
          </w:hyperlink>
          <w:r>
            <w:rPr>
              <w:rFonts w:ascii="Times New Roman"/>
            </w:rPr>
            <w:tab/>
          </w:r>
          <w:r>
            <w:rPr>
              <w:spacing w:val="-5"/>
            </w:rPr>
            <w:t>58</w:t>
          </w:r>
        </w:p>
        <w:p>
          <w:pPr>
            <w:pStyle w:val="TOC4"/>
            <w:numPr>
              <w:ilvl w:val="4"/>
              <w:numId w:val="1"/>
            </w:numPr>
            <w:tabs>
              <w:tab w:pos="1335" w:val="left" w:leader="none"/>
              <w:tab w:pos="9212" w:val="right" w:leader="dot"/>
            </w:tabs>
            <w:spacing w:line="240" w:lineRule="auto" w:before="192" w:after="0"/>
            <w:ind w:left="1335" w:right="0" w:hanging="1194"/>
            <w:jc w:val="left"/>
            <w:rPr>
              <w:rFonts w:ascii="Arial MT"/>
              <w:i w:val="0"/>
            </w:rPr>
          </w:pPr>
          <w:hyperlink w:history="true" w:anchor="_bookmark124">
            <w:r>
              <w:rPr/>
              <w:t>Treinamento</w:t>
            </w:r>
            <w:r>
              <w:rPr>
                <w:spacing w:val="8"/>
              </w:rPr>
              <w:t> </w:t>
            </w:r>
            <w:r>
              <w:rPr/>
              <w:t>das</w:t>
            </w:r>
            <w:r>
              <w:rPr>
                <w:spacing w:val="8"/>
              </w:rPr>
              <w:t> </w:t>
            </w:r>
            <w:r>
              <w:rPr/>
              <w:t>Camadas</w:t>
            </w:r>
            <w:r>
              <w:rPr>
                <w:spacing w:val="8"/>
              </w:rPr>
              <w:t> </w:t>
            </w:r>
            <w:r>
              <w:rPr>
                <w:spacing w:val="-5"/>
              </w:rPr>
              <w:t>GCN</w:t>
            </w:r>
          </w:hyperlink>
          <w:r>
            <w:rPr>
              <w:rFonts w:ascii="Times New Roman"/>
              <w:i w:val="0"/>
            </w:rPr>
            <w:tab/>
          </w:r>
          <w:r>
            <w:rPr>
              <w:rFonts w:ascii="Arial MT"/>
              <w:i w:val="0"/>
              <w:spacing w:val="-5"/>
            </w:rPr>
            <w:t>58</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26">
            <w:r>
              <w:rPr/>
              <w:t>Inferência</w:t>
            </w:r>
            <w:r>
              <w:rPr>
                <w:spacing w:val="9"/>
              </w:rPr>
              <w:t> </w:t>
            </w:r>
            <w:r>
              <w:rPr/>
              <w:t>da</w:t>
            </w:r>
            <w:r>
              <w:rPr>
                <w:spacing w:val="10"/>
              </w:rPr>
              <w:t> </w:t>
            </w:r>
            <w:r>
              <w:rPr/>
              <w:t>Estimativa</w:t>
            </w:r>
            <w:r>
              <w:rPr>
                <w:spacing w:val="10"/>
              </w:rPr>
              <w:t> </w:t>
            </w:r>
            <w:r>
              <w:rPr/>
              <w:t>de</w:t>
            </w:r>
            <w:r>
              <w:rPr>
                <w:spacing w:val="9"/>
              </w:rPr>
              <w:t> </w:t>
            </w:r>
            <w:r>
              <w:rPr/>
              <w:t>Esforço</w:t>
            </w:r>
            <w:r>
              <w:rPr>
                <w:spacing w:val="10"/>
              </w:rPr>
              <w:t> </w:t>
            </w:r>
            <w:r>
              <w:rPr/>
              <w:t>de</w:t>
            </w:r>
            <w:r>
              <w:rPr>
                <w:spacing w:val="10"/>
              </w:rPr>
              <w:t> </w:t>
            </w:r>
            <w:r>
              <w:rPr>
                <w:spacing w:val="-2"/>
              </w:rPr>
              <w:t>Software</w:t>
            </w:r>
          </w:hyperlink>
          <w:r>
            <w:rPr>
              <w:rFonts w:ascii="Times New Roman" w:hAnsi="Times New Roman"/>
              <w:b w:val="0"/>
            </w:rPr>
            <w:tab/>
          </w:r>
          <w:r>
            <w:rPr>
              <w:spacing w:val="-5"/>
            </w:rPr>
            <w:t>59</w:t>
          </w:r>
        </w:p>
        <w:p>
          <w:pPr>
            <w:pStyle w:val="TOC2"/>
            <w:numPr>
              <w:ilvl w:val="1"/>
              <w:numId w:val="1"/>
            </w:numPr>
            <w:tabs>
              <w:tab w:pos="1335" w:val="left" w:leader="none"/>
              <w:tab w:pos="9212" w:val="right" w:leader="dot"/>
            </w:tabs>
            <w:spacing w:line="240" w:lineRule="auto" w:before="216" w:after="0"/>
            <w:ind w:left="1335" w:right="0" w:hanging="1194"/>
            <w:jc w:val="left"/>
          </w:pPr>
          <w:hyperlink w:history="true" w:anchor="_bookmark127">
            <w:r>
              <w:rPr/>
              <w:t>Métricas</w:t>
            </w:r>
            <w:r>
              <w:rPr>
                <w:spacing w:val="11"/>
              </w:rPr>
              <w:t> </w:t>
            </w:r>
            <w:r>
              <w:rPr/>
              <w:t>de</w:t>
            </w:r>
            <w:r>
              <w:rPr>
                <w:spacing w:val="12"/>
              </w:rPr>
              <w:t> </w:t>
            </w:r>
            <w:r>
              <w:rPr>
                <w:spacing w:val="-2"/>
              </w:rPr>
              <w:t>Avaliação</w:t>
            </w:r>
          </w:hyperlink>
          <w:r>
            <w:rPr>
              <w:rFonts w:ascii="Times New Roman" w:hAnsi="Times New Roman"/>
              <w:b w:val="0"/>
            </w:rPr>
            <w:tab/>
          </w:r>
          <w:r>
            <w:rPr>
              <w:spacing w:val="-5"/>
            </w:rPr>
            <w:t>59</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28">
            <w:r>
              <w:rPr/>
              <w:t>Resultados</w:t>
            </w:r>
            <w:r>
              <w:rPr>
                <w:spacing w:val="12"/>
              </w:rPr>
              <w:t> </w:t>
            </w:r>
            <w:r>
              <w:rPr/>
              <w:t>e</w:t>
            </w:r>
            <w:r>
              <w:rPr>
                <w:spacing w:val="13"/>
              </w:rPr>
              <w:t> </w:t>
            </w:r>
            <w:r>
              <w:rPr>
                <w:spacing w:val="-2"/>
              </w:rPr>
              <w:t>Análise</w:t>
            </w:r>
          </w:hyperlink>
          <w:r>
            <w:rPr>
              <w:rFonts w:ascii="Times New Roman" w:hAnsi="Times New Roman"/>
            </w:rPr>
            <w:tab/>
          </w:r>
          <w:r>
            <w:rPr>
              <w:spacing w:val="-5"/>
            </w:rPr>
            <w:t>59</w:t>
          </w:r>
        </w:p>
        <w:p>
          <w:pPr>
            <w:pStyle w:val="TOC1"/>
            <w:numPr>
              <w:ilvl w:val="0"/>
              <w:numId w:val="1"/>
            </w:numPr>
            <w:tabs>
              <w:tab w:pos="1335" w:val="left" w:leader="none"/>
              <w:tab w:pos="9212" w:val="right" w:leader="dot"/>
            </w:tabs>
            <w:spacing w:line="240" w:lineRule="auto" w:before="215" w:after="0"/>
            <w:ind w:left="1335" w:right="0" w:hanging="1194"/>
            <w:jc w:val="left"/>
          </w:pPr>
          <w:hyperlink w:history="true" w:anchor="_bookmark129">
            <w:r>
              <w:rPr/>
              <w:t>RESULTADOS</w:t>
            </w:r>
            <w:r>
              <w:rPr>
                <w:spacing w:val="-4"/>
              </w:rPr>
              <w:t> </w:t>
            </w:r>
            <w:r>
              <w:rPr/>
              <w:t>E</w:t>
            </w:r>
            <w:r>
              <w:rPr>
                <w:spacing w:val="-3"/>
              </w:rPr>
              <w:t> </w:t>
            </w:r>
            <w:r>
              <w:rPr>
                <w:spacing w:val="-2"/>
              </w:rPr>
              <w:t>DISCUSSÃO</w:t>
            </w:r>
          </w:hyperlink>
          <w:r>
            <w:rPr>
              <w:rFonts w:ascii="Times New Roman" w:hAnsi="Times New Roman"/>
              <w:b w:val="0"/>
            </w:rPr>
            <w:tab/>
          </w:r>
          <w:r>
            <w:rPr>
              <w:spacing w:val="-5"/>
            </w:rPr>
            <w:t>60</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31">
            <w:r>
              <w:rPr/>
              <w:t>Análise</w:t>
            </w:r>
            <w:r>
              <w:rPr>
                <w:spacing w:val="16"/>
              </w:rPr>
              <w:t> </w:t>
            </w:r>
            <w:r>
              <w:rPr/>
              <w:t>Exploratória</w:t>
            </w:r>
            <w:r>
              <w:rPr>
                <w:spacing w:val="16"/>
              </w:rPr>
              <w:t> </w:t>
            </w:r>
            <w:r>
              <w:rPr/>
              <w:t>dos</w:t>
            </w:r>
            <w:r>
              <w:rPr>
                <w:spacing w:val="16"/>
              </w:rPr>
              <w:t> </w:t>
            </w:r>
            <w:r>
              <w:rPr>
                <w:spacing w:val="-2"/>
              </w:rPr>
              <w:t>Dados</w:t>
            </w:r>
          </w:hyperlink>
          <w:r>
            <w:rPr>
              <w:rFonts w:ascii="Times New Roman" w:hAnsi="Times New Roman"/>
              <w:b w:val="0"/>
            </w:rPr>
            <w:tab/>
          </w:r>
          <w:r>
            <w:rPr>
              <w:spacing w:val="-5"/>
            </w:rPr>
            <w:t>60</w:t>
          </w:r>
        </w:p>
        <w:p>
          <w:pPr>
            <w:pStyle w:val="TOC5"/>
            <w:numPr>
              <w:ilvl w:val="2"/>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32">
            <w:r>
              <w:rPr>
                <w:b w:val="0"/>
                <w:i w:val="0"/>
                <w:sz w:val="21"/>
              </w:rPr>
              <w:t>Estatísticas</w:t>
            </w:r>
            <w:r>
              <w:rPr>
                <w:b w:val="0"/>
                <w:i w:val="0"/>
                <w:spacing w:val="14"/>
                <w:sz w:val="21"/>
              </w:rPr>
              <w:t> </w:t>
            </w:r>
            <w:r>
              <w:rPr>
                <w:b w:val="0"/>
                <w:i w:val="0"/>
                <w:sz w:val="21"/>
              </w:rPr>
              <w:t>Descritivas</w:t>
            </w:r>
            <w:r>
              <w:rPr>
                <w:b w:val="0"/>
                <w:i w:val="0"/>
                <w:spacing w:val="15"/>
                <w:sz w:val="21"/>
              </w:rPr>
              <w:t> </w:t>
            </w:r>
            <w:r>
              <w:rPr>
                <w:b w:val="0"/>
                <w:i w:val="0"/>
                <w:sz w:val="21"/>
              </w:rPr>
              <w:t>e</w:t>
            </w:r>
            <w:r>
              <w:rPr>
                <w:b w:val="0"/>
                <w:i w:val="0"/>
                <w:spacing w:val="14"/>
                <w:sz w:val="21"/>
              </w:rPr>
              <w:t> </w:t>
            </w:r>
            <w:r>
              <w:rPr>
                <w:b w:val="0"/>
                <w:i w:val="0"/>
                <w:sz w:val="21"/>
              </w:rPr>
              <w:t>Distribuição</w:t>
            </w:r>
            <w:r>
              <w:rPr>
                <w:b w:val="0"/>
                <w:i w:val="0"/>
                <w:spacing w:val="15"/>
                <w:sz w:val="21"/>
              </w:rPr>
              <w:t> </w:t>
            </w:r>
            <w:r>
              <w:rPr>
                <w:b w:val="0"/>
                <w:i w:val="0"/>
                <w:sz w:val="21"/>
              </w:rPr>
              <w:t>de</w:t>
            </w:r>
            <w:r>
              <w:rPr>
                <w:b w:val="0"/>
                <w:i w:val="0"/>
                <w:spacing w:val="15"/>
                <w:sz w:val="21"/>
              </w:rPr>
              <w:t> </w:t>
            </w:r>
            <w:r>
              <w:rPr>
                <w:rFonts w:ascii="Arial" w:hAnsi="Arial"/>
                <w:b w:val="0"/>
                <w:sz w:val="21"/>
              </w:rPr>
              <w:t>Story</w:t>
            </w:r>
            <w:r>
              <w:rPr>
                <w:rFonts w:ascii="Arial" w:hAnsi="Arial"/>
                <w:b w:val="0"/>
                <w:spacing w:val="14"/>
                <w:sz w:val="21"/>
              </w:rPr>
              <w:t> </w:t>
            </w:r>
            <w:r>
              <w:rPr>
                <w:rFonts w:ascii="Arial" w:hAnsi="Arial"/>
                <w:b w:val="0"/>
                <w:spacing w:val="-2"/>
                <w:sz w:val="21"/>
              </w:rPr>
              <w:t>Points</w:t>
            </w:r>
          </w:hyperlink>
          <w:r>
            <w:rPr>
              <w:rFonts w:ascii="Times New Roman" w:hAnsi="Times New Roman"/>
              <w:b w:val="0"/>
              <w:i w:val="0"/>
              <w:sz w:val="21"/>
            </w:rPr>
            <w:tab/>
          </w:r>
          <w:r>
            <w:rPr>
              <w:b w:val="0"/>
              <w:i w:val="0"/>
              <w:spacing w:val="-5"/>
              <w:sz w:val="21"/>
            </w:rPr>
            <w:t>61</w:t>
          </w:r>
        </w:p>
        <w:p>
          <w:pPr>
            <w:pStyle w:val="TOC5"/>
            <w:numPr>
              <w:ilvl w:val="2"/>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35">
            <w:r>
              <w:rPr>
                <w:b w:val="0"/>
                <w:i w:val="0"/>
                <w:sz w:val="21"/>
              </w:rPr>
              <w:t>Detecção</w:t>
            </w:r>
            <w:r>
              <w:rPr>
                <w:b w:val="0"/>
                <w:i w:val="0"/>
                <w:spacing w:val="12"/>
                <w:sz w:val="21"/>
              </w:rPr>
              <w:t> </w:t>
            </w:r>
            <w:r>
              <w:rPr>
                <w:b w:val="0"/>
                <w:i w:val="0"/>
                <w:sz w:val="21"/>
              </w:rPr>
              <w:t>de</w:t>
            </w:r>
            <w:r>
              <w:rPr>
                <w:b w:val="0"/>
                <w:i w:val="0"/>
                <w:spacing w:val="12"/>
                <w:sz w:val="21"/>
              </w:rPr>
              <w:t> </w:t>
            </w:r>
            <w:r>
              <w:rPr>
                <w:rFonts w:ascii="Arial" w:hAnsi="Arial"/>
                <w:b w:val="0"/>
                <w:spacing w:val="-2"/>
                <w:sz w:val="21"/>
              </w:rPr>
              <w:t>Outliers</w:t>
            </w:r>
          </w:hyperlink>
          <w:r>
            <w:rPr>
              <w:rFonts w:ascii="Times New Roman" w:hAnsi="Times New Roman"/>
              <w:b w:val="0"/>
              <w:i w:val="0"/>
              <w:sz w:val="21"/>
            </w:rPr>
            <w:tab/>
          </w:r>
          <w:r>
            <w:rPr>
              <w:b w:val="0"/>
              <w:i w:val="0"/>
              <w:spacing w:val="-5"/>
              <w:sz w:val="21"/>
            </w:rPr>
            <w:t>62</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38">
            <w:r>
              <w:rPr/>
              <w:t>Teste</w:t>
            </w:r>
            <w:r>
              <w:rPr>
                <w:spacing w:val="-5"/>
              </w:rPr>
              <w:t> </w:t>
            </w:r>
            <w:r>
              <w:rPr/>
              <w:t>de</w:t>
            </w:r>
            <w:r>
              <w:rPr>
                <w:spacing w:val="-4"/>
              </w:rPr>
              <w:t> </w:t>
            </w:r>
            <w:r>
              <w:rPr>
                <w:spacing w:val="-2"/>
              </w:rPr>
              <w:t>Normalidade</w:t>
            </w:r>
          </w:hyperlink>
          <w:r>
            <w:rPr>
              <w:rFonts w:ascii="Times New Roman"/>
            </w:rPr>
            <w:tab/>
          </w:r>
          <w:r>
            <w:rPr>
              <w:spacing w:val="-5"/>
            </w:rPr>
            <w:t>63</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40">
            <w:r>
              <w:rPr/>
              <w:t>Heterogeneidade</w:t>
            </w:r>
            <w:r>
              <w:rPr>
                <w:spacing w:val="21"/>
              </w:rPr>
              <w:t> </w:t>
            </w:r>
            <w:r>
              <w:rPr/>
              <w:t>entre</w:t>
            </w:r>
            <w:r>
              <w:rPr>
                <w:spacing w:val="21"/>
              </w:rPr>
              <w:t> </w:t>
            </w:r>
            <w:r>
              <w:rPr>
                <w:spacing w:val="-2"/>
              </w:rPr>
              <w:t>Projetos</w:t>
            </w:r>
          </w:hyperlink>
          <w:r>
            <w:rPr>
              <w:rFonts w:ascii="Times New Roman"/>
            </w:rPr>
            <w:tab/>
          </w:r>
          <w:r>
            <w:rPr>
              <w:spacing w:val="-5"/>
            </w:rPr>
            <w:t>63</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43">
            <w:r>
              <w:rPr/>
              <w:t>Análise</w:t>
            </w:r>
            <w:r>
              <w:rPr>
                <w:spacing w:val="1"/>
              </w:rPr>
              <w:t> </w:t>
            </w:r>
            <w:r>
              <w:rPr/>
              <w:t>Textual</w:t>
            </w:r>
            <w:r>
              <w:rPr>
                <w:spacing w:val="1"/>
              </w:rPr>
              <w:t> </w:t>
            </w:r>
            <w:r>
              <w:rPr/>
              <w:t>dos</w:t>
            </w:r>
            <w:r>
              <w:rPr>
                <w:spacing w:val="2"/>
              </w:rPr>
              <w:t> </w:t>
            </w:r>
            <w:r>
              <w:rPr>
                <w:spacing w:val="-2"/>
              </w:rPr>
              <w:t>Requisitos</w:t>
            </w:r>
          </w:hyperlink>
          <w:r>
            <w:rPr>
              <w:rFonts w:ascii="Times New Roman" w:hAnsi="Times New Roman"/>
            </w:rPr>
            <w:tab/>
          </w:r>
          <w:r>
            <w:rPr>
              <w:spacing w:val="-5"/>
            </w:rPr>
            <w:t>65</w:t>
          </w:r>
        </w:p>
        <w:p>
          <w:pPr>
            <w:pStyle w:val="TOC5"/>
            <w:numPr>
              <w:ilvl w:val="3"/>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45">
            <w:r>
              <w:rPr>
                <w:b w:val="0"/>
                <w:i w:val="0"/>
                <w:sz w:val="21"/>
                <w:u w:val="single"/>
              </w:rPr>
              <w:t>Correlação</w:t>
            </w:r>
            <w:r>
              <w:rPr>
                <w:b w:val="0"/>
                <w:i w:val="0"/>
                <w:spacing w:val="10"/>
                <w:sz w:val="21"/>
                <w:u w:val="single"/>
              </w:rPr>
              <w:t> </w:t>
            </w:r>
            <w:r>
              <w:rPr>
                <w:b w:val="0"/>
                <w:i w:val="0"/>
                <w:sz w:val="21"/>
                <w:u w:val="single"/>
              </w:rPr>
              <w:t>entre</w:t>
            </w:r>
            <w:r>
              <w:rPr>
                <w:b w:val="0"/>
                <w:i w:val="0"/>
                <w:spacing w:val="10"/>
                <w:sz w:val="21"/>
                <w:u w:val="single"/>
              </w:rPr>
              <w:t> </w:t>
            </w:r>
            <w:r>
              <w:rPr>
                <w:b w:val="0"/>
                <w:i w:val="0"/>
                <w:sz w:val="21"/>
                <w:u w:val="single"/>
              </w:rPr>
              <w:t>Comprimento</w:t>
            </w:r>
            <w:r>
              <w:rPr>
                <w:b w:val="0"/>
                <w:i w:val="0"/>
                <w:spacing w:val="11"/>
                <w:sz w:val="21"/>
                <w:u w:val="single"/>
              </w:rPr>
              <w:t> </w:t>
            </w:r>
            <w:r>
              <w:rPr>
                <w:b w:val="0"/>
                <w:i w:val="0"/>
                <w:sz w:val="21"/>
                <w:u w:val="single"/>
              </w:rPr>
              <w:t>Textual</w:t>
            </w:r>
            <w:r>
              <w:rPr>
                <w:b w:val="0"/>
                <w:i w:val="0"/>
                <w:spacing w:val="10"/>
                <w:sz w:val="21"/>
                <w:u w:val="single"/>
              </w:rPr>
              <w:t> </w:t>
            </w:r>
            <w:r>
              <w:rPr>
                <w:b w:val="0"/>
                <w:i w:val="0"/>
                <w:sz w:val="21"/>
                <w:u w:val="single"/>
              </w:rPr>
              <w:t>e</w:t>
            </w:r>
            <w:r>
              <w:rPr>
                <w:b w:val="0"/>
                <w:i w:val="0"/>
                <w:spacing w:val="10"/>
                <w:sz w:val="21"/>
                <w:u w:val="single"/>
              </w:rPr>
              <w:t> </w:t>
            </w:r>
            <w:r>
              <w:rPr>
                <w:rFonts w:ascii="Arial" w:hAnsi="Arial"/>
                <w:b w:val="0"/>
                <w:sz w:val="21"/>
                <w:u w:val="single"/>
              </w:rPr>
              <w:t>Story</w:t>
            </w:r>
            <w:r>
              <w:rPr>
                <w:rFonts w:ascii="Arial" w:hAnsi="Arial"/>
                <w:b w:val="0"/>
                <w:spacing w:val="11"/>
                <w:sz w:val="21"/>
                <w:u w:val="single"/>
              </w:rPr>
              <w:t> </w:t>
            </w:r>
            <w:r>
              <w:rPr>
                <w:rFonts w:ascii="Arial" w:hAnsi="Arial"/>
                <w:b w:val="0"/>
                <w:spacing w:val="-2"/>
                <w:sz w:val="21"/>
                <w:u w:val="single"/>
              </w:rPr>
              <w:t>Points</w:t>
            </w:r>
          </w:hyperlink>
          <w:r>
            <w:rPr>
              <w:rFonts w:ascii="Times New Roman" w:hAnsi="Times New Roman"/>
              <w:b w:val="0"/>
              <w:i w:val="0"/>
              <w:sz w:val="21"/>
            </w:rPr>
            <w:tab/>
          </w:r>
          <w:r>
            <w:rPr>
              <w:b w:val="0"/>
              <w:i w:val="0"/>
              <w:spacing w:val="-5"/>
              <w:sz w:val="21"/>
            </w:rPr>
            <w:t>66</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47">
            <w:r>
              <w:rPr/>
              <w:t>Pré-processamento</w:t>
            </w:r>
            <w:r>
              <w:rPr>
                <w:spacing w:val="21"/>
              </w:rPr>
              <w:t> </w:t>
            </w:r>
            <w:r>
              <w:rPr/>
              <w:t>dos</w:t>
            </w:r>
            <w:r>
              <w:rPr>
                <w:spacing w:val="22"/>
              </w:rPr>
              <w:t> </w:t>
            </w:r>
            <w:r>
              <w:rPr>
                <w:spacing w:val="-2"/>
              </w:rPr>
              <w:t>Dados</w:t>
            </w:r>
          </w:hyperlink>
          <w:r>
            <w:rPr>
              <w:rFonts w:ascii="Times New Roman" w:hAnsi="Times New Roman"/>
              <w:b w:val="0"/>
            </w:rPr>
            <w:tab/>
          </w:r>
          <w:r>
            <w:rPr>
              <w:spacing w:val="-5"/>
            </w:rPr>
            <w:t>66</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49">
            <w:r>
              <w:rPr/>
              <w:t>Estrutura</w:t>
            </w:r>
            <w:r>
              <w:rPr>
                <w:spacing w:val="11"/>
              </w:rPr>
              <w:t> </w:t>
            </w:r>
            <w:r>
              <w:rPr/>
              <w:t>do</w:t>
            </w:r>
            <w:r>
              <w:rPr>
                <w:spacing w:val="11"/>
              </w:rPr>
              <w:t> </w:t>
            </w:r>
            <w:r>
              <w:rPr/>
              <w:t>Grafo</w:t>
            </w:r>
            <w:r>
              <w:rPr>
                <w:spacing w:val="11"/>
              </w:rPr>
              <w:t> </w:t>
            </w:r>
            <w:r>
              <w:rPr>
                <w:spacing w:val="-2"/>
              </w:rPr>
              <w:t>Heterogêneo</w:t>
            </w:r>
          </w:hyperlink>
          <w:r>
            <w:rPr>
              <w:rFonts w:ascii="Times New Roman" w:hAnsi="Times New Roman"/>
              <w:b w:val="0"/>
            </w:rPr>
            <w:tab/>
          </w:r>
          <w:r>
            <w:rPr>
              <w:spacing w:val="-5"/>
            </w:rPr>
            <w:t>67</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50">
            <w:r>
              <w:rPr/>
              <w:t>Visualização</w:t>
            </w:r>
            <w:r>
              <w:rPr>
                <w:spacing w:val="13"/>
              </w:rPr>
              <w:t> </w:t>
            </w:r>
            <w:r>
              <w:rPr/>
              <w:t>da</w:t>
            </w:r>
            <w:r>
              <w:rPr>
                <w:spacing w:val="13"/>
              </w:rPr>
              <w:t> </w:t>
            </w:r>
            <w:r>
              <w:rPr/>
              <w:t>Estrutura</w:t>
            </w:r>
            <w:r>
              <w:rPr>
                <w:spacing w:val="13"/>
              </w:rPr>
              <w:t> </w:t>
            </w:r>
            <w:r>
              <w:rPr/>
              <w:t>do</w:t>
            </w:r>
            <w:r>
              <w:rPr>
                <w:spacing w:val="13"/>
              </w:rPr>
              <w:t> </w:t>
            </w:r>
            <w:r>
              <w:rPr>
                <w:spacing w:val="-4"/>
              </w:rPr>
              <w:t>Grafo</w:t>
            </w:r>
          </w:hyperlink>
          <w:r>
            <w:rPr>
              <w:rFonts w:ascii="Times New Roman" w:hAnsi="Times New Roman"/>
            </w:rPr>
            <w:tab/>
          </w:r>
          <w:r>
            <w:rPr>
              <w:spacing w:val="-5"/>
            </w:rPr>
            <w:t>67</w:t>
          </w:r>
        </w:p>
        <w:p>
          <w:pPr>
            <w:pStyle w:val="TOC2"/>
            <w:numPr>
              <w:ilvl w:val="1"/>
              <w:numId w:val="1"/>
            </w:numPr>
            <w:tabs>
              <w:tab w:pos="1335" w:val="left" w:leader="none"/>
              <w:tab w:pos="9212" w:val="right" w:leader="dot"/>
            </w:tabs>
            <w:spacing w:line="240" w:lineRule="auto" w:before="215" w:after="0"/>
            <w:ind w:left="1335" w:right="0" w:hanging="1194"/>
            <w:jc w:val="left"/>
          </w:pPr>
          <w:hyperlink w:history="true" w:anchor="_bookmark152">
            <w:r>
              <w:rPr/>
              <w:t>Resultados</w:t>
            </w:r>
            <w:r>
              <w:rPr>
                <w:spacing w:val="16"/>
              </w:rPr>
              <w:t> </w:t>
            </w:r>
            <w:r>
              <w:rPr/>
              <w:t>dos</w:t>
            </w:r>
            <w:r>
              <w:rPr>
                <w:spacing w:val="16"/>
              </w:rPr>
              <w:t> </w:t>
            </w:r>
            <w:r>
              <w:rPr>
                <w:spacing w:val="-2"/>
              </w:rPr>
              <w:t>Experimentos</w:t>
            </w:r>
          </w:hyperlink>
          <w:r>
            <w:rPr>
              <w:rFonts w:ascii="Times New Roman"/>
              <w:b w:val="0"/>
            </w:rPr>
            <w:tab/>
          </w:r>
          <w:r>
            <w:rPr>
              <w:spacing w:val="-5"/>
            </w:rPr>
            <w:t>68</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53">
            <w:r>
              <w:rPr/>
              <w:t>Experimento</w:t>
            </w:r>
            <w:r>
              <w:rPr>
                <w:spacing w:val="22"/>
              </w:rPr>
              <w:t> </w:t>
            </w:r>
            <w:r>
              <w:rPr/>
              <w:t>E1:</w:t>
            </w:r>
            <w:r>
              <w:rPr>
                <w:spacing w:val="22"/>
              </w:rPr>
              <w:t> </w:t>
            </w:r>
            <w:r>
              <w:rPr/>
              <w:t>Multi-</w:t>
            </w:r>
            <w:r>
              <w:rPr>
                <w:spacing w:val="-2"/>
              </w:rPr>
              <w:t>repositórios</w:t>
            </w:r>
          </w:hyperlink>
          <w:r>
            <w:rPr>
              <w:rFonts w:ascii="Times New Roman" w:hAnsi="Times New Roman"/>
            </w:rPr>
            <w:tab/>
          </w:r>
          <w:r>
            <w:rPr>
              <w:spacing w:val="-5"/>
            </w:rPr>
            <w:t>69</w:t>
          </w:r>
        </w:p>
        <w:p>
          <w:pPr>
            <w:pStyle w:val="TOC5"/>
            <w:numPr>
              <w:ilvl w:val="2"/>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55">
            <w:r>
              <w:rPr>
                <w:b w:val="0"/>
                <w:i w:val="0"/>
                <w:sz w:val="21"/>
              </w:rPr>
              <w:t>Experimento</w:t>
            </w:r>
            <w:r>
              <w:rPr>
                <w:b w:val="0"/>
                <w:i w:val="0"/>
                <w:spacing w:val="23"/>
                <w:sz w:val="21"/>
              </w:rPr>
              <w:t> </w:t>
            </w:r>
            <w:r>
              <w:rPr>
                <w:b w:val="0"/>
                <w:i w:val="0"/>
                <w:sz w:val="21"/>
              </w:rPr>
              <w:t>E2:</w:t>
            </w:r>
            <w:r>
              <w:rPr>
                <w:b w:val="0"/>
                <w:i w:val="0"/>
                <w:spacing w:val="24"/>
                <w:sz w:val="21"/>
              </w:rPr>
              <w:t> </w:t>
            </w:r>
            <w:r>
              <w:rPr>
                <w:rFonts w:ascii="Arial"/>
                <w:b w:val="0"/>
                <w:sz w:val="21"/>
              </w:rPr>
              <w:t>Cross-</w:t>
            </w:r>
            <w:r>
              <w:rPr>
                <w:rFonts w:ascii="Arial"/>
                <w:b w:val="0"/>
                <w:spacing w:val="-2"/>
                <w:sz w:val="21"/>
              </w:rPr>
              <w:t>repository</w:t>
            </w:r>
          </w:hyperlink>
          <w:r>
            <w:rPr>
              <w:rFonts w:ascii="Times New Roman"/>
              <w:b w:val="0"/>
              <w:i w:val="0"/>
              <w:sz w:val="21"/>
            </w:rPr>
            <w:tab/>
          </w:r>
          <w:r>
            <w:rPr>
              <w:b w:val="0"/>
              <w:i w:val="0"/>
              <w:spacing w:val="-5"/>
              <w:sz w:val="21"/>
            </w:rPr>
            <w:t>69</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60">
            <w:r>
              <w:rPr/>
              <w:t>Análise</w:t>
            </w:r>
            <w:r>
              <w:rPr>
                <w:spacing w:val="10"/>
              </w:rPr>
              <w:t> </w:t>
            </w:r>
            <w:r>
              <w:rPr/>
              <w:t>Comparativa</w:t>
            </w:r>
            <w:r>
              <w:rPr>
                <w:spacing w:val="11"/>
              </w:rPr>
              <w:t> </w:t>
            </w:r>
            <w:r>
              <w:rPr/>
              <w:t>com</w:t>
            </w:r>
            <w:r>
              <w:rPr>
                <w:spacing w:val="11"/>
              </w:rPr>
              <w:t> </w:t>
            </w:r>
            <w:r>
              <w:rPr/>
              <w:t>a</w:t>
            </w:r>
            <w:r>
              <w:rPr>
                <w:spacing w:val="10"/>
              </w:rPr>
              <w:t> </w:t>
            </w:r>
            <w:r>
              <w:rPr>
                <w:spacing w:val="-2"/>
              </w:rPr>
              <w:t>Literatura</w:t>
            </w:r>
          </w:hyperlink>
          <w:r>
            <w:rPr>
              <w:rFonts w:ascii="Times New Roman" w:hAnsi="Times New Roman"/>
            </w:rPr>
            <w:tab/>
          </w:r>
          <w:r>
            <w:rPr>
              <w:spacing w:val="-5"/>
            </w:rPr>
            <w:t>72</w:t>
          </w:r>
        </w:p>
        <w:p>
          <w:pPr>
            <w:pStyle w:val="TOC3"/>
            <w:numPr>
              <w:ilvl w:val="2"/>
              <w:numId w:val="1"/>
            </w:numPr>
            <w:tabs>
              <w:tab w:pos="1335" w:val="left" w:leader="none"/>
              <w:tab w:pos="9212" w:val="right" w:leader="dot"/>
            </w:tabs>
            <w:spacing w:line="240" w:lineRule="auto" w:before="192" w:after="0"/>
            <w:ind w:left="1335" w:right="0" w:hanging="1194"/>
            <w:jc w:val="left"/>
          </w:pPr>
          <w:hyperlink w:history="true" w:anchor="_bookmark162">
            <w:r>
              <w:rPr/>
              <w:t>Discussão</w:t>
            </w:r>
            <w:r>
              <w:rPr>
                <w:spacing w:val="14"/>
              </w:rPr>
              <w:t> </w:t>
            </w:r>
            <w:r>
              <w:rPr/>
              <w:t>dos</w:t>
            </w:r>
            <w:r>
              <w:rPr>
                <w:spacing w:val="14"/>
              </w:rPr>
              <w:t> </w:t>
            </w:r>
            <w:r>
              <w:rPr>
                <w:spacing w:val="-2"/>
              </w:rPr>
              <w:t>Resultados</w:t>
            </w:r>
          </w:hyperlink>
          <w:r>
            <w:rPr>
              <w:rFonts w:ascii="Times New Roman" w:hAnsi="Times New Roman"/>
            </w:rPr>
            <w:tab/>
          </w:r>
          <w:r>
            <w:rPr>
              <w:spacing w:val="-5"/>
            </w:rPr>
            <w:t>73</w:t>
          </w:r>
        </w:p>
        <w:p>
          <w:pPr>
            <w:pStyle w:val="TOC3"/>
            <w:numPr>
              <w:ilvl w:val="3"/>
              <w:numId w:val="1"/>
            </w:numPr>
            <w:tabs>
              <w:tab w:pos="1335" w:val="left" w:leader="none"/>
              <w:tab w:pos="9212" w:val="right" w:leader="dot"/>
            </w:tabs>
            <w:spacing w:line="240" w:lineRule="auto" w:before="192" w:after="0"/>
            <w:ind w:left="1335" w:right="0" w:hanging="1194"/>
            <w:jc w:val="left"/>
          </w:pPr>
          <w:hyperlink w:history="true" w:anchor="_bookmark163">
            <w:r>
              <w:rPr>
                <w:u w:val="single"/>
              </w:rPr>
              <w:t>Desempenho</w:t>
            </w:r>
            <w:r>
              <w:rPr>
                <w:spacing w:val="13"/>
                <w:u w:val="single"/>
              </w:rPr>
              <w:t> </w:t>
            </w:r>
            <w:r>
              <w:rPr>
                <w:u w:val="single"/>
              </w:rPr>
              <w:t>do</w:t>
            </w:r>
            <w:r>
              <w:rPr>
                <w:spacing w:val="14"/>
                <w:u w:val="single"/>
              </w:rPr>
              <w:t> </w:t>
            </w:r>
            <w:r>
              <w:rPr>
                <w:u w:val="single"/>
              </w:rPr>
              <w:t>BertGCN</w:t>
            </w:r>
            <w:r>
              <w:rPr>
                <w:spacing w:val="14"/>
                <w:u w:val="single"/>
              </w:rPr>
              <w:t> </w:t>
            </w:r>
            <w:r>
              <w:rPr>
                <w:u w:val="single"/>
              </w:rPr>
              <w:t>em</w:t>
            </w:r>
            <w:r>
              <w:rPr>
                <w:spacing w:val="13"/>
                <w:u w:val="single"/>
              </w:rPr>
              <w:t> </w:t>
            </w:r>
            <w:r>
              <w:rPr>
                <w:u w:val="single"/>
              </w:rPr>
              <w:t>Relação</w:t>
            </w:r>
            <w:r>
              <w:rPr>
                <w:spacing w:val="14"/>
                <w:u w:val="single"/>
              </w:rPr>
              <w:t> </w:t>
            </w:r>
            <w:r>
              <w:rPr>
                <w:u w:val="single"/>
              </w:rPr>
              <w:t>aos</w:t>
            </w:r>
            <w:r>
              <w:rPr>
                <w:spacing w:val="14"/>
                <w:u w:val="single"/>
              </w:rPr>
              <w:t> </w:t>
            </w:r>
            <w:r>
              <w:rPr>
                <w:u w:val="single"/>
              </w:rPr>
              <w:t>Modelos</w:t>
            </w:r>
            <w:r>
              <w:rPr>
                <w:spacing w:val="14"/>
                <w:u w:val="single"/>
              </w:rPr>
              <w:t> </w:t>
            </w:r>
            <w:r>
              <w:rPr>
                <w:u w:val="single"/>
              </w:rPr>
              <w:t>SE³M</w:t>
            </w:r>
            <w:r>
              <w:rPr>
                <w:spacing w:val="13"/>
                <w:u w:val="single"/>
              </w:rPr>
              <w:t> </w:t>
            </w:r>
            <w:r>
              <w:rPr>
                <w:u w:val="single"/>
              </w:rPr>
              <w:t>e</w:t>
            </w:r>
            <w:r>
              <w:rPr>
                <w:spacing w:val="14"/>
                <w:u w:val="single"/>
              </w:rPr>
              <w:t> </w:t>
            </w:r>
            <w:r>
              <w:rPr>
                <w:u w:val="single"/>
              </w:rPr>
              <w:t>Z-</w:t>
            </w:r>
            <w:r>
              <w:rPr>
                <w:spacing w:val="-5"/>
                <w:u w:val="single"/>
              </w:rPr>
              <w:t>SE²</w:t>
            </w:r>
          </w:hyperlink>
          <w:r>
            <w:rPr>
              <w:rFonts w:ascii="Times New Roman" w:hAnsi="Times New Roman"/>
            </w:rPr>
            <w:tab/>
          </w:r>
          <w:r>
            <w:rPr>
              <w:spacing w:val="-5"/>
            </w:rPr>
            <w:t>73</w:t>
          </w:r>
        </w:p>
        <w:p>
          <w:pPr>
            <w:pStyle w:val="TOC5"/>
            <w:numPr>
              <w:ilvl w:val="3"/>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64">
            <w:r>
              <w:rPr>
                <w:b w:val="0"/>
                <w:i w:val="0"/>
                <w:sz w:val="21"/>
                <w:u w:val="single"/>
              </w:rPr>
              <w:t>Impacto</w:t>
            </w:r>
            <w:r>
              <w:rPr>
                <w:b w:val="0"/>
                <w:i w:val="0"/>
                <w:spacing w:val="6"/>
                <w:sz w:val="21"/>
                <w:u w:val="single"/>
              </w:rPr>
              <w:t> </w:t>
            </w:r>
            <w:r>
              <w:rPr>
                <w:b w:val="0"/>
                <w:i w:val="0"/>
                <w:sz w:val="21"/>
                <w:u w:val="single"/>
              </w:rPr>
              <w:t>do</w:t>
            </w:r>
            <w:r>
              <w:rPr>
                <w:b w:val="0"/>
                <w:i w:val="0"/>
                <w:spacing w:val="7"/>
                <w:sz w:val="21"/>
                <w:u w:val="single"/>
              </w:rPr>
              <w:t> </w:t>
            </w:r>
            <w:r>
              <w:rPr>
                <w:b w:val="0"/>
                <w:i w:val="0"/>
                <w:sz w:val="21"/>
                <w:u w:val="single"/>
              </w:rPr>
              <w:t>Refinamento</w:t>
            </w:r>
            <w:r>
              <w:rPr>
                <w:b w:val="0"/>
                <w:i w:val="0"/>
                <w:spacing w:val="7"/>
                <w:sz w:val="21"/>
                <w:u w:val="single"/>
              </w:rPr>
              <w:t> </w:t>
            </w:r>
            <w:r>
              <w:rPr>
                <w:b w:val="0"/>
                <w:i w:val="0"/>
                <w:sz w:val="21"/>
                <w:u w:val="single"/>
              </w:rPr>
              <w:t>via</w:t>
            </w:r>
            <w:r>
              <w:rPr>
                <w:b w:val="0"/>
                <w:i w:val="0"/>
                <w:spacing w:val="7"/>
                <w:sz w:val="21"/>
                <w:u w:val="single"/>
              </w:rPr>
              <w:t> </w:t>
            </w:r>
            <w:r>
              <w:rPr>
                <w:rFonts w:ascii="Arial"/>
                <w:b w:val="0"/>
                <w:sz w:val="21"/>
                <w:u w:val="single"/>
              </w:rPr>
              <w:t>GPT-5</w:t>
            </w:r>
            <w:r>
              <w:rPr>
                <w:rFonts w:ascii="Arial"/>
                <w:b w:val="0"/>
                <w:spacing w:val="7"/>
                <w:sz w:val="21"/>
                <w:u w:val="single"/>
              </w:rPr>
              <w:t> </w:t>
            </w:r>
            <w:r>
              <w:rPr>
                <w:rFonts w:ascii="Arial"/>
                <w:b w:val="0"/>
                <w:spacing w:val="-4"/>
                <w:sz w:val="21"/>
                <w:u w:val="single"/>
              </w:rPr>
              <w:t>mini</w:t>
            </w:r>
          </w:hyperlink>
          <w:r>
            <w:rPr>
              <w:rFonts w:ascii="Times New Roman"/>
              <w:b w:val="0"/>
              <w:i w:val="0"/>
              <w:sz w:val="21"/>
            </w:rPr>
            <w:tab/>
          </w:r>
          <w:r>
            <w:rPr>
              <w:b w:val="0"/>
              <w:i w:val="0"/>
              <w:spacing w:val="-5"/>
              <w:sz w:val="21"/>
            </w:rPr>
            <w:t>73</w:t>
          </w:r>
        </w:p>
        <w:p>
          <w:pPr>
            <w:pStyle w:val="TOC5"/>
            <w:numPr>
              <w:ilvl w:val="3"/>
              <w:numId w:val="1"/>
            </w:numPr>
            <w:tabs>
              <w:tab w:pos="1335" w:val="left" w:leader="none"/>
              <w:tab w:pos="9212" w:val="right" w:leader="dot"/>
            </w:tabs>
            <w:spacing w:line="240" w:lineRule="auto" w:before="192" w:after="0"/>
            <w:ind w:left="1335" w:right="0" w:hanging="1194"/>
            <w:jc w:val="left"/>
            <w:rPr>
              <w:b w:val="0"/>
              <w:i w:val="0"/>
              <w:sz w:val="21"/>
            </w:rPr>
          </w:pPr>
          <w:hyperlink w:history="true" w:anchor="_bookmark165">
            <w:r>
              <w:rPr>
                <w:b w:val="0"/>
                <w:i w:val="0"/>
                <w:sz w:val="21"/>
                <w:u w:val="single"/>
              </w:rPr>
              <w:t>Heterogeneidade</w:t>
            </w:r>
            <w:r>
              <w:rPr>
                <w:b w:val="0"/>
                <w:i w:val="0"/>
                <w:spacing w:val="24"/>
                <w:sz w:val="21"/>
                <w:u w:val="single"/>
              </w:rPr>
              <w:t> </w:t>
            </w:r>
            <w:r>
              <w:rPr>
                <w:b w:val="0"/>
                <w:i w:val="0"/>
                <w:sz w:val="21"/>
                <w:u w:val="single"/>
              </w:rPr>
              <w:t>e</w:t>
            </w:r>
            <w:r>
              <w:rPr>
                <w:b w:val="0"/>
                <w:i w:val="0"/>
                <w:spacing w:val="24"/>
                <w:sz w:val="21"/>
                <w:u w:val="single"/>
              </w:rPr>
              <w:t> </w:t>
            </w:r>
            <w:r>
              <w:rPr>
                <w:b w:val="0"/>
                <w:i w:val="0"/>
                <w:sz w:val="21"/>
                <w:u w:val="single"/>
              </w:rPr>
              <w:t>Generalização</w:t>
            </w:r>
            <w:r>
              <w:rPr>
                <w:b w:val="0"/>
                <w:i w:val="0"/>
                <w:spacing w:val="25"/>
                <w:sz w:val="21"/>
                <w:u w:val="single"/>
              </w:rPr>
              <w:t> </w:t>
            </w:r>
            <w:r>
              <w:rPr>
                <w:rFonts w:ascii="Arial" w:hAnsi="Arial"/>
                <w:b w:val="0"/>
                <w:sz w:val="21"/>
                <w:u w:val="single"/>
              </w:rPr>
              <w:t>Cross-</w:t>
            </w:r>
            <w:r>
              <w:rPr>
                <w:rFonts w:ascii="Arial" w:hAnsi="Arial"/>
                <w:b w:val="0"/>
                <w:spacing w:val="-2"/>
                <w:sz w:val="21"/>
                <w:u w:val="single"/>
              </w:rPr>
              <w:t>Repository</w:t>
            </w:r>
          </w:hyperlink>
          <w:r>
            <w:rPr>
              <w:rFonts w:ascii="Times New Roman" w:hAnsi="Times New Roman"/>
              <w:b w:val="0"/>
              <w:i w:val="0"/>
              <w:sz w:val="21"/>
            </w:rPr>
            <w:tab/>
          </w:r>
          <w:r>
            <w:rPr>
              <w:b w:val="0"/>
              <w:i w:val="0"/>
              <w:spacing w:val="-5"/>
              <w:sz w:val="21"/>
            </w:rPr>
            <w:t>74</w:t>
          </w:r>
        </w:p>
        <w:p>
          <w:pPr>
            <w:pStyle w:val="TOC3"/>
            <w:numPr>
              <w:ilvl w:val="3"/>
              <w:numId w:val="1"/>
            </w:numPr>
            <w:tabs>
              <w:tab w:pos="1335" w:val="left" w:leader="none"/>
              <w:tab w:pos="9212" w:val="right" w:leader="dot"/>
            </w:tabs>
            <w:spacing w:line="240" w:lineRule="auto" w:before="191" w:after="0"/>
            <w:ind w:left="1335" w:right="0" w:hanging="1194"/>
            <w:jc w:val="left"/>
          </w:pPr>
          <w:hyperlink w:history="true" w:anchor="_bookmark166">
            <w:r>
              <w:rPr>
                <w:u w:val="single"/>
              </w:rPr>
              <w:t>Limitações</w:t>
            </w:r>
            <w:r>
              <w:rPr>
                <w:spacing w:val="10"/>
                <w:u w:val="single"/>
              </w:rPr>
              <w:t> </w:t>
            </w:r>
            <w:r>
              <w:rPr>
                <w:u w:val="single"/>
              </w:rPr>
              <w:t>Metodológicas</w:t>
            </w:r>
            <w:r>
              <w:rPr>
                <w:spacing w:val="11"/>
                <w:u w:val="single"/>
              </w:rPr>
              <w:t> </w:t>
            </w:r>
            <w:r>
              <w:rPr>
                <w:u w:val="single"/>
              </w:rPr>
              <w:t>e</w:t>
            </w:r>
            <w:r>
              <w:rPr>
                <w:spacing w:val="10"/>
                <w:u w:val="single"/>
              </w:rPr>
              <w:t> </w:t>
            </w:r>
            <w:r>
              <w:rPr>
                <w:u w:val="single"/>
              </w:rPr>
              <w:t>Trabalhos</w:t>
            </w:r>
            <w:r>
              <w:rPr>
                <w:spacing w:val="11"/>
                <w:u w:val="single"/>
              </w:rPr>
              <w:t> </w:t>
            </w:r>
            <w:r>
              <w:rPr>
                <w:spacing w:val="-2"/>
                <w:u w:val="single"/>
              </w:rPr>
              <w:t>Futuros</w:t>
            </w:r>
          </w:hyperlink>
          <w:r>
            <w:rPr>
              <w:rFonts w:ascii="Times New Roman" w:hAnsi="Times New Roman"/>
            </w:rPr>
            <w:tab/>
          </w:r>
          <w:r>
            <w:rPr>
              <w:spacing w:val="-5"/>
            </w:rPr>
            <w:t>74</w:t>
          </w:r>
        </w:p>
        <w:p>
          <w:pPr>
            <w:pStyle w:val="TOC1"/>
            <w:numPr>
              <w:ilvl w:val="0"/>
              <w:numId w:val="1"/>
            </w:numPr>
            <w:tabs>
              <w:tab w:pos="1335" w:val="left" w:leader="none"/>
              <w:tab w:pos="9212" w:val="right" w:leader="dot"/>
            </w:tabs>
            <w:spacing w:line="240" w:lineRule="auto" w:before="216" w:after="0"/>
            <w:ind w:left="1335" w:right="0" w:hanging="1194"/>
            <w:jc w:val="left"/>
          </w:pPr>
          <w:hyperlink w:history="true" w:anchor="_bookmark167">
            <w:r>
              <w:rPr>
                <w:spacing w:val="-2"/>
              </w:rPr>
              <w:t>CONCLUSÃO</w:t>
            </w:r>
          </w:hyperlink>
          <w:r>
            <w:rPr>
              <w:rFonts w:ascii="Times New Roman" w:hAnsi="Times New Roman"/>
              <w:b w:val="0"/>
            </w:rPr>
            <w:tab/>
          </w:r>
          <w:r>
            <w:rPr>
              <w:spacing w:val="-5"/>
            </w:rPr>
            <w:t>76</w:t>
          </w:r>
        </w:p>
        <w:p>
          <w:pPr>
            <w:pStyle w:val="TOC6"/>
            <w:tabs>
              <w:tab w:pos="9212" w:val="right" w:leader="dot"/>
            </w:tabs>
            <w:spacing w:before="238"/>
          </w:pPr>
          <w:hyperlink w:history="true" w:anchor="_bookmark169">
            <w:r>
              <w:rPr>
                <w:spacing w:val="-2"/>
              </w:rPr>
              <w:t>REFERÊNCIAS</w:t>
            </w:r>
          </w:hyperlink>
          <w:r>
            <w:rPr>
              <w:rFonts w:ascii="Times New Roman" w:hAnsi="Times New Roman"/>
              <w:b w:val="0"/>
            </w:rPr>
            <w:tab/>
          </w:r>
          <w:r>
            <w:rPr>
              <w:spacing w:val="-5"/>
            </w:rPr>
            <w:t>77</w:t>
          </w:r>
        </w:p>
        <w:p>
          <w:pPr>
            <w:pStyle w:val="TOC6"/>
            <w:tabs>
              <w:tab w:pos="9212" w:val="right" w:leader="dot"/>
            </w:tabs>
          </w:pPr>
          <w:hyperlink w:history="true" w:anchor="_bookmark274">
            <w:r>
              <w:rPr>
                <w:spacing w:val="-2"/>
              </w:rPr>
              <w:t>GLOSSÁRIO</w:t>
            </w:r>
          </w:hyperlink>
          <w:r>
            <w:rPr>
              <w:rFonts w:ascii="Times New Roman" w:hAnsi="Times New Roman"/>
              <w:b w:val="0"/>
            </w:rPr>
            <w:tab/>
          </w:r>
          <w:r>
            <w:rPr>
              <w:spacing w:val="-5"/>
            </w:rPr>
            <w:t>84</w:t>
          </w:r>
        </w:p>
      </w:sdtContent>
    </w:sdt>
    <w:p>
      <w:pPr>
        <w:pStyle w:val="TOC6"/>
        <w:spacing w:after="0"/>
        <w:sectPr>
          <w:type w:val="continuous"/>
          <w:pgSz w:w="11910" w:h="16840"/>
          <w:pgMar w:header="0" w:footer="0" w:top="1657" w:bottom="1211" w:left="1559" w:right="850"/>
        </w:sectPr>
      </w:pPr>
    </w:p>
    <w:p>
      <w:pPr>
        <w:pStyle w:val="BodyText"/>
        <w:rPr>
          <w:rFonts w:ascii="Arial"/>
          <w:b/>
        </w:rPr>
      </w:pPr>
    </w:p>
    <w:p>
      <w:pPr>
        <w:pStyle w:val="BodyText"/>
        <w:spacing w:before="156"/>
        <w:rPr>
          <w:rFonts w:ascii="Arial"/>
          <w:b/>
        </w:rPr>
      </w:pPr>
    </w:p>
    <w:p>
      <w:pPr>
        <w:pStyle w:val="Heading1"/>
        <w:numPr>
          <w:ilvl w:val="0"/>
          <w:numId w:val="2"/>
        </w:numPr>
        <w:tabs>
          <w:tab w:pos="379" w:val="left" w:leader="none"/>
        </w:tabs>
        <w:spacing w:line="240" w:lineRule="auto" w:before="1" w:after="0"/>
        <w:ind w:left="379" w:right="0" w:hanging="238"/>
        <w:jc w:val="left"/>
      </w:pPr>
      <w:bookmarkStart w:name="1 Introdução" w:id="34"/>
      <w:bookmarkEnd w:id="34"/>
      <w:r>
        <w:rPr>
          <w:b w:val="0"/>
        </w:rPr>
      </w:r>
      <w:bookmarkStart w:name="_bookmark25" w:id="35"/>
      <w:bookmarkEnd w:id="35"/>
      <w:r>
        <w:rPr>
          <w:b w:val="0"/>
        </w:rPr>
      </w:r>
      <w:r>
        <w:rPr>
          <w:spacing w:val="-2"/>
        </w:rPr>
        <w:t>INTRODUÇÃO</w:t>
      </w:r>
    </w:p>
    <w:p>
      <w:pPr>
        <w:pStyle w:val="BodyText"/>
        <w:rPr>
          <w:rFonts w:ascii="Arial"/>
          <w:b/>
        </w:rPr>
      </w:pPr>
    </w:p>
    <w:p>
      <w:pPr>
        <w:pStyle w:val="BodyText"/>
        <w:spacing w:before="67"/>
        <w:rPr>
          <w:rFonts w:ascii="Arial"/>
          <w:b/>
        </w:rPr>
      </w:pPr>
    </w:p>
    <w:p>
      <w:pPr>
        <w:pStyle w:val="Heading2"/>
        <w:numPr>
          <w:ilvl w:val="1"/>
          <w:numId w:val="2"/>
        </w:numPr>
        <w:tabs>
          <w:tab w:pos="655" w:val="left" w:leader="none"/>
        </w:tabs>
        <w:spacing w:line="240" w:lineRule="auto" w:before="0" w:after="0"/>
        <w:ind w:left="655" w:right="0" w:hanging="514"/>
        <w:jc w:val="left"/>
      </w:pPr>
      <w:bookmarkStart w:name="1.1 Considerações iniciais" w:id="36"/>
      <w:bookmarkEnd w:id="36"/>
      <w:r>
        <w:rPr>
          <w:b w:val="0"/>
        </w:rPr>
      </w:r>
      <w:bookmarkStart w:name="_bookmark26" w:id="37"/>
      <w:bookmarkEnd w:id="37"/>
      <w:r>
        <w:rPr>
          <w:b w:val="0"/>
        </w:rPr>
      </w:r>
      <w:r>
        <w:rPr/>
        <w:t>Considerações</w:t>
      </w:r>
      <w:r>
        <w:rPr>
          <w:spacing w:val="31"/>
        </w:rPr>
        <w:t> </w:t>
      </w:r>
      <w:r>
        <w:rPr>
          <w:spacing w:val="-2"/>
        </w:rPr>
        <w:t>iniciais</w:t>
      </w:r>
    </w:p>
    <w:p>
      <w:pPr>
        <w:pStyle w:val="BodyText"/>
        <w:spacing w:before="234"/>
        <w:rPr>
          <w:rFonts w:ascii="Arial"/>
          <w:b/>
        </w:rPr>
      </w:pPr>
    </w:p>
    <w:p>
      <w:pPr>
        <w:pStyle w:val="BodyText"/>
        <w:spacing w:line="355" w:lineRule="auto"/>
        <w:ind w:left="141" w:right="281" w:firstLine="708"/>
        <w:jc w:val="both"/>
      </w:pPr>
      <w:r>
        <w:rPr/>
        <w:t>A </w:t>
      </w:r>
      <w:hyperlink w:history="true" w:anchor="_bookmark9">
        <w:r>
          <w:rPr/>
          <w:t>Inteligência Artificial (IA)</w:t>
        </w:r>
      </w:hyperlink>
      <w:r>
        <w:rPr/>
        <w:t> aplicada a diversos contextos tem sido foco de muitos pes-quisadores nas últimas décadas. Com o avanço da computação em termos de hardware, o</w:t>
      </w:r>
      <w:r>
        <w:rPr>
          <w:spacing w:val="80"/>
        </w:rPr>
        <w:t> </w:t>
      </w:r>
      <w:r>
        <w:rPr/>
        <w:t>poder de processamento das máquinas aumentou significativamente, tornando-se mais acessí-vel. Uma subárea da IA que se destacou é a de </w:t>
      </w:r>
      <w:hyperlink w:history="true" w:anchor="_bookmark15">
        <w:r>
          <w:rPr/>
          <w:t>Processamento de Linguagem Natural (PLN)</w:t>
        </w:r>
      </w:hyperlink>
      <w:r>
        <w:rPr/>
        <w:t>, que oferece um vasto campo de pesquisa devido à sua diversidade de aplicações e surgimento de métodos inteligentes para representação e classificação textual, como por exemplo o surgi-mento de modelos pré-treinados (ex. BERT, GPT) (</w:t>
      </w:r>
      <w:hyperlink w:history="true" w:anchor="_bookmark193">
        <w:r>
          <w:rPr/>
          <w:t>Devlin </w:t>
        </w:r>
        <w:r>
          <w:rPr>
            <w:rFonts w:ascii="Arial" w:hAnsi="Arial"/>
            <w:i/>
          </w:rPr>
          <w:t>et al.</w:t>
        </w:r>
      </w:hyperlink>
      <w:r>
        <w:rPr/>
        <w:t>, </w:t>
      </w:r>
      <w:hyperlink w:history="true" w:anchor="_bookmark193">
        <w:r>
          <w:rPr/>
          <w:t>2018</w:t>
        </w:r>
      </w:hyperlink>
      <w:r>
        <w:rPr/>
        <w:t>), (</w:t>
      </w:r>
      <w:hyperlink w:history="true" w:anchor="_bookmark243">
        <w:r>
          <w:rPr/>
          <w:t>Radford </w:t>
        </w:r>
        <w:r>
          <w:rPr>
            <w:rFonts w:ascii="Arial" w:hAnsi="Arial"/>
            <w:i/>
          </w:rPr>
          <w:t>et al.</w:t>
        </w:r>
      </w:hyperlink>
      <w:r>
        <w:rPr/>
        <w:t>, </w:t>
      </w:r>
      <w:hyperlink w:history="true" w:anchor="_bookmark243">
        <w:r>
          <w:rPr/>
          <w:t>2019</w:t>
        </w:r>
      </w:hyperlink>
      <w:r>
        <w:rPr/>
        <w:t>).</w:t>
      </w:r>
    </w:p>
    <w:p>
      <w:pPr>
        <w:pStyle w:val="BodyText"/>
        <w:spacing w:line="355" w:lineRule="auto" w:before="8"/>
        <w:ind w:left="141" w:right="281" w:firstLine="708"/>
        <w:jc w:val="both"/>
      </w:pPr>
      <w:hyperlink w:history="true" w:anchor="_bookmark15">
        <w:r>
          <w:rPr/>
          <w:t>PLN</w:t>
        </w:r>
      </w:hyperlink>
      <w:r>
        <w:rPr/>
        <w:t> é a área responsável pelo processamento da linguagem humana. De acordo com</w:t>
      </w:r>
      <w:r>
        <w:rPr>
          <w:spacing w:val="40"/>
        </w:rPr>
        <w:t> </w:t>
      </w:r>
      <w:hyperlink w:history="true" w:anchor="_bookmark204">
        <w:r>
          <w:rPr/>
          <w:t>Gu </w:t>
        </w:r>
        <w:r>
          <w:rPr>
            <w:rFonts w:ascii="Arial" w:hAnsi="Arial"/>
            <w:i/>
          </w:rPr>
          <w:t>et al.</w:t>
        </w:r>
      </w:hyperlink>
      <w:r>
        <w:rPr>
          <w:rFonts w:ascii="Arial" w:hAnsi="Arial"/>
          <w:i/>
        </w:rPr>
        <w:t> </w:t>
      </w:r>
      <w:r>
        <w:rPr/>
        <w:t>(</w:t>
      </w:r>
      <w:hyperlink w:history="true" w:anchor="_bookmark204">
        <w:r>
          <w:rPr/>
          <w:t>2018</w:t>
        </w:r>
      </w:hyperlink>
      <w:r>
        <w:rPr/>
        <w:t>) , PLN permite que computadores realizem uma ampla gama de tarefas relacio-nadas à linguagem natural, como segmentação de palavras, extração de informações, reconhe-cimento de entidades nomeadas, marcação de partes do discurso, desambiguação de sentido</w:t>
      </w:r>
      <w:r>
        <w:rPr>
          <w:spacing w:val="80"/>
        </w:rPr>
        <w:t> </w:t>
      </w:r>
      <w:r>
        <w:rPr/>
        <w:t>de palavras, reconhecimento de fala, tradução automática, sumarização, resposta a perguntas, compreensão de linguagem natural, reconhecimento óptico de caracteres e recuperação de in-formações. Segundo </w:t>
      </w:r>
      <w:hyperlink w:history="true" w:anchor="_bookmark235">
        <w:r>
          <w:rPr/>
          <w:t>Nadkarni, Ohno-Machado e Chapman</w:t>
        </w:r>
      </w:hyperlink>
      <w:r>
        <w:rPr/>
        <w:t> (</w:t>
      </w:r>
      <w:hyperlink w:history="true" w:anchor="_bookmark235">
        <w:r>
          <w:rPr/>
          <w:t>2011</w:t>
        </w:r>
      </w:hyperlink>
      <w:r>
        <w:rPr/>
        <w:t>), o objetivo final do </w:t>
      </w:r>
      <w:hyperlink w:history="true" w:anchor="_bookmark15">
        <w:r>
          <w:rPr/>
          <w:t>PLN</w:t>
        </w:r>
      </w:hyperlink>
      <w:r>
        <w:rPr/>
        <w:t> </w:t>
      </w:r>
      <w:r>
        <w:rPr/>
        <w:t>é extrair significado (ou semântica) do texto, e métodos de aprendizado de máquina tornaram-se proeminentes, oferecendo bons resultados para essa finalidade.</w:t>
      </w:r>
    </w:p>
    <w:p>
      <w:pPr>
        <w:pStyle w:val="BodyText"/>
        <w:spacing w:line="355" w:lineRule="auto" w:before="11"/>
        <w:ind w:left="141" w:right="281" w:firstLine="708"/>
        <w:jc w:val="both"/>
      </w:pPr>
      <w:r>
        <w:rPr/>
        <w:t>Com novas ferramentas e modelos de aprendizado de máquina, </w:t>
      </w:r>
      <w:hyperlink w:history="true" w:anchor="_bookmark15">
        <w:r>
          <w:rPr/>
          <w:t>PLN</w:t>
        </w:r>
      </w:hyperlink>
      <w:r>
        <w:rPr/>
        <w:t> tornou-se uma</w:t>
      </w:r>
      <w:r>
        <w:rPr>
          <w:spacing w:val="80"/>
        </w:rPr>
        <w:t> </w:t>
      </w:r>
      <w:r>
        <w:rPr/>
        <w:t>área promissora para a pesquisa e desenvolvimento, especialmente com o avanço nas aplica-ções de </w:t>
      </w:r>
      <w:r>
        <w:rPr>
          <w:rFonts w:ascii="Arial" w:hAnsi="Arial"/>
          <w:i/>
        </w:rPr>
        <w:t>deep learning </w:t>
      </w:r>
      <w:hyperlink w:history="true" w:anchor="_bookmark27">
        <w:r>
          <w:rPr>
            <w:vertAlign w:val="superscript"/>
          </w:rPr>
          <w:t>1</w:t>
        </w:r>
      </w:hyperlink>
      <w:r>
        <w:rPr>
          <w:vertAlign w:val="baseline"/>
        </w:rPr>
        <w:t>. Surgiram, então, as </w:t>
      </w:r>
      <w:hyperlink w:history="true" w:anchor="_bookmark4">
        <w:r>
          <w:rPr>
            <w:vertAlign w:val="baseline"/>
          </w:rPr>
          <w:t>Redes Neurais Convolucionais, do inglês</w:t>
        </w:r>
        <w:r>
          <w:rPr>
            <w:spacing w:val="40"/>
            <w:vertAlign w:val="baseline"/>
          </w:rPr>
          <w:t> </w:t>
        </w:r>
        <w:r>
          <w:rPr>
            <w:rFonts w:ascii="Arial" w:hAnsi="Arial"/>
            <w:i/>
            <w:vertAlign w:val="baseline"/>
          </w:rPr>
          <w:t>Con-</w:t>
        </w:r>
      </w:hyperlink>
      <w:hyperlink w:history="true" w:anchor="_bookmark4">
        <w:r>
          <w:rPr>
            <w:rFonts w:ascii="Arial" w:hAnsi="Arial"/>
            <w:i/>
            <w:vertAlign w:val="baseline"/>
          </w:rPr>
          <w:t>volutional Neural Networks </w:t>
        </w:r>
        <w:r>
          <w:rPr>
            <w:vertAlign w:val="baseline"/>
          </w:rPr>
          <w:t>(CNN)</w:t>
        </w:r>
      </w:hyperlink>
      <w:r>
        <w:rPr>
          <w:vertAlign w:val="baseline"/>
        </w:rPr>
        <w:t>, inicialmente aplicadas ao processamento de imagens, mas com grande potencial também para o PLN. Segundo (</w:t>
      </w:r>
      <w:hyperlink w:history="true" w:anchor="_bookmark204">
        <w:r>
          <w:rPr>
            <w:vertAlign w:val="baseline"/>
          </w:rPr>
          <w:t>Gu </w:t>
        </w:r>
        <w:r>
          <w:rPr>
            <w:rFonts w:ascii="Arial" w:hAnsi="Arial"/>
            <w:i/>
            <w:vertAlign w:val="baseline"/>
          </w:rPr>
          <w:t>et al.</w:t>
        </w:r>
      </w:hyperlink>
      <w:r>
        <w:rPr>
          <w:vertAlign w:val="baseline"/>
        </w:rPr>
        <w:t>, </w:t>
      </w:r>
      <w:hyperlink w:history="true" w:anchor="_bookmark204">
        <w:r>
          <w:rPr>
            <w:vertAlign w:val="baseline"/>
          </w:rPr>
          <w:t>2018</w:t>
        </w:r>
      </w:hyperlink>
      <w:r>
        <w:rPr>
          <w:vertAlign w:val="baseline"/>
        </w:rPr>
        <w:t>), uma CNN é um método</w:t>
      </w:r>
      <w:r>
        <w:rPr>
          <w:spacing w:val="40"/>
          <w:vertAlign w:val="baseline"/>
        </w:rPr>
        <w:t> </w:t>
      </w:r>
      <w:r>
        <w:rPr>
          <w:vertAlign w:val="baseline"/>
        </w:rPr>
        <w:t>de rede neural de várias camadas para aprender as características hierárquicas dos dados.</w:t>
      </w:r>
    </w:p>
    <w:p>
      <w:pPr>
        <w:pStyle w:val="BodyText"/>
        <w:spacing w:line="355" w:lineRule="auto" w:before="7"/>
        <w:ind w:left="141" w:right="281" w:firstLine="708"/>
        <w:jc w:val="both"/>
      </w:pPr>
      <w:r>
        <w:rPr/>
        <w:t>A classificação de textos é um problema fundamental em </w:t>
      </w:r>
      <w:hyperlink w:history="true" w:anchor="_bookmark15">
        <w:r>
          <w:rPr/>
          <w:t>PLN</w:t>
        </w:r>
      </w:hyperlink>
      <w:r>
        <w:rPr/>
        <w:t>, com diversas aplicações em mídias sociais, assistência médica e bioinformática (</w:t>
      </w:r>
      <w:hyperlink w:history="true" w:anchor="_bookmark228">
        <w:r>
          <w:rPr/>
          <w:t>Malekzadeh </w:t>
        </w:r>
        <w:r>
          <w:rPr>
            <w:rFonts w:ascii="Arial" w:hAnsi="Arial"/>
            <w:i/>
          </w:rPr>
          <w:t>et al.</w:t>
        </w:r>
      </w:hyperlink>
      <w:r>
        <w:rPr/>
        <w:t>, </w:t>
      </w:r>
      <w:hyperlink w:history="true" w:anchor="_bookmark228">
        <w:r>
          <w:rPr/>
          <w:t>2021</w:t>
        </w:r>
      </w:hyperlink>
      <w:r>
        <w:rPr/>
        <w:t>). Essa tarefa é realizada com métodos de aprendizado de máquina aplicados ao treinamento de modelos inte-ligentes para classificar textos de acordo com rótulos ou características específicas. Para isso,</w:t>
      </w:r>
      <w:r>
        <w:rPr>
          <w:spacing w:val="40"/>
        </w:rPr>
        <w:t> </w:t>
      </w:r>
      <w:r>
        <w:rPr/>
        <w:t>os textos são convertidos para uma representação compreensível pelo computador, processo que pode ocorrer a nível de palavras ou frases.</w:t>
      </w:r>
    </w:p>
    <w:p>
      <w:pPr>
        <w:pStyle w:val="BodyText"/>
        <w:spacing w:line="355" w:lineRule="auto" w:before="6"/>
        <w:ind w:left="141" w:right="281" w:firstLine="708"/>
        <w:jc w:val="both"/>
      </w:pPr>
      <w:r>
        <w:rPr/>
        <mc:AlternateContent>
          <mc:Choice Requires="wps">
            <w:drawing>
              <wp:anchor distT="0" distB="0" distL="0" distR="0" allowOverlap="1" layoutInCell="1" locked="0" behindDoc="1" simplePos="0" relativeHeight="487589376">
                <wp:simplePos x="0" y="0"/>
                <wp:positionH relativeFrom="page">
                  <wp:posOffset>1079995</wp:posOffset>
                </wp:positionH>
                <wp:positionV relativeFrom="paragraph">
                  <wp:posOffset>701135</wp:posOffset>
                </wp:positionV>
                <wp:extent cx="18002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5.207512pt;width:141.75pt;height:.1pt;mso-position-horizontal-relative:page;mso-position-vertical-relative:paragraph;z-index:-15727104;mso-wrap-distance-left:0;mso-wrap-distance-right:0" id="docshape12" coordorigin="1701,1104" coordsize="2835,0" path="m1701,1104l4535,1104e" filled="false" stroked="true" strokeweight=".398pt" strokecolor="#000000">
                <v:path arrowok="t"/>
                <v:stroke dashstyle="solid"/>
                <w10:wrap type="topAndBottom"/>
              </v:shape>
            </w:pict>
          </mc:Fallback>
        </mc:AlternateContent>
      </w:r>
      <w:r>
        <w:rPr/>
        <w:t>Diversos métodos de representação de textos têm sido utilizados ao longo dos estudos em PLN. Entre os mais simples está o </w:t>
      </w:r>
      <w:r>
        <w:rPr>
          <w:rFonts w:ascii="Arial" w:hAnsi="Arial"/>
          <w:i/>
        </w:rPr>
        <w:t>bag-of-words</w:t>
      </w:r>
      <w:r>
        <w:rPr/>
        <w:t>. Um método mais avançado para repre-sentar</w:t>
      </w:r>
      <w:r>
        <w:rPr>
          <w:spacing w:val="39"/>
        </w:rPr>
        <w:t> </w:t>
      </w:r>
      <w:r>
        <w:rPr/>
        <w:t>textos,</w:t>
      </w:r>
      <w:r>
        <w:rPr>
          <w:spacing w:val="40"/>
        </w:rPr>
        <w:t> </w:t>
      </w:r>
      <w:r>
        <w:rPr/>
        <w:t>evitando</w:t>
      </w:r>
      <w:r>
        <w:rPr>
          <w:spacing w:val="39"/>
        </w:rPr>
        <w:t> </w:t>
      </w:r>
      <w:r>
        <w:rPr/>
        <w:t>a</w:t>
      </w:r>
      <w:r>
        <w:rPr>
          <w:spacing w:val="40"/>
        </w:rPr>
        <w:t> </w:t>
      </w:r>
      <w:r>
        <w:rPr/>
        <w:t>esparsidade</w:t>
      </w:r>
      <w:r>
        <w:rPr>
          <w:spacing w:val="40"/>
        </w:rPr>
        <w:t> </w:t>
      </w:r>
      <w:r>
        <w:rPr/>
        <w:t>do</w:t>
      </w:r>
      <w:r>
        <w:rPr>
          <w:spacing w:val="39"/>
        </w:rPr>
        <w:t> </w:t>
      </w:r>
      <w:r>
        <w:rPr/>
        <w:t>vetor</w:t>
      </w:r>
      <w:r>
        <w:rPr>
          <w:spacing w:val="40"/>
        </w:rPr>
        <w:t> </w:t>
      </w:r>
      <w:r>
        <w:rPr/>
        <w:t>de</w:t>
      </w:r>
      <w:r>
        <w:rPr>
          <w:spacing w:val="39"/>
        </w:rPr>
        <w:t> </w:t>
      </w:r>
      <w:r>
        <w:rPr/>
        <w:t>características,</w:t>
      </w:r>
      <w:r>
        <w:rPr>
          <w:spacing w:val="40"/>
        </w:rPr>
        <w:t> </w:t>
      </w:r>
      <w:r>
        <w:rPr/>
        <w:t>são</w:t>
      </w:r>
      <w:r>
        <w:rPr>
          <w:spacing w:val="40"/>
        </w:rPr>
        <w:t> </w:t>
      </w:r>
      <w:r>
        <w:rPr/>
        <w:t>os</w:t>
      </w:r>
      <w:r>
        <w:rPr>
          <w:spacing w:val="39"/>
        </w:rPr>
        <w:t> </w:t>
      </w:r>
      <w:r>
        <w:rPr>
          <w:rFonts w:ascii="Arial" w:hAnsi="Arial"/>
          <w:i/>
        </w:rPr>
        <w:t>embeddings</w:t>
      </w:r>
      <w:r>
        <w:rPr/>
        <w:t>.</w:t>
      </w:r>
      <w:r>
        <w:rPr>
          <w:spacing w:val="40"/>
        </w:rPr>
        <w:t> </w:t>
      </w:r>
      <w:r>
        <w:rPr>
          <w:spacing w:val="-2"/>
        </w:rPr>
        <w:t>Exis-</w:t>
      </w:r>
    </w:p>
    <w:p>
      <w:pPr>
        <w:spacing w:line="297" w:lineRule="auto" w:before="22"/>
        <w:ind w:left="422" w:right="281" w:hanging="281"/>
        <w:jc w:val="both"/>
        <w:rPr>
          <w:sz w:val="19"/>
        </w:rPr>
      </w:pPr>
      <w:r>
        <w:rPr>
          <w:w w:val="105"/>
          <w:position w:val="8"/>
          <w:sz w:val="14"/>
        </w:rPr>
        <w:t>1</w:t>
      </w:r>
      <w:r>
        <w:rPr>
          <w:spacing w:val="135"/>
          <w:w w:val="105"/>
          <w:position w:val="8"/>
          <w:sz w:val="14"/>
        </w:rPr>
        <w:t> </w:t>
      </w:r>
      <w:bookmarkStart w:name="_bookmark27" w:id="38"/>
      <w:bookmarkEnd w:id="38"/>
      <w:r>
        <w:rPr>
          <w:spacing w:val="6"/>
          <w:position w:val="8"/>
          <w:sz w:val="14"/>
        </w:rPr>
      </w:r>
      <w:r>
        <w:rPr>
          <w:rFonts w:ascii="Arial" w:hAnsi="Arial"/>
          <w:i/>
          <w:w w:val="105"/>
          <w:sz w:val="19"/>
        </w:rPr>
        <w:t>Deep learning</w:t>
      </w:r>
      <w:r>
        <w:rPr>
          <w:rFonts w:ascii="Arial" w:hAnsi="Arial"/>
          <w:i/>
          <w:w w:val="105"/>
          <w:sz w:val="19"/>
        </w:rPr>
        <w:t> </w:t>
      </w:r>
      <w:r>
        <w:rPr>
          <w:w w:val="105"/>
          <w:sz w:val="19"/>
        </w:rPr>
        <w:t>é uma subárea do aprendizado de máquina que utiliza redes neurais com múltiplas </w:t>
      </w:r>
      <w:r>
        <w:rPr>
          <w:sz w:val="19"/>
        </w:rPr>
        <w:t>camadas para aprender representações de dados em diferentes níveis de abstração. Essas redes são particularmente eficazes em tarefas como reconhecimento de imagem e fala, além de processamento </w:t>
      </w:r>
      <w:r>
        <w:rPr>
          <w:w w:val="105"/>
          <w:sz w:val="19"/>
        </w:rPr>
        <w:t>de linguagem natural (</w:t>
      </w:r>
      <w:hyperlink w:history="true" w:anchor="_bookmark203">
        <w:r>
          <w:rPr>
            <w:w w:val="105"/>
            <w:sz w:val="19"/>
          </w:rPr>
          <w:t>Goodfellow; Bengio; Courville</w:t>
        </w:r>
      </w:hyperlink>
      <w:r>
        <w:rPr>
          <w:w w:val="105"/>
          <w:sz w:val="19"/>
        </w:rPr>
        <w:t>, </w:t>
      </w:r>
      <w:hyperlink w:history="true" w:anchor="_bookmark203">
        <w:r>
          <w:rPr>
            <w:w w:val="105"/>
            <w:sz w:val="19"/>
          </w:rPr>
          <w:t>2016</w:t>
        </w:r>
      </w:hyperlink>
      <w:r>
        <w:rPr>
          <w:w w:val="105"/>
          <w:sz w:val="19"/>
        </w:rPr>
        <w:t>; </w:t>
      </w:r>
      <w:hyperlink w:history="true" w:anchor="_bookmark224">
        <w:r>
          <w:rPr>
            <w:w w:val="105"/>
            <w:sz w:val="19"/>
          </w:rPr>
          <w:t>LeCun; Bengio; Hinton</w:t>
        </w:r>
      </w:hyperlink>
      <w:r>
        <w:rPr>
          <w:w w:val="105"/>
          <w:sz w:val="19"/>
        </w:rPr>
        <w:t>, </w:t>
      </w:r>
      <w:hyperlink w:history="true" w:anchor="_bookmark224">
        <w:r>
          <w:rPr>
            <w:w w:val="105"/>
            <w:sz w:val="19"/>
          </w:rPr>
          <w:t>2015</w:t>
        </w:r>
      </w:hyperlink>
      <w:r>
        <w:rPr>
          <w:w w:val="105"/>
          <w:sz w:val="19"/>
        </w:rPr>
        <w:t>)</w:t>
      </w:r>
    </w:p>
    <w:p>
      <w:pPr>
        <w:spacing w:after="0" w:line="297" w:lineRule="auto"/>
        <w:jc w:val="both"/>
        <w:rPr>
          <w:sz w:val="19"/>
        </w:rPr>
        <w:sectPr>
          <w:headerReference w:type="default" r:id="rId17"/>
          <w:pgSz w:w="11910" w:h="16840"/>
          <w:pgMar w:header="860" w:footer="0" w:top="1100" w:bottom="280" w:left="1559" w:right="850"/>
          <w:pgNumType w:start="13"/>
        </w:sectPr>
      </w:pPr>
    </w:p>
    <w:p>
      <w:pPr>
        <w:pStyle w:val="BodyText"/>
      </w:pPr>
    </w:p>
    <w:p>
      <w:pPr>
        <w:pStyle w:val="BodyText"/>
        <w:spacing w:before="156"/>
      </w:pPr>
    </w:p>
    <w:p>
      <w:pPr>
        <w:pStyle w:val="BodyText"/>
        <w:spacing w:line="355" w:lineRule="auto" w:before="1"/>
        <w:ind w:left="141" w:right="281"/>
        <w:jc w:val="both"/>
      </w:pPr>
      <w:bookmarkStart w:name="_bookmark28" w:id="39"/>
      <w:bookmarkEnd w:id="39"/>
      <w:r>
        <w:rPr/>
      </w:r>
      <w:r>
        <w:rPr/>
        <w:t>tem dois tipos principais de estratégias para gerar </w:t>
      </w:r>
      <w:r>
        <w:rPr>
          <w:rFonts w:ascii="Arial" w:hAnsi="Arial"/>
          <w:i/>
        </w:rPr>
        <w:t>embeddings</w:t>
      </w:r>
      <w:r>
        <w:rPr/>
        <w:t>: modelos sequenciais, como </w:t>
      </w:r>
      <w:hyperlink w:history="true" w:anchor="_bookmark23">
        <w:r>
          <w:rPr/>
          <w:t>Word2Vec</w:t>
        </w:r>
      </w:hyperlink>
      <w:r>
        <w:rPr/>
        <w:t> e </w:t>
      </w:r>
      <w:hyperlink w:history="true" w:anchor="_bookmark19">
        <w:r>
          <w:rPr/>
          <w:t>GloVe</w:t>
        </w:r>
      </w:hyperlink>
      <w:r>
        <w:rPr/>
        <w:t> (</w:t>
      </w:r>
      <w:hyperlink w:history="true" w:anchor="_bookmark237">
        <w:r>
          <w:rPr/>
          <w:t>Oliveira </w:t>
        </w:r>
        <w:r>
          <w:rPr>
            <w:rFonts w:ascii="Arial" w:hAnsi="Arial"/>
            <w:i/>
          </w:rPr>
          <w:t>et al.</w:t>
        </w:r>
      </w:hyperlink>
      <w:r>
        <w:rPr/>
        <w:t>, </w:t>
      </w:r>
      <w:hyperlink w:history="true" w:anchor="_bookmark237">
        <w:r>
          <w:rPr/>
          <w:t>2022</w:t>
        </w:r>
      </w:hyperlink>
      <w:r>
        <w:rPr/>
        <w:t>), que utilizam a sequência de tokens para agregar in-formações contextuais; e modelos bidirecionais (</w:t>
      </w:r>
      <w:hyperlink w:history="true" w:anchor="_bookmark193">
        <w:r>
          <w:rPr/>
          <w:t>Devlin </w:t>
        </w:r>
        <w:r>
          <w:rPr>
            <w:rFonts w:ascii="Arial" w:hAnsi="Arial"/>
            <w:i/>
          </w:rPr>
          <w:t>et al.</w:t>
        </w:r>
      </w:hyperlink>
      <w:r>
        <w:rPr/>
        <w:t>, </w:t>
      </w:r>
      <w:hyperlink w:history="true" w:anchor="_bookmark193">
        <w:r>
          <w:rPr/>
          <w:t>2018</w:t>
        </w:r>
      </w:hyperlink>
      <w:r>
        <w:rPr/>
        <w:t>) , que analisam o texto de forma abrangente, utilizando mecanismos avançados de atenção, como os contidos nos mode-los pré-treinados BERT, GPT-2 e GPT-3.</w:t>
      </w:r>
    </w:p>
    <w:p>
      <w:pPr>
        <w:pStyle w:val="BodyText"/>
        <w:spacing w:line="355" w:lineRule="auto" w:before="5"/>
        <w:ind w:left="141" w:right="281" w:firstLine="708"/>
        <w:jc w:val="both"/>
      </w:pPr>
      <w:r>
        <w:rPr/>
        <w:t>Novas formas de representação textual surgiram recentemente, e têm demonstrado bons resultados. Nesse contexto, uma área emergente de pesquisa é a das redes neurais de grafos, que</w:t>
      </w:r>
      <w:r>
        <w:rPr>
          <w:spacing w:val="40"/>
        </w:rPr>
        <w:t> </w:t>
      </w:r>
      <w:r>
        <w:rPr/>
        <w:t>se</w:t>
      </w:r>
      <w:r>
        <w:rPr>
          <w:spacing w:val="40"/>
        </w:rPr>
        <w:t> </w:t>
      </w:r>
      <w:r>
        <w:rPr/>
        <w:t>mostraram</w:t>
      </w:r>
      <w:r>
        <w:rPr>
          <w:spacing w:val="40"/>
        </w:rPr>
        <w:t> </w:t>
      </w:r>
      <w:r>
        <w:rPr/>
        <w:t>eficazes</w:t>
      </w:r>
      <w:r>
        <w:rPr>
          <w:spacing w:val="40"/>
        </w:rPr>
        <w:t> </w:t>
      </w:r>
      <w:r>
        <w:rPr/>
        <w:t>em</w:t>
      </w:r>
      <w:r>
        <w:rPr>
          <w:spacing w:val="40"/>
        </w:rPr>
        <w:t> </w:t>
      </w:r>
      <w:r>
        <w:rPr/>
        <w:t>tarefas</w:t>
      </w:r>
      <w:r>
        <w:rPr>
          <w:spacing w:val="40"/>
        </w:rPr>
        <w:t> </w:t>
      </w:r>
      <w:r>
        <w:rPr/>
        <w:t>com</w:t>
      </w:r>
      <w:r>
        <w:rPr>
          <w:spacing w:val="40"/>
        </w:rPr>
        <w:t> </w:t>
      </w:r>
      <w:r>
        <w:rPr/>
        <w:t>estruturas</w:t>
      </w:r>
      <w:r>
        <w:rPr>
          <w:spacing w:val="40"/>
        </w:rPr>
        <w:t> </w:t>
      </w:r>
      <w:r>
        <w:rPr/>
        <w:t>relacionais</w:t>
      </w:r>
      <w:r>
        <w:rPr>
          <w:spacing w:val="40"/>
        </w:rPr>
        <w:t> </w:t>
      </w:r>
      <w:r>
        <w:rPr/>
        <w:t>complexas.</w:t>
      </w:r>
      <w:r>
        <w:rPr>
          <w:spacing w:val="40"/>
        </w:rPr>
        <w:t> </w:t>
      </w:r>
      <w:r>
        <w:rPr/>
        <w:t>Embora</w:t>
      </w:r>
      <w:r>
        <w:rPr>
          <w:spacing w:val="40"/>
        </w:rPr>
        <w:t> </w:t>
      </w:r>
      <w:r>
        <w:rPr/>
        <w:t>todas as</w:t>
      </w:r>
      <w:r>
        <w:rPr>
          <w:spacing w:val="32"/>
        </w:rPr>
        <w:t> </w:t>
      </w:r>
      <w:r>
        <w:rPr/>
        <w:t>redes</w:t>
      </w:r>
      <w:r>
        <w:rPr>
          <w:spacing w:val="32"/>
        </w:rPr>
        <w:t> </w:t>
      </w:r>
      <w:r>
        <w:rPr/>
        <w:t>neurais</w:t>
      </w:r>
      <w:r>
        <w:rPr>
          <w:spacing w:val="32"/>
        </w:rPr>
        <w:t> </w:t>
      </w:r>
      <w:r>
        <w:rPr/>
        <w:t>possam</w:t>
      </w:r>
      <w:r>
        <w:rPr>
          <w:spacing w:val="32"/>
        </w:rPr>
        <w:t> </w:t>
      </w:r>
      <w:r>
        <w:rPr/>
        <w:t>ser</w:t>
      </w:r>
      <w:r>
        <w:rPr>
          <w:spacing w:val="32"/>
        </w:rPr>
        <w:t> </w:t>
      </w:r>
      <w:r>
        <w:rPr/>
        <w:t>vistas</w:t>
      </w:r>
      <w:r>
        <w:rPr>
          <w:spacing w:val="32"/>
        </w:rPr>
        <w:t> </w:t>
      </w:r>
      <w:r>
        <w:rPr/>
        <w:t>como</w:t>
      </w:r>
      <w:r>
        <w:rPr>
          <w:spacing w:val="32"/>
        </w:rPr>
        <w:t> </w:t>
      </w:r>
      <w:r>
        <w:rPr/>
        <w:t>grafos,</w:t>
      </w:r>
      <w:r>
        <w:rPr>
          <w:spacing w:val="32"/>
        </w:rPr>
        <w:t> </w:t>
      </w:r>
      <w:r>
        <w:rPr/>
        <w:t>pois</w:t>
      </w:r>
      <w:r>
        <w:rPr>
          <w:spacing w:val="32"/>
        </w:rPr>
        <w:t> </w:t>
      </w:r>
      <w:r>
        <w:rPr/>
        <w:t>consistem</w:t>
      </w:r>
      <w:r>
        <w:rPr>
          <w:spacing w:val="32"/>
        </w:rPr>
        <w:t> </w:t>
      </w:r>
      <w:r>
        <w:rPr/>
        <w:t>em</w:t>
      </w:r>
      <w:r>
        <w:rPr>
          <w:spacing w:val="32"/>
        </w:rPr>
        <w:t> </w:t>
      </w:r>
      <w:r>
        <w:rPr/>
        <w:t>nós</w:t>
      </w:r>
      <w:r>
        <w:rPr>
          <w:spacing w:val="32"/>
        </w:rPr>
        <w:t> </w:t>
      </w:r>
      <w:r>
        <w:rPr/>
        <w:t>(neurônios)</w:t>
      </w:r>
      <w:r>
        <w:rPr>
          <w:spacing w:val="32"/>
        </w:rPr>
        <w:t> </w:t>
      </w:r>
      <w:r>
        <w:rPr/>
        <w:t>e</w:t>
      </w:r>
      <w:r>
        <w:rPr>
          <w:spacing w:val="32"/>
        </w:rPr>
        <w:t> </w:t>
      </w:r>
      <w:r>
        <w:rPr/>
        <w:t>ares-tas (conexões sinápticas), as </w:t>
      </w:r>
      <w:hyperlink w:history="true" w:anchor="_bookmark7">
        <w:r>
          <w:rPr/>
          <w:t>Redes Convolucionais em Grafos, do inglês </w:t>
        </w:r>
        <w:r>
          <w:rPr>
            <w:rFonts w:ascii="Arial" w:hAnsi="Arial"/>
            <w:i/>
          </w:rPr>
          <w:t>Graph Convolutional</w:t>
        </w:r>
      </w:hyperlink>
      <w:r>
        <w:rPr>
          <w:rFonts w:ascii="Arial" w:hAnsi="Arial"/>
          <w:i/>
        </w:rPr>
        <w:t> </w:t>
      </w:r>
      <w:hyperlink w:history="true" w:anchor="_bookmark7">
        <w:r>
          <w:rPr>
            <w:rFonts w:ascii="Arial" w:hAnsi="Arial"/>
            <w:i/>
          </w:rPr>
          <w:t>Networks </w:t>
        </w:r>
        <w:r>
          <w:rPr/>
          <w:t>(GCN)</w:t>
        </w:r>
      </w:hyperlink>
      <w:r>
        <w:rPr/>
        <w:t> diferenciam-se por operar diretamente sobre grafos onde os nós representam entidades</w:t>
      </w:r>
      <w:r>
        <w:rPr>
          <w:spacing w:val="36"/>
        </w:rPr>
        <w:t> </w:t>
      </w:r>
      <w:r>
        <w:rPr/>
        <w:t>e</w:t>
      </w:r>
      <w:r>
        <w:rPr>
          <w:spacing w:val="36"/>
        </w:rPr>
        <w:t> </w:t>
      </w:r>
      <w:r>
        <w:rPr/>
        <w:t>as</w:t>
      </w:r>
      <w:r>
        <w:rPr>
          <w:spacing w:val="36"/>
        </w:rPr>
        <w:t> </w:t>
      </w:r>
      <w:r>
        <w:rPr/>
        <w:t>arestas</w:t>
      </w:r>
      <w:r>
        <w:rPr>
          <w:spacing w:val="36"/>
        </w:rPr>
        <w:t> </w:t>
      </w:r>
      <w:r>
        <w:rPr/>
        <w:t>representam</w:t>
      </w:r>
      <w:r>
        <w:rPr>
          <w:spacing w:val="36"/>
        </w:rPr>
        <w:t> </w:t>
      </w:r>
      <w:r>
        <w:rPr/>
        <w:t>relações</w:t>
      </w:r>
      <w:r>
        <w:rPr>
          <w:spacing w:val="36"/>
        </w:rPr>
        <w:t> </w:t>
      </w:r>
      <w:r>
        <w:rPr/>
        <w:t>entre</w:t>
      </w:r>
      <w:r>
        <w:rPr>
          <w:spacing w:val="36"/>
        </w:rPr>
        <w:t> </w:t>
      </w:r>
      <w:r>
        <w:rPr/>
        <w:t>essas</w:t>
      </w:r>
      <w:r>
        <w:rPr>
          <w:spacing w:val="36"/>
        </w:rPr>
        <w:t> </w:t>
      </w:r>
      <w:r>
        <w:rPr/>
        <w:t>entidades.</w:t>
      </w:r>
      <w:r>
        <w:rPr>
          <w:spacing w:val="36"/>
        </w:rPr>
        <w:t> </w:t>
      </w:r>
      <w:r>
        <w:rPr/>
        <w:t>Essas</w:t>
      </w:r>
      <w:r>
        <w:rPr>
          <w:spacing w:val="36"/>
        </w:rPr>
        <w:t> </w:t>
      </w:r>
      <w:r>
        <w:rPr/>
        <w:t>redes</w:t>
      </w:r>
      <w:r>
        <w:rPr>
          <w:spacing w:val="36"/>
        </w:rPr>
        <w:t> </w:t>
      </w:r>
      <w:r>
        <w:rPr/>
        <w:t>preservam as informações da estrutura global de um grafo em seus </w:t>
      </w:r>
      <w:r>
        <w:rPr>
          <w:rFonts w:ascii="Arial" w:hAnsi="Arial"/>
          <w:i/>
        </w:rPr>
        <w:t>embeddings</w:t>
      </w:r>
      <w:r>
        <w:rPr/>
        <w:t>, oferecendo uma repre-sentação rica e detalhada dos dados textuais (</w:t>
      </w:r>
      <w:hyperlink w:history="true" w:anchor="_bookmark175">
        <w:r>
          <w:rPr/>
          <w:t>Battaglia </w:t>
        </w:r>
        <w:r>
          <w:rPr>
            <w:rFonts w:ascii="Arial" w:hAnsi="Arial"/>
            <w:i/>
          </w:rPr>
          <w:t>et al.</w:t>
        </w:r>
      </w:hyperlink>
      <w:r>
        <w:rPr/>
        <w:t>, </w:t>
      </w:r>
      <w:hyperlink w:history="true" w:anchor="_bookmark175">
        <w:r>
          <w:rPr/>
          <w:t>2018</w:t>
        </w:r>
      </w:hyperlink>
      <w:r>
        <w:rPr/>
        <w:t>; </w:t>
      </w:r>
      <w:hyperlink w:history="true" w:anchor="_bookmark182">
        <w:r>
          <w:rPr/>
          <w:t>Cai; Zheng; Chang</w:t>
        </w:r>
      </w:hyperlink>
      <w:r>
        <w:rPr/>
        <w:t>, </w:t>
      </w:r>
      <w:hyperlink w:history="true" w:anchor="_bookmark182">
        <w:r>
          <w:rPr/>
          <w:t>2018</w:t>
        </w:r>
      </w:hyperlink>
      <w:r>
        <w:rPr/>
        <w:t>). </w:t>
      </w:r>
      <w:hyperlink w:history="true" w:anchor="_bookmark266">
        <w:r>
          <w:rPr/>
          <w:t>Yao, Mao e Luo</w:t>
        </w:r>
      </w:hyperlink>
      <w:r>
        <w:rPr/>
        <w:t> (</w:t>
      </w:r>
      <w:hyperlink w:history="true" w:anchor="_bookmark266">
        <w:r>
          <w:rPr/>
          <w:t>2018</w:t>
        </w:r>
      </w:hyperlink>
      <w:r>
        <w:rPr/>
        <w:t>) propuseram um método para classificação de textos baseado na gera-ção de um único grande grafo para todo o conjunto de textos, em que palavras e documentos</w:t>
      </w:r>
      <w:r>
        <w:rPr>
          <w:spacing w:val="40"/>
        </w:rPr>
        <w:t> </w:t>
      </w:r>
      <w:r>
        <w:rPr/>
        <w:t>são nós do grafo. Esse grafo é modelado com uma </w:t>
      </w:r>
      <w:hyperlink w:history="true" w:anchor="_bookmark7">
        <w:r>
          <w:rPr/>
          <w:t>GCN</w:t>
        </w:r>
      </w:hyperlink>
      <w:r>
        <w:rPr/>
        <w:t> (</w:t>
      </w:r>
      <w:hyperlink w:history="true" w:anchor="_bookmark219">
        <w:r>
          <w:rPr/>
          <w:t>Kipf; Welling</w:t>
        </w:r>
      </w:hyperlink>
      <w:r>
        <w:rPr/>
        <w:t>, </w:t>
      </w:r>
      <w:hyperlink w:history="true" w:anchor="_bookmark219">
        <w:r>
          <w:rPr/>
          <w:t>2017</w:t>
        </w:r>
      </w:hyperlink>
      <w:r>
        <w:rPr/>
        <w:t>), onde as arestas entre nós de palavras são construídas por informações de coocorrência de palavras, e as ares-tas entre nós de palavras e documentos são construídas usando a </w:t>
      </w:r>
      <w:hyperlink w:history="true" w:anchor="_bookmark16">
        <w:r>
          <w:rPr/>
          <w:t>Frequência do Termo, do</w:t>
        </w:r>
      </w:hyperlink>
      <w:r>
        <w:rPr/>
        <w:t> </w:t>
      </w:r>
      <w:hyperlink w:history="true" w:anchor="_bookmark16">
        <w:r>
          <w:rPr/>
          <w:t>Inglês </w:t>
        </w:r>
        <w:r>
          <w:rPr>
            <w:rFonts w:ascii="Arial" w:hAnsi="Arial"/>
            <w:i/>
          </w:rPr>
          <w:t>Term Frequency</w:t>
        </w:r>
        <w:r>
          <w:rPr>
            <w:rFonts w:ascii="Arial" w:hAnsi="Arial"/>
            <w:i/>
            <w:spacing w:val="38"/>
          </w:rPr>
          <w:t> </w:t>
        </w:r>
        <w:r>
          <w:rPr/>
          <w:t>(TF)</w:t>
        </w:r>
      </w:hyperlink>
      <w:r>
        <w:rPr/>
        <w:t> e a frequência de documento inversa (TF-IDF). Assim, o problema de</w:t>
      </w:r>
      <w:r>
        <w:rPr>
          <w:spacing w:val="27"/>
        </w:rPr>
        <w:t> </w:t>
      </w:r>
      <w:r>
        <w:rPr/>
        <w:t>classificação</w:t>
      </w:r>
      <w:r>
        <w:rPr>
          <w:spacing w:val="26"/>
        </w:rPr>
        <w:t> </w:t>
      </w:r>
      <w:r>
        <w:rPr/>
        <w:t>de</w:t>
      </w:r>
      <w:r>
        <w:rPr>
          <w:spacing w:val="27"/>
        </w:rPr>
        <w:t> </w:t>
      </w:r>
      <w:r>
        <w:rPr/>
        <w:t>textos</w:t>
      </w:r>
      <w:r>
        <w:rPr>
          <w:spacing w:val="27"/>
        </w:rPr>
        <w:t> </w:t>
      </w:r>
      <w:r>
        <w:rPr/>
        <w:t>é</w:t>
      </w:r>
      <w:r>
        <w:rPr>
          <w:spacing w:val="27"/>
        </w:rPr>
        <w:t> </w:t>
      </w:r>
      <w:r>
        <w:rPr/>
        <w:t>transformado</w:t>
      </w:r>
      <w:r>
        <w:rPr>
          <w:spacing w:val="26"/>
        </w:rPr>
        <w:t> </w:t>
      </w:r>
      <w:r>
        <w:rPr/>
        <w:t>em</w:t>
      </w:r>
      <w:r>
        <w:rPr>
          <w:spacing w:val="27"/>
        </w:rPr>
        <w:t> </w:t>
      </w:r>
      <w:r>
        <w:rPr/>
        <w:t>um</w:t>
      </w:r>
      <w:r>
        <w:rPr>
          <w:spacing w:val="27"/>
        </w:rPr>
        <w:t> </w:t>
      </w:r>
      <w:r>
        <w:rPr/>
        <w:t>problema</w:t>
      </w:r>
      <w:r>
        <w:rPr>
          <w:spacing w:val="26"/>
        </w:rPr>
        <w:t> </w:t>
      </w:r>
      <w:r>
        <w:rPr/>
        <w:t>de</w:t>
      </w:r>
      <w:r>
        <w:rPr>
          <w:spacing w:val="27"/>
        </w:rPr>
        <w:t> </w:t>
      </w:r>
      <w:r>
        <w:rPr/>
        <w:t>classificação</w:t>
      </w:r>
      <w:r>
        <w:rPr>
          <w:spacing w:val="27"/>
        </w:rPr>
        <w:t> </w:t>
      </w:r>
      <w:r>
        <w:rPr/>
        <w:t>de</w:t>
      </w:r>
      <w:r>
        <w:rPr>
          <w:spacing w:val="26"/>
        </w:rPr>
        <w:t> </w:t>
      </w:r>
      <w:r>
        <w:rPr/>
        <w:t>nós.</w:t>
      </w:r>
      <w:r>
        <w:rPr>
          <w:spacing w:val="27"/>
        </w:rPr>
        <w:t> </w:t>
      </w:r>
      <w:r>
        <w:rPr/>
        <w:t>Segundo os autores, esse método pode apresentar um ótimo desempenho na classificação, mesmo com um pequeno volume de textos rotulados.</w:t>
      </w:r>
    </w:p>
    <w:p>
      <w:pPr>
        <w:pStyle w:val="BodyText"/>
        <w:spacing w:line="355" w:lineRule="auto" w:before="21"/>
        <w:ind w:left="141" w:right="281" w:firstLine="708"/>
        <w:jc w:val="both"/>
      </w:pPr>
      <w:r>
        <w:rPr/>
        <w:t>Considerando esse contexto, este trabalho propõe a aplicação de um modelo de repre-sentação de texto que combina o modelo pré-treinado BERT e redes de grafos convolucionais, o que é chamado de </w:t>
      </w:r>
      <w:hyperlink w:history="true" w:anchor="_bookmark281">
        <w:r>
          <w:rPr/>
          <w:t>BertGCN</w:t>
        </w:r>
      </w:hyperlink>
      <w:r>
        <w:rPr/>
        <w:t> (</w:t>
      </w:r>
      <w:hyperlink w:history="true" w:anchor="_bookmark225">
        <w:r>
          <w:rPr/>
          <w:t>Lin </w:t>
        </w:r>
        <w:r>
          <w:rPr>
            <w:rFonts w:ascii="Arial" w:hAnsi="Arial"/>
            <w:i/>
          </w:rPr>
          <w:t>et al.</w:t>
        </w:r>
      </w:hyperlink>
      <w:r>
        <w:rPr/>
        <w:t>, </w:t>
      </w:r>
      <w:hyperlink w:history="true" w:anchor="_bookmark225">
        <w:r>
          <w:rPr/>
          <w:t>2022</w:t>
        </w:r>
      </w:hyperlink>
      <w:r>
        <w:rPr/>
        <w:t>) no problema de estimativa de esforço de software, a exemplo de </w:t>
      </w:r>
      <w:hyperlink w:history="true" w:anchor="_bookmark196">
        <w:r>
          <w:rPr/>
          <w:t>Fávero, Casanova e Pimentel</w:t>
        </w:r>
      </w:hyperlink>
      <w:r>
        <w:rPr/>
        <w:t> (</w:t>
      </w:r>
      <w:hyperlink w:history="true" w:anchor="_bookmark196">
        <w:r>
          <w:rPr/>
          <w:t>2022</w:t>
        </w:r>
      </w:hyperlink>
      <w:r>
        <w:rPr/>
        <w:t>). Nesse contexto, esforço de software pode ser entendido como uma unidade de medida de tempo para o ciclo de desenvolvimento de um determinado requisito. O modelo </w:t>
      </w:r>
      <w:hyperlink w:history="true" w:anchor="_bookmark281">
        <w:r>
          <w:rPr/>
          <w:t>BertGCN</w:t>
        </w:r>
      </w:hyperlink>
      <w:r>
        <w:rPr/>
        <w:t> utiliza BERT para gerar </w:t>
      </w:r>
      <w:r>
        <w:rPr>
          <w:rFonts w:ascii="Arial" w:hAnsi="Arial"/>
          <w:i/>
        </w:rPr>
        <w:t>embeddings </w:t>
      </w:r>
      <w:r>
        <w:rPr/>
        <w:t>a partir das sen-tenças de requisitos textuais, que serão posteriormente integrados em uma rede convolucional</w:t>
      </w:r>
      <w:r>
        <w:rPr>
          <w:spacing w:val="40"/>
        </w:rPr>
        <w:t> </w:t>
      </w:r>
      <w:r>
        <w:rPr/>
        <w:t>de</w:t>
      </w:r>
      <w:r>
        <w:rPr>
          <w:spacing w:val="23"/>
        </w:rPr>
        <w:t> </w:t>
      </w:r>
      <w:r>
        <w:rPr/>
        <w:t>grafos</w:t>
      </w:r>
      <w:r>
        <w:rPr>
          <w:spacing w:val="24"/>
        </w:rPr>
        <w:t> </w:t>
      </w:r>
      <w:r>
        <w:rPr/>
        <w:t>(GCN).</w:t>
      </w:r>
      <w:r>
        <w:rPr>
          <w:spacing w:val="23"/>
        </w:rPr>
        <w:t> </w:t>
      </w:r>
      <w:r>
        <w:rPr/>
        <w:t>Essa</w:t>
      </w:r>
      <w:r>
        <w:rPr>
          <w:spacing w:val="24"/>
        </w:rPr>
        <w:t> </w:t>
      </w:r>
      <w:r>
        <w:rPr/>
        <w:t>combinação</w:t>
      </w:r>
      <w:r>
        <w:rPr>
          <w:spacing w:val="23"/>
        </w:rPr>
        <w:t> </w:t>
      </w:r>
      <w:r>
        <w:rPr/>
        <w:t>permite</w:t>
      </w:r>
      <w:r>
        <w:rPr>
          <w:spacing w:val="24"/>
        </w:rPr>
        <w:t> </w:t>
      </w:r>
      <w:r>
        <w:rPr/>
        <w:t>capturar</w:t>
      </w:r>
      <w:r>
        <w:rPr>
          <w:spacing w:val="23"/>
        </w:rPr>
        <w:t> </w:t>
      </w:r>
      <w:r>
        <w:rPr/>
        <w:t>tanto</w:t>
      </w:r>
      <w:r>
        <w:rPr>
          <w:spacing w:val="23"/>
        </w:rPr>
        <w:t> </w:t>
      </w:r>
      <w:r>
        <w:rPr/>
        <w:t>a</w:t>
      </w:r>
      <w:r>
        <w:rPr>
          <w:spacing w:val="24"/>
        </w:rPr>
        <w:t> </w:t>
      </w:r>
      <w:r>
        <w:rPr/>
        <w:t>semântica</w:t>
      </w:r>
      <w:r>
        <w:rPr>
          <w:spacing w:val="23"/>
        </w:rPr>
        <w:t> </w:t>
      </w:r>
      <w:r>
        <w:rPr/>
        <w:t>rica</w:t>
      </w:r>
      <w:r>
        <w:rPr>
          <w:spacing w:val="24"/>
        </w:rPr>
        <w:t> </w:t>
      </w:r>
      <w:r>
        <w:rPr/>
        <w:t>dos</w:t>
      </w:r>
      <w:r>
        <w:rPr>
          <w:spacing w:val="23"/>
        </w:rPr>
        <w:t> </w:t>
      </w:r>
      <w:r>
        <w:rPr/>
        <w:t>textos</w:t>
      </w:r>
      <w:r>
        <w:rPr>
          <w:spacing w:val="24"/>
        </w:rPr>
        <w:t> </w:t>
      </w:r>
      <w:r>
        <w:rPr/>
        <w:t>quanto as relações estruturais dos dados. Com isso, há a hipótese de que os resultados podem ser melhorados em relação a abordagem de </w:t>
      </w:r>
      <w:hyperlink w:history="true" w:anchor="_bookmark196">
        <w:r>
          <w:rPr/>
          <w:t>Fávero, Casanova e Pimentel</w:t>
        </w:r>
      </w:hyperlink>
      <w:r>
        <w:rPr/>
        <w:t> (</w:t>
      </w:r>
      <w:hyperlink w:history="true" w:anchor="_bookmark196">
        <w:r>
          <w:rPr/>
          <w:t>2022</w:t>
        </w:r>
      </w:hyperlink>
      <w:r>
        <w:rPr/>
        <w:t>) para </w:t>
      </w:r>
      <w:hyperlink w:history="true" w:anchor="_bookmark20">
        <w:r>
          <w:rPr/>
          <w:t>Estimativa</w:t>
        </w:r>
      </w:hyperlink>
      <w:r>
        <w:rPr>
          <w:spacing w:val="80"/>
        </w:rPr>
        <w:t> </w:t>
      </w:r>
      <w:hyperlink w:history="true" w:anchor="_bookmark20">
        <w:r>
          <w:rPr/>
          <w:t>de Esforço de Software por Analogia (EESA)</w:t>
        </w:r>
      </w:hyperlink>
      <w:r>
        <w:rPr/>
        <w:t>.</w:t>
      </w:r>
    </w:p>
    <w:p>
      <w:pPr>
        <w:pStyle w:val="BodyText"/>
        <w:spacing w:line="355" w:lineRule="auto" w:before="13"/>
        <w:ind w:left="141" w:right="281" w:firstLine="708"/>
        <w:jc w:val="both"/>
      </w:pPr>
      <w:r>
        <w:rPr/>
        <w:t>Para verificar essa possível melhoria nos resultados, a base de dados utilizada </w:t>
      </w:r>
      <w:r>
        <w:rPr/>
        <w:t>neste trabalho é a mesma de </w:t>
      </w:r>
      <w:hyperlink w:history="true" w:anchor="_bookmark196">
        <w:r>
          <w:rPr/>
          <w:t>Fávero, Casanova e Pimentel</w:t>
        </w:r>
      </w:hyperlink>
      <w:r>
        <w:rPr/>
        <w:t> (</w:t>
      </w:r>
      <w:hyperlink w:history="true" w:anchor="_bookmark196">
        <w:r>
          <w:rPr/>
          <w:t>2022</w:t>
        </w:r>
      </w:hyperlink>
      <w:r>
        <w:rPr/>
        <w:t>), que propôs o </w:t>
      </w:r>
      <w:hyperlink w:history="true" w:anchor="_bookmark22">
        <w:r>
          <w:rPr/>
          <w:t>Modelo de Embed-</w:t>
        </w:r>
      </w:hyperlink>
      <w:hyperlink w:history="true" w:anchor="_bookmark22">
        <w:r>
          <w:rPr/>
          <w:t>ding para Estimativa do Esforço de Software, do Inglês </w:t>
        </w:r>
        <w:r>
          <w:rPr>
            <w:rFonts w:ascii="Arial" w:hAnsi="Arial"/>
            <w:i/>
          </w:rPr>
          <w:t>Software Effort Estimation Embedding</w:t>
        </w:r>
      </w:hyperlink>
      <w:r>
        <w:rPr>
          <w:rFonts w:ascii="Arial" w:hAnsi="Arial"/>
          <w:i/>
        </w:rPr>
        <w:t> </w:t>
      </w:r>
      <w:hyperlink w:history="true" w:anchor="_bookmark22">
        <w:r>
          <w:rPr>
            <w:rFonts w:ascii="Arial" w:hAnsi="Arial"/>
            <w:i/>
          </w:rPr>
          <w:t>Model</w:t>
        </w:r>
        <w:r>
          <w:rPr>
            <w:rFonts w:ascii="Arial" w:hAnsi="Arial"/>
            <w:i/>
            <w:spacing w:val="37"/>
          </w:rPr>
          <w:t> </w:t>
        </w:r>
        <w:r>
          <w:rPr/>
          <w:t>(SE</w:t>
        </w:r>
        <w:r>
          <w:rPr>
            <w:vertAlign w:val="superscript"/>
          </w:rPr>
          <w:t>3</w:t>
        </w:r>
        <w:r>
          <w:rPr>
            <w:vertAlign w:val="baseline"/>
          </w:rPr>
          <w:t>M)</w:t>
        </w:r>
      </w:hyperlink>
      <w:r>
        <w:rPr>
          <w:vertAlign w:val="baseline"/>
        </w:rPr>
        <w:t>.</w:t>
      </w:r>
      <w:r>
        <w:rPr>
          <w:spacing w:val="16"/>
          <w:vertAlign w:val="baseline"/>
        </w:rPr>
        <w:t> </w:t>
      </w:r>
      <w:r>
        <w:rPr>
          <w:vertAlign w:val="baseline"/>
        </w:rPr>
        <w:t>Essa</w:t>
      </w:r>
      <w:r>
        <w:rPr>
          <w:spacing w:val="16"/>
          <w:vertAlign w:val="baseline"/>
        </w:rPr>
        <w:t> </w:t>
      </w:r>
      <w:r>
        <w:rPr>
          <w:vertAlign w:val="baseline"/>
        </w:rPr>
        <w:t>base</w:t>
      </w:r>
      <w:r>
        <w:rPr>
          <w:spacing w:val="17"/>
          <w:vertAlign w:val="baseline"/>
        </w:rPr>
        <w:t> </w:t>
      </w:r>
      <w:r>
        <w:rPr>
          <w:vertAlign w:val="baseline"/>
        </w:rPr>
        <w:t>consiste</w:t>
      </w:r>
      <w:r>
        <w:rPr>
          <w:spacing w:val="16"/>
          <w:vertAlign w:val="baseline"/>
        </w:rPr>
        <w:t> </w:t>
      </w:r>
      <w:r>
        <w:rPr>
          <w:vertAlign w:val="baseline"/>
        </w:rPr>
        <w:t>de</w:t>
      </w:r>
      <w:r>
        <w:rPr>
          <w:spacing w:val="16"/>
          <w:vertAlign w:val="baseline"/>
        </w:rPr>
        <w:t> </w:t>
      </w:r>
      <w:r>
        <w:rPr>
          <w:vertAlign w:val="baseline"/>
        </w:rPr>
        <w:t>histórias</w:t>
      </w:r>
      <w:r>
        <w:rPr>
          <w:spacing w:val="16"/>
          <w:vertAlign w:val="baseline"/>
        </w:rPr>
        <w:t> </w:t>
      </w:r>
      <w:r>
        <w:rPr>
          <w:vertAlign w:val="baseline"/>
        </w:rPr>
        <w:t>de</w:t>
      </w:r>
      <w:r>
        <w:rPr>
          <w:spacing w:val="16"/>
          <w:vertAlign w:val="baseline"/>
        </w:rPr>
        <w:t> </w:t>
      </w:r>
      <w:r>
        <w:rPr>
          <w:vertAlign w:val="baseline"/>
        </w:rPr>
        <w:t>usuário</w:t>
      </w:r>
      <w:r>
        <w:rPr>
          <w:spacing w:val="17"/>
          <w:vertAlign w:val="baseline"/>
        </w:rPr>
        <w:t> </w:t>
      </w:r>
      <w:r>
        <w:rPr>
          <w:vertAlign w:val="baseline"/>
        </w:rPr>
        <w:t>de</w:t>
      </w:r>
      <w:r>
        <w:rPr>
          <w:spacing w:val="16"/>
          <w:vertAlign w:val="baseline"/>
        </w:rPr>
        <w:t> </w:t>
      </w:r>
      <w:r>
        <w:rPr>
          <w:vertAlign w:val="baseline"/>
        </w:rPr>
        <w:t>diversos</w:t>
      </w:r>
      <w:r>
        <w:rPr>
          <w:spacing w:val="16"/>
          <w:vertAlign w:val="baseline"/>
        </w:rPr>
        <w:t> </w:t>
      </w:r>
      <w:r>
        <w:rPr>
          <w:vertAlign w:val="baseline"/>
        </w:rPr>
        <w:t>projetos</w:t>
      </w:r>
      <w:r>
        <w:rPr>
          <w:spacing w:val="16"/>
          <w:vertAlign w:val="baseline"/>
        </w:rPr>
        <w:t> </w:t>
      </w:r>
      <w:r>
        <w:rPr>
          <w:vertAlign w:val="baseline"/>
        </w:rPr>
        <w:t>de</w:t>
      </w:r>
      <w:r>
        <w:rPr>
          <w:spacing w:val="16"/>
          <w:vertAlign w:val="baseline"/>
        </w:rPr>
        <w:t> </w:t>
      </w:r>
      <w:r>
        <w:rPr>
          <w:vertAlign w:val="baseline"/>
        </w:rPr>
        <w:t>software</w:t>
      </w:r>
      <w:r>
        <w:rPr>
          <w:spacing w:val="17"/>
          <w:vertAlign w:val="baseline"/>
        </w:rPr>
        <w:t> </w:t>
      </w:r>
      <w:r>
        <w:rPr>
          <w:spacing w:val="-5"/>
          <w:vertAlign w:val="baseline"/>
        </w:rPr>
        <w:t>de</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pPr>
      <w:bookmarkStart w:name="_bookmark29" w:id="40"/>
      <w:bookmarkEnd w:id="40"/>
      <w:r>
        <w:rPr/>
      </w:r>
      <w:r>
        <w:rPr/>
        <w:t>código aberto, as quais são acompanhadas de seus respectivos </w:t>
      </w:r>
      <w:r>
        <w:rPr>
          <w:rFonts w:ascii="Arial" w:hAnsi="Arial"/>
          <w:i/>
        </w:rPr>
        <w:t>story points</w:t>
      </w:r>
      <w:r>
        <w:rPr>
          <w:rFonts w:ascii="Arial" w:hAnsi="Arial"/>
          <w:i/>
          <w:spacing w:val="27"/>
        </w:rPr>
        <w:t> </w:t>
      </w:r>
      <w:r>
        <w:rPr/>
        <w:t>realizados. Desta</w:t>
      </w:r>
      <w:r>
        <w:rPr>
          <w:spacing w:val="40"/>
        </w:rPr>
        <w:t> </w:t>
      </w:r>
      <w:r>
        <w:rPr/>
        <w:t>forma, esse trabalho consiste em responder à seguinte questão de pesquisa:</w:t>
      </w:r>
    </w:p>
    <w:p>
      <w:pPr>
        <w:pStyle w:val="Heading2"/>
        <w:numPr>
          <w:ilvl w:val="0"/>
          <w:numId w:val="3"/>
        </w:numPr>
        <w:tabs>
          <w:tab w:pos="992" w:val="left" w:leader="none"/>
        </w:tabs>
        <w:spacing w:line="355" w:lineRule="auto" w:before="187" w:after="0"/>
        <w:ind w:left="992" w:right="281" w:hanging="193"/>
        <w:jc w:val="both"/>
      </w:pPr>
      <w:r>
        <w:rPr/>
        <w:t>Qual a eficácia do </w:t>
      </w:r>
      <w:hyperlink w:history="true" w:anchor="_bookmark281">
        <w:r>
          <w:rPr/>
          <w:t>BertGCN</w:t>
        </w:r>
      </w:hyperlink>
      <w:r>
        <w:rPr/>
        <w:t> aplicado para estimativa de esforço de software, quando comparado ao modelo </w:t>
      </w:r>
      <w:hyperlink w:history="true" w:anchor="_bookmark22">
        <w:r>
          <w:rPr/>
          <w:t>SE</w:t>
        </w:r>
        <w:r>
          <w:rPr>
            <w:vertAlign w:val="superscript"/>
          </w:rPr>
          <w:t>3</w:t>
        </w:r>
        <w:r>
          <w:rPr>
            <w:vertAlign w:val="baseline"/>
          </w:rPr>
          <w:t>M</w:t>
        </w:r>
      </w:hyperlink>
      <w:r>
        <w:rPr>
          <w:vertAlign w:val="baseline"/>
        </w:rPr>
        <w:t> (</w:t>
      </w:r>
      <w:hyperlink w:history="true" w:anchor="_bookmark196">
        <w:r>
          <w:rPr>
            <w:vertAlign w:val="baseline"/>
          </w:rPr>
          <w:t>Fávero; Casanova; Pimentel</w:t>
        </w:r>
      </w:hyperlink>
      <w:r>
        <w:rPr>
          <w:vertAlign w:val="baseline"/>
        </w:rPr>
        <w:t>, </w:t>
      </w:r>
      <w:hyperlink w:history="true" w:anchor="_bookmark196">
        <w:r>
          <w:rPr>
            <w:vertAlign w:val="baseline"/>
          </w:rPr>
          <w:t>2022</w:t>
        </w:r>
      </w:hyperlink>
      <w:r>
        <w:rPr>
          <w:vertAlign w:val="baseline"/>
        </w:rPr>
        <w:t>)?</w:t>
      </w:r>
    </w:p>
    <w:p>
      <w:pPr>
        <w:pStyle w:val="BodyText"/>
        <w:spacing w:line="355" w:lineRule="auto" w:before="187"/>
        <w:ind w:left="141" w:right="281" w:firstLine="708"/>
        <w:jc w:val="both"/>
      </w:pPr>
      <w:r>
        <w:rPr/>
        <w:t>Os resultados deste trabalho objetivam contribuir com a comunidade acadêmica e ci-entífica nas áreas de PLN e Engenharia de Software, incentivando melhorias nos métodos de estimativa existentes e novas aplicações na indústria de software.</w:t>
      </w:r>
    </w:p>
    <w:p>
      <w:pPr>
        <w:pStyle w:val="BodyText"/>
        <w:spacing w:before="195"/>
      </w:pPr>
    </w:p>
    <w:p>
      <w:pPr>
        <w:pStyle w:val="Heading2"/>
        <w:numPr>
          <w:ilvl w:val="1"/>
          <w:numId w:val="2"/>
        </w:numPr>
        <w:tabs>
          <w:tab w:pos="655" w:val="left" w:leader="none"/>
        </w:tabs>
        <w:spacing w:line="240" w:lineRule="auto" w:before="0" w:after="0"/>
        <w:ind w:left="655" w:right="0" w:hanging="514"/>
        <w:jc w:val="left"/>
      </w:pPr>
      <w:bookmarkStart w:name="1.2 Objetivos" w:id="41"/>
      <w:bookmarkEnd w:id="41"/>
      <w:r>
        <w:rPr>
          <w:b w:val="0"/>
        </w:rPr>
      </w:r>
      <w:bookmarkStart w:name="_bookmark30" w:id="42"/>
      <w:bookmarkEnd w:id="42"/>
      <w:r>
        <w:rPr>
          <w:b w:val="0"/>
        </w:rPr>
      </w:r>
      <w:r>
        <w:rPr>
          <w:spacing w:val="-2"/>
        </w:rPr>
        <w:t>Objetivos</w:t>
      </w:r>
    </w:p>
    <w:p>
      <w:pPr>
        <w:pStyle w:val="BodyText"/>
        <w:rPr>
          <w:rFonts w:ascii="Arial"/>
          <w:b/>
        </w:rPr>
      </w:pPr>
    </w:p>
    <w:p>
      <w:pPr>
        <w:pStyle w:val="BodyText"/>
        <w:spacing w:before="68"/>
        <w:rPr>
          <w:rFonts w:ascii="Arial"/>
          <w:b/>
        </w:rPr>
      </w:pPr>
    </w:p>
    <w:p>
      <w:pPr>
        <w:pStyle w:val="ListParagraph"/>
        <w:numPr>
          <w:ilvl w:val="2"/>
          <w:numId w:val="2"/>
        </w:numPr>
        <w:tabs>
          <w:tab w:pos="835" w:val="left" w:leader="none"/>
        </w:tabs>
        <w:spacing w:line="240" w:lineRule="auto" w:before="0" w:after="0"/>
        <w:ind w:left="835" w:right="0" w:hanging="694"/>
        <w:jc w:val="left"/>
        <w:rPr>
          <w:sz w:val="21"/>
        </w:rPr>
      </w:pPr>
      <w:bookmarkStart w:name="1.2.1 Objetivo geral" w:id="43"/>
      <w:bookmarkEnd w:id="43"/>
      <w:r>
        <w:rPr/>
      </w:r>
      <w:bookmarkStart w:name="_bookmark31" w:id="44"/>
      <w:bookmarkEnd w:id="44"/>
      <w:r>
        <w:rPr/>
      </w:r>
      <w:r>
        <w:rPr>
          <w:sz w:val="21"/>
        </w:rPr>
        <w:t>Objetivo</w:t>
      </w:r>
      <w:r>
        <w:rPr>
          <w:spacing w:val="10"/>
          <w:sz w:val="21"/>
        </w:rPr>
        <w:t> </w:t>
      </w:r>
      <w:r>
        <w:rPr>
          <w:spacing w:val="-4"/>
          <w:sz w:val="21"/>
        </w:rPr>
        <w:t>geral</w:t>
      </w:r>
    </w:p>
    <w:p>
      <w:pPr>
        <w:pStyle w:val="BodyText"/>
        <w:spacing w:before="234"/>
      </w:pPr>
    </w:p>
    <w:p>
      <w:pPr>
        <w:pStyle w:val="ListParagraph"/>
        <w:numPr>
          <w:ilvl w:val="0"/>
          <w:numId w:val="4"/>
        </w:numPr>
        <w:tabs>
          <w:tab w:pos="992" w:val="left" w:leader="none"/>
        </w:tabs>
        <w:spacing w:line="355" w:lineRule="auto" w:before="0" w:after="0"/>
        <w:ind w:left="992" w:right="281" w:hanging="193"/>
        <w:jc w:val="both"/>
        <w:rPr>
          <w:sz w:val="21"/>
        </w:rPr>
      </w:pPr>
      <w:r>
        <w:rPr>
          <w:sz w:val="21"/>
        </w:rPr>
        <w:t>Avaliar</w:t>
      </w:r>
      <w:r>
        <w:rPr>
          <w:spacing w:val="28"/>
          <w:sz w:val="21"/>
        </w:rPr>
        <w:t> </w:t>
      </w:r>
      <w:r>
        <w:rPr>
          <w:sz w:val="21"/>
        </w:rPr>
        <w:t>a</w:t>
      </w:r>
      <w:r>
        <w:rPr>
          <w:spacing w:val="28"/>
          <w:sz w:val="21"/>
        </w:rPr>
        <w:t> </w:t>
      </w:r>
      <w:r>
        <w:rPr>
          <w:sz w:val="21"/>
        </w:rPr>
        <w:t>eficácia</w:t>
      </w:r>
      <w:r>
        <w:rPr>
          <w:spacing w:val="28"/>
          <w:sz w:val="21"/>
        </w:rPr>
        <w:t> </w:t>
      </w:r>
      <w:r>
        <w:rPr>
          <w:sz w:val="21"/>
        </w:rPr>
        <w:t>do</w:t>
      </w:r>
      <w:r>
        <w:rPr>
          <w:spacing w:val="28"/>
          <w:sz w:val="21"/>
        </w:rPr>
        <w:t> </w:t>
      </w:r>
      <w:r>
        <w:rPr>
          <w:sz w:val="21"/>
        </w:rPr>
        <w:t>modelo</w:t>
      </w:r>
      <w:r>
        <w:rPr>
          <w:spacing w:val="28"/>
          <w:sz w:val="21"/>
        </w:rPr>
        <w:t> </w:t>
      </w:r>
      <w:r>
        <w:rPr>
          <w:sz w:val="21"/>
        </w:rPr>
        <w:t>BertGCN,</w:t>
      </w:r>
      <w:r>
        <w:rPr>
          <w:spacing w:val="28"/>
          <w:sz w:val="21"/>
        </w:rPr>
        <w:t> </w:t>
      </w:r>
      <w:r>
        <w:rPr>
          <w:sz w:val="21"/>
        </w:rPr>
        <w:t>baseado</w:t>
      </w:r>
      <w:r>
        <w:rPr>
          <w:spacing w:val="28"/>
          <w:sz w:val="21"/>
        </w:rPr>
        <w:t> </w:t>
      </w:r>
      <w:r>
        <w:rPr>
          <w:sz w:val="21"/>
        </w:rPr>
        <w:t>em</w:t>
      </w:r>
      <w:r>
        <w:rPr>
          <w:spacing w:val="28"/>
          <w:sz w:val="21"/>
        </w:rPr>
        <w:t> </w:t>
      </w:r>
      <w:r>
        <w:rPr>
          <w:sz w:val="21"/>
        </w:rPr>
        <w:t>redes</w:t>
      </w:r>
      <w:r>
        <w:rPr>
          <w:spacing w:val="28"/>
          <w:sz w:val="21"/>
        </w:rPr>
        <w:t> </w:t>
      </w:r>
      <w:r>
        <w:rPr>
          <w:sz w:val="21"/>
        </w:rPr>
        <w:t>convolucionais</w:t>
      </w:r>
      <w:r>
        <w:rPr>
          <w:spacing w:val="28"/>
          <w:sz w:val="21"/>
        </w:rPr>
        <w:t> </w:t>
      </w:r>
      <w:r>
        <w:rPr>
          <w:sz w:val="21"/>
        </w:rPr>
        <w:t>em</w:t>
      </w:r>
      <w:r>
        <w:rPr>
          <w:spacing w:val="28"/>
          <w:sz w:val="21"/>
        </w:rPr>
        <w:t> </w:t>
      </w:r>
      <w:r>
        <w:rPr>
          <w:sz w:val="21"/>
        </w:rPr>
        <w:t>grafos, na estimativa de esforço de software por analogia a partir de requisitos textuais.</w:t>
      </w:r>
    </w:p>
    <w:p>
      <w:pPr>
        <w:pStyle w:val="BodyText"/>
        <w:spacing w:before="194"/>
      </w:pPr>
    </w:p>
    <w:p>
      <w:pPr>
        <w:pStyle w:val="ListParagraph"/>
        <w:numPr>
          <w:ilvl w:val="2"/>
          <w:numId w:val="2"/>
        </w:numPr>
        <w:tabs>
          <w:tab w:pos="835" w:val="left" w:leader="none"/>
        </w:tabs>
        <w:spacing w:line="240" w:lineRule="auto" w:before="0" w:after="0"/>
        <w:ind w:left="835" w:right="0" w:hanging="694"/>
        <w:jc w:val="left"/>
        <w:rPr>
          <w:sz w:val="21"/>
        </w:rPr>
      </w:pPr>
      <w:bookmarkStart w:name="1.2.2 Objetivos específicos" w:id="45"/>
      <w:bookmarkEnd w:id="45"/>
      <w:r>
        <w:rPr/>
      </w:r>
      <w:bookmarkStart w:name="_bookmark32" w:id="46"/>
      <w:bookmarkEnd w:id="46"/>
      <w:r>
        <w:rPr/>
      </w:r>
      <w:r>
        <w:rPr>
          <w:sz w:val="21"/>
        </w:rPr>
        <w:t>Objetivos</w:t>
      </w:r>
      <w:r>
        <w:rPr>
          <w:spacing w:val="12"/>
          <w:sz w:val="21"/>
        </w:rPr>
        <w:t> </w:t>
      </w:r>
      <w:r>
        <w:rPr>
          <w:spacing w:val="-2"/>
          <w:sz w:val="21"/>
        </w:rPr>
        <w:t>específicos</w:t>
      </w:r>
    </w:p>
    <w:p>
      <w:pPr>
        <w:pStyle w:val="BodyText"/>
        <w:spacing w:before="234"/>
      </w:pPr>
    </w:p>
    <w:p>
      <w:pPr>
        <w:pStyle w:val="ListParagraph"/>
        <w:numPr>
          <w:ilvl w:val="0"/>
          <w:numId w:val="5"/>
        </w:numPr>
        <w:tabs>
          <w:tab w:pos="991" w:val="left" w:leader="none"/>
        </w:tabs>
        <w:spacing w:line="240" w:lineRule="auto" w:before="0" w:after="0"/>
        <w:ind w:left="991" w:right="0" w:hanging="192"/>
        <w:jc w:val="left"/>
        <w:rPr>
          <w:sz w:val="21"/>
        </w:rPr>
      </w:pPr>
      <w:r>
        <w:rPr>
          <w:sz w:val="21"/>
        </w:rPr>
        <w:t>Realizar</w:t>
      </w:r>
      <w:r>
        <w:rPr>
          <w:spacing w:val="10"/>
          <w:sz w:val="21"/>
        </w:rPr>
        <w:t> </w:t>
      </w:r>
      <w:r>
        <w:rPr>
          <w:sz w:val="21"/>
        </w:rPr>
        <w:t>a</w:t>
      </w:r>
      <w:r>
        <w:rPr>
          <w:spacing w:val="10"/>
          <w:sz w:val="21"/>
        </w:rPr>
        <w:t> </w:t>
      </w:r>
      <w:r>
        <w:rPr>
          <w:sz w:val="21"/>
        </w:rPr>
        <w:t>análise</w:t>
      </w:r>
      <w:r>
        <w:rPr>
          <w:spacing w:val="10"/>
          <w:sz w:val="21"/>
        </w:rPr>
        <w:t> </w:t>
      </w:r>
      <w:r>
        <w:rPr>
          <w:sz w:val="21"/>
        </w:rPr>
        <w:t>exploratória</w:t>
      </w:r>
      <w:r>
        <w:rPr>
          <w:spacing w:val="10"/>
          <w:sz w:val="21"/>
        </w:rPr>
        <w:t> </w:t>
      </w:r>
      <w:r>
        <w:rPr>
          <w:sz w:val="21"/>
        </w:rPr>
        <w:t>da</w:t>
      </w:r>
      <w:r>
        <w:rPr>
          <w:spacing w:val="11"/>
          <w:sz w:val="21"/>
        </w:rPr>
        <w:t> </w:t>
      </w:r>
      <w:r>
        <w:rPr>
          <w:sz w:val="21"/>
        </w:rPr>
        <w:t>base</w:t>
      </w:r>
      <w:r>
        <w:rPr>
          <w:spacing w:val="10"/>
          <w:sz w:val="21"/>
        </w:rPr>
        <w:t> </w:t>
      </w:r>
      <w:r>
        <w:rPr>
          <w:sz w:val="21"/>
        </w:rPr>
        <w:t>de</w:t>
      </w:r>
      <w:r>
        <w:rPr>
          <w:spacing w:val="10"/>
          <w:sz w:val="21"/>
        </w:rPr>
        <w:t> </w:t>
      </w:r>
      <w:r>
        <w:rPr>
          <w:spacing w:val="-2"/>
          <w:sz w:val="21"/>
        </w:rPr>
        <w:t>dados;</w:t>
      </w:r>
    </w:p>
    <w:p>
      <w:pPr>
        <w:pStyle w:val="BodyText"/>
        <w:spacing w:before="63"/>
      </w:pPr>
    </w:p>
    <w:p>
      <w:pPr>
        <w:pStyle w:val="ListParagraph"/>
        <w:numPr>
          <w:ilvl w:val="0"/>
          <w:numId w:val="5"/>
        </w:numPr>
        <w:tabs>
          <w:tab w:pos="992" w:val="left" w:leader="none"/>
        </w:tabs>
        <w:spacing w:line="355" w:lineRule="auto" w:before="0" w:after="0"/>
        <w:ind w:left="992" w:right="281" w:hanging="193"/>
        <w:jc w:val="both"/>
        <w:rPr>
          <w:sz w:val="21"/>
        </w:rPr>
      </w:pPr>
      <w:r>
        <w:rPr>
          <w:sz w:val="21"/>
        </w:rPr>
        <w:t>Comparar empiricamente o desempenho preditivo dos modelos </w:t>
      </w:r>
      <w:hyperlink w:history="true" w:anchor="_bookmark281">
        <w:r>
          <w:rPr>
            <w:sz w:val="21"/>
          </w:rPr>
          <w:t>BertGCN</w:t>
        </w:r>
      </w:hyperlink>
      <w:r>
        <w:rPr>
          <w:sz w:val="21"/>
        </w:rPr>
        <w:t> e </w:t>
      </w:r>
      <w:hyperlink w:history="true" w:anchor="_bookmark22">
        <w:r>
          <w:rPr>
            <w:sz w:val="21"/>
          </w:rPr>
          <w:t>SE</w:t>
        </w:r>
        <w:r>
          <w:rPr>
            <w:sz w:val="21"/>
            <w:vertAlign w:val="superscript"/>
          </w:rPr>
          <w:t>3</w:t>
        </w:r>
        <w:r>
          <w:rPr>
            <w:sz w:val="21"/>
            <w:vertAlign w:val="baseline"/>
          </w:rPr>
          <w:t>M</w:t>
        </w:r>
      </w:hyperlink>
      <w:r>
        <w:rPr>
          <w:sz w:val="21"/>
          <w:vertAlign w:val="baseline"/>
        </w:rPr>
        <w:t> por meio de métricas de erro (MAE, MSE, MdAE), discutindo implicações para a </w:t>
      </w:r>
      <w:r>
        <w:rPr>
          <w:sz w:val="21"/>
          <w:vertAlign w:val="baseline"/>
        </w:rPr>
        <w:t>estimativa de esforço de software por analogia.</w:t>
      </w:r>
    </w:p>
    <w:p>
      <w:pPr>
        <w:pStyle w:val="BodyText"/>
        <w:spacing w:before="195"/>
      </w:pPr>
    </w:p>
    <w:p>
      <w:pPr>
        <w:pStyle w:val="Heading2"/>
        <w:numPr>
          <w:ilvl w:val="1"/>
          <w:numId w:val="2"/>
        </w:numPr>
        <w:tabs>
          <w:tab w:pos="655" w:val="left" w:leader="none"/>
        </w:tabs>
        <w:spacing w:line="240" w:lineRule="auto" w:before="1" w:after="0"/>
        <w:ind w:left="655" w:right="0" w:hanging="514"/>
        <w:jc w:val="left"/>
      </w:pPr>
      <w:bookmarkStart w:name="1.3 Justificativa" w:id="47"/>
      <w:bookmarkEnd w:id="47"/>
      <w:r>
        <w:rPr>
          <w:b w:val="0"/>
        </w:rPr>
      </w:r>
      <w:bookmarkStart w:name="_bookmark33" w:id="48"/>
      <w:bookmarkEnd w:id="48"/>
      <w:r>
        <w:rPr>
          <w:b w:val="0"/>
        </w:rPr>
      </w:r>
      <w:r>
        <w:rPr>
          <w:spacing w:val="-2"/>
        </w:rPr>
        <w:t>Justificativa</w:t>
      </w:r>
    </w:p>
    <w:p>
      <w:pPr>
        <w:pStyle w:val="BodyText"/>
        <w:spacing w:before="233"/>
        <w:rPr>
          <w:rFonts w:ascii="Arial"/>
          <w:b/>
        </w:rPr>
      </w:pPr>
    </w:p>
    <w:p>
      <w:pPr>
        <w:pStyle w:val="BodyText"/>
        <w:spacing w:line="355" w:lineRule="auto" w:before="1"/>
        <w:ind w:left="141" w:right="281" w:firstLine="708"/>
        <w:jc w:val="both"/>
      </w:pPr>
      <w:r>
        <w:rPr/>
        <w:t>A estimativa de esforço é uma etapa crucial no ciclo de desenvolvimento de software, pois permite aos gestores e desenvolvedores planejarem adequadamente os recursos neces-sários para a conclusão de um projeto dentro do prazo e do orçamento previstos.</w:t>
      </w:r>
    </w:p>
    <w:p>
      <w:pPr>
        <w:pStyle w:val="BodyText"/>
        <w:spacing w:line="355" w:lineRule="auto" w:before="3"/>
        <w:ind w:left="141" w:right="281" w:firstLine="708"/>
        <w:jc w:val="both"/>
      </w:pPr>
      <w:r>
        <w:rPr/>
        <w:t>No entanto, a estimativa de esforço muitas vezes é uma tarefa desafiadora, especial-mente em projetos de grande escala com variados contextos de requisitos. Nesse sentido, </w:t>
      </w:r>
      <w:r>
        <w:rPr/>
        <w:t>a utilização de abordagens automatizadas para a estimativa de esforço pode trazer benefícios significativos para as empresas de desenvolvimento de software, tais como otimização de re-cursos,</w:t>
      </w:r>
      <w:r>
        <w:rPr>
          <w:spacing w:val="27"/>
        </w:rPr>
        <w:t> </w:t>
      </w:r>
      <w:r>
        <w:rPr/>
        <w:t>identificação</w:t>
      </w:r>
      <w:r>
        <w:rPr>
          <w:spacing w:val="27"/>
        </w:rPr>
        <w:t> </w:t>
      </w:r>
      <w:r>
        <w:rPr/>
        <w:t>de</w:t>
      </w:r>
      <w:r>
        <w:rPr>
          <w:spacing w:val="27"/>
        </w:rPr>
        <w:t> </w:t>
      </w:r>
      <w:r>
        <w:rPr/>
        <w:t>possíveis</w:t>
      </w:r>
      <w:r>
        <w:rPr>
          <w:spacing w:val="27"/>
        </w:rPr>
        <w:t> </w:t>
      </w:r>
      <w:r>
        <w:rPr/>
        <w:t>atrasos</w:t>
      </w:r>
      <w:r>
        <w:rPr>
          <w:spacing w:val="27"/>
        </w:rPr>
        <w:t> </w:t>
      </w:r>
      <w:r>
        <w:rPr/>
        <w:t>ou</w:t>
      </w:r>
      <w:r>
        <w:rPr>
          <w:spacing w:val="27"/>
        </w:rPr>
        <w:t> </w:t>
      </w:r>
      <w:r>
        <w:rPr/>
        <w:t>desvios</w:t>
      </w:r>
      <w:r>
        <w:rPr>
          <w:spacing w:val="27"/>
        </w:rPr>
        <w:t> </w:t>
      </w:r>
      <w:r>
        <w:rPr/>
        <w:t>no</w:t>
      </w:r>
      <w:r>
        <w:rPr>
          <w:spacing w:val="27"/>
        </w:rPr>
        <w:t> </w:t>
      </w:r>
      <w:r>
        <w:rPr/>
        <w:t>cronograma</w:t>
      </w:r>
      <w:r>
        <w:rPr>
          <w:spacing w:val="27"/>
        </w:rPr>
        <w:t> </w:t>
      </w:r>
      <w:r>
        <w:rPr/>
        <w:t>e</w:t>
      </w:r>
      <w:r>
        <w:rPr>
          <w:spacing w:val="28"/>
        </w:rPr>
        <w:t> </w:t>
      </w:r>
      <w:r>
        <w:rPr/>
        <w:t>melhoria</w:t>
      </w:r>
      <w:r>
        <w:rPr>
          <w:spacing w:val="28"/>
        </w:rPr>
        <w:t> </w:t>
      </w:r>
      <w:r>
        <w:rPr/>
        <w:t>da</w:t>
      </w:r>
      <w:r>
        <w:rPr>
          <w:spacing w:val="27"/>
        </w:rPr>
        <w:t> </w:t>
      </w:r>
      <w:r>
        <w:rPr/>
        <w:t>qualidade do planejamento e da tomada de decisão.</w:t>
      </w:r>
    </w:p>
    <w:p>
      <w:pPr>
        <w:pStyle w:val="BodyText"/>
        <w:spacing w:line="355" w:lineRule="auto" w:before="7"/>
        <w:ind w:left="141" w:right="281" w:firstLine="708"/>
        <w:jc w:val="both"/>
      </w:pPr>
      <w:r>
        <w:rPr/>
        <w:t>Assim,</w:t>
      </w:r>
      <w:r>
        <w:rPr>
          <w:spacing w:val="36"/>
        </w:rPr>
        <w:t> </w:t>
      </w:r>
      <w:r>
        <w:rPr/>
        <w:t>o</w:t>
      </w:r>
      <w:r>
        <w:rPr>
          <w:spacing w:val="36"/>
        </w:rPr>
        <w:t> </w:t>
      </w:r>
      <w:r>
        <w:rPr/>
        <w:t>desenvolvimento</w:t>
      </w:r>
      <w:r>
        <w:rPr>
          <w:spacing w:val="36"/>
        </w:rPr>
        <w:t> </w:t>
      </w:r>
      <w:r>
        <w:rPr/>
        <w:t>de</w:t>
      </w:r>
      <w:r>
        <w:rPr>
          <w:spacing w:val="36"/>
        </w:rPr>
        <w:t> </w:t>
      </w:r>
      <w:r>
        <w:rPr/>
        <w:t>um</w:t>
      </w:r>
      <w:r>
        <w:rPr>
          <w:spacing w:val="36"/>
        </w:rPr>
        <w:t> </w:t>
      </w:r>
      <w:r>
        <w:rPr/>
        <w:t>modelo</w:t>
      </w:r>
      <w:r>
        <w:rPr>
          <w:spacing w:val="36"/>
        </w:rPr>
        <w:t> </w:t>
      </w:r>
      <w:r>
        <w:rPr/>
        <w:t>de</w:t>
      </w:r>
      <w:r>
        <w:rPr>
          <w:spacing w:val="36"/>
        </w:rPr>
        <w:t> </w:t>
      </w:r>
      <w:r>
        <w:rPr/>
        <w:t>estimativa</w:t>
      </w:r>
      <w:r>
        <w:rPr>
          <w:spacing w:val="36"/>
        </w:rPr>
        <w:t> </w:t>
      </w:r>
      <w:r>
        <w:rPr/>
        <w:t>de</w:t>
      </w:r>
      <w:r>
        <w:rPr>
          <w:spacing w:val="36"/>
        </w:rPr>
        <w:t> </w:t>
      </w:r>
      <w:r>
        <w:rPr/>
        <w:t>esforço</w:t>
      </w:r>
      <w:r>
        <w:rPr>
          <w:spacing w:val="36"/>
        </w:rPr>
        <w:t> </w:t>
      </w:r>
      <w:r>
        <w:rPr/>
        <w:t>de</w:t>
      </w:r>
      <w:r>
        <w:rPr>
          <w:spacing w:val="36"/>
        </w:rPr>
        <w:t> </w:t>
      </w:r>
      <w:r>
        <w:rPr/>
        <w:t>software</w:t>
      </w:r>
      <w:r>
        <w:rPr>
          <w:spacing w:val="36"/>
        </w:rPr>
        <w:t> </w:t>
      </w:r>
      <w:r>
        <w:rPr/>
        <w:t>base-ado em técnicas avançadas de processamento de linguagem natural e representação de dados estruturados não só contribuirá para a academia e a pesquisa científica, mas também para o avanço</w:t>
      </w:r>
      <w:r>
        <w:rPr>
          <w:spacing w:val="5"/>
        </w:rPr>
        <w:t> </w:t>
      </w:r>
      <w:r>
        <w:rPr/>
        <w:t>prático</w:t>
      </w:r>
      <w:r>
        <w:rPr>
          <w:spacing w:val="5"/>
        </w:rPr>
        <w:t> </w:t>
      </w:r>
      <w:r>
        <w:rPr/>
        <w:t>da</w:t>
      </w:r>
      <w:r>
        <w:rPr>
          <w:spacing w:val="5"/>
        </w:rPr>
        <w:t> </w:t>
      </w:r>
      <w:r>
        <w:rPr/>
        <w:t>indústria</w:t>
      </w:r>
      <w:r>
        <w:rPr>
          <w:spacing w:val="5"/>
        </w:rPr>
        <w:t> </w:t>
      </w:r>
      <w:r>
        <w:rPr/>
        <w:t>de</w:t>
      </w:r>
      <w:r>
        <w:rPr>
          <w:spacing w:val="5"/>
        </w:rPr>
        <w:t> </w:t>
      </w:r>
      <w:r>
        <w:rPr/>
        <w:t>desenvolvimento</w:t>
      </w:r>
      <w:r>
        <w:rPr>
          <w:spacing w:val="5"/>
        </w:rPr>
        <w:t> </w:t>
      </w:r>
      <w:r>
        <w:rPr/>
        <w:t>de</w:t>
      </w:r>
      <w:r>
        <w:rPr>
          <w:spacing w:val="6"/>
        </w:rPr>
        <w:t> </w:t>
      </w:r>
      <w:r>
        <w:rPr/>
        <w:t>software.</w:t>
      </w:r>
      <w:r>
        <w:rPr>
          <w:spacing w:val="5"/>
        </w:rPr>
        <w:t> </w:t>
      </w:r>
      <w:r>
        <w:rPr/>
        <w:t>Essa</w:t>
      </w:r>
      <w:r>
        <w:rPr>
          <w:spacing w:val="5"/>
        </w:rPr>
        <w:t> </w:t>
      </w:r>
      <w:r>
        <w:rPr/>
        <w:t>aplicação</w:t>
      </w:r>
      <w:r>
        <w:rPr>
          <w:spacing w:val="5"/>
        </w:rPr>
        <w:t> </w:t>
      </w:r>
      <w:r>
        <w:rPr/>
        <w:t>direta</w:t>
      </w:r>
      <w:r>
        <w:rPr>
          <w:spacing w:val="5"/>
        </w:rPr>
        <w:t> </w:t>
      </w:r>
      <w:r>
        <w:rPr/>
        <w:t>dos</w:t>
      </w:r>
      <w:r>
        <w:rPr>
          <w:spacing w:val="5"/>
        </w:rPr>
        <w:t> </w:t>
      </w:r>
      <w:r>
        <w:rPr>
          <w:spacing w:val="-2"/>
        </w:rPr>
        <w:t>conheci-</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pPr>
      <w:r>
        <w:rPr/>
        <w:t>mentos adquiridos durante o curso demonstra a relevância e o impacto potencial deste </w:t>
      </w:r>
      <w:r>
        <w:rPr/>
        <w:t>trabalho no contexto da Engenharia de Computação.</w:t>
      </w:r>
    </w:p>
    <w:p>
      <w:pPr>
        <w:pStyle w:val="BodyText"/>
        <w:spacing w:before="194"/>
      </w:pPr>
    </w:p>
    <w:p>
      <w:pPr>
        <w:pStyle w:val="Heading2"/>
        <w:numPr>
          <w:ilvl w:val="1"/>
          <w:numId w:val="2"/>
        </w:numPr>
        <w:tabs>
          <w:tab w:pos="655" w:val="left" w:leader="none"/>
        </w:tabs>
        <w:spacing w:line="240" w:lineRule="auto" w:before="0" w:after="0"/>
        <w:ind w:left="655" w:right="0" w:hanging="514"/>
        <w:jc w:val="left"/>
      </w:pPr>
      <w:bookmarkStart w:name="1.4 Estrutura do trabalho" w:id="49"/>
      <w:bookmarkEnd w:id="49"/>
      <w:r>
        <w:rPr>
          <w:b w:val="0"/>
        </w:rPr>
      </w:r>
      <w:bookmarkStart w:name="_bookmark34" w:id="50"/>
      <w:bookmarkEnd w:id="50"/>
      <w:r>
        <w:rPr>
          <w:b w:val="0"/>
        </w:rPr>
      </w:r>
      <w:r>
        <w:rPr/>
        <w:t>Estrutura</w:t>
      </w:r>
      <w:r>
        <w:rPr>
          <w:spacing w:val="12"/>
        </w:rPr>
        <w:t> </w:t>
      </w:r>
      <w:r>
        <w:rPr/>
        <w:t>do</w:t>
      </w:r>
      <w:r>
        <w:rPr>
          <w:spacing w:val="13"/>
        </w:rPr>
        <w:t> </w:t>
      </w:r>
      <w:r>
        <w:rPr>
          <w:spacing w:val="-2"/>
        </w:rPr>
        <w:t>trabalho</w:t>
      </w:r>
    </w:p>
    <w:p>
      <w:pPr>
        <w:pStyle w:val="BodyText"/>
        <w:spacing w:before="234"/>
        <w:rPr>
          <w:rFonts w:ascii="Arial"/>
          <w:b/>
        </w:rPr>
      </w:pPr>
    </w:p>
    <w:p>
      <w:pPr>
        <w:pStyle w:val="BodyText"/>
        <w:spacing w:line="355" w:lineRule="auto"/>
        <w:ind w:left="141" w:right="281" w:firstLine="708"/>
        <w:jc w:val="both"/>
      </w:pPr>
      <w:r>
        <w:rPr/>
        <w:t>Esse trabalho segue a seguinte estrutura: o segundo capítulo revisa os principais con-ceitos para a base teórica do trabalho. O terceiro capítulo apresenta os trabalhos relacionados.</w:t>
      </w:r>
      <w:r>
        <w:rPr>
          <w:spacing w:val="80"/>
        </w:rPr>
        <w:t> </w:t>
      </w:r>
      <w:r>
        <w:rPr/>
        <w:t>O quarto capítulo descreve os materiais utilizados e detalha o método adotado. No quinto ca-pítulo, são apresentados e discutidos os resultados obtidos com as análises e experimentos. E</w:t>
      </w:r>
      <w:r>
        <w:rPr>
          <w:spacing w:val="40"/>
        </w:rPr>
        <w:t> </w:t>
      </w:r>
      <w:r>
        <w:rPr/>
        <w:t>no sexto as conclusões sobre o trabalho.</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1"/>
        <w:numPr>
          <w:ilvl w:val="0"/>
          <w:numId w:val="2"/>
        </w:numPr>
        <w:tabs>
          <w:tab w:pos="379" w:val="left" w:leader="none"/>
        </w:tabs>
        <w:spacing w:line="240" w:lineRule="auto" w:before="1" w:after="0"/>
        <w:ind w:left="379" w:right="0" w:hanging="238"/>
        <w:jc w:val="left"/>
      </w:pPr>
      <w:bookmarkStart w:name="2 Referencial teórico" w:id="51"/>
      <w:bookmarkEnd w:id="51"/>
      <w:r>
        <w:rPr>
          <w:b w:val="0"/>
        </w:rPr>
      </w:r>
      <w:bookmarkStart w:name="_bookmark35" w:id="52"/>
      <w:bookmarkEnd w:id="52"/>
      <w:r>
        <w:rPr>
          <w:b w:val="0"/>
        </w:rPr>
      </w:r>
      <w:r>
        <w:rPr/>
        <w:t>REFERENCIAL</w:t>
      </w:r>
      <w:r>
        <w:rPr>
          <w:spacing w:val="30"/>
        </w:rPr>
        <w:t> </w:t>
      </w:r>
      <w:r>
        <w:rPr>
          <w:spacing w:val="-2"/>
        </w:rPr>
        <w:t>TEÓRICO</w:t>
      </w:r>
    </w:p>
    <w:p>
      <w:pPr>
        <w:pStyle w:val="BodyText"/>
        <w:rPr>
          <w:rFonts w:ascii="Arial"/>
          <w:b/>
        </w:rPr>
      </w:pPr>
    </w:p>
    <w:p>
      <w:pPr>
        <w:pStyle w:val="BodyText"/>
        <w:spacing w:before="67"/>
        <w:rPr>
          <w:rFonts w:ascii="Arial"/>
          <w:b/>
        </w:rPr>
      </w:pPr>
    </w:p>
    <w:p>
      <w:pPr>
        <w:pStyle w:val="Heading2"/>
        <w:numPr>
          <w:ilvl w:val="1"/>
          <w:numId w:val="2"/>
        </w:numPr>
        <w:tabs>
          <w:tab w:pos="655" w:val="left" w:leader="none"/>
        </w:tabs>
        <w:spacing w:line="240" w:lineRule="auto" w:before="0" w:after="0"/>
        <w:ind w:left="655" w:right="0" w:hanging="514"/>
        <w:jc w:val="left"/>
      </w:pPr>
      <w:bookmarkStart w:name="2.1 Processamento de Linguagem Natural" w:id="53"/>
      <w:bookmarkEnd w:id="53"/>
      <w:r>
        <w:rPr>
          <w:b w:val="0"/>
        </w:rPr>
      </w:r>
      <w:bookmarkStart w:name="_bookmark36" w:id="54"/>
      <w:bookmarkEnd w:id="54"/>
      <w:r>
        <w:rPr>
          <w:b w:val="0"/>
        </w:rPr>
      </w:r>
      <w:r>
        <w:rPr/>
        <w:t>Processamento</w:t>
      </w:r>
      <w:r>
        <w:rPr>
          <w:spacing w:val="18"/>
        </w:rPr>
        <w:t> </w:t>
      </w:r>
      <w:r>
        <w:rPr/>
        <w:t>de</w:t>
      </w:r>
      <w:r>
        <w:rPr>
          <w:spacing w:val="19"/>
        </w:rPr>
        <w:t> </w:t>
      </w:r>
      <w:r>
        <w:rPr/>
        <w:t>Linguagem</w:t>
      </w:r>
      <w:r>
        <w:rPr>
          <w:spacing w:val="18"/>
        </w:rPr>
        <w:t> </w:t>
      </w:r>
      <w:r>
        <w:rPr>
          <w:spacing w:val="-2"/>
        </w:rPr>
        <w:t>Natural</w:t>
      </w:r>
    </w:p>
    <w:p>
      <w:pPr>
        <w:pStyle w:val="BodyText"/>
        <w:spacing w:before="234"/>
        <w:rPr>
          <w:rFonts w:ascii="Arial"/>
          <w:b/>
        </w:rPr>
      </w:pPr>
    </w:p>
    <w:p>
      <w:pPr>
        <w:pStyle w:val="BodyText"/>
        <w:spacing w:line="355" w:lineRule="auto"/>
        <w:ind w:left="141" w:right="281" w:firstLine="708"/>
        <w:jc w:val="both"/>
      </w:pPr>
      <w:r>
        <w:rPr/>
        <w:t>Processamento de Linguagem Natural (PLN) é um campo interdisciplinar que combina técnicas da linguística computacional, inteligência artificial e mecanismos cognitivos para </w:t>
      </w:r>
      <w:r>
        <w:rPr/>
        <w:t>per-mitir que computadores manipulem a linguagem humana de forma inteligente (</w:t>
      </w:r>
      <w:hyperlink w:history="true" w:anchor="_bookmark218">
        <w:r>
          <w:rPr/>
          <w:t>Jurafsky; Martin</w:t>
        </w:r>
      </w:hyperlink>
      <w:r>
        <w:rPr/>
        <w:t>, </w:t>
      </w:r>
      <w:hyperlink w:history="true" w:anchor="_bookmark218">
        <w:r>
          <w:rPr/>
          <w:t>2019</w:t>
        </w:r>
      </w:hyperlink>
      <w:r>
        <w:rPr/>
        <w:t>). Esse tema multidisciplinar combina conhecimentos e técnicas da linguística, ciência da computação e inteligência artificial para criar sistemas capazes de lidar com textos e discursos</w:t>
      </w:r>
      <w:r>
        <w:rPr>
          <w:spacing w:val="40"/>
        </w:rPr>
        <w:t> </w:t>
      </w:r>
      <w:r>
        <w:rPr/>
        <w:t>de maneira inteligente.</w:t>
      </w:r>
    </w:p>
    <w:p>
      <w:pPr>
        <w:pStyle w:val="BodyText"/>
        <w:spacing w:line="355" w:lineRule="auto" w:before="7"/>
        <w:ind w:left="141" w:right="281" w:firstLine="708"/>
        <w:jc w:val="right"/>
      </w:pPr>
      <w:r>
        <w:rPr/>
        <w:t>Historicamente, cientistas têm se dedicado ao desenvolvimento de sistemas capazes de processar</w:t>
      </w:r>
      <w:r>
        <w:rPr>
          <w:spacing w:val="29"/>
        </w:rPr>
        <w:t> </w:t>
      </w:r>
      <w:r>
        <w:rPr/>
        <w:t>e</w:t>
      </w:r>
      <w:r>
        <w:rPr>
          <w:spacing w:val="28"/>
        </w:rPr>
        <w:t> </w:t>
      </w:r>
      <w:r>
        <w:rPr/>
        <w:t>compreender</w:t>
      </w:r>
      <w:r>
        <w:rPr>
          <w:spacing w:val="29"/>
        </w:rPr>
        <w:t> </w:t>
      </w:r>
      <w:r>
        <w:rPr/>
        <w:t>a</w:t>
      </w:r>
      <w:r>
        <w:rPr>
          <w:spacing w:val="28"/>
        </w:rPr>
        <w:t> </w:t>
      </w:r>
      <w:r>
        <w:rPr/>
        <w:t>linguagem</w:t>
      </w:r>
      <w:r>
        <w:rPr>
          <w:spacing w:val="29"/>
        </w:rPr>
        <w:t> </w:t>
      </w:r>
      <w:r>
        <w:rPr/>
        <w:t>humana.</w:t>
      </w:r>
      <w:r>
        <w:rPr>
          <w:spacing w:val="28"/>
        </w:rPr>
        <w:t> </w:t>
      </w:r>
      <w:r>
        <w:rPr/>
        <w:t>No</w:t>
      </w:r>
      <w:r>
        <w:rPr>
          <w:spacing w:val="29"/>
        </w:rPr>
        <w:t> </w:t>
      </w:r>
      <w:r>
        <w:rPr/>
        <w:t>entanto,</w:t>
      </w:r>
      <w:r>
        <w:rPr>
          <w:spacing w:val="28"/>
        </w:rPr>
        <w:t> </w:t>
      </w:r>
      <w:r>
        <w:rPr/>
        <w:t>foi</w:t>
      </w:r>
      <w:r>
        <w:rPr>
          <w:spacing w:val="29"/>
        </w:rPr>
        <w:t> </w:t>
      </w:r>
      <w:r>
        <w:rPr/>
        <w:t>com</w:t>
      </w:r>
      <w:r>
        <w:rPr>
          <w:spacing w:val="28"/>
        </w:rPr>
        <w:t> </w:t>
      </w:r>
      <w:r>
        <w:rPr/>
        <w:t>o</w:t>
      </w:r>
      <w:r>
        <w:rPr>
          <w:spacing w:val="29"/>
        </w:rPr>
        <w:t> </w:t>
      </w:r>
      <w:r>
        <w:rPr/>
        <w:t>avanço</w:t>
      </w:r>
      <w:r>
        <w:rPr>
          <w:spacing w:val="28"/>
        </w:rPr>
        <w:t> </w:t>
      </w:r>
      <w:r>
        <w:rPr/>
        <w:t>da</w:t>
      </w:r>
      <w:r>
        <w:rPr>
          <w:spacing w:val="29"/>
        </w:rPr>
        <w:t> </w:t>
      </w:r>
      <w:r>
        <w:rPr/>
        <w:t>inteligência artificial,</w:t>
      </w:r>
      <w:r>
        <w:rPr>
          <w:spacing w:val="30"/>
        </w:rPr>
        <w:t> </w:t>
      </w:r>
      <w:r>
        <w:rPr/>
        <w:t>especialmente</w:t>
      </w:r>
      <w:r>
        <w:rPr>
          <w:spacing w:val="30"/>
        </w:rPr>
        <w:t> </w:t>
      </w:r>
      <w:r>
        <w:rPr/>
        <w:t>com</w:t>
      </w:r>
      <w:r>
        <w:rPr>
          <w:spacing w:val="30"/>
        </w:rPr>
        <w:t> </w:t>
      </w:r>
      <w:r>
        <w:rPr/>
        <w:t>o</w:t>
      </w:r>
      <w:r>
        <w:rPr>
          <w:spacing w:val="30"/>
        </w:rPr>
        <w:t> </w:t>
      </w:r>
      <w:r>
        <w:rPr/>
        <w:t>surgimento</w:t>
      </w:r>
      <w:r>
        <w:rPr>
          <w:spacing w:val="30"/>
        </w:rPr>
        <w:t> </w:t>
      </w:r>
      <w:r>
        <w:rPr/>
        <w:t>de</w:t>
      </w:r>
      <w:r>
        <w:rPr>
          <w:spacing w:val="30"/>
        </w:rPr>
        <w:t> </w:t>
      </w:r>
      <w:r>
        <w:rPr/>
        <w:t>técnicas</w:t>
      </w:r>
      <w:r>
        <w:rPr>
          <w:spacing w:val="30"/>
        </w:rPr>
        <w:t> </w:t>
      </w:r>
      <w:r>
        <w:rPr/>
        <w:t>baseadas</w:t>
      </w:r>
      <w:r>
        <w:rPr>
          <w:spacing w:val="30"/>
        </w:rPr>
        <w:t> </w:t>
      </w:r>
      <w:r>
        <w:rPr/>
        <w:t>em</w:t>
      </w:r>
      <w:r>
        <w:rPr>
          <w:spacing w:val="30"/>
        </w:rPr>
        <w:t> </w:t>
      </w:r>
      <w:r>
        <w:rPr/>
        <w:t>machine</w:t>
      </w:r>
      <w:r>
        <w:rPr>
          <w:spacing w:val="30"/>
        </w:rPr>
        <w:t> </w:t>
      </w:r>
      <w:r>
        <w:rPr/>
        <w:t>learning</w:t>
      </w:r>
      <w:r>
        <w:rPr>
          <w:spacing w:val="30"/>
        </w:rPr>
        <w:t> </w:t>
      </w:r>
      <w:r>
        <w:rPr/>
        <w:t>(ML)</w:t>
      </w:r>
      <w:r>
        <w:rPr>
          <w:spacing w:val="30"/>
        </w:rPr>
        <w:t> </w:t>
      </w:r>
      <w:r>
        <w:rPr/>
        <w:t>e deep</w:t>
      </w:r>
      <w:r>
        <w:rPr>
          <w:spacing w:val="9"/>
        </w:rPr>
        <w:t> </w:t>
      </w:r>
      <w:r>
        <w:rPr/>
        <w:t>learning</w:t>
      </w:r>
      <w:r>
        <w:rPr>
          <w:spacing w:val="10"/>
        </w:rPr>
        <w:t> </w:t>
      </w:r>
      <w:r>
        <w:rPr/>
        <w:t>(DL),</w:t>
      </w:r>
      <w:r>
        <w:rPr>
          <w:spacing w:val="10"/>
        </w:rPr>
        <w:t> </w:t>
      </w:r>
      <w:r>
        <w:rPr/>
        <w:t>que</w:t>
      </w:r>
      <w:r>
        <w:rPr>
          <w:spacing w:val="10"/>
        </w:rPr>
        <w:t> </w:t>
      </w:r>
      <w:r>
        <w:rPr/>
        <w:t>o</w:t>
      </w:r>
      <w:r>
        <w:rPr>
          <w:spacing w:val="10"/>
        </w:rPr>
        <w:t> </w:t>
      </w:r>
      <w:r>
        <w:rPr/>
        <w:t>PLN</w:t>
      </w:r>
      <w:r>
        <w:rPr>
          <w:spacing w:val="10"/>
        </w:rPr>
        <w:t> </w:t>
      </w:r>
      <w:r>
        <w:rPr/>
        <w:t>deu</w:t>
      </w:r>
      <w:r>
        <w:rPr>
          <w:spacing w:val="10"/>
        </w:rPr>
        <w:t> </w:t>
      </w:r>
      <w:r>
        <w:rPr/>
        <w:t>grandes</w:t>
      </w:r>
      <w:r>
        <w:rPr>
          <w:spacing w:val="10"/>
        </w:rPr>
        <w:t> </w:t>
      </w:r>
      <w:r>
        <w:rPr/>
        <w:t>saltos</w:t>
      </w:r>
      <w:r>
        <w:rPr>
          <w:spacing w:val="9"/>
        </w:rPr>
        <w:t> </w:t>
      </w:r>
      <w:r>
        <w:rPr/>
        <w:t>em</w:t>
      </w:r>
      <w:r>
        <w:rPr>
          <w:spacing w:val="10"/>
        </w:rPr>
        <w:t> </w:t>
      </w:r>
      <w:r>
        <w:rPr/>
        <w:t>termos</w:t>
      </w:r>
      <w:r>
        <w:rPr>
          <w:spacing w:val="10"/>
        </w:rPr>
        <w:t> </w:t>
      </w:r>
      <w:r>
        <w:rPr/>
        <w:t>de</w:t>
      </w:r>
      <w:r>
        <w:rPr>
          <w:spacing w:val="10"/>
        </w:rPr>
        <w:t> </w:t>
      </w:r>
      <w:r>
        <w:rPr/>
        <w:t>desempenho</w:t>
      </w:r>
      <w:r>
        <w:rPr>
          <w:spacing w:val="10"/>
        </w:rPr>
        <w:t> </w:t>
      </w:r>
      <w:r>
        <w:rPr/>
        <w:t>e</w:t>
      </w:r>
      <w:r>
        <w:rPr>
          <w:spacing w:val="10"/>
        </w:rPr>
        <w:t> </w:t>
      </w:r>
      <w:r>
        <w:rPr>
          <w:spacing w:val="-2"/>
        </w:rPr>
        <w:t>aplicabilidade.</w:t>
      </w:r>
    </w:p>
    <w:p>
      <w:pPr>
        <w:pStyle w:val="BodyText"/>
        <w:spacing w:line="355" w:lineRule="auto" w:before="5"/>
        <w:ind w:left="141" w:right="281" w:firstLine="708"/>
        <w:jc w:val="both"/>
      </w:pPr>
      <w:r>
        <w:rPr/>
        <w:t>O PLN abrange uma ampla gama de tarefas e aplicações, incluindo reconhecimento de fala, tradução automática, sumarização de texto, análise de sentimentos, geração de texto, entre outras. Essas tarefas têm aplicações práticas em diversas áreas, desde assistentes virtuais e sistemas de recomendação (</w:t>
      </w:r>
      <w:hyperlink w:history="true" w:anchor="_bookmark214">
        <w:r>
          <w:rPr/>
          <w:t>Jannach </w:t>
        </w:r>
        <w:r>
          <w:rPr>
            <w:rFonts w:ascii="Arial" w:hAnsi="Arial"/>
            <w:i/>
          </w:rPr>
          <w:t>et al.</w:t>
        </w:r>
      </w:hyperlink>
      <w:r>
        <w:rPr/>
        <w:t>, </w:t>
      </w:r>
      <w:hyperlink w:history="true" w:anchor="_bookmark214">
        <w:r>
          <w:rPr/>
          <w:t>2021</w:t>
        </w:r>
      </w:hyperlink>
      <w:r>
        <w:rPr/>
        <w:t>), até análise de mídias sociais </w:t>
      </w:r>
      <w:r>
        <w:rPr/>
        <w:t>(</w:t>
      </w:r>
      <w:hyperlink w:history="true" w:anchor="_bookmark195">
        <w:r>
          <w:rPr/>
          <w:t>Farzindar;</w:t>
        </w:r>
      </w:hyperlink>
      <w:r>
        <w:rPr/>
        <w:t> </w:t>
      </w:r>
      <w:hyperlink w:history="true" w:anchor="_bookmark195">
        <w:r>
          <w:rPr/>
          <w:t>Inkpen; Hirst</w:t>
        </w:r>
      </w:hyperlink>
      <w:r>
        <w:rPr/>
        <w:t>, </w:t>
      </w:r>
      <w:hyperlink w:history="true" w:anchor="_bookmark195">
        <w:r>
          <w:rPr/>
          <w:t>2015</w:t>
        </w:r>
      </w:hyperlink>
      <w:r>
        <w:rPr/>
        <w:t>) e processamento de documentos jurídicos (</w:t>
      </w:r>
      <w:hyperlink w:history="true" w:anchor="_bookmark269">
        <w:r>
          <w:rPr/>
          <w:t>Zhong </w:t>
        </w:r>
        <w:r>
          <w:rPr>
            <w:rFonts w:ascii="Arial" w:hAnsi="Arial"/>
            <w:i/>
          </w:rPr>
          <w:t>et al.</w:t>
        </w:r>
      </w:hyperlink>
      <w:r>
        <w:rPr/>
        <w:t>, </w:t>
      </w:r>
      <w:hyperlink w:history="true" w:anchor="_bookmark269">
        <w:r>
          <w:rPr/>
          <w:t>2020</w:t>
        </w:r>
      </w:hyperlink>
      <w:r>
        <w:rPr/>
        <w:t>).</w:t>
      </w:r>
    </w:p>
    <w:p>
      <w:pPr>
        <w:pStyle w:val="BodyText"/>
        <w:spacing w:before="197"/>
      </w:pPr>
    </w:p>
    <w:p>
      <w:pPr>
        <w:pStyle w:val="Heading2"/>
        <w:numPr>
          <w:ilvl w:val="1"/>
          <w:numId w:val="2"/>
        </w:numPr>
        <w:tabs>
          <w:tab w:pos="655" w:val="left" w:leader="none"/>
        </w:tabs>
        <w:spacing w:line="240" w:lineRule="auto" w:before="0" w:after="0"/>
        <w:ind w:left="655" w:right="0" w:hanging="514"/>
        <w:jc w:val="left"/>
      </w:pPr>
      <w:bookmarkStart w:name="2.2 Estimativa de Esforço de Software" w:id="55"/>
      <w:bookmarkEnd w:id="55"/>
      <w:r>
        <w:rPr>
          <w:b w:val="0"/>
        </w:rPr>
      </w:r>
      <w:bookmarkStart w:name="_bookmark37" w:id="56"/>
      <w:bookmarkEnd w:id="56"/>
      <w:r>
        <w:rPr>
          <w:b w:val="0"/>
        </w:rPr>
      </w:r>
      <w:r>
        <w:rPr/>
        <w:t>Estimativa</w:t>
      </w:r>
      <w:r>
        <w:rPr>
          <w:spacing w:val="8"/>
        </w:rPr>
        <w:t> </w:t>
      </w:r>
      <w:r>
        <w:rPr/>
        <w:t>de</w:t>
      </w:r>
      <w:r>
        <w:rPr>
          <w:spacing w:val="9"/>
        </w:rPr>
        <w:t> </w:t>
      </w:r>
      <w:r>
        <w:rPr/>
        <w:t>Esforço</w:t>
      </w:r>
      <w:r>
        <w:rPr>
          <w:spacing w:val="9"/>
        </w:rPr>
        <w:t> </w:t>
      </w:r>
      <w:r>
        <w:rPr/>
        <w:t>de</w:t>
      </w:r>
      <w:r>
        <w:rPr>
          <w:spacing w:val="9"/>
        </w:rPr>
        <w:t> </w:t>
      </w:r>
      <w:r>
        <w:rPr>
          <w:spacing w:val="-2"/>
        </w:rPr>
        <w:t>Software</w:t>
      </w:r>
    </w:p>
    <w:p>
      <w:pPr>
        <w:pStyle w:val="BodyText"/>
        <w:spacing w:before="234"/>
        <w:rPr>
          <w:rFonts w:ascii="Arial"/>
          <w:b/>
        </w:rPr>
      </w:pPr>
    </w:p>
    <w:p>
      <w:pPr>
        <w:pStyle w:val="BodyText"/>
        <w:spacing w:line="355" w:lineRule="auto"/>
        <w:ind w:left="141" w:right="281" w:firstLine="708"/>
        <w:jc w:val="both"/>
      </w:pPr>
      <w:r>
        <w:rPr/>
        <w:t>A </w:t>
      </w:r>
      <w:hyperlink w:history="true" w:anchor="_bookmark6">
        <w:r>
          <w:rPr/>
          <w:t>Estimativa de Esforço de Software (EES)</w:t>
        </w:r>
      </w:hyperlink>
      <w:r>
        <w:rPr/>
        <w:t> é uma das etapas cruciais no desenvolvi-mento de software. Para compreendê-la, é essencial revisar o conceito de esforço. O esforço refere-se à quantidade de unidades de trabalho necessárias para completar uma tarefa ou ati-vidade específica (por exemplo, uma funcionalidade de software), podendo ser mensurado em homem/dia, homem/hora, entre outras unidades. Quando discutimos o custo de software, nos referimos ao valor monetário correspondente às unidades de medida empregadas em seu </w:t>
      </w:r>
      <w:r>
        <w:rPr/>
        <w:t>de-senvolvimento (</w:t>
      </w:r>
      <w:hyperlink w:history="true" w:anchor="_bookmark170">
        <w:r>
          <w:rPr/>
          <w:t>Abdukalykov</w:t>
        </w:r>
      </w:hyperlink>
      <w:r>
        <w:rPr/>
        <w:t>, </w:t>
      </w:r>
      <w:hyperlink w:history="true" w:anchor="_bookmark170">
        <w:r>
          <w:rPr/>
          <w:t>2011</w:t>
        </w:r>
      </w:hyperlink>
      <w:r>
        <w:rPr/>
        <w:t>).</w:t>
      </w:r>
    </w:p>
    <w:p>
      <w:pPr>
        <w:pStyle w:val="BodyText"/>
        <w:spacing w:line="355" w:lineRule="auto" w:before="9"/>
        <w:ind w:left="141" w:right="281" w:firstLine="708"/>
        <w:jc w:val="both"/>
      </w:pPr>
      <w:r>
        <w:rPr/>
        <w:t>Ao longo das últimas décadas, várias classificações para modelos de </w:t>
      </w:r>
      <w:hyperlink w:history="true" w:anchor="_bookmark6">
        <w:r>
          <w:rPr/>
          <w:t>Estimativa de Es-</w:t>
        </w:r>
      </w:hyperlink>
      <w:hyperlink w:history="true" w:anchor="_bookmark6">
        <w:r>
          <w:rPr/>
          <w:t>forço de Software</w:t>
        </w:r>
      </w:hyperlink>
      <w:r>
        <w:rPr/>
        <w:t> (</w:t>
      </w:r>
      <w:hyperlink w:history="true" w:anchor="_bookmark6">
        <w:r>
          <w:rPr/>
          <w:t>EES</w:t>
        </w:r>
      </w:hyperlink>
      <w:r>
        <w:rPr/>
        <w:t>) foram propostas, cada uma com pequenas diferenças baseadas na perspectiva dos autores. Algumas dessas classificações são apresentadas a seguir.</w:t>
      </w:r>
    </w:p>
    <w:p>
      <w:pPr>
        <w:pStyle w:val="BodyText"/>
        <w:spacing w:line="355" w:lineRule="auto" w:before="3"/>
        <w:ind w:left="141" w:right="281" w:firstLine="708"/>
        <w:jc w:val="both"/>
      </w:pPr>
      <w:r>
        <w:rPr/>
        <w:t>Os modelos de </w:t>
      </w:r>
      <w:hyperlink w:history="true" w:anchor="_bookmark6">
        <w:r>
          <w:rPr/>
          <w:t>EES</w:t>
        </w:r>
      </w:hyperlink>
      <w:r>
        <w:rPr/>
        <w:t> podem ser categorizados em algorítmicos paramétricos e não-algorítmicos. Os modelos algorítmicos utilizam métodos matemáticos ou algorítmicos aplicados</w:t>
      </w:r>
      <w:r>
        <w:rPr>
          <w:spacing w:val="80"/>
        </w:rPr>
        <w:t> </w:t>
      </w:r>
      <w:r>
        <w:rPr/>
        <w:t>a atributos do projeto para calcular a estimativa. Exemplos desses modelos incluem o </w:t>
      </w:r>
      <w:r>
        <w:rPr>
          <w:rFonts w:ascii="Arial" w:hAnsi="Arial"/>
          <w:i/>
        </w:rPr>
        <w:t>Construc-tive Cost Model</w:t>
      </w:r>
      <w:r>
        <w:rPr>
          <w:rFonts w:ascii="Arial" w:hAnsi="Arial"/>
          <w:i/>
          <w:spacing w:val="24"/>
        </w:rPr>
        <w:t> </w:t>
      </w:r>
      <w:r>
        <w:rPr/>
        <w:t>II (COCOMO II) (</w:t>
      </w:r>
      <w:hyperlink w:history="true" w:anchor="_bookmark179">
        <w:r>
          <w:rPr/>
          <w:t>Boehm; Abts; Chulani</w:t>
        </w:r>
      </w:hyperlink>
      <w:r>
        <w:rPr/>
        <w:t>, </w:t>
      </w:r>
      <w:hyperlink w:history="true" w:anchor="_bookmark179">
        <w:r>
          <w:rPr/>
          <w:t>2000</w:t>
        </w:r>
      </w:hyperlink>
      <w:r>
        <w:rPr/>
        <w:t>), e a Análise de Pontos de Função (</w:t>
      </w:r>
      <w:hyperlink w:history="true" w:anchor="_bookmark188">
        <w:r>
          <w:rPr/>
          <w:t>Choi; Park; Sugumaran</w:t>
        </w:r>
      </w:hyperlink>
      <w:r>
        <w:rPr/>
        <w:t>, </w:t>
      </w:r>
      <w:hyperlink w:history="true" w:anchor="_bookmark188">
        <w:r>
          <w:rPr/>
          <w:t>2012</w:t>
        </w:r>
      </w:hyperlink>
      <w:r>
        <w:rPr/>
        <w:t>). Por outro lado, os modelos não-algorítmicos são baseados em técnicas</w:t>
      </w:r>
      <w:r>
        <w:rPr>
          <w:spacing w:val="28"/>
        </w:rPr>
        <w:t> </w:t>
      </w:r>
      <w:r>
        <w:rPr/>
        <w:t>de</w:t>
      </w:r>
      <w:r>
        <w:rPr>
          <w:spacing w:val="29"/>
        </w:rPr>
        <w:t> </w:t>
      </w:r>
      <w:hyperlink w:history="true" w:anchor="_bookmark2">
        <w:r>
          <w:rPr/>
          <w:t>Aprendizado</w:t>
        </w:r>
        <w:r>
          <w:rPr>
            <w:spacing w:val="29"/>
          </w:rPr>
          <w:t> </w:t>
        </w:r>
        <w:r>
          <w:rPr/>
          <w:t>de</w:t>
        </w:r>
        <w:r>
          <w:rPr>
            <w:spacing w:val="29"/>
          </w:rPr>
          <w:t> </w:t>
        </w:r>
        <w:r>
          <w:rPr/>
          <w:t>Máquina</w:t>
        </w:r>
      </w:hyperlink>
      <w:r>
        <w:rPr>
          <w:spacing w:val="28"/>
        </w:rPr>
        <w:t> </w:t>
      </w:r>
      <w:r>
        <w:rPr/>
        <w:t>(</w:t>
      </w:r>
      <w:hyperlink w:history="true" w:anchor="_bookmark2">
        <w:r>
          <w:rPr/>
          <w:t>Aprendizado</w:t>
        </w:r>
        <w:r>
          <w:rPr>
            <w:spacing w:val="29"/>
          </w:rPr>
          <w:t> </w:t>
        </w:r>
        <w:r>
          <w:rPr/>
          <w:t>de</w:t>
        </w:r>
        <w:r>
          <w:rPr>
            <w:spacing w:val="29"/>
          </w:rPr>
          <w:t> </w:t>
        </w:r>
        <w:r>
          <w:rPr/>
          <w:t>Máquina</w:t>
        </w:r>
        <w:r>
          <w:rPr>
            <w:spacing w:val="29"/>
          </w:rPr>
          <w:t> </w:t>
        </w:r>
        <w:r>
          <w:rPr/>
          <w:t>(AM)</w:t>
        </w:r>
      </w:hyperlink>
      <w:r>
        <w:rPr/>
        <w:t>),</w:t>
      </w:r>
      <w:r>
        <w:rPr>
          <w:spacing w:val="29"/>
        </w:rPr>
        <w:t> </w:t>
      </w:r>
      <w:r>
        <w:rPr/>
        <w:t>que</w:t>
      </w:r>
      <w:r>
        <w:rPr>
          <w:spacing w:val="28"/>
        </w:rPr>
        <w:t> </w:t>
      </w:r>
      <w:r>
        <w:rPr/>
        <w:t>dependem</w:t>
      </w:r>
      <w:r>
        <w:rPr>
          <w:spacing w:val="29"/>
        </w:rPr>
        <w:t> </w:t>
      </w:r>
      <w:r>
        <w:rPr/>
        <w:t>de</w:t>
      </w:r>
      <w:r>
        <w:rPr>
          <w:spacing w:val="29"/>
        </w:rPr>
        <w:t> </w:t>
      </w:r>
      <w:r>
        <w:rPr>
          <w:spacing w:val="-5"/>
        </w:rPr>
        <w:t>da-</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pPr>
      <w:r>
        <w:rPr/>
        <w:t>dos</w:t>
      </w:r>
      <w:r>
        <w:rPr>
          <w:spacing w:val="34"/>
        </w:rPr>
        <w:t> </w:t>
      </w:r>
      <w:r>
        <w:rPr/>
        <w:t>históricos</w:t>
      </w:r>
      <w:r>
        <w:rPr>
          <w:spacing w:val="34"/>
        </w:rPr>
        <w:t> </w:t>
      </w:r>
      <w:r>
        <w:rPr/>
        <w:t>para</w:t>
      </w:r>
      <w:r>
        <w:rPr>
          <w:spacing w:val="34"/>
        </w:rPr>
        <w:t> </w:t>
      </w:r>
      <w:r>
        <w:rPr/>
        <w:t>gerar</w:t>
      </w:r>
      <w:r>
        <w:rPr>
          <w:spacing w:val="34"/>
        </w:rPr>
        <w:t> </w:t>
      </w:r>
      <w:r>
        <w:rPr/>
        <w:t>modelos</w:t>
      </w:r>
      <w:r>
        <w:rPr>
          <w:spacing w:val="34"/>
        </w:rPr>
        <w:t> </w:t>
      </w:r>
      <w:r>
        <w:rPr/>
        <w:t>capazes</w:t>
      </w:r>
      <w:r>
        <w:rPr>
          <w:spacing w:val="34"/>
        </w:rPr>
        <w:t> </w:t>
      </w:r>
      <w:r>
        <w:rPr/>
        <w:t>de</w:t>
      </w:r>
      <w:r>
        <w:rPr>
          <w:spacing w:val="34"/>
        </w:rPr>
        <w:t> </w:t>
      </w:r>
      <w:r>
        <w:rPr/>
        <w:t>aprender</w:t>
      </w:r>
      <w:r>
        <w:rPr>
          <w:spacing w:val="34"/>
        </w:rPr>
        <w:t> </w:t>
      </w:r>
      <w:r>
        <w:rPr/>
        <w:t>a</w:t>
      </w:r>
      <w:r>
        <w:rPr>
          <w:spacing w:val="34"/>
        </w:rPr>
        <w:t> </w:t>
      </w:r>
      <w:r>
        <w:rPr/>
        <w:t>partir</w:t>
      </w:r>
      <w:r>
        <w:rPr>
          <w:spacing w:val="34"/>
        </w:rPr>
        <w:t> </w:t>
      </w:r>
      <w:r>
        <w:rPr/>
        <w:t>desses</w:t>
      </w:r>
      <w:r>
        <w:rPr>
          <w:spacing w:val="34"/>
        </w:rPr>
        <w:t> </w:t>
      </w:r>
      <w:r>
        <w:rPr/>
        <w:t>dados</w:t>
      </w:r>
      <w:r>
        <w:rPr>
          <w:spacing w:val="34"/>
        </w:rPr>
        <w:t> </w:t>
      </w:r>
      <w:r>
        <w:rPr/>
        <w:t>(</w:t>
      </w:r>
      <w:hyperlink w:history="true" w:anchor="_bookmark229">
        <w:r>
          <w:rPr/>
          <w:t>Manikavelan;</w:t>
        </w:r>
      </w:hyperlink>
      <w:r>
        <w:rPr/>
        <w:t> </w:t>
      </w:r>
      <w:hyperlink w:history="true" w:anchor="_bookmark229">
        <w:r>
          <w:rPr/>
          <w:t>Ponnusamy</w:t>
        </w:r>
      </w:hyperlink>
      <w:r>
        <w:rPr/>
        <w:t>, </w:t>
      </w:r>
      <w:hyperlink w:history="true" w:anchor="_bookmark229">
        <w:r>
          <w:rPr/>
          <w:t>2014</w:t>
        </w:r>
      </w:hyperlink>
      <w:r>
        <w:rPr/>
        <w:t>; </w:t>
      </w:r>
      <w:hyperlink w:history="true" w:anchor="_bookmark251">
        <w:r>
          <w:rPr/>
          <w:t>Shivhare; Rath</w:t>
        </w:r>
      </w:hyperlink>
      <w:r>
        <w:rPr/>
        <w:t>, </w:t>
      </w:r>
      <w:hyperlink w:history="true" w:anchor="_bookmark251">
        <w:r>
          <w:rPr/>
          <w:t>2014</w:t>
        </w:r>
      </w:hyperlink>
      <w:r>
        <w:rPr/>
        <w:t>).</w:t>
      </w:r>
    </w:p>
    <w:p>
      <w:pPr>
        <w:pStyle w:val="BodyText"/>
        <w:spacing w:line="355" w:lineRule="auto" w:before="2"/>
        <w:ind w:left="141" w:right="281" w:firstLine="708"/>
        <w:jc w:val="both"/>
      </w:pPr>
      <w:r>
        <w:rPr/>
        <w:t>Os modelos de </w:t>
      </w:r>
      <w:hyperlink w:history="true" w:anchor="_bookmark6">
        <w:r>
          <w:rPr/>
          <w:t>EES</w:t>
        </w:r>
      </w:hyperlink>
      <w:r>
        <w:rPr/>
        <w:t> também podem ser classificados conforme suas técnicas, </w:t>
      </w:r>
      <w:r>
        <w:rPr/>
        <w:t>dividindo-se em três categorias (</w:t>
      </w:r>
      <w:hyperlink w:history="true" w:anchor="_bookmark250">
        <w:r>
          <w:rPr/>
          <w:t>Shepperd</w:t>
        </w:r>
      </w:hyperlink>
      <w:r>
        <w:rPr/>
        <w:t>, </w:t>
      </w:r>
      <w:hyperlink w:history="true" w:anchor="_bookmark250">
        <w:r>
          <w:rPr/>
          <w:t>2007</w:t>
        </w:r>
      </w:hyperlink>
      <w:r>
        <w:rPr/>
        <w:t>):</w:t>
      </w:r>
    </w:p>
    <w:p>
      <w:pPr>
        <w:pStyle w:val="ListParagraph"/>
        <w:numPr>
          <w:ilvl w:val="0"/>
          <w:numId w:val="6"/>
        </w:numPr>
        <w:tabs>
          <w:tab w:pos="991" w:val="left" w:leader="none"/>
        </w:tabs>
        <w:spacing w:line="240" w:lineRule="auto" w:before="195" w:after="0"/>
        <w:ind w:left="991" w:right="0" w:hanging="296"/>
        <w:jc w:val="left"/>
        <w:rPr>
          <w:sz w:val="21"/>
        </w:rPr>
      </w:pPr>
      <w:r>
        <w:rPr>
          <w:sz w:val="21"/>
        </w:rPr>
        <w:t>centradas</w:t>
      </w:r>
      <w:r>
        <w:rPr>
          <w:spacing w:val="11"/>
          <w:sz w:val="21"/>
        </w:rPr>
        <w:t> </w:t>
      </w:r>
      <w:r>
        <w:rPr>
          <w:sz w:val="21"/>
        </w:rPr>
        <w:t>em</w:t>
      </w:r>
      <w:r>
        <w:rPr>
          <w:spacing w:val="12"/>
          <w:sz w:val="21"/>
        </w:rPr>
        <w:t> </w:t>
      </w:r>
      <w:r>
        <w:rPr>
          <w:sz w:val="21"/>
        </w:rPr>
        <w:t>humanos</w:t>
      </w:r>
      <w:r>
        <w:rPr>
          <w:spacing w:val="11"/>
          <w:sz w:val="21"/>
        </w:rPr>
        <w:t> </w:t>
      </w:r>
      <w:r>
        <w:rPr>
          <w:sz w:val="21"/>
        </w:rPr>
        <w:t>(ex.</w:t>
      </w:r>
      <w:r>
        <w:rPr>
          <w:spacing w:val="12"/>
          <w:sz w:val="21"/>
        </w:rPr>
        <w:t> </w:t>
      </w:r>
      <w:r>
        <w:rPr>
          <w:sz w:val="21"/>
        </w:rPr>
        <w:t>julgamento</w:t>
      </w:r>
      <w:r>
        <w:rPr>
          <w:spacing w:val="12"/>
          <w:sz w:val="21"/>
        </w:rPr>
        <w:t> </w:t>
      </w:r>
      <w:r>
        <w:rPr>
          <w:sz w:val="21"/>
        </w:rPr>
        <w:t>de</w:t>
      </w:r>
      <w:r>
        <w:rPr>
          <w:spacing w:val="11"/>
          <w:sz w:val="21"/>
        </w:rPr>
        <w:t> </w:t>
      </w:r>
      <w:r>
        <w:rPr>
          <w:spacing w:val="-2"/>
          <w:sz w:val="21"/>
        </w:rPr>
        <w:t>especialistas);</w:t>
      </w:r>
    </w:p>
    <w:p>
      <w:pPr>
        <w:pStyle w:val="BodyText"/>
        <w:spacing w:before="68"/>
      </w:pPr>
    </w:p>
    <w:p>
      <w:pPr>
        <w:pStyle w:val="ListParagraph"/>
        <w:numPr>
          <w:ilvl w:val="0"/>
          <w:numId w:val="6"/>
        </w:numPr>
        <w:tabs>
          <w:tab w:pos="991" w:val="left" w:leader="none"/>
        </w:tabs>
        <w:spacing w:line="240" w:lineRule="auto" w:before="0" w:after="0"/>
        <w:ind w:left="991" w:right="0" w:hanging="296"/>
        <w:jc w:val="left"/>
        <w:rPr>
          <w:sz w:val="21"/>
        </w:rPr>
      </w:pPr>
      <w:r>
        <w:rPr>
          <w:sz w:val="21"/>
        </w:rPr>
        <w:t>baseadas</w:t>
      </w:r>
      <w:r>
        <w:rPr>
          <w:spacing w:val="17"/>
          <w:sz w:val="21"/>
        </w:rPr>
        <w:t> </w:t>
      </w:r>
      <w:r>
        <w:rPr>
          <w:sz w:val="21"/>
        </w:rPr>
        <w:t>em</w:t>
      </w:r>
      <w:r>
        <w:rPr>
          <w:spacing w:val="18"/>
          <w:sz w:val="21"/>
        </w:rPr>
        <w:t> </w:t>
      </w:r>
      <w:r>
        <w:rPr>
          <w:sz w:val="21"/>
        </w:rPr>
        <w:t>modelos,</w:t>
      </w:r>
      <w:r>
        <w:rPr>
          <w:spacing w:val="18"/>
          <w:sz w:val="21"/>
        </w:rPr>
        <w:t> </w:t>
      </w:r>
      <w:r>
        <w:rPr>
          <w:sz w:val="21"/>
        </w:rPr>
        <w:t>incluindo</w:t>
      </w:r>
      <w:r>
        <w:rPr>
          <w:spacing w:val="18"/>
          <w:sz w:val="21"/>
        </w:rPr>
        <w:t> </w:t>
      </w:r>
      <w:r>
        <w:rPr>
          <w:sz w:val="21"/>
        </w:rPr>
        <w:t>modelos</w:t>
      </w:r>
      <w:r>
        <w:rPr>
          <w:spacing w:val="18"/>
          <w:sz w:val="21"/>
        </w:rPr>
        <w:t> </w:t>
      </w:r>
      <w:r>
        <w:rPr>
          <w:sz w:val="21"/>
        </w:rPr>
        <w:t>algorítmicos/paramétricos</w:t>
      </w:r>
      <w:r>
        <w:rPr>
          <w:spacing w:val="17"/>
          <w:sz w:val="21"/>
        </w:rPr>
        <w:t> </w:t>
      </w:r>
      <w:r>
        <w:rPr>
          <w:sz w:val="21"/>
        </w:rPr>
        <w:t>(ex.</w:t>
      </w:r>
      <w:r>
        <w:rPr>
          <w:spacing w:val="18"/>
          <w:sz w:val="21"/>
        </w:rPr>
        <w:t> </w:t>
      </w:r>
      <w:r>
        <w:rPr>
          <w:spacing w:val="-2"/>
          <w:sz w:val="21"/>
        </w:rPr>
        <w:t>COCOMO);</w:t>
      </w:r>
    </w:p>
    <w:p>
      <w:pPr>
        <w:pStyle w:val="BodyText"/>
        <w:spacing w:before="68"/>
      </w:pPr>
    </w:p>
    <w:p>
      <w:pPr>
        <w:pStyle w:val="ListParagraph"/>
        <w:numPr>
          <w:ilvl w:val="0"/>
          <w:numId w:val="6"/>
        </w:numPr>
        <w:tabs>
          <w:tab w:pos="991" w:val="left" w:leader="none"/>
        </w:tabs>
        <w:spacing w:line="240" w:lineRule="auto" w:before="0" w:after="0"/>
        <w:ind w:left="991" w:right="0" w:hanging="296"/>
        <w:jc w:val="left"/>
        <w:rPr>
          <w:sz w:val="21"/>
        </w:rPr>
      </w:pPr>
      <w:r>
        <w:rPr>
          <w:sz w:val="21"/>
        </w:rPr>
        <w:t>técnicas</w:t>
      </w:r>
      <w:r>
        <w:rPr>
          <w:spacing w:val="13"/>
          <w:sz w:val="21"/>
        </w:rPr>
        <w:t> </w:t>
      </w:r>
      <w:r>
        <w:rPr>
          <w:sz w:val="21"/>
        </w:rPr>
        <w:t>de</w:t>
      </w:r>
      <w:r>
        <w:rPr>
          <w:spacing w:val="13"/>
          <w:sz w:val="21"/>
        </w:rPr>
        <w:t> </w:t>
      </w:r>
      <w:r>
        <w:rPr>
          <w:sz w:val="21"/>
        </w:rPr>
        <w:t>predição</w:t>
      </w:r>
      <w:r>
        <w:rPr>
          <w:spacing w:val="13"/>
          <w:sz w:val="21"/>
        </w:rPr>
        <w:t> </w:t>
      </w:r>
      <w:r>
        <w:rPr>
          <w:spacing w:val="-2"/>
          <w:sz w:val="21"/>
        </w:rPr>
        <w:t>induzidas.</w:t>
      </w:r>
    </w:p>
    <w:p>
      <w:pPr>
        <w:pStyle w:val="BodyText"/>
        <w:spacing w:before="68"/>
      </w:pPr>
    </w:p>
    <w:p>
      <w:pPr>
        <w:pStyle w:val="BodyText"/>
        <w:spacing w:line="355" w:lineRule="auto"/>
        <w:ind w:left="141" w:right="281" w:firstLine="708"/>
        <w:jc w:val="both"/>
      </w:pPr>
      <w:r>
        <w:rPr/>
        <w:t>Embora as técnicas centradas em humanos sejam amplamente utilizadas, especial-mente</w:t>
      </w:r>
      <w:r>
        <w:rPr>
          <w:spacing w:val="40"/>
        </w:rPr>
        <w:t> </w:t>
      </w:r>
      <w:r>
        <w:rPr/>
        <w:t>em</w:t>
      </w:r>
      <w:r>
        <w:rPr>
          <w:spacing w:val="40"/>
        </w:rPr>
        <w:t> </w:t>
      </w:r>
      <w:r>
        <w:rPr/>
        <w:t>métodos</w:t>
      </w:r>
      <w:r>
        <w:rPr>
          <w:spacing w:val="40"/>
        </w:rPr>
        <w:t> </w:t>
      </w:r>
      <w:r>
        <w:rPr/>
        <w:t>ágeis,</w:t>
      </w:r>
      <w:r>
        <w:rPr>
          <w:spacing w:val="40"/>
        </w:rPr>
        <w:t> </w:t>
      </w:r>
      <w:r>
        <w:rPr/>
        <w:t>elas</w:t>
      </w:r>
      <w:r>
        <w:rPr>
          <w:spacing w:val="40"/>
        </w:rPr>
        <w:t> </w:t>
      </w:r>
      <w:r>
        <w:rPr/>
        <w:t>apresentam</w:t>
      </w:r>
      <w:r>
        <w:rPr>
          <w:spacing w:val="40"/>
        </w:rPr>
        <w:t> </w:t>
      </w:r>
      <w:r>
        <w:rPr/>
        <w:t>problemas</w:t>
      </w:r>
      <w:r>
        <w:rPr>
          <w:spacing w:val="40"/>
        </w:rPr>
        <w:t> </w:t>
      </w:r>
      <w:r>
        <w:rPr/>
        <w:t>de</w:t>
      </w:r>
      <w:r>
        <w:rPr>
          <w:spacing w:val="40"/>
        </w:rPr>
        <w:t> </w:t>
      </w:r>
      <w:r>
        <w:rPr/>
        <w:t>subjetividade,</w:t>
      </w:r>
      <w:r>
        <w:rPr>
          <w:spacing w:val="40"/>
        </w:rPr>
        <w:t> </w:t>
      </w:r>
      <w:r>
        <w:rPr/>
        <w:t>muitas</w:t>
      </w:r>
      <w:r>
        <w:rPr>
          <w:spacing w:val="40"/>
        </w:rPr>
        <w:t> </w:t>
      </w:r>
      <w:r>
        <w:rPr/>
        <w:t>vezes</w:t>
      </w:r>
      <w:r>
        <w:rPr>
          <w:spacing w:val="40"/>
        </w:rPr>
        <w:t> </w:t>
      </w:r>
      <w:r>
        <w:rPr/>
        <w:t>resul-tando em estimativas distorcidas devido ao excesso de otimismo. A estimativa baseada </w:t>
      </w:r>
      <w:r>
        <w:rPr/>
        <w:t>em modelo é uma alternativa mais objetiva, oferecendo métodos reprodutíveis para gerar estima-tivas. As técnicas de predição induzidas utilizam modelos de </w:t>
      </w:r>
      <w:hyperlink w:history="true" w:anchor="_bookmark2">
        <w:r>
          <w:rPr/>
          <w:t>AM</w:t>
        </w:r>
      </w:hyperlink>
      <w:r>
        <w:rPr/>
        <w:t> (ex. regressão linear, redes neurais, analogia) para formar a base necessária para a estimativa. Nesses casos, os dados usados para treinar os modelos devem ser independentes dos dados utilizados em modelos al-gorítmicos/paramétricos (ex. COCOMO, Pontos por Função) (</w:t>
      </w:r>
      <w:hyperlink w:history="true" w:anchor="_bookmark220">
        <w:r>
          <w:rPr/>
          <w:t>Kocaguneli </w:t>
        </w:r>
        <w:r>
          <w:rPr>
            <w:rFonts w:ascii="Arial" w:hAnsi="Arial"/>
            <w:i/>
          </w:rPr>
          <w:t>et al.</w:t>
        </w:r>
      </w:hyperlink>
      <w:r>
        <w:rPr/>
        <w:t>, </w:t>
      </w:r>
      <w:hyperlink w:history="true" w:anchor="_bookmark220">
        <w:r>
          <w:rPr/>
          <w:t>2011</w:t>
        </w:r>
      </w:hyperlink>
      <w:r>
        <w:rPr/>
        <w:t>; </w:t>
      </w:r>
      <w:hyperlink w:history="true" w:anchor="_bookmark231">
        <w:r>
          <w:rPr/>
          <w:t>Menzies</w:t>
        </w:r>
      </w:hyperlink>
      <w:r>
        <w:rPr>
          <w:spacing w:val="80"/>
          <w:w w:val="150"/>
        </w:rPr>
        <w:t> </w:t>
      </w:r>
      <w:hyperlink w:history="true" w:anchor="_bookmark231">
        <w:r>
          <w:rPr>
            <w:rFonts w:ascii="Arial" w:hAnsi="Arial"/>
            <w:i/>
          </w:rPr>
          <w:t>et al.</w:t>
        </w:r>
      </w:hyperlink>
      <w:r>
        <w:rPr/>
        <w:t>, </w:t>
      </w:r>
      <w:hyperlink w:history="true" w:anchor="_bookmark231">
        <w:r>
          <w:rPr/>
          <w:t>2006</w:t>
        </w:r>
      </w:hyperlink>
      <w:r>
        <w:rPr/>
        <w:t>; </w:t>
      </w:r>
      <w:hyperlink w:history="true" w:anchor="_bookmark250">
        <w:r>
          <w:rPr/>
          <w:t>Shepperd</w:t>
        </w:r>
      </w:hyperlink>
      <w:r>
        <w:rPr/>
        <w:t>, </w:t>
      </w:r>
      <w:hyperlink w:history="true" w:anchor="_bookmark250">
        <w:r>
          <w:rPr/>
          <w:t>2007</w:t>
        </w:r>
      </w:hyperlink>
      <w:r>
        <w:rPr/>
        <w:t>).</w:t>
      </w:r>
    </w:p>
    <w:p>
      <w:pPr>
        <w:pStyle w:val="BodyText"/>
        <w:spacing w:line="355" w:lineRule="auto" w:before="11"/>
        <w:ind w:left="141" w:right="281" w:firstLine="708"/>
        <w:jc w:val="both"/>
      </w:pPr>
      <w:r>
        <w:rPr/>
        <w:t>A </w:t>
      </w:r>
      <w:hyperlink w:history="true" w:anchor="_bookmark20">
        <w:r>
          <w:rPr/>
          <w:t>Estimativa de Esforço de Software por Analogia</w:t>
        </w:r>
      </w:hyperlink>
      <w:r>
        <w:rPr/>
        <w:t> (</w:t>
      </w:r>
      <w:hyperlink w:history="true" w:anchor="_bookmark20">
        <w:r>
          <w:rPr/>
          <w:t>EESA</w:t>
        </w:r>
      </w:hyperlink>
      <w:r>
        <w:rPr/>
        <w:t>) tem sido amplamente ado-tada, tratando do processo de identificar um ou mais projetos históricos semelhantes ao projeto em desenvolvimento e derivar a estimativa a partir deles. Esse método foi proposto pela primeira vez</w:t>
      </w:r>
      <w:r>
        <w:rPr>
          <w:spacing w:val="22"/>
        </w:rPr>
        <w:t> </w:t>
      </w:r>
      <w:r>
        <w:rPr/>
        <w:t>em</w:t>
      </w:r>
      <w:r>
        <w:rPr>
          <w:spacing w:val="22"/>
        </w:rPr>
        <w:t> </w:t>
      </w:r>
      <w:r>
        <w:rPr/>
        <w:t>1977</w:t>
      </w:r>
      <w:r>
        <w:rPr>
          <w:spacing w:val="22"/>
        </w:rPr>
        <w:t> </w:t>
      </w:r>
      <w:r>
        <w:rPr/>
        <w:t>por</w:t>
      </w:r>
      <w:r>
        <w:rPr>
          <w:spacing w:val="22"/>
        </w:rPr>
        <w:t> </w:t>
      </w:r>
      <w:hyperlink w:history="true" w:anchor="_bookmark252">
        <w:r>
          <w:rPr/>
          <w:t>Sternberg</w:t>
        </w:r>
      </w:hyperlink>
      <w:r>
        <w:rPr>
          <w:spacing w:val="22"/>
        </w:rPr>
        <w:t> </w:t>
      </w:r>
      <w:r>
        <w:rPr/>
        <w:t>(</w:t>
      </w:r>
      <w:hyperlink w:history="true" w:anchor="_bookmark252">
        <w:r>
          <w:rPr/>
          <w:t>1977</w:t>
        </w:r>
      </w:hyperlink>
      <w:r>
        <w:rPr/>
        <w:t>)</w:t>
      </w:r>
      <w:r>
        <w:rPr>
          <w:spacing w:val="22"/>
        </w:rPr>
        <w:t> </w:t>
      </w:r>
      <w:r>
        <w:rPr/>
        <w:t>como</w:t>
      </w:r>
      <w:r>
        <w:rPr>
          <w:spacing w:val="22"/>
        </w:rPr>
        <w:t> </w:t>
      </w:r>
      <w:r>
        <w:rPr/>
        <w:t>uma</w:t>
      </w:r>
      <w:r>
        <w:rPr>
          <w:spacing w:val="22"/>
        </w:rPr>
        <w:t> </w:t>
      </w:r>
      <w:r>
        <w:rPr/>
        <w:t>alternativa</w:t>
      </w:r>
      <w:r>
        <w:rPr>
          <w:spacing w:val="22"/>
        </w:rPr>
        <w:t> </w:t>
      </w:r>
      <w:r>
        <w:rPr/>
        <w:t>viável</w:t>
      </w:r>
      <w:r>
        <w:rPr>
          <w:spacing w:val="22"/>
        </w:rPr>
        <w:t> </w:t>
      </w:r>
      <w:r>
        <w:rPr/>
        <w:t>às</w:t>
      </w:r>
      <w:r>
        <w:rPr>
          <w:spacing w:val="22"/>
        </w:rPr>
        <w:t> </w:t>
      </w:r>
      <w:r>
        <w:rPr/>
        <w:t>opiniões</w:t>
      </w:r>
      <w:r>
        <w:rPr>
          <w:spacing w:val="22"/>
        </w:rPr>
        <w:t> </w:t>
      </w:r>
      <w:r>
        <w:rPr/>
        <w:t>de</w:t>
      </w:r>
      <w:r>
        <w:rPr>
          <w:spacing w:val="22"/>
        </w:rPr>
        <w:t> </w:t>
      </w:r>
      <w:r>
        <w:rPr/>
        <w:t>especialistas</w:t>
      </w:r>
      <w:r>
        <w:rPr>
          <w:spacing w:val="22"/>
        </w:rPr>
        <w:t> </w:t>
      </w:r>
      <w:r>
        <w:rPr/>
        <w:t>e às estimativas algorítmicas de esforço (</w:t>
      </w:r>
      <w:hyperlink w:history="true" w:anchor="_bookmark186">
        <w:r>
          <w:rPr/>
          <w:t>Chiu; Huang</w:t>
        </w:r>
      </w:hyperlink>
      <w:r>
        <w:rPr/>
        <w:t>, </w:t>
      </w:r>
      <w:hyperlink w:history="true" w:anchor="_bookmark186">
        <w:r>
          <w:rPr/>
          <w:t>2007</w:t>
        </w:r>
      </w:hyperlink>
      <w:r>
        <w:rPr/>
        <w:t>).</w:t>
      </w:r>
    </w:p>
    <w:p>
      <w:pPr>
        <w:pStyle w:val="BodyText"/>
        <w:spacing w:before="197"/>
      </w:pPr>
    </w:p>
    <w:p>
      <w:pPr>
        <w:pStyle w:val="ListParagraph"/>
        <w:numPr>
          <w:ilvl w:val="2"/>
          <w:numId w:val="2"/>
        </w:numPr>
        <w:tabs>
          <w:tab w:pos="835" w:val="left" w:leader="none"/>
        </w:tabs>
        <w:spacing w:line="240" w:lineRule="auto" w:before="0" w:after="0"/>
        <w:ind w:left="835" w:right="0" w:hanging="694"/>
        <w:jc w:val="left"/>
        <w:rPr>
          <w:sz w:val="21"/>
        </w:rPr>
      </w:pPr>
      <w:bookmarkStart w:name="2.2.1 Estimativa de Esforço de Software " w:id="57"/>
      <w:bookmarkEnd w:id="57"/>
      <w:r>
        <w:rPr/>
      </w:r>
      <w:bookmarkStart w:name="_bookmark38" w:id="58"/>
      <w:bookmarkEnd w:id="58"/>
      <w:r>
        <w:rPr/>
      </w:r>
      <w:r>
        <w:rPr>
          <w:sz w:val="21"/>
        </w:rPr>
        <w:t>Estimativa</w:t>
      </w:r>
      <w:r>
        <w:rPr>
          <w:spacing w:val="10"/>
          <w:sz w:val="21"/>
        </w:rPr>
        <w:t> </w:t>
      </w:r>
      <w:r>
        <w:rPr>
          <w:sz w:val="21"/>
        </w:rPr>
        <w:t>de</w:t>
      </w:r>
      <w:r>
        <w:rPr>
          <w:spacing w:val="10"/>
          <w:sz w:val="21"/>
        </w:rPr>
        <w:t> </w:t>
      </w:r>
      <w:r>
        <w:rPr>
          <w:sz w:val="21"/>
        </w:rPr>
        <w:t>Esforço</w:t>
      </w:r>
      <w:r>
        <w:rPr>
          <w:spacing w:val="10"/>
          <w:sz w:val="21"/>
        </w:rPr>
        <w:t> </w:t>
      </w:r>
      <w:r>
        <w:rPr>
          <w:sz w:val="21"/>
        </w:rPr>
        <w:t>de</w:t>
      </w:r>
      <w:r>
        <w:rPr>
          <w:spacing w:val="11"/>
          <w:sz w:val="21"/>
        </w:rPr>
        <w:t> </w:t>
      </w:r>
      <w:r>
        <w:rPr>
          <w:sz w:val="21"/>
        </w:rPr>
        <w:t>Software</w:t>
      </w:r>
      <w:r>
        <w:rPr>
          <w:spacing w:val="10"/>
          <w:sz w:val="21"/>
        </w:rPr>
        <w:t> </w:t>
      </w:r>
      <w:r>
        <w:rPr>
          <w:sz w:val="21"/>
        </w:rPr>
        <w:t>por</w:t>
      </w:r>
      <w:r>
        <w:rPr>
          <w:spacing w:val="10"/>
          <w:sz w:val="21"/>
        </w:rPr>
        <w:t> </w:t>
      </w:r>
      <w:r>
        <w:rPr>
          <w:sz w:val="21"/>
        </w:rPr>
        <w:t>Analogia</w:t>
      </w:r>
      <w:r>
        <w:rPr>
          <w:spacing w:val="10"/>
          <w:sz w:val="21"/>
        </w:rPr>
        <w:t> </w:t>
      </w:r>
      <w:r>
        <w:rPr>
          <w:spacing w:val="-2"/>
          <w:sz w:val="21"/>
        </w:rPr>
        <w:t>(EESA)</w:t>
      </w:r>
    </w:p>
    <w:p>
      <w:pPr>
        <w:pStyle w:val="BodyText"/>
        <w:spacing w:before="234"/>
      </w:pPr>
    </w:p>
    <w:p>
      <w:pPr>
        <w:pStyle w:val="BodyText"/>
        <w:spacing w:line="355" w:lineRule="auto" w:before="1"/>
        <w:ind w:left="141" w:right="281" w:firstLine="708"/>
        <w:jc w:val="both"/>
      </w:pPr>
      <w:r>
        <w:rPr/>
        <w:t>A </w:t>
      </w:r>
      <w:hyperlink w:history="true" w:anchor="_bookmark20">
        <w:r>
          <w:rPr/>
          <w:t>EESA</w:t>
        </w:r>
      </w:hyperlink>
      <w:r>
        <w:rPr/>
        <w:t>, também conhecida como estimativa baseada em analogia, é um método </w:t>
      </w:r>
      <w:r>
        <w:rPr/>
        <w:t>não-paramétrico que utiliza dados de projetos anteriores para estimar o esforço necessário para um novo projeto. Esta técnica é classificada por alguns autores (</w:t>
      </w:r>
      <w:hyperlink w:history="true" w:anchor="_bookmark212">
        <w:r>
          <w:rPr/>
          <w:t>Idri; Amazal; Abran</w:t>
        </w:r>
      </w:hyperlink>
      <w:r>
        <w:rPr/>
        <w:t>, </w:t>
      </w:r>
      <w:hyperlink w:history="true" w:anchor="_bookmark212">
        <w:r>
          <w:rPr/>
          <w:t>2015</w:t>
        </w:r>
      </w:hyperlink>
      <w:r>
        <w:rPr/>
        <w:t>) como uma técnica de </w:t>
      </w:r>
      <w:hyperlink w:history="true" w:anchor="_bookmark2">
        <w:r>
          <w:rPr/>
          <w:t>AM</w:t>
        </w:r>
      </w:hyperlink>
      <w:r>
        <w:rPr/>
        <w:t>, uma vez que sua aplicação tem sido automatizada por meio do uso de modelos de </w:t>
      </w:r>
      <w:hyperlink w:history="true" w:anchor="_bookmark2">
        <w:r>
          <w:rPr/>
          <w:t>AM</w:t>
        </w:r>
      </w:hyperlink>
      <w:r>
        <w:rPr/>
        <w:t>. Além disso, os modelos de </w:t>
      </w:r>
      <w:hyperlink w:history="true" w:anchor="_bookmark2">
        <w:r>
          <w:rPr/>
          <w:t>AM</w:t>
        </w:r>
      </w:hyperlink>
      <w:r>
        <w:rPr/>
        <w:t>, especialmente aqueles que utilizam </w:t>
      </w:r>
      <w:hyperlink w:history="true" w:anchor="_bookmark5">
        <w:r>
          <w:rPr>
            <w:rFonts w:ascii="Arial" w:hAnsi="Arial"/>
            <w:i/>
          </w:rPr>
          <w:t>Deep</w:t>
        </w:r>
      </w:hyperlink>
      <w:r>
        <w:rPr>
          <w:rFonts w:ascii="Arial" w:hAnsi="Arial"/>
          <w:i/>
        </w:rPr>
        <w:t> </w:t>
      </w:r>
      <w:hyperlink w:history="true" w:anchor="_bookmark5">
        <w:r>
          <w:rPr>
            <w:rFonts w:ascii="Arial" w:hAnsi="Arial"/>
            <w:i/>
          </w:rPr>
          <w:t>Learning </w:t>
        </w:r>
        <w:r>
          <w:rPr/>
          <w:t>(DL)</w:t>
        </w:r>
      </w:hyperlink>
      <w:r>
        <w:rPr/>
        <w:t> devido à sua capacidade de lidar com não linearidades, têm atraído a atenção de pesquisadores no campo da </w:t>
      </w:r>
      <w:hyperlink w:history="true" w:anchor="_bookmark6">
        <w:r>
          <w:rPr/>
          <w:t>EES</w:t>
        </w:r>
      </w:hyperlink>
      <w:r>
        <w:rPr/>
        <w:t>. Esses modelos são capazes de mapear a complexa relação entre esforço e atributos de software (fatores de custo), especialmente quando essa relação não é linear e não segue um padrão predeterminado (</w:t>
      </w:r>
      <w:hyperlink w:history="true" w:anchor="_bookmark212">
        <w:r>
          <w:rPr/>
          <w:t>Idri; Amazal; Abran</w:t>
        </w:r>
      </w:hyperlink>
      <w:r>
        <w:rPr/>
        <w:t>, </w:t>
      </w:r>
      <w:hyperlink w:history="true" w:anchor="_bookmark212">
        <w:r>
          <w:rPr/>
          <w:t>2015</w:t>
        </w:r>
      </w:hyperlink>
      <w:r>
        <w:rPr/>
        <w:t>; </w:t>
      </w:r>
      <w:hyperlink w:history="true" w:anchor="_bookmark221">
        <w:r>
          <w:rPr/>
          <w:t>Kocaguneli </w:t>
        </w:r>
        <w:r>
          <w:rPr>
            <w:rFonts w:ascii="Arial" w:hAnsi="Arial"/>
            <w:i/>
          </w:rPr>
          <w:t>et al.</w:t>
        </w:r>
      </w:hyperlink>
      <w:r>
        <w:rPr/>
        <w:t>, </w:t>
      </w:r>
      <w:hyperlink w:history="true" w:anchor="_bookmark221">
        <w:r>
          <w:rPr>
            <w:spacing w:val="-2"/>
          </w:rPr>
          <w:t>2012</w:t>
        </w:r>
      </w:hyperlink>
      <w:r>
        <w:rPr>
          <w:spacing w:val="-2"/>
        </w:rPr>
        <w:t>).</w:t>
      </w:r>
    </w:p>
    <w:p>
      <w:pPr>
        <w:pStyle w:val="BodyText"/>
        <w:spacing w:before="11"/>
        <w:ind w:left="850"/>
      </w:pPr>
      <w:r>
        <w:rPr/>
        <w:t>Algumas</w:t>
      </w:r>
      <w:r>
        <w:rPr>
          <w:spacing w:val="54"/>
        </w:rPr>
        <w:t> </w:t>
      </w:r>
      <w:r>
        <w:rPr/>
        <w:t>das</w:t>
      </w:r>
      <w:r>
        <w:rPr>
          <w:spacing w:val="53"/>
        </w:rPr>
        <w:t> </w:t>
      </w:r>
      <w:r>
        <w:rPr/>
        <w:t>vantagens</w:t>
      </w:r>
      <w:r>
        <w:rPr>
          <w:spacing w:val="55"/>
        </w:rPr>
        <w:t> </w:t>
      </w:r>
      <w:r>
        <w:rPr/>
        <w:t>de</w:t>
      </w:r>
      <w:r>
        <w:rPr>
          <w:spacing w:val="54"/>
        </w:rPr>
        <w:t> </w:t>
      </w:r>
      <w:r>
        <w:rPr/>
        <w:t>utilizar</w:t>
      </w:r>
      <w:r>
        <w:rPr>
          <w:spacing w:val="55"/>
        </w:rPr>
        <w:t> </w:t>
      </w:r>
      <w:r>
        <w:rPr/>
        <w:t>modelos</w:t>
      </w:r>
      <w:r>
        <w:rPr>
          <w:spacing w:val="53"/>
        </w:rPr>
        <w:t> </w:t>
      </w:r>
      <w:r>
        <w:rPr/>
        <w:t>de</w:t>
      </w:r>
      <w:r>
        <w:rPr>
          <w:spacing w:val="55"/>
        </w:rPr>
        <w:t> </w:t>
      </w:r>
      <w:hyperlink w:history="true" w:anchor="_bookmark20">
        <w:r>
          <w:rPr/>
          <w:t>EESA</w:t>
        </w:r>
      </w:hyperlink>
      <w:r>
        <w:rPr>
          <w:spacing w:val="54"/>
        </w:rPr>
        <w:t> </w:t>
      </w:r>
      <w:r>
        <w:rPr/>
        <w:t>incluem</w:t>
      </w:r>
      <w:r>
        <w:rPr>
          <w:spacing w:val="54"/>
        </w:rPr>
        <w:t> </w:t>
      </w:r>
      <w:r>
        <w:rPr/>
        <w:t>(</w:t>
      </w:r>
      <w:hyperlink w:history="true" w:anchor="_bookmark212">
        <w:r>
          <w:rPr/>
          <w:t>Idri;</w:t>
        </w:r>
        <w:r>
          <w:rPr>
            <w:spacing w:val="54"/>
          </w:rPr>
          <w:t> </w:t>
        </w:r>
        <w:r>
          <w:rPr/>
          <w:t>Amazal;</w:t>
        </w:r>
        <w:r>
          <w:rPr>
            <w:spacing w:val="55"/>
          </w:rPr>
          <w:t> </w:t>
        </w:r>
        <w:r>
          <w:rPr>
            <w:spacing w:val="-2"/>
          </w:rPr>
          <w:t>Abran</w:t>
        </w:r>
      </w:hyperlink>
      <w:r>
        <w:rPr>
          <w:spacing w:val="-2"/>
        </w:rPr>
        <w:t>,</w:t>
      </w:r>
    </w:p>
    <w:p>
      <w:pPr>
        <w:pStyle w:val="BodyText"/>
        <w:spacing w:before="117"/>
        <w:ind w:left="141"/>
      </w:pPr>
      <w:hyperlink w:history="true" w:anchor="_bookmark212">
        <w:r>
          <w:rPr>
            <w:spacing w:val="-2"/>
          </w:rPr>
          <w:t>2015</w:t>
        </w:r>
      </w:hyperlink>
      <w:r>
        <w:rPr>
          <w:spacing w:val="-2"/>
        </w:rPr>
        <w:t>):</w:t>
      </w:r>
    </w:p>
    <w:p>
      <w:pPr>
        <w:pStyle w:val="BodyText"/>
        <w:spacing w:after="0"/>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firstLine="708"/>
        <w:jc w:val="both"/>
      </w:pPr>
      <w:r>
        <w:rPr/>
        <w:t>Tendem a produzir estimativas aceitáveis, muitas vezes superando outros modelos de estimativa, conforme indicado em estudos (</w:t>
      </w:r>
      <w:hyperlink w:history="true" w:anchor="_bookmark212">
        <w:r>
          <w:rPr/>
          <w:t>Idri; Amazal; Abran</w:t>
        </w:r>
      </w:hyperlink>
      <w:r>
        <w:rPr/>
        <w:t>, </w:t>
      </w:r>
      <w:hyperlink w:history="true" w:anchor="_bookmark212">
        <w:r>
          <w:rPr/>
          <w:t>2015</w:t>
        </w:r>
      </w:hyperlink>
      <w:r>
        <w:rPr/>
        <w:t>); Facilitam a modelagem</w:t>
      </w:r>
      <w:r>
        <w:rPr>
          <w:spacing w:val="80"/>
        </w:rPr>
        <w:t> </w:t>
      </w:r>
      <w:r>
        <w:rPr/>
        <w:t>de relações complexas entre o esforço e os atributos do software, podendo ser aplicados em</w:t>
      </w:r>
      <w:r>
        <w:rPr>
          <w:spacing w:val="40"/>
        </w:rPr>
        <w:t> </w:t>
      </w:r>
      <w:r>
        <w:rPr/>
        <w:t>uma fase inicial de um projeto de software; Diferentemente de outras técnicas que </w:t>
      </w:r>
      <w:r>
        <w:rPr/>
        <w:t>utilizam</w:t>
      </w:r>
      <w:r>
        <w:rPr>
          <w:spacing w:val="40"/>
        </w:rPr>
        <w:t> </w:t>
      </w:r>
      <w:hyperlink w:history="true" w:anchor="_bookmark3">
        <w:r>
          <w:rPr/>
          <w:t>Redes Neurais Artificiais, do Inglês </w:t>
        </w:r>
        <w:r>
          <w:rPr>
            <w:rFonts w:ascii="Arial" w:hAnsi="Arial"/>
            <w:i/>
          </w:rPr>
          <w:t>Artificial Neural Networks </w:t>
        </w:r>
        <w:r>
          <w:rPr/>
          <w:t>(ANN)</w:t>
        </w:r>
      </w:hyperlink>
      <w:r>
        <w:rPr/>
        <w:t>, que são vistas como uma caixa-preta, as técnicas baseadas em analogia são facilmente compreendidas pelos usuários, pois imitam o raciocínio humano por analogia. A </w:t>
      </w:r>
      <w:hyperlink w:history="true" w:anchor="_bookmark20">
        <w:r>
          <w:rPr/>
          <w:t>EESA</w:t>
        </w:r>
      </w:hyperlink>
      <w:r>
        <w:rPr/>
        <w:t> pode ser aplicada tanto em modelos de desenvolvimento tradicionais (ex. Processo Unificado) quanto em modelos de desenvolvimento ágeis (ex. Scrum), já que ambos se baseiam em experiências anteriores da equipe para planejar novos projetos de software. No entanto, o processo de estimativa por analogia, especialmente em metodologias ágeis, geralmente é realizado por humanos mediante discussões entre os membros da equipe, sem uma utilização efetiva de dados históricos de projetos. Além disso, devido à natureza ágil, esses dados muitas vezes não são registrados de maneira adequada (</w:t>
      </w:r>
      <w:hyperlink w:history="true" w:anchor="_bookmark190">
        <w:r>
          <w:rPr/>
          <w:t>Cohn</w:t>
        </w:r>
      </w:hyperlink>
      <w:r>
        <w:rPr/>
        <w:t>, </w:t>
      </w:r>
      <w:hyperlink w:history="true" w:anchor="_bookmark190">
        <w:r>
          <w:rPr/>
          <w:t>2005</w:t>
        </w:r>
      </w:hyperlink>
      <w:r>
        <w:rPr/>
        <w:t>).</w:t>
      </w:r>
    </w:p>
    <w:p>
      <w:pPr>
        <w:pStyle w:val="BodyText"/>
        <w:spacing w:line="355" w:lineRule="auto" w:before="16"/>
        <w:ind w:left="141" w:right="281" w:firstLine="708"/>
        <w:jc w:val="both"/>
      </w:pPr>
      <w:r>
        <w:rPr/>
        <w:t>A metodologia de desenvolvimento ágil de software, amplamente adotada por </w:t>
      </w:r>
      <w:r>
        <w:rPr/>
        <w:t>empresas de desenvolvimento de software de todos os tamanhos (pequenas, médias ou grandes), é uma abordagem flexível que permite entregas mais rápidas aos </w:t>
      </w:r>
      <w:r>
        <w:rPr>
          <w:rFonts w:ascii="Arial" w:hAnsi="Arial"/>
          <w:i/>
        </w:rPr>
        <w:t>stakeholders </w:t>
      </w:r>
      <w:r>
        <w:rPr/>
        <w:t>por meio de um pro-cesso</w:t>
      </w:r>
      <w:r>
        <w:rPr>
          <w:spacing w:val="34"/>
        </w:rPr>
        <w:t> </w:t>
      </w:r>
      <w:r>
        <w:rPr/>
        <w:t>simplificado</w:t>
      </w:r>
      <w:r>
        <w:rPr>
          <w:spacing w:val="34"/>
        </w:rPr>
        <w:t> </w:t>
      </w:r>
      <w:r>
        <w:rPr/>
        <w:t>e</w:t>
      </w:r>
      <w:r>
        <w:rPr>
          <w:spacing w:val="34"/>
        </w:rPr>
        <w:t> </w:t>
      </w:r>
      <w:r>
        <w:rPr/>
        <w:t>com</w:t>
      </w:r>
      <w:r>
        <w:rPr>
          <w:spacing w:val="34"/>
        </w:rPr>
        <w:t> </w:t>
      </w:r>
      <w:r>
        <w:rPr/>
        <w:t>menos</w:t>
      </w:r>
      <w:r>
        <w:rPr>
          <w:spacing w:val="34"/>
        </w:rPr>
        <w:t> </w:t>
      </w:r>
      <w:r>
        <w:rPr/>
        <w:t>geração</w:t>
      </w:r>
      <w:r>
        <w:rPr>
          <w:spacing w:val="34"/>
        </w:rPr>
        <w:t> </w:t>
      </w:r>
      <w:r>
        <w:rPr/>
        <w:t>de</w:t>
      </w:r>
      <w:r>
        <w:rPr>
          <w:spacing w:val="34"/>
        </w:rPr>
        <w:t> </w:t>
      </w:r>
      <w:r>
        <w:rPr/>
        <w:t>documentação,</w:t>
      </w:r>
      <w:r>
        <w:rPr>
          <w:spacing w:val="34"/>
        </w:rPr>
        <w:t> </w:t>
      </w:r>
      <w:r>
        <w:rPr/>
        <w:t>em</w:t>
      </w:r>
      <w:r>
        <w:rPr>
          <w:spacing w:val="34"/>
        </w:rPr>
        <w:t> </w:t>
      </w:r>
      <w:r>
        <w:rPr/>
        <w:t>comparação</w:t>
      </w:r>
      <w:r>
        <w:rPr>
          <w:spacing w:val="34"/>
        </w:rPr>
        <w:t> </w:t>
      </w:r>
      <w:r>
        <w:rPr/>
        <w:t>com</w:t>
      </w:r>
      <w:r>
        <w:rPr>
          <w:spacing w:val="34"/>
        </w:rPr>
        <w:t> </w:t>
      </w:r>
      <w:r>
        <w:rPr/>
        <w:t>processos de desenvolvimento de software tradicionais. Nesse modelo, a mensuração de tamanho e a ge-ração de estimativas de tempo e custos geralmente fica sob a responsabilidade da equipe de desenvolvimento, tornando-se um processo bastante subjetivo (</w:t>
      </w:r>
      <w:hyperlink w:history="true" w:anchor="_bookmark190">
        <w:r>
          <w:rPr/>
          <w:t>Cohn</w:t>
        </w:r>
      </w:hyperlink>
      <w:r>
        <w:rPr/>
        <w:t>, </w:t>
      </w:r>
      <w:hyperlink w:history="true" w:anchor="_bookmark190">
        <w:r>
          <w:rPr/>
          <w:t>2005</w:t>
        </w:r>
      </w:hyperlink>
      <w:r>
        <w:rPr/>
        <w:t>).</w:t>
      </w:r>
    </w:p>
    <w:p>
      <w:pPr>
        <w:pStyle w:val="BodyText"/>
        <w:spacing w:before="199"/>
      </w:pPr>
    </w:p>
    <w:p>
      <w:pPr>
        <w:pStyle w:val="Heading2"/>
        <w:numPr>
          <w:ilvl w:val="1"/>
          <w:numId w:val="2"/>
        </w:numPr>
        <w:tabs>
          <w:tab w:pos="655" w:val="left" w:leader="none"/>
        </w:tabs>
        <w:spacing w:line="240" w:lineRule="auto" w:before="1" w:after="0"/>
        <w:ind w:left="655" w:right="0" w:hanging="514"/>
        <w:jc w:val="left"/>
      </w:pPr>
      <w:bookmarkStart w:name="2.3 Grafos" w:id="59"/>
      <w:bookmarkEnd w:id="59"/>
      <w:r>
        <w:rPr>
          <w:b w:val="0"/>
        </w:rPr>
      </w:r>
      <w:bookmarkStart w:name="_bookmark39" w:id="60"/>
      <w:bookmarkEnd w:id="60"/>
      <w:r>
        <w:rPr>
          <w:b w:val="0"/>
        </w:rPr>
      </w:r>
      <w:r>
        <w:rPr>
          <w:spacing w:val="-2"/>
        </w:rPr>
        <w:t>Grafos</w:t>
      </w:r>
    </w:p>
    <w:p>
      <w:pPr>
        <w:pStyle w:val="BodyText"/>
        <w:spacing w:before="234"/>
        <w:rPr>
          <w:rFonts w:ascii="Arial"/>
          <w:b/>
        </w:rPr>
      </w:pPr>
    </w:p>
    <w:p>
      <w:pPr>
        <w:pStyle w:val="BodyText"/>
        <w:spacing w:line="355" w:lineRule="auto"/>
        <w:ind w:left="141" w:right="281" w:firstLine="708"/>
        <w:jc w:val="both"/>
      </w:pPr>
      <w:r>
        <w:rPr/>
        <w:t>Segundo (</w:t>
      </w:r>
      <w:hyperlink w:history="true" w:anchor="_bookmark205">
        <w:r>
          <w:rPr/>
          <w:t>Harary</w:t>
        </w:r>
      </w:hyperlink>
      <w:r>
        <w:rPr/>
        <w:t>, </w:t>
      </w:r>
      <w:hyperlink w:history="true" w:anchor="_bookmark205">
        <w:r>
          <w:rPr/>
          <w:t>1969</w:t>
        </w:r>
      </w:hyperlink>
      <w:r>
        <w:rPr/>
        <w:t>), um grafo é definido como uma estrutura matemática que </w:t>
      </w:r>
      <w:r>
        <w:rPr/>
        <w:t>con-siste em um conjunto de vértices ou nós e um conjunto de arestas ou arcos que conectam esses vértices. Os vértices são as unidades fundamentais de um grafo. As arestas indicam relaciona-mentos ou interações. O autor descreve os grafos como uma forma de modelar relações entre pares objetos de uma determinada coleção. No contexto da teoria dos grafos, um grafo é repre-sentado como um par G = (V, E), onde V é o conjunto de vértices e E é o conjunto de arestas conectando esses vértices. Os grafos podem ser classificados de acordo com propriedades ou características específicas, como os simples, direcionados (dígrafos), mistos, ponderados (va-lorados) e conexos. Na </w:t>
      </w:r>
      <w:hyperlink w:history="true" w:anchor="_bookmark40">
        <w:r>
          <w:rPr/>
          <w:t>Figura 1</w:t>
        </w:r>
      </w:hyperlink>
      <w:r>
        <w:rPr/>
        <w:t> é apresentado um grafo, onde as cidades são representadas como nós.</w:t>
      </w:r>
    </w:p>
    <w:p>
      <w:pPr>
        <w:pStyle w:val="BodyText"/>
        <w:spacing w:line="355" w:lineRule="auto" w:before="11"/>
        <w:ind w:left="141" w:right="281" w:firstLine="708"/>
        <w:jc w:val="both"/>
      </w:pPr>
      <w:r>
        <w:rPr/>
        <w:t>Adjacência em grafos, conforme explicado por (</w:t>
      </w:r>
      <w:hyperlink w:history="true" w:anchor="_bookmark205">
        <w:r>
          <w:rPr/>
          <w:t>Harary</w:t>
        </w:r>
      </w:hyperlink>
      <w:r>
        <w:rPr/>
        <w:t>, </w:t>
      </w:r>
      <w:hyperlink w:history="true" w:anchor="_bookmark205">
        <w:r>
          <w:rPr/>
          <w:t>1969</w:t>
        </w:r>
      </w:hyperlink>
      <w:r>
        <w:rPr/>
        <w:t>), refere-se à relação entre dois vértices conectados por uma aresta. Dois vértices são considerados adjacentes se </w:t>
      </w:r>
      <w:r>
        <w:rPr/>
        <w:t>houver uma aresta ligando-os diretamente. Esse conceito é fundamental na teoria dos grafos, pois de-fine a conectividade entre os vértices, ajudando a determinar as relações e interações entre os diferentes</w:t>
      </w:r>
      <w:r>
        <w:rPr>
          <w:spacing w:val="28"/>
        </w:rPr>
        <w:t> </w:t>
      </w:r>
      <w:r>
        <w:rPr/>
        <w:t>elementos</w:t>
      </w:r>
      <w:r>
        <w:rPr>
          <w:spacing w:val="29"/>
        </w:rPr>
        <w:t> </w:t>
      </w:r>
      <w:r>
        <w:rPr/>
        <w:t>representados.</w:t>
      </w:r>
      <w:r>
        <w:rPr>
          <w:spacing w:val="28"/>
        </w:rPr>
        <w:t> </w:t>
      </w:r>
      <w:r>
        <w:rPr/>
        <w:t>A</w:t>
      </w:r>
      <w:r>
        <w:rPr>
          <w:spacing w:val="29"/>
        </w:rPr>
        <w:t> </w:t>
      </w:r>
      <w:r>
        <w:rPr/>
        <w:t>adjacência</w:t>
      </w:r>
      <w:r>
        <w:rPr>
          <w:spacing w:val="29"/>
        </w:rPr>
        <w:t> </w:t>
      </w:r>
      <w:r>
        <w:rPr/>
        <w:t>pode</w:t>
      </w:r>
      <w:r>
        <w:rPr>
          <w:spacing w:val="28"/>
        </w:rPr>
        <w:t> </w:t>
      </w:r>
      <w:r>
        <w:rPr/>
        <w:t>representar</w:t>
      </w:r>
      <w:r>
        <w:rPr>
          <w:spacing w:val="29"/>
        </w:rPr>
        <w:t> </w:t>
      </w:r>
      <w:r>
        <w:rPr/>
        <w:t>vários</w:t>
      </w:r>
      <w:r>
        <w:rPr>
          <w:spacing w:val="29"/>
        </w:rPr>
        <w:t> </w:t>
      </w:r>
      <w:r>
        <w:rPr/>
        <w:t>tipos</w:t>
      </w:r>
      <w:r>
        <w:rPr>
          <w:spacing w:val="28"/>
        </w:rPr>
        <w:t> </w:t>
      </w:r>
      <w:r>
        <w:rPr/>
        <w:t>de</w:t>
      </w:r>
      <w:r>
        <w:rPr>
          <w:spacing w:val="29"/>
        </w:rPr>
        <w:t> </w:t>
      </w:r>
      <w:r>
        <w:rPr>
          <w:spacing w:val="-2"/>
        </w:rPr>
        <w:t>relaciona-</w:t>
      </w:r>
    </w:p>
    <w:p>
      <w:pPr>
        <w:pStyle w:val="BodyText"/>
        <w:spacing w:after="0" w:line="355" w:lineRule="auto"/>
        <w:jc w:val="both"/>
        <w:sectPr>
          <w:pgSz w:w="11910" w:h="16840"/>
          <w:pgMar w:header="860" w:footer="0" w:top="1100" w:bottom="280" w:left="1559" w:right="850"/>
        </w:sectPr>
      </w:pPr>
    </w:p>
    <w:p>
      <w:pPr>
        <w:pStyle w:val="BodyText"/>
        <w:rPr>
          <w:sz w:val="19"/>
        </w:rPr>
      </w:pPr>
    </w:p>
    <w:p>
      <w:pPr>
        <w:pStyle w:val="BodyText"/>
        <w:spacing w:before="192"/>
        <w:rPr>
          <w:sz w:val="19"/>
        </w:rPr>
      </w:pPr>
    </w:p>
    <w:p>
      <w:pPr>
        <w:spacing w:before="0"/>
        <w:ind w:left="0" w:right="140" w:firstLine="0"/>
        <w:jc w:val="center"/>
        <w:rPr>
          <w:rFonts w:ascii="Arial" w:hAnsi="Arial"/>
          <w:b/>
          <w:sz w:val="19"/>
        </w:rPr>
      </w:pPr>
      <w:r>
        <w:rPr>
          <w:rFonts w:ascii="Arial" w:hAnsi="Arial"/>
          <w:b/>
          <w:sz w:val="19"/>
        </w:rPr>
        <w:drawing>
          <wp:anchor distT="0" distB="0" distL="0" distR="0" allowOverlap="1" layoutInCell="1" locked="0" behindDoc="1" simplePos="0" relativeHeight="487589888">
            <wp:simplePos x="0" y="0"/>
            <wp:positionH relativeFrom="page">
              <wp:posOffset>1321841</wp:posOffset>
            </wp:positionH>
            <wp:positionV relativeFrom="paragraph">
              <wp:posOffset>177465</wp:posOffset>
            </wp:positionV>
            <wp:extent cx="5276373" cy="250317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276373" cy="2503170"/>
                    </a:xfrm>
                    <a:prstGeom prst="rect">
                      <a:avLst/>
                    </a:prstGeom>
                  </pic:spPr>
                </pic:pic>
              </a:graphicData>
            </a:graphic>
          </wp:anchor>
        </w:drawing>
      </w:r>
      <w:bookmarkStart w:name="_bookmark40" w:id="61"/>
      <w:bookmarkEnd w:id="61"/>
      <w:r>
        <w:rPr/>
      </w:r>
      <w:r>
        <w:rPr>
          <w:rFonts w:ascii="Arial" w:hAnsi="Arial"/>
          <w:b/>
          <w:w w:val="105"/>
          <w:sz w:val="19"/>
        </w:rPr>
        <w:t>Figura</w:t>
      </w:r>
      <w:r>
        <w:rPr>
          <w:rFonts w:ascii="Arial" w:hAnsi="Arial"/>
          <w:b/>
          <w:spacing w:val="-12"/>
          <w:w w:val="105"/>
          <w:sz w:val="19"/>
        </w:rPr>
        <w:t> </w:t>
      </w:r>
      <w:r>
        <w:rPr>
          <w:rFonts w:ascii="Arial" w:hAnsi="Arial"/>
          <w:b/>
          <w:w w:val="105"/>
          <w:sz w:val="19"/>
        </w:rPr>
        <w:t>1</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2"/>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cidades</w:t>
      </w:r>
      <w:r>
        <w:rPr>
          <w:rFonts w:ascii="Arial" w:hAnsi="Arial"/>
          <w:b/>
          <w:spacing w:val="-12"/>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suas</w:t>
      </w:r>
      <w:r>
        <w:rPr>
          <w:rFonts w:ascii="Arial" w:hAnsi="Arial"/>
          <w:b/>
          <w:spacing w:val="-12"/>
          <w:w w:val="105"/>
          <w:sz w:val="19"/>
        </w:rPr>
        <w:t> </w:t>
      </w:r>
      <w:r>
        <w:rPr>
          <w:rFonts w:ascii="Arial" w:hAnsi="Arial"/>
          <w:b/>
          <w:w w:val="105"/>
          <w:sz w:val="19"/>
        </w:rPr>
        <w:t>conexões</w:t>
      </w:r>
      <w:r>
        <w:rPr>
          <w:rFonts w:ascii="Arial" w:hAnsi="Arial"/>
          <w:b/>
          <w:spacing w:val="-11"/>
          <w:w w:val="105"/>
          <w:sz w:val="19"/>
        </w:rPr>
        <w:t> </w:t>
      </w:r>
      <w:r>
        <w:rPr>
          <w:rFonts w:ascii="Arial" w:hAnsi="Arial"/>
          <w:b/>
          <w:w w:val="105"/>
          <w:sz w:val="19"/>
        </w:rPr>
        <w:t>representadas</w:t>
      </w:r>
      <w:r>
        <w:rPr>
          <w:rFonts w:ascii="Arial" w:hAnsi="Arial"/>
          <w:b/>
          <w:spacing w:val="-12"/>
          <w:w w:val="105"/>
          <w:sz w:val="19"/>
        </w:rPr>
        <w:t> </w:t>
      </w:r>
      <w:r>
        <w:rPr>
          <w:rFonts w:ascii="Arial" w:hAnsi="Arial"/>
          <w:b/>
          <w:w w:val="105"/>
          <w:sz w:val="19"/>
        </w:rPr>
        <w:t>por</w:t>
      </w:r>
      <w:r>
        <w:rPr>
          <w:rFonts w:ascii="Arial" w:hAnsi="Arial"/>
          <w:b/>
          <w:spacing w:val="-12"/>
          <w:w w:val="105"/>
          <w:sz w:val="19"/>
        </w:rPr>
        <w:t> </w:t>
      </w:r>
      <w:r>
        <w:rPr>
          <w:rFonts w:ascii="Arial" w:hAnsi="Arial"/>
          <w:b/>
          <w:w w:val="105"/>
          <w:sz w:val="19"/>
        </w:rPr>
        <w:t>um</w:t>
      </w:r>
      <w:r>
        <w:rPr>
          <w:rFonts w:ascii="Arial" w:hAnsi="Arial"/>
          <w:b/>
          <w:spacing w:val="-12"/>
          <w:w w:val="105"/>
          <w:sz w:val="19"/>
        </w:rPr>
        <w:t> </w:t>
      </w:r>
      <w:r>
        <w:rPr>
          <w:rFonts w:ascii="Arial" w:hAnsi="Arial"/>
          <w:b/>
          <w:spacing w:val="-2"/>
          <w:w w:val="105"/>
          <w:sz w:val="19"/>
        </w:rPr>
        <w:t>grafo.</w:t>
      </w:r>
    </w:p>
    <w:p>
      <w:pPr>
        <w:spacing w:before="13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5"/>
        <w:rPr>
          <w:rFonts w:ascii="Arial"/>
          <w:b/>
          <w:sz w:val="19"/>
        </w:rPr>
      </w:pPr>
    </w:p>
    <w:p>
      <w:pPr>
        <w:pStyle w:val="BodyText"/>
        <w:spacing w:line="355" w:lineRule="auto"/>
        <w:ind w:left="141" w:right="281"/>
        <w:jc w:val="both"/>
      </w:pPr>
      <w:r>
        <w:rPr/>
        <w:t>mentos, como conexões sociais em redes sociais (</w:t>
      </w:r>
      <w:hyperlink w:history="true" w:anchor="_bookmark262">
        <w:r>
          <w:rPr/>
          <w:t>Wilson </w:t>
        </w:r>
        <w:r>
          <w:rPr>
            <w:rFonts w:ascii="Arial" w:hAnsi="Arial"/>
            <w:i/>
          </w:rPr>
          <w:t>et al.</w:t>
        </w:r>
      </w:hyperlink>
      <w:r>
        <w:rPr/>
        <w:t>, </w:t>
      </w:r>
      <w:hyperlink w:history="true" w:anchor="_bookmark262">
        <w:r>
          <w:rPr/>
          <w:t>2009</w:t>
        </w:r>
      </w:hyperlink>
      <w:r>
        <w:rPr/>
        <w:t>), proximidade espacial em grafos geográficos (</w:t>
      </w:r>
      <w:hyperlink w:history="true" w:anchor="_bookmark173">
        <w:r>
          <w:rPr/>
          <w:t>Backstrom; Sun; Marlow</w:t>
        </w:r>
      </w:hyperlink>
      <w:r>
        <w:rPr/>
        <w:t>, </w:t>
      </w:r>
      <w:hyperlink w:history="true" w:anchor="_bookmark173">
        <w:r>
          <w:rPr/>
          <w:t>2010</w:t>
        </w:r>
      </w:hyperlink>
      <w:r>
        <w:rPr/>
        <w:t>) e dependências entre tarefas em grafos de gerenciamento de projetos (</w:t>
      </w:r>
      <w:hyperlink w:history="true" w:anchor="_bookmark210">
        <w:r>
          <w:rPr/>
          <w:t>Heimann </w:t>
        </w:r>
        <w:r>
          <w:rPr>
            <w:rFonts w:ascii="Arial" w:hAnsi="Arial"/>
            <w:i/>
          </w:rPr>
          <w:t>et al.</w:t>
        </w:r>
      </w:hyperlink>
      <w:r>
        <w:rPr/>
        <w:t>, </w:t>
      </w:r>
      <w:hyperlink w:history="true" w:anchor="_bookmark210">
        <w:r>
          <w:rPr/>
          <w:t>1997</w:t>
        </w:r>
      </w:hyperlink>
      <w:r>
        <w:rPr/>
        <w:t>). Compreender a adjacência é </w:t>
      </w:r>
      <w:r>
        <w:rPr/>
        <w:t>fundamental para analisar a estrutura e as propriedades dos grafos, influenciando algoritmos e processos usados</w:t>
      </w:r>
      <w:r>
        <w:rPr>
          <w:spacing w:val="33"/>
        </w:rPr>
        <w:t> </w:t>
      </w:r>
      <w:r>
        <w:rPr/>
        <w:t>na</w:t>
      </w:r>
      <w:r>
        <w:rPr>
          <w:spacing w:val="33"/>
        </w:rPr>
        <w:t> </w:t>
      </w:r>
      <w:r>
        <w:rPr/>
        <w:t>teoria</w:t>
      </w:r>
      <w:r>
        <w:rPr>
          <w:spacing w:val="33"/>
        </w:rPr>
        <w:t> </w:t>
      </w:r>
      <w:r>
        <w:rPr/>
        <w:t>dos</w:t>
      </w:r>
      <w:r>
        <w:rPr>
          <w:spacing w:val="33"/>
        </w:rPr>
        <w:t> </w:t>
      </w:r>
      <w:r>
        <w:rPr/>
        <w:t>grafos,</w:t>
      </w:r>
      <w:r>
        <w:rPr>
          <w:spacing w:val="33"/>
        </w:rPr>
        <w:t> </w:t>
      </w:r>
      <w:r>
        <w:rPr/>
        <w:t>como</w:t>
      </w:r>
      <w:r>
        <w:rPr>
          <w:spacing w:val="33"/>
        </w:rPr>
        <w:t> </w:t>
      </w:r>
      <w:r>
        <w:rPr/>
        <w:t>a</w:t>
      </w:r>
      <w:r>
        <w:rPr>
          <w:spacing w:val="33"/>
        </w:rPr>
        <w:t> </w:t>
      </w:r>
      <w:r>
        <w:rPr/>
        <w:t>descoberta</w:t>
      </w:r>
      <w:r>
        <w:rPr>
          <w:spacing w:val="33"/>
        </w:rPr>
        <w:t> </w:t>
      </w:r>
      <w:r>
        <w:rPr/>
        <w:t>de</w:t>
      </w:r>
      <w:r>
        <w:rPr>
          <w:spacing w:val="33"/>
        </w:rPr>
        <w:t> </w:t>
      </w:r>
      <w:r>
        <w:rPr/>
        <w:t>caminhos.</w:t>
      </w:r>
      <w:r>
        <w:rPr>
          <w:spacing w:val="33"/>
        </w:rPr>
        <w:t> </w:t>
      </w:r>
      <w:r>
        <w:rPr/>
        <w:t>Portanto,</w:t>
      </w:r>
      <w:r>
        <w:rPr>
          <w:spacing w:val="33"/>
        </w:rPr>
        <w:t> </w:t>
      </w:r>
      <w:r>
        <w:rPr/>
        <w:t>listas</w:t>
      </w:r>
      <w:r>
        <w:rPr>
          <w:spacing w:val="33"/>
        </w:rPr>
        <w:t> </w:t>
      </w:r>
      <w:r>
        <w:rPr/>
        <w:t>de</w:t>
      </w:r>
      <w:r>
        <w:rPr>
          <w:spacing w:val="33"/>
        </w:rPr>
        <w:t> </w:t>
      </w:r>
      <w:r>
        <w:rPr/>
        <w:t>adjacência ou matrizes de adjacência são uma forma comum de representar essas relações, facilitando a identificação de vértices adjacentes e a análise de padrões de conectividade.</w:t>
      </w:r>
    </w:p>
    <w:p>
      <w:pPr>
        <w:pStyle w:val="BodyText"/>
        <w:spacing w:line="343" w:lineRule="auto" w:before="8"/>
        <w:ind w:left="141" w:right="281" w:firstLine="708"/>
        <w:jc w:val="both"/>
      </w:pPr>
      <w:r>
        <w:rPr/>
        <w:t>A </w:t>
      </w:r>
      <w:hyperlink w:history="true" w:anchor="_bookmark41">
        <w:r>
          <w:rPr/>
          <w:t>Figura 2</w:t>
        </w:r>
      </w:hyperlink>
      <w:r>
        <w:rPr/>
        <w:t> ilustra um exemplo de grafo e sua correspondente matriz de adjacência. No grafo, cada nó é representado por um círculo numerado de 1 a 7, e as arestas direcionadas indicam</w:t>
      </w:r>
      <w:r>
        <w:rPr>
          <w:spacing w:val="8"/>
        </w:rPr>
        <w:t> </w:t>
      </w:r>
      <w:r>
        <w:rPr/>
        <w:t>a</w:t>
      </w:r>
      <w:r>
        <w:rPr>
          <w:spacing w:val="8"/>
        </w:rPr>
        <w:t> </w:t>
      </w:r>
      <w:r>
        <w:rPr/>
        <w:t>conexão</w:t>
      </w:r>
      <w:r>
        <w:rPr>
          <w:spacing w:val="8"/>
        </w:rPr>
        <w:t> </w:t>
      </w:r>
      <w:r>
        <w:rPr/>
        <w:t>entre</w:t>
      </w:r>
      <w:r>
        <w:rPr>
          <w:spacing w:val="8"/>
        </w:rPr>
        <w:t> </w:t>
      </w:r>
      <w:r>
        <w:rPr/>
        <w:t>os</w:t>
      </w:r>
      <w:r>
        <w:rPr>
          <w:spacing w:val="8"/>
        </w:rPr>
        <w:t> </w:t>
      </w:r>
      <w:r>
        <w:rPr/>
        <w:t>nós.</w:t>
      </w:r>
      <w:r>
        <w:rPr>
          <w:spacing w:val="8"/>
        </w:rPr>
        <w:t> </w:t>
      </w:r>
      <w:r>
        <w:rPr/>
        <w:t>A</w:t>
      </w:r>
      <w:r>
        <w:rPr>
          <w:spacing w:val="8"/>
        </w:rPr>
        <w:t> </w:t>
      </w:r>
      <w:r>
        <w:rPr/>
        <w:t>matriz</w:t>
      </w:r>
      <w:r>
        <w:rPr>
          <w:spacing w:val="9"/>
        </w:rPr>
        <w:t> </w:t>
      </w:r>
      <w:r>
        <w:rPr/>
        <w:t>de</w:t>
      </w:r>
      <w:r>
        <w:rPr>
          <w:spacing w:val="8"/>
        </w:rPr>
        <w:t> </w:t>
      </w:r>
      <w:r>
        <w:rPr/>
        <w:t>adjacência</w:t>
      </w:r>
      <w:r>
        <w:rPr>
          <w:spacing w:val="8"/>
        </w:rPr>
        <w:t> </w:t>
      </w:r>
      <w:r>
        <w:rPr>
          <w:rFonts w:ascii="Times New Roman" w:hAnsi="Times New Roman" w:eastAsia="Times New Roman"/>
          <w:i/>
          <w:sz w:val="24"/>
        </w:rPr>
        <w:t>𝐴</w:t>
      </w:r>
      <w:r>
        <w:rPr/>
        <w:t>,</w:t>
      </w:r>
      <w:r>
        <w:rPr>
          <w:spacing w:val="8"/>
        </w:rPr>
        <w:t> </w:t>
      </w:r>
      <w:r>
        <w:rPr/>
        <w:t>mostrada</w:t>
      </w:r>
      <w:r>
        <w:rPr>
          <w:spacing w:val="8"/>
        </w:rPr>
        <w:t> </w:t>
      </w:r>
      <w:r>
        <w:rPr/>
        <w:t>ao</w:t>
      </w:r>
      <w:r>
        <w:rPr>
          <w:spacing w:val="8"/>
        </w:rPr>
        <w:t> </w:t>
      </w:r>
      <w:r>
        <w:rPr/>
        <w:t>lado</w:t>
      </w:r>
      <w:r>
        <w:rPr>
          <w:spacing w:val="8"/>
        </w:rPr>
        <w:t> </w:t>
      </w:r>
      <w:r>
        <w:rPr/>
        <w:t>direito</w:t>
      </w:r>
      <w:r>
        <w:rPr>
          <w:spacing w:val="9"/>
        </w:rPr>
        <w:t> </w:t>
      </w:r>
      <w:r>
        <w:rPr/>
        <w:t>do</w:t>
      </w:r>
      <w:r>
        <w:rPr>
          <w:spacing w:val="8"/>
        </w:rPr>
        <w:t> </w:t>
      </w:r>
      <w:r>
        <w:rPr/>
        <w:t>grafo,</w:t>
      </w:r>
      <w:r>
        <w:rPr>
          <w:spacing w:val="8"/>
        </w:rPr>
        <w:t> </w:t>
      </w:r>
      <w:r>
        <w:rPr>
          <w:spacing w:val="-68"/>
        </w:rPr>
        <w:t>é</w:t>
      </w:r>
    </w:p>
    <w:p>
      <w:pPr>
        <w:pStyle w:val="BodyText"/>
        <w:spacing w:line="239" w:lineRule="exact"/>
        <w:ind w:left="141"/>
        <w:jc w:val="both"/>
      </w:pPr>
      <w:r>
        <w:rPr/>
        <w:t>uma</w:t>
      </w:r>
      <w:r>
        <w:rPr>
          <w:spacing w:val="7"/>
        </w:rPr>
        <w:t> </w:t>
      </w:r>
      <w:r>
        <w:rPr/>
        <w:t>matriz</w:t>
      </w:r>
      <w:r>
        <w:rPr>
          <w:spacing w:val="7"/>
        </w:rPr>
        <w:t> </w:t>
      </w:r>
      <w:r>
        <w:rPr/>
        <w:t>quadrada</w:t>
      </w:r>
      <w:r>
        <w:rPr>
          <w:spacing w:val="8"/>
        </w:rPr>
        <w:t> </w:t>
      </w:r>
      <w:r>
        <w:rPr/>
        <w:t>de</w:t>
      </w:r>
      <w:r>
        <w:rPr>
          <w:spacing w:val="7"/>
        </w:rPr>
        <w:t> </w:t>
      </w:r>
      <w:r>
        <w:rPr/>
        <w:t>ordem</w:t>
      </w:r>
      <w:r>
        <w:rPr>
          <w:spacing w:val="8"/>
        </w:rPr>
        <w:t> </w:t>
      </w:r>
      <w:r>
        <w:rPr/>
        <w:t>7,</w:t>
      </w:r>
      <w:r>
        <w:rPr>
          <w:spacing w:val="7"/>
        </w:rPr>
        <w:t> </w:t>
      </w:r>
      <w:r>
        <w:rPr/>
        <w:t>onde</w:t>
      </w:r>
      <w:r>
        <w:rPr>
          <w:spacing w:val="8"/>
        </w:rPr>
        <w:t> </w:t>
      </w:r>
      <w:r>
        <w:rPr/>
        <w:t>a</w:t>
      </w:r>
      <w:r>
        <w:rPr>
          <w:spacing w:val="7"/>
        </w:rPr>
        <w:t> </w:t>
      </w:r>
      <w:r>
        <w:rPr/>
        <w:t>posição</w:t>
      </w:r>
      <w:r>
        <w:rPr>
          <w:spacing w:val="8"/>
        </w:rPr>
        <w:t> </w:t>
      </w:r>
      <w:r>
        <w:rPr>
          <w:rFonts w:ascii="Times New Roman" w:hAnsi="Times New Roman" w:eastAsia="Times New Roman"/>
          <w:i/>
          <w:sz w:val="24"/>
        </w:rPr>
        <w:t>𝐴</w:t>
      </w:r>
      <w:r>
        <w:rPr>
          <w:rFonts w:ascii="Arial" w:hAnsi="Arial" w:eastAsia="Arial"/>
          <w:i/>
          <w:sz w:val="24"/>
          <w:vertAlign w:val="subscript"/>
        </w:rPr>
        <w:t>𝑖𝑗</w:t>
      </w:r>
      <w:r>
        <w:rPr>
          <w:rFonts w:ascii="Arial" w:hAnsi="Arial" w:eastAsia="Arial"/>
          <w:i/>
          <w:spacing w:val="18"/>
          <w:sz w:val="24"/>
          <w:vertAlign w:val="baseline"/>
        </w:rPr>
        <w:t> </w:t>
      </w:r>
      <w:r>
        <w:rPr>
          <w:vertAlign w:val="baseline"/>
        </w:rPr>
        <w:t>contém</w:t>
      </w:r>
      <w:r>
        <w:rPr>
          <w:spacing w:val="7"/>
          <w:vertAlign w:val="baseline"/>
        </w:rPr>
        <w:t> </w:t>
      </w:r>
      <w:r>
        <w:rPr>
          <w:vertAlign w:val="baseline"/>
        </w:rPr>
        <w:t>o</w:t>
      </w:r>
      <w:r>
        <w:rPr>
          <w:spacing w:val="8"/>
          <w:vertAlign w:val="baseline"/>
        </w:rPr>
        <w:t> </w:t>
      </w:r>
      <w:r>
        <w:rPr>
          <w:vertAlign w:val="baseline"/>
        </w:rPr>
        <w:t>valor</w:t>
      </w:r>
      <w:r>
        <w:rPr>
          <w:spacing w:val="7"/>
          <w:vertAlign w:val="baseline"/>
        </w:rPr>
        <w:t> </w:t>
      </w:r>
      <w:r>
        <w:rPr>
          <w:vertAlign w:val="baseline"/>
        </w:rPr>
        <w:t>1</w:t>
      </w:r>
      <w:r>
        <w:rPr>
          <w:spacing w:val="8"/>
          <w:vertAlign w:val="baseline"/>
        </w:rPr>
        <w:t> </w:t>
      </w:r>
      <w:r>
        <w:rPr>
          <w:vertAlign w:val="baseline"/>
        </w:rPr>
        <w:t>se</w:t>
      </w:r>
      <w:r>
        <w:rPr>
          <w:spacing w:val="7"/>
          <w:vertAlign w:val="baseline"/>
        </w:rPr>
        <w:t> </w:t>
      </w:r>
      <w:r>
        <w:rPr>
          <w:vertAlign w:val="baseline"/>
        </w:rPr>
        <w:t>houver</w:t>
      </w:r>
      <w:r>
        <w:rPr>
          <w:spacing w:val="8"/>
          <w:vertAlign w:val="baseline"/>
        </w:rPr>
        <w:t> </w:t>
      </w:r>
      <w:r>
        <w:rPr>
          <w:vertAlign w:val="baseline"/>
        </w:rPr>
        <w:t>uma</w:t>
      </w:r>
      <w:r>
        <w:rPr>
          <w:spacing w:val="7"/>
          <w:vertAlign w:val="baseline"/>
        </w:rPr>
        <w:t> </w:t>
      </w:r>
      <w:r>
        <w:rPr>
          <w:spacing w:val="-2"/>
          <w:vertAlign w:val="baseline"/>
        </w:rPr>
        <w:t>aresta</w:t>
      </w:r>
    </w:p>
    <w:p>
      <w:pPr>
        <w:pStyle w:val="BodyText"/>
        <w:spacing w:before="83"/>
        <w:ind w:left="141"/>
        <w:jc w:val="both"/>
      </w:pPr>
      <w:r>
        <w:rPr>
          <w:w w:val="95"/>
        </w:rPr>
        <w:t>do</w:t>
      </w:r>
      <w:r>
        <w:rPr>
          <w:spacing w:val="-1"/>
          <w:w w:val="95"/>
        </w:rPr>
        <w:t> </w:t>
      </w:r>
      <w:r>
        <w:rPr>
          <w:w w:val="95"/>
        </w:rPr>
        <w:t>nó</w:t>
      </w:r>
      <w:r>
        <w:rPr>
          <w:spacing w:val="-1"/>
          <w:w w:val="95"/>
        </w:rPr>
        <w:t> </w:t>
      </w:r>
      <w:r>
        <w:rPr>
          <w:rFonts w:ascii="Times New Roman" w:hAnsi="Times New Roman" w:eastAsia="Times New Roman"/>
          <w:i/>
          <w:w w:val="80"/>
          <w:sz w:val="24"/>
        </w:rPr>
        <w:t>𝑖</w:t>
      </w:r>
      <w:r>
        <w:rPr>
          <w:rFonts w:ascii="Times New Roman" w:hAnsi="Times New Roman" w:eastAsia="Times New Roman"/>
          <w:i/>
          <w:spacing w:val="-3"/>
          <w:w w:val="95"/>
          <w:sz w:val="24"/>
        </w:rPr>
        <w:t> </w:t>
      </w:r>
      <w:r>
        <w:rPr>
          <w:w w:val="95"/>
        </w:rPr>
        <w:t>para</w:t>
      </w:r>
      <w:r>
        <w:rPr>
          <w:spacing w:val="-1"/>
          <w:w w:val="95"/>
        </w:rPr>
        <w:t> </w:t>
      </w:r>
      <w:r>
        <w:rPr>
          <w:w w:val="95"/>
        </w:rPr>
        <w:t>o</w:t>
      </w:r>
      <w:r>
        <w:rPr>
          <w:spacing w:val="-1"/>
          <w:w w:val="95"/>
        </w:rPr>
        <w:t> </w:t>
      </w:r>
      <w:r>
        <w:rPr>
          <w:w w:val="95"/>
        </w:rPr>
        <w:t>nó</w:t>
      </w:r>
      <w:r>
        <w:rPr>
          <w:spacing w:val="-1"/>
          <w:w w:val="95"/>
        </w:rPr>
        <w:t> </w:t>
      </w:r>
      <w:r>
        <w:rPr>
          <w:rFonts w:ascii="Times New Roman" w:hAnsi="Times New Roman" w:eastAsia="Times New Roman"/>
          <w:i/>
          <w:w w:val="95"/>
          <w:sz w:val="24"/>
        </w:rPr>
        <w:t>𝑗</w:t>
      </w:r>
      <w:r>
        <w:rPr>
          <w:w w:val="95"/>
        </w:rPr>
        <w:t>,</w:t>
      </w:r>
      <w:r>
        <w:rPr>
          <w:spacing w:val="-1"/>
          <w:w w:val="95"/>
        </w:rPr>
        <w:t> </w:t>
      </w:r>
      <w:r>
        <w:rPr>
          <w:w w:val="95"/>
        </w:rPr>
        <w:t>e</w:t>
      </w:r>
      <w:r>
        <w:rPr>
          <w:spacing w:val="-1"/>
          <w:w w:val="95"/>
        </w:rPr>
        <w:t> </w:t>
      </w:r>
      <w:r>
        <w:rPr>
          <w:w w:val="95"/>
        </w:rPr>
        <w:t>0</w:t>
      </w:r>
      <w:r>
        <w:rPr>
          <w:spacing w:val="-1"/>
          <w:w w:val="95"/>
        </w:rPr>
        <w:t> </w:t>
      </w:r>
      <w:r>
        <w:rPr>
          <w:w w:val="95"/>
        </w:rPr>
        <w:t>caso</w:t>
      </w:r>
      <w:r>
        <w:rPr>
          <w:spacing w:val="-1"/>
          <w:w w:val="95"/>
        </w:rPr>
        <w:t> </w:t>
      </w:r>
      <w:r>
        <w:rPr>
          <w:spacing w:val="-2"/>
          <w:w w:val="95"/>
        </w:rPr>
        <w:t>contrário.</w:t>
      </w:r>
    </w:p>
    <w:p>
      <w:pPr>
        <w:pStyle w:val="BodyText"/>
        <w:spacing w:before="63"/>
      </w:pPr>
    </w:p>
    <w:p>
      <w:pPr>
        <w:spacing w:before="0"/>
        <w:ind w:left="0" w:right="141" w:firstLine="0"/>
        <w:jc w:val="center"/>
        <w:rPr>
          <w:rFonts w:ascii="Arial" w:hAnsi="Arial"/>
          <w:b/>
          <w:sz w:val="19"/>
        </w:rPr>
      </w:pPr>
      <w:bookmarkStart w:name="_bookmark41" w:id="62"/>
      <w:bookmarkEnd w:id="62"/>
      <w:r>
        <w:rPr/>
      </w:r>
      <w:r>
        <w:rPr>
          <w:rFonts w:ascii="Arial" w:hAnsi="Arial"/>
          <w:b/>
          <w:w w:val="105"/>
          <w:sz w:val="19"/>
        </w:rPr>
        <w:t>Figura</w:t>
      </w:r>
      <w:r>
        <w:rPr>
          <w:rFonts w:ascii="Arial" w:hAnsi="Arial"/>
          <w:b/>
          <w:spacing w:val="-10"/>
          <w:w w:val="105"/>
          <w:sz w:val="19"/>
        </w:rPr>
        <w:t> </w:t>
      </w:r>
      <w:r>
        <w:rPr>
          <w:rFonts w:ascii="Arial" w:hAnsi="Arial"/>
          <w:b/>
          <w:w w:val="105"/>
          <w:sz w:val="19"/>
        </w:rPr>
        <w:t>2</w:t>
      </w:r>
      <w:r>
        <w:rPr>
          <w:rFonts w:ascii="Arial" w:hAnsi="Arial"/>
          <w:b/>
          <w:spacing w:val="-9"/>
          <w:w w:val="105"/>
          <w:sz w:val="19"/>
        </w:rPr>
        <w:t> </w:t>
      </w:r>
      <w:r>
        <w:rPr>
          <w:rFonts w:ascii="Arial" w:hAnsi="Arial"/>
          <w:b/>
          <w:w w:val="105"/>
          <w:sz w:val="19"/>
        </w:rPr>
        <w:t>–</w:t>
      </w:r>
      <w:r>
        <w:rPr>
          <w:rFonts w:ascii="Arial" w:hAnsi="Arial"/>
          <w:b/>
          <w:spacing w:val="-9"/>
          <w:w w:val="105"/>
          <w:sz w:val="19"/>
        </w:rPr>
        <w:t> </w:t>
      </w:r>
      <w:r>
        <w:rPr>
          <w:rFonts w:ascii="Arial" w:hAnsi="Arial"/>
          <w:b/>
          <w:w w:val="105"/>
          <w:sz w:val="19"/>
        </w:rPr>
        <w:t>Exemplo</w:t>
      </w:r>
      <w:r>
        <w:rPr>
          <w:rFonts w:ascii="Arial" w:hAnsi="Arial"/>
          <w:b/>
          <w:spacing w:val="-9"/>
          <w:w w:val="105"/>
          <w:sz w:val="19"/>
        </w:rPr>
        <w:t> </w:t>
      </w:r>
      <w:r>
        <w:rPr>
          <w:rFonts w:ascii="Arial" w:hAnsi="Arial"/>
          <w:b/>
          <w:w w:val="105"/>
          <w:sz w:val="19"/>
        </w:rPr>
        <w:t>de</w:t>
      </w:r>
      <w:r>
        <w:rPr>
          <w:rFonts w:ascii="Arial" w:hAnsi="Arial"/>
          <w:b/>
          <w:spacing w:val="-9"/>
          <w:w w:val="105"/>
          <w:sz w:val="19"/>
        </w:rPr>
        <w:t> </w:t>
      </w:r>
      <w:r>
        <w:rPr>
          <w:rFonts w:ascii="Arial" w:hAnsi="Arial"/>
          <w:b/>
          <w:w w:val="105"/>
          <w:sz w:val="19"/>
        </w:rPr>
        <w:t>um</w:t>
      </w:r>
      <w:r>
        <w:rPr>
          <w:rFonts w:ascii="Arial" w:hAnsi="Arial"/>
          <w:b/>
          <w:spacing w:val="-9"/>
          <w:w w:val="105"/>
          <w:sz w:val="19"/>
        </w:rPr>
        <w:t> </w:t>
      </w:r>
      <w:r>
        <w:rPr>
          <w:rFonts w:ascii="Arial" w:hAnsi="Arial"/>
          <w:b/>
          <w:w w:val="105"/>
          <w:sz w:val="19"/>
        </w:rPr>
        <w:t>grafo</w:t>
      </w:r>
      <w:r>
        <w:rPr>
          <w:rFonts w:ascii="Arial" w:hAnsi="Arial"/>
          <w:b/>
          <w:spacing w:val="-9"/>
          <w:w w:val="105"/>
          <w:sz w:val="19"/>
        </w:rPr>
        <w:t> </w:t>
      </w:r>
      <w:r>
        <w:rPr>
          <w:rFonts w:ascii="Arial" w:hAnsi="Arial"/>
          <w:b/>
          <w:w w:val="105"/>
          <w:sz w:val="19"/>
        </w:rPr>
        <w:t>e</w:t>
      </w:r>
      <w:r>
        <w:rPr>
          <w:rFonts w:ascii="Arial" w:hAnsi="Arial"/>
          <w:b/>
          <w:spacing w:val="-9"/>
          <w:w w:val="105"/>
          <w:sz w:val="19"/>
        </w:rPr>
        <w:t> </w:t>
      </w:r>
      <w:r>
        <w:rPr>
          <w:rFonts w:ascii="Arial" w:hAnsi="Arial"/>
          <w:b/>
          <w:w w:val="105"/>
          <w:sz w:val="19"/>
        </w:rPr>
        <w:t>sua</w:t>
      </w:r>
      <w:r>
        <w:rPr>
          <w:rFonts w:ascii="Arial" w:hAnsi="Arial"/>
          <w:b/>
          <w:spacing w:val="-9"/>
          <w:w w:val="105"/>
          <w:sz w:val="19"/>
        </w:rPr>
        <w:t> </w:t>
      </w:r>
      <w:r>
        <w:rPr>
          <w:rFonts w:ascii="Arial" w:hAnsi="Arial"/>
          <w:b/>
          <w:w w:val="105"/>
          <w:sz w:val="19"/>
        </w:rPr>
        <w:t>matriz</w:t>
      </w:r>
      <w:r>
        <w:rPr>
          <w:rFonts w:ascii="Arial" w:hAnsi="Arial"/>
          <w:b/>
          <w:spacing w:val="-9"/>
          <w:w w:val="105"/>
          <w:sz w:val="19"/>
        </w:rPr>
        <w:t> </w:t>
      </w:r>
      <w:r>
        <w:rPr>
          <w:rFonts w:ascii="Arial" w:hAnsi="Arial"/>
          <w:b/>
          <w:w w:val="105"/>
          <w:sz w:val="19"/>
        </w:rPr>
        <w:t>de</w:t>
      </w:r>
      <w:r>
        <w:rPr>
          <w:rFonts w:ascii="Arial" w:hAnsi="Arial"/>
          <w:b/>
          <w:spacing w:val="-9"/>
          <w:w w:val="105"/>
          <w:sz w:val="19"/>
        </w:rPr>
        <w:t> </w:t>
      </w:r>
      <w:r>
        <w:rPr>
          <w:rFonts w:ascii="Arial" w:hAnsi="Arial"/>
          <w:b/>
          <w:spacing w:val="-2"/>
          <w:w w:val="105"/>
          <w:sz w:val="19"/>
        </w:rPr>
        <w:t>adjacência</w:t>
      </w:r>
    </w:p>
    <w:p>
      <w:pPr>
        <w:pStyle w:val="BodyText"/>
        <w:spacing w:before="10"/>
        <w:rPr>
          <w:rFonts w:ascii="Arial"/>
          <w:b/>
          <w:sz w:val="18"/>
        </w:rPr>
      </w:pPr>
      <w:r>
        <w:rPr>
          <w:rFonts w:ascii="Arial"/>
          <w:b/>
          <w:sz w:val="18"/>
        </w:rPr>
        <w:drawing>
          <wp:anchor distT="0" distB="0" distL="0" distR="0" allowOverlap="1" layoutInCell="1" locked="0" behindDoc="1" simplePos="0" relativeHeight="487590400">
            <wp:simplePos x="0" y="0"/>
            <wp:positionH relativeFrom="page">
              <wp:posOffset>1826386</wp:posOffset>
            </wp:positionH>
            <wp:positionV relativeFrom="paragraph">
              <wp:posOffset>153262</wp:posOffset>
            </wp:positionV>
            <wp:extent cx="4259580" cy="13716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259580" cy="1371600"/>
                    </a:xfrm>
                    <a:prstGeom prst="rect">
                      <a:avLst/>
                    </a:prstGeom>
                  </pic:spPr>
                </pic:pic>
              </a:graphicData>
            </a:graphic>
          </wp:anchor>
        </w:drawing>
      </w:r>
    </w:p>
    <w:p>
      <w:pPr>
        <w:spacing w:before="130"/>
        <w:ind w:left="-1" w:right="140" w:firstLine="0"/>
        <w:jc w:val="center"/>
        <w:rPr>
          <w:rFonts w:ascii="Arial"/>
          <w:b/>
          <w:sz w:val="19"/>
        </w:rPr>
      </w:pPr>
      <w:r>
        <w:rPr>
          <w:rFonts w:ascii="Arial"/>
          <w:b/>
          <w:sz w:val="19"/>
        </w:rPr>
        <w:t>(</w:t>
      </w:r>
      <w:hyperlink w:history="true" w:anchor="_bookmark246">
        <w:r>
          <w:rPr>
            <w:rFonts w:ascii="Arial"/>
            <w:b/>
            <w:sz w:val="19"/>
          </w:rPr>
          <w:t>Rodrigues</w:t>
        </w:r>
      </w:hyperlink>
      <w:r>
        <w:rPr>
          <w:rFonts w:ascii="Arial"/>
          <w:b/>
          <w:sz w:val="19"/>
        </w:rPr>
        <w:t>,</w:t>
      </w:r>
      <w:r>
        <w:rPr>
          <w:rFonts w:ascii="Arial"/>
          <w:b/>
          <w:spacing w:val="32"/>
          <w:sz w:val="19"/>
        </w:rPr>
        <w:t> </w:t>
      </w:r>
      <w:hyperlink w:history="true" w:anchor="_bookmark246">
        <w:r>
          <w:rPr>
            <w:rFonts w:ascii="Arial"/>
            <w:b/>
            <w:spacing w:val="-4"/>
            <w:sz w:val="19"/>
          </w:rPr>
          <w:t>2018</w:t>
        </w:r>
      </w:hyperlink>
      <w:r>
        <w:rPr>
          <w:rFonts w:ascii="Arial"/>
          <w:b/>
          <w:spacing w:val="-4"/>
          <w:sz w:val="19"/>
        </w:rPr>
        <w:t>)</w:t>
      </w:r>
    </w:p>
    <w:p>
      <w:pPr>
        <w:spacing w:after="0"/>
        <w:jc w:val="center"/>
        <w:rPr>
          <w:rFonts w:ascii="Arial"/>
          <w:b/>
          <w:sz w:val="19"/>
        </w:rPr>
        <w:sectPr>
          <w:pgSz w:w="11910" w:h="16840"/>
          <w:pgMar w:header="860" w:footer="0" w:top="1100" w:bottom="280" w:left="1559" w:right="850"/>
        </w:sectPr>
      </w:pPr>
    </w:p>
    <w:p>
      <w:pPr>
        <w:pStyle w:val="BodyText"/>
        <w:rPr>
          <w:rFonts w:ascii="Arial"/>
          <w:b/>
        </w:rPr>
      </w:pPr>
    </w:p>
    <w:p>
      <w:pPr>
        <w:pStyle w:val="BodyText"/>
        <w:spacing w:before="156"/>
        <w:rPr>
          <w:rFonts w:ascii="Arial"/>
          <w:b/>
        </w:rPr>
      </w:pPr>
    </w:p>
    <w:p>
      <w:pPr>
        <w:pStyle w:val="Heading2"/>
        <w:numPr>
          <w:ilvl w:val="1"/>
          <w:numId w:val="2"/>
        </w:numPr>
        <w:tabs>
          <w:tab w:pos="655" w:val="left" w:leader="none"/>
        </w:tabs>
        <w:spacing w:line="240" w:lineRule="auto" w:before="1" w:after="0"/>
        <w:ind w:left="655" w:right="0" w:hanging="514"/>
        <w:jc w:val="left"/>
      </w:pPr>
      <w:bookmarkStart w:name="2.4 Redes Neurais Artificiais (ANNs)" w:id="63"/>
      <w:bookmarkEnd w:id="63"/>
      <w:r>
        <w:rPr>
          <w:b w:val="0"/>
        </w:rPr>
      </w:r>
      <w:bookmarkStart w:name="_bookmark42" w:id="64"/>
      <w:bookmarkEnd w:id="64"/>
      <w:r>
        <w:rPr>
          <w:b w:val="0"/>
        </w:rPr>
      </w:r>
      <w:r>
        <w:rPr/>
        <w:t>Redes</w:t>
      </w:r>
      <w:r>
        <w:rPr>
          <w:spacing w:val="18"/>
        </w:rPr>
        <w:t> </w:t>
      </w:r>
      <w:r>
        <w:rPr/>
        <w:t>Neurais</w:t>
      </w:r>
      <w:r>
        <w:rPr>
          <w:spacing w:val="18"/>
        </w:rPr>
        <w:t> </w:t>
      </w:r>
      <w:r>
        <w:rPr/>
        <w:t>Artificiais</w:t>
      </w:r>
      <w:r>
        <w:rPr>
          <w:spacing w:val="18"/>
        </w:rPr>
        <w:t> </w:t>
      </w:r>
      <w:r>
        <w:rPr>
          <w:spacing w:val="-2"/>
        </w:rPr>
        <w:t>(ANNs)</w:t>
      </w:r>
    </w:p>
    <w:p>
      <w:pPr>
        <w:pStyle w:val="BodyText"/>
        <w:spacing w:before="233"/>
        <w:rPr>
          <w:rFonts w:ascii="Arial"/>
          <w:b/>
        </w:rPr>
      </w:pPr>
    </w:p>
    <w:p>
      <w:pPr>
        <w:pStyle w:val="BodyText"/>
        <w:spacing w:line="355" w:lineRule="auto" w:before="1"/>
        <w:ind w:left="141" w:right="281" w:firstLine="708"/>
        <w:jc w:val="both"/>
      </w:pPr>
      <w:r>
        <w:rPr/>
        <w:t>As redes neurais artificiais são sistemas computacionais inspirados na estrutura e funci-onamento do cérebro humano. Elas consistem em unidades interconectadas chamadas </w:t>
      </w:r>
      <w:r>
        <w:rPr/>
        <w:t>neurô-nios artificiais (</w:t>
      </w:r>
      <w:hyperlink w:history="true" w:anchor="_bookmark209">
        <w:r>
          <w:rPr/>
          <w:t>Haykin</w:t>
        </w:r>
      </w:hyperlink>
      <w:r>
        <w:rPr/>
        <w:t>, </w:t>
      </w:r>
      <w:hyperlink w:history="true" w:anchor="_bookmark209">
        <w:r>
          <w:rPr/>
          <w:t>2001</w:t>
        </w:r>
      </w:hyperlink>
      <w:r>
        <w:rPr/>
        <w:t>). Desde a criação do Perceptron por Frank Rosenblatt nos anos 1950,</w:t>
      </w:r>
      <w:r>
        <w:rPr>
          <w:spacing w:val="32"/>
        </w:rPr>
        <w:t> </w:t>
      </w:r>
      <w:r>
        <w:rPr/>
        <w:t>as</w:t>
      </w:r>
      <w:r>
        <w:rPr>
          <w:spacing w:val="32"/>
        </w:rPr>
        <w:t> </w:t>
      </w:r>
      <w:r>
        <w:rPr/>
        <w:t>redes</w:t>
      </w:r>
      <w:r>
        <w:rPr>
          <w:spacing w:val="32"/>
        </w:rPr>
        <w:t> </w:t>
      </w:r>
      <w:r>
        <w:rPr/>
        <w:t>neurais</w:t>
      </w:r>
      <w:r>
        <w:rPr>
          <w:spacing w:val="32"/>
        </w:rPr>
        <w:t> </w:t>
      </w:r>
      <w:r>
        <w:rPr/>
        <w:t>têm</w:t>
      </w:r>
      <w:r>
        <w:rPr>
          <w:spacing w:val="32"/>
        </w:rPr>
        <w:t> </w:t>
      </w:r>
      <w:r>
        <w:rPr/>
        <w:t>evoluído</w:t>
      </w:r>
      <w:r>
        <w:rPr>
          <w:spacing w:val="32"/>
        </w:rPr>
        <w:t> </w:t>
      </w:r>
      <w:r>
        <w:rPr/>
        <w:t>significativamente,</w:t>
      </w:r>
      <w:r>
        <w:rPr>
          <w:spacing w:val="32"/>
        </w:rPr>
        <w:t> </w:t>
      </w:r>
      <w:r>
        <w:rPr/>
        <w:t>culminando</w:t>
      </w:r>
      <w:r>
        <w:rPr>
          <w:spacing w:val="32"/>
        </w:rPr>
        <w:t> </w:t>
      </w:r>
      <w:r>
        <w:rPr/>
        <w:t>na</w:t>
      </w:r>
      <w:r>
        <w:rPr>
          <w:spacing w:val="32"/>
        </w:rPr>
        <w:t> </w:t>
      </w:r>
      <w:r>
        <w:rPr/>
        <w:t>popularização</w:t>
      </w:r>
      <w:r>
        <w:rPr>
          <w:spacing w:val="32"/>
        </w:rPr>
        <w:t> </w:t>
      </w:r>
      <w:r>
        <w:rPr/>
        <w:t>das</w:t>
      </w:r>
      <w:r>
        <w:rPr>
          <w:spacing w:val="32"/>
        </w:rPr>
        <w:t> </w:t>
      </w:r>
      <w:r>
        <w:rPr/>
        <w:t>re-des neurais profundas na última década.</w:t>
      </w:r>
    </w:p>
    <w:p>
      <w:pPr>
        <w:pStyle w:val="BodyText"/>
        <w:spacing w:line="355" w:lineRule="auto" w:before="5"/>
        <w:ind w:left="141" w:right="281" w:firstLine="708"/>
        <w:jc w:val="both"/>
      </w:pPr>
      <w:r>
        <w:rPr/>
        <w:t>Redes neurais profundas (Deep Neural Networks, DNNs) são redes neurais com múlti-plas camadas ocultas que aprendem representações hierárquicas dos dados: camadas </w:t>
      </w:r>
      <w:r>
        <w:rPr/>
        <w:t>iniciais capturam características simples e, à medida que a profundidade aumenta, emergem atributos mais</w:t>
      </w:r>
      <w:r>
        <w:rPr>
          <w:spacing w:val="23"/>
        </w:rPr>
        <w:t> </w:t>
      </w:r>
      <w:r>
        <w:rPr/>
        <w:t>abstratos</w:t>
      </w:r>
      <w:r>
        <w:rPr>
          <w:spacing w:val="23"/>
        </w:rPr>
        <w:t> </w:t>
      </w:r>
      <w:r>
        <w:rPr/>
        <w:t>e</w:t>
      </w:r>
      <w:r>
        <w:rPr>
          <w:spacing w:val="23"/>
        </w:rPr>
        <w:t> </w:t>
      </w:r>
      <w:r>
        <w:rPr/>
        <w:t>específicos</w:t>
      </w:r>
      <w:r>
        <w:rPr>
          <w:spacing w:val="23"/>
        </w:rPr>
        <w:t> </w:t>
      </w:r>
      <w:r>
        <w:rPr/>
        <w:t>da</w:t>
      </w:r>
      <w:r>
        <w:rPr>
          <w:spacing w:val="23"/>
        </w:rPr>
        <w:t> </w:t>
      </w:r>
      <w:r>
        <w:rPr/>
        <w:t>tarefa.</w:t>
      </w:r>
      <w:r>
        <w:rPr>
          <w:spacing w:val="23"/>
        </w:rPr>
        <w:t> </w:t>
      </w:r>
      <w:r>
        <w:rPr/>
        <w:t>Essa</w:t>
      </w:r>
      <w:r>
        <w:rPr>
          <w:spacing w:val="23"/>
        </w:rPr>
        <w:t> </w:t>
      </w:r>
      <w:r>
        <w:rPr/>
        <w:t>profundidade</w:t>
      </w:r>
      <w:r>
        <w:rPr>
          <w:spacing w:val="23"/>
        </w:rPr>
        <w:t> </w:t>
      </w:r>
      <w:r>
        <w:rPr/>
        <w:t>permite</w:t>
      </w:r>
      <w:r>
        <w:rPr>
          <w:spacing w:val="23"/>
        </w:rPr>
        <w:t> </w:t>
      </w:r>
      <w:r>
        <w:rPr/>
        <w:t>compor</w:t>
      </w:r>
      <w:r>
        <w:rPr>
          <w:spacing w:val="23"/>
        </w:rPr>
        <w:t> </w:t>
      </w:r>
      <w:r>
        <w:rPr/>
        <w:t>funções</w:t>
      </w:r>
      <w:r>
        <w:rPr>
          <w:spacing w:val="23"/>
        </w:rPr>
        <w:t> </w:t>
      </w:r>
      <w:r>
        <w:rPr/>
        <w:t>complexas a</w:t>
      </w:r>
      <w:r>
        <w:rPr>
          <w:spacing w:val="38"/>
        </w:rPr>
        <w:t> </w:t>
      </w:r>
      <w:r>
        <w:rPr/>
        <w:t>partir</w:t>
      </w:r>
      <w:r>
        <w:rPr>
          <w:spacing w:val="36"/>
        </w:rPr>
        <w:t> </w:t>
      </w:r>
      <w:r>
        <w:rPr/>
        <w:t>de</w:t>
      </w:r>
      <w:r>
        <w:rPr>
          <w:spacing w:val="38"/>
        </w:rPr>
        <w:t> </w:t>
      </w:r>
      <w:r>
        <w:rPr/>
        <w:t>funções</w:t>
      </w:r>
      <w:r>
        <w:rPr>
          <w:spacing w:val="38"/>
        </w:rPr>
        <w:t> </w:t>
      </w:r>
      <w:r>
        <w:rPr/>
        <w:t>simples</w:t>
      </w:r>
      <w:r>
        <w:rPr>
          <w:spacing w:val="36"/>
        </w:rPr>
        <w:t> </w:t>
      </w:r>
      <w:r>
        <w:rPr/>
        <w:t>e</w:t>
      </w:r>
      <w:r>
        <w:rPr>
          <w:spacing w:val="38"/>
        </w:rPr>
        <w:t> </w:t>
      </w:r>
      <w:r>
        <w:rPr/>
        <w:t>tem</w:t>
      </w:r>
      <w:r>
        <w:rPr>
          <w:spacing w:val="38"/>
        </w:rPr>
        <w:t> </w:t>
      </w:r>
      <w:r>
        <w:rPr/>
        <w:t>sido</w:t>
      </w:r>
      <w:r>
        <w:rPr>
          <w:spacing w:val="38"/>
        </w:rPr>
        <w:t> </w:t>
      </w:r>
      <w:r>
        <w:rPr/>
        <w:t>central</w:t>
      </w:r>
      <w:r>
        <w:rPr>
          <w:spacing w:val="38"/>
        </w:rPr>
        <w:t> </w:t>
      </w:r>
      <w:r>
        <w:rPr/>
        <w:t>para</w:t>
      </w:r>
      <w:r>
        <w:rPr>
          <w:spacing w:val="38"/>
        </w:rPr>
        <w:t> </w:t>
      </w:r>
      <w:r>
        <w:rPr/>
        <w:t>avanços</w:t>
      </w:r>
      <w:r>
        <w:rPr>
          <w:spacing w:val="38"/>
        </w:rPr>
        <w:t> </w:t>
      </w:r>
      <w:r>
        <w:rPr/>
        <w:t>recentes</w:t>
      </w:r>
      <w:r>
        <w:rPr>
          <w:spacing w:val="36"/>
        </w:rPr>
        <w:t> </w:t>
      </w:r>
      <w:r>
        <w:rPr/>
        <w:t>em</w:t>
      </w:r>
      <w:r>
        <w:rPr>
          <w:spacing w:val="38"/>
        </w:rPr>
        <w:t> </w:t>
      </w:r>
      <w:r>
        <w:rPr/>
        <w:t>visão</w:t>
      </w:r>
      <w:r>
        <w:rPr>
          <w:spacing w:val="38"/>
        </w:rPr>
        <w:t> </w:t>
      </w:r>
      <w:r>
        <w:rPr/>
        <w:t>computacio-nal, processamento de linguagem natural e reconhecimento de fala (</w:t>
      </w:r>
      <w:hyperlink w:history="true" w:anchor="_bookmark224">
        <w:r>
          <w:rPr/>
          <w:t>LeCun; Bengio; Hinton</w:t>
        </w:r>
      </w:hyperlink>
      <w:r>
        <w:rPr/>
        <w:t>, </w:t>
      </w:r>
      <w:hyperlink w:history="true" w:anchor="_bookmark224">
        <w:r>
          <w:rPr/>
          <w:t>2015</w:t>
        </w:r>
      </w:hyperlink>
      <w:r>
        <w:rPr/>
        <w:t>)(</w:t>
      </w:r>
      <w:hyperlink w:history="true" w:anchor="_bookmark203">
        <w:r>
          <w:rPr/>
          <w:t>Goodfellow; Bengio; Courville</w:t>
        </w:r>
      </w:hyperlink>
      <w:r>
        <w:rPr/>
        <w:t>, </w:t>
      </w:r>
      <w:hyperlink w:history="true" w:anchor="_bookmark203">
        <w:r>
          <w:rPr/>
          <w:t>2016</w:t>
        </w:r>
      </w:hyperlink>
      <w:r>
        <w:rPr/>
        <w:t>).</w:t>
      </w:r>
    </w:p>
    <w:p>
      <w:pPr>
        <w:pStyle w:val="BodyText"/>
        <w:spacing w:line="355" w:lineRule="auto" w:before="9"/>
        <w:ind w:left="141" w:right="281" w:firstLine="708"/>
        <w:jc w:val="both"/>
      </w:pPr>
      <w:r>
        <w:rPr/>
        <w:t>Um neurônio artificial é a unidade básica das redes neurais. Ele recebe entradas, que</w:t>
      </w:r>
      <w:r>
        <w:rPr>
          <w:spacing w:val="40"/>
        </w:rPr>
        <w:t> </w:t>
      </w:r>
      <w:r>
        <w:rPr/>
        <w:t>são ponderadas, processadas por uma função de ativação, e produzem uma saída. As redes neurais são compostas por camadas: a camada de entrada, que recebe os dados brutos; as camadas escondidas, que processam os dados; e a camada de saída, que produz o </w:t>
      </w:r>
      <w:r>
        <w:rPr/>
        <w:t>resultado final (</w:t>
      </w:r>
      <w:hyperlink w:history="true" w:anchor="_bookmark209">
        <w:r>
          <w:rPr/>
          <w:t>Haykin</w:t>
        </w:r>
      </w:hyperlink>
      <w:r>
        <w:rPr/>
        <w:t>, </w:t>
      </w:r>
      <w:hyperlink w:history="true" w:anchor="_bookmark209">
        <w:r>
          <w:rPr/>
          <w:t>2001</w:t>
        </w:r>
      </w:hyperlink>
      <w:r>
        <w:rPr/>
        <w:t>).</w:t>
      </w:r>
    </w:p>
    <w:p>
      <w:pPr>
        <w:pStyle w:val="BodyText"/>
        <w:spacing w:line="355" w:lineRule="auto" w:before="5"/>
        <w:ind w:left="141" w:right="281" w:firstLine="708"/>
        <w:jc w:val="both"/>
      </w:pPr>
      <w:r>
        <w:rPr/>
        <w:t>No processo de propagação direta (do inglês, </w:t>
      </w:r>
      <w:r>
        <w:rPr>
          <w:rFonts w:ascii="Arial" w:hAnsi="Arial"/>
          <w:i/>
        </w:rPr>
        <w:t>forward propagation</w:t>
      </w:r>
      <w:r>
        <w:rPr/>
        <w:t>), os dados são trans-mitidos da camada de entrada para a camada de saída por meio das camadas intermediárias. Durante o treinamento, o algoritmo de retropropagação (do inglês </w:t>
      </w:r>
      <w:r>
        <w:rPr>
          <w:rFonts w:ascii="Arial" w:hAnsi="Arial"/>
          <w:i/>
        </w:rPr>
        <w:t>backpropagation</w:t>
      </w:r>
      <w:r>
        <w:rPr/>
        <w:t>) ajusta os pesos dos neurônios com base no erro entre a saída esperada e a saída real, permitindo que a rede aprenda e melhore seu desempenho (</w:t>
      </w:r>
      <w:hyperlink w:history="true" w:anchor="_bookmark203">
        <w:r>
          <w:rPr/>
          <w:t>Goodfellow; Bengio; Courville</w:t>
        </w:r>
      </w:hyperlink>
      <w:r>
        <w:rPr/>
        <w:t>, </w:t>
      </w:r>
      <w:hyperlink w:history="true" w:anchor="_bookmark203">
        <w:r>
          <w:rPr/>
          <w:t>2016</w:t>
        </w:r>
      </w:hyperlink>
      <w:r>
        <w:rPr/>
        <w:t>).</w:t>
      </w:r>
    </w:p>
    <w:p>
      <w:pPr>
        <w:pStyle w:val="BodyText"/>
        <w:spacing w:before="6"/>
        <w:ind w:left="850"/>
        <w:jc w:val="both"/>
      </w:pPr>
      <w:r>
        <w:rPr/>
        <w:t>Alguns</w:t>
      </w:r>
      <w:r>
        <w:rPr>
          <w:spacing w:val="10"/>
        </w:rPr>
        <w:t> </w:t>
      </w:r>
      <w:r>
        <w:rPr/>
        <w:t>tipos</w:t>
      </w:r>
      <w:r>
        <w:rPr>
          <w:spacing w:val="11"/>
        </w:rPr>
        <w:t> </w:t>
      </w:r>
      <w:r>
        <w:rPr/>
        <w:t>de</w:t>
      </w:r>
      <w:r>
        <w:rPr>
          <w:spacing w:val="10"/>
        </w:rPr>
        <w:t> </w:t>
      </w:r>
      <w:r>
        <w:rPr/>
        <w:t>Redes</w:t>
      </w:r>
      <w:r>
        <w:rPr>
          <w:spacing w:val="11"/>
        </w:rPr>
        <w:t> </w:t>
      </w:r>
      <w:r>
        <w:rPr>
          <w:spacing w:val="-2"/>
        </w:rPr>
        <w:t>Neurais:</w:t>
      </w:r>
    </w:p>
    <w:p>
      <w:pPr>
        <w:pStyle w:val="BodyText"/>
        <w:spacing w:before="126"/>
      </w:pPr>
    </w:p>
    <w:p>
      <w:pPr>
        <w:pStyle w:val="ListParagraph"/>
        <w:numPr>
          <w:ilvl w:val="0"/>
          <w:numId w:val="7"/>
        </w:numPr>
        <w:tabs>
          <w:tab w:pos="992" w:val="left" w:leader="none"/>
        </w:tabs>
        <w:spacing w:line="355" w:lineRule="auto" w:before="0" w:after="0"/>
        <w:ind w:left="992" w:right="281" w:hanging="193"/>
        <w:jc w:val="both"/>
        <w:rPr>
          <w:sz w:val="21"/>
        </w:rPr>
      </w:pPr>
      <w:r>
        <w:rPr>
          <w:rFonts w:ascii="Arial" w:hAnsi="Arial"/>
          <w:b/>
          <w:sz w:val="21"/>
        </w:rPr>
        <w:t>Perceptron Multicamadas (do inglês, MLP)</w:t>
      </w:r>
      <w:r>
        <w:rPr>
          <w:sz w:val="21"/>
        </w:rPr>
        <w:t>: As redes neurais </w:t>
      </w:r>
      <w:r>
        <w:rPr>
          <w:rFonts w:ascii="Arial" w:hAnsi="Arial"/>
          <w:i/>
          <w:sz w:val="21"/>
        </w:rPr>
        <w:t>feedforward </w:t>
      </w:r>
      <w:r>
        <w:rPr>
          <w:sz w:val="21"/>
        </w:rPr>
        <w:t>mais sim-ples, usadas em diversas aplicações (</w:t>
      </w:r>
      <w:hyperlink w:history="true" w:anchor="_bookmark241">
        <w:r>
          <w:rPr>
            <w:sz w:val="21"/>
          </w:rPr>
          <w:t>Popescu </w:t>
        </w:r>
        <w:r>
          <w:rPr>
            <w:rFonts w:ascii="Arial" w:hAnsi="Arial"/>
            <w:i/>
            <w:sz w:val="21"/>
          </w:rPr>
          <w:t>et al.</w:t>
        </w:r>
      </w:hyperlink>
      <w:r>
        <w:rPr>
          <w:sz w:val="21"/>
        </w:rPr>
        <w:t>, </w:t>
      </w:r>
      <w:hyperlink w:history="true" w:anchor="_bookmark241">
        <w:r>
          <w:rPr>
            <w:sz w:val="21"/>
          </w:rPr>
          <w:t>2009</w:t>
        </w:r>
      </w:hyperlink>
      <w:r>
        <w:rPr>
          <w:sz w:val="21"/>
        </w:rPr>
        <w:t>).</w:t>
      </w:r>
    </w:p>
    <w:p>
      <w:pPr>
        <w:pStyle w:val="ListParagraph"/>
        <w:numPr>
          <w:ilvl w:val="0"/>
          <w:numId w:val="7"/>
        </w:numPr>
        <w:tabs>
          <w:tab w:pos="992" w:val="left" w:leader="none"/>
        </w:tabs>
        <w:spacing w:line="355" w:lineRule="auto" w:before="195" w:after="0"/>
        <w:ind w:left="992" w:right="281" w:hanging="193"/>
        <w:jc w:val="both"/>
        <w:rPr>
          <w:sz w:val="21"/>
        </w:rPr>
      </w:pPr>
      <w:r>
        <w:rPr>
          <w:rFonts w:ascii="Arial" w:hAnsi="Arial"/>
          <w:b/>
          <w:sz w:val="21"/>
        </w:rPr>
        <w:t>Redes Neurais Convolucionais (do inglês, CNN)</w:t>
      </w:r>
      <w:r>
        <w:rPr>
          <w:sz w:val="21"/>
        </w:rPr>
        <w:t>: Essenciais para tarefas de </w:t>
      </w:r>
      <w:r>
        <w:rPr>
          <w:sz w:val="21"/>
        </w:rPr>
        <w:t>pro-cessamento de imagens, como reconhecimento de objetos. A convolução é uma ope-ração fundamental em CNNs, em visão computacional, por exemplo, aplica-se um filtro (kernel) sobre a entrada para extrair características locais, como bordas e texturas, reduzindo a complexidade computacional e capturando padrões importantes. (</w:t>
      </w:r>
      <w:hyperlink w:history="true" w:anchor="_bookmark239">
        <w:r>
          <w:rPr>
            <w:sz w:val="21"/>
          </w:rPr>
          <w:t>O’shea;</w:t>
        </w:r>
      </w:hyperlink>
      <w:r>
        <w:rPr>
          <w:sz w:val="21"/>
        </w:rPr>
        <w:t> </w:t>
      </w:r>
      <w:hyperlink w:history="true" w:anchor="_bookmark239">
        <w:r>
          <w:rPr>
            <w:sz w:val="21"/>
          </w:rPr>
          <w:t>Nash</w:t>
        </w:r>
      </w:hyperlink>
      <w:r>
        <w:rPr>
          <w:sz w:val="21"/>
        </w:rPr>
        <w:t>, </w:t>
      </w:r>
      <w:hyperlink w:history="true" w:anchor="_bookmark239">
        <w:r>
          <w:rPr>
            <w:sz w:val="21"/>
          </w:rPr>
          <w:t>2015</w:t>
        </w:r>
      </w:hyperlink>
      <w:r>
        <w:rPr>
          <w:sz w:val="21"/>
        </w:rPr>
        <w:t>).</w:t>
      </w:r>
    </w:p>
    <w:p>
      <w:pPr>
        <w:pStyle w:val="ListParagraph"/>
        <w:numPr>
          <w:ilvl w:val="0"/>
          <w:numId w:val="7"/>
        </w:numPr>
        <w:tabs>
          <w:tab w:pos="992" w:val="left" w:leader="none"/>
        </w:tabs>
        <w:spacing w:line="355" w:lineRule="auto" w:before="199" w:after="0"/>
        <w:ind w:left="992" w:right="281" w:hanging="193"/>
        <w:jc w:val="both"/>
        <w:rPr>
          <w:sz w:val="21"/>
        </w:rPr>
      </w:pPr>
      <w:r>
        <w:rPr>
          <w:rFonts w:ascii="Arial" w:hAnsi="Arial"/>
          <w:b/>
          <w:sz w:val="21"/>
        </w:rPr>
        <w:t>Redes Neurais Recorrentes (do inglês, RNN)</w:t>
      </w:r>
      <w:r>
        <w:rPr>
          <w:sz w:val="21"/>
        </w:rPr>
        <w:t>: Utilizadas para dados sequenciais, incluindo séries temporais e </w:t>
      </w:r>
      <w:hyperlink w:history="true" w:anchor="_bookmark15">
        <w:r>
          <w:rPr>
            <w:sz w:val="21"/>
          </w:rPr>
          <w:t>PLN</w:t>
        </w:r>
      </w:hyperlink>
      <w:r>
        <w:rPr>
          <w:sz w:val="21"/>
        </w:rPr>
        <w:t> (</w:t>
      </w:r>
      <w:hyperlink w:history="true" w:anchor="_bookmark249">
        <w:r>
          <w:rPr>
            <w:sz w:val="21"/>
          </w:rPr>
          <w:t>Salehinejad </w:t>
        </w:r>
        <w:r>
          <w:rPr>
            <w:rFonts w:ascii="Arial" w:hAnsi="Arial"/>
            <w:i/>
            <w:sz w:val="21"/>
          </w:rPr>
          <w:t>et al.</w:t>
        </w:r>
      </w:hyperlink>
      <w:r>
        <w:rPr>
          <w:sz w:val="21"/>
        </w:rPr>
        <w:t>, </w:t>
      </w:r>
      <w:hyperlink w:history="true" w:anchor="_bookmark249">
        <w:r>
          <w:rPr>
            <w:sz w:val="21"/>
          </w:rPr>
          <w:t>2017</w:t>
        </w:r>
      </w:hyperlink>
      <w:r>
        <w:rPr>
          <w:sz w:val="21"/>
        </w:rPr>
        <w:t>).</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0"/>
          <w:numId w:val="7"/>
        </w:numPr>
        <w:tabs>
          <w:tab w:pos="992" w:val="left" w:leader="none"/>
        </w:tabs>
        <w:spacing w:line="355" w:lineRule="auto" w:before="1" w:after="0"/>
        <w:ind w:left="992" w:right="281" w:hanging="193"/>
        <w:jc w:val="both"/>
        <w:rPr>
          <w:sz w:val="21"/>
        </w:rPr>
      </w:pPr>
      <w:r>
        <w:rPr>
          <w:rFonts w:ascii="Arial" w:hAnsi="Arial"/>
          <w:b/>
          <w:sz w:val="21"/>
        </w:rPr>
        <w:t>Redes Neurais em Grafos (do inglês, GNN)</w:t>
      </w:r>
      <w:r>
        <w:rPr>
          <w:sz w:val="21"/>
        </w:rPr>
        <w:t>: Específicas para dados estruturados em grafos, permitindo o aprendizado em dados que possuem relações complexas, como redes sociais, moléculas e sistemas de recomendação (</w:t>
      </w:r>
      <w:hyperlink w:history="true" w:anchor="_bookmark264">
        <w:r>
          <w:rPr>
            <w:sz w:val="21"/>
          </w:rPr>
          <w:t>Wu </w:t>
        </w:r>
        <w:r>
          <w:rPr>
            <w:rFonts w:ascii="Arial" w:hAnsi="Arial"/>
            <w:i/>
            <w:sz w:val="21"/>
          </w:rPr>
          <w:t>et al.</w:t>
        </w:r>
      </w:hyperlink>
      <w:r>
        <w:rPr>
          <w:sz w:val="21"/>
        </w:rPr>
        <w:t>, </w:t>
      </w:r>
      <w:hyperlink w:history="true" w:anchor="_bookmark264">
        <w:r>
          <w:rPr>
            <w:sz w:val="21"/>
          </w:rPr>
          <w:t>2020</w:t>
        </w:r>
      </w:hyperlink>
      <w:r>
        <w:rPr>
          <w:sz w:val="21"/>
        </w:rPr>
        <w:t>).</w:t>
      </w:r>
    </w:p>
    <w:p>
      <w:pPr>
        <w:pStyle w:val="ListParagraph"/>
        <w:numPr>
          <w:ilvl w:val="0"/>
          <w:numId w:val="7"/>
        </w:numPr>
        <w:tabs>
          <w:tab w:pos="992" w:val="left" w:leader="none"/>
        </w:tabs>
        <w:spacing w:line="355" w:lineRule="auto" w:before="196" w:after="0"/>
        <w:ind w:left="992" w:right="281" w:hanging="193"/>
        <w:jc w:val="both"/>
        <w:rPr>
          <w:sz w:val="21"/>
        </w:rPr>
      </w:pPr>
      <w:r>
        <w:rPr>
          <w:rFonts w:ascii="Arial" w:hAnsi="Arial"/>
          <w:b/>
          <w:sz w:val="21"/>
        </w:rPr>
        <w:t>Redes Neurais com Atenção e </w:t>
      </w:r>
      <w:r>
        <w:rPr>
          <w:rFonts w:ascii="Arial" w:hAnsi="Arial"/>
          <w:b/>
          <w:i/>
          <w:sz w:val="21"/>
        </w:rPr>
        <w:t>Transformers</w:t>
      </w:r>
      <w:r>
        <w:rPr>
          <w:sz w:val="21"/>
        </w:rPr>
        <w:t>: Apresentaram avanços significativos</w:t>
      </w:r>
      <w:r>
        <w:rPr>
          <w:spacing w:val="40"/>
          <w:sz w:val="21"/>
        </w:rPr>
        <w:t> </w:t>
      </w:r>
      <w:r>
        <w:rPr>
          <w:sz w:val="21"/>
        </w:rPr>
        <w:t>no campo de PLN, com aplicações em tradução automática e geração de texto </w:t>
      </w:r>
      <w:r>
        <w:rPr>
          <w:sz w:val="21"/>
        </w:rPr>
        <w:t>(</w:t>
      </w:r>
      <w:hyperlink w:history="true" w:anchor="_bookmark265">
        <w:r>
          <w:rPr>
            <w:sz w:val="21"/>
          </w:rPr>
          <w:t>Xiao;</w:t>
        </w:r>
      </w:hyperlink>
      <w:r>
        <w:rPr>
          <w:sz w:val="21"/>
        </w:rPr>
        <w:t> </w:t>
      </w:r>
      <w:hyperlink w:history="true" w:anchor="_bookmark265">
        <w:r>
          <w:rPr>
            <w:sz w:val="21"/>
          </w:rPr>
          <w:t>Zhu</w:t>
        </w:r>
      </w:hyperlink>
      <w:r>
        <w:rPr>
          <w:sz w:val="21"/>
        </w:rPr>
        <w:t>, </w:t>
      </w:r>
      <w:hyperlink w:history="true" w:anchor="_bookmark265">
        <w:r>
          <w:rPr>
            <w:sz w:val="21"/>
          </w:rPr>
          <w:t>2023</w:t>
        </w:r>
      </w:hyperlink>
      <w:r>
        <w:rPr>
          <w:sz w:val="21"/>
        </w:rPr>
        <w:t>).</w:t>
      </w:r>
    </w:p>
    <w:p>
      <w:pPr>
        <w:pStyle w:val="ListParagraph"/>
        <w:numPr>
          <w:ilvl w:val="0"/>
          <w:numId w:val="7"/>
        </w:numPr>
        <w:tabs>
          <w:tab w:pos="992" w:val="left" w:leader="none"/>
        </w:tabs>
        <w:spacing w:line="355" w:lineRule="auto" w:before="196" w:after="0"/>
        <w:ind w:left="992" w:right="281" w:hanging="193"/>
        <w:jc w:val="both"/>
        <w:rPr>
          <w:sz w:val="21"/>
        </w:rPr>
      </w:pPr>
      <w:r>
        <w:rPr>
          <w:rFonts w:ascii="Arial" w:hAnsi="Arial"/>
          <w:b/>
          <w:sz w:val="21"/>
        </w:rPr>
        <w:t>Redes Convolucionais em Grafos (do inglês, GCN)</w:t>
      </w:r>
      <w:r>
        <w:rPr>
          <w:sz w:val="21"/>
        </w:rPr>
        <w:t>: são uma classe de redes neu-rais que operam diretamente em grafos, generalizando convoluções de redes neurais para estruturas de grafos. Ela captura informações estruturais e relacionais entre os</w:t>
      </w:r>
      <w:r>
        <w:rPr>
          <w:spacing w:val="80"/>
          <w:sz w:val="21"/>
        </w:rPr>
        <w:t> </w:t>
      </w:r>
      <w:r>
        <w:rPr>
          <w:sz w:val="21"/>
        </w:rPr>
        <w:t>nós do grafo, permitindo a aprendizagem de representações eficientes para </w:t>
      </w:r>
      <w:r>
        <w:rPr>
          <w:sz w:val="21"/>
        </w:rPr>
        <w:t>tarefas como classificação de nós e arestas (</w:t>
      </w:r>
      <w:hyperlink w:history="true" w:anchor="_bookmark268">
        <w:r>
          <w:rPr>
            <w:sz w:val="21"/>
          </w:rPr>
          <w:t>Zhang </w:t>
        </w:r>
        <w:r>
          <w:rPr>
            <w:rFonts w:ascii="Arial" w:hAnsi="Arial"/>
            <w:i/>
            <w:sz w:val="21"/>
          </w:rPr>
          <w:t>et al.</w:t>
        </w:r>
      </w:hyperlink>
      <w:r>
        <w:rPr>
          <w:sz w:val="21"/>
        </w:rPr>
        <w:t>, </w:t>
      </w:r>
      <w:hyperlink w:history="true" w:anchor="_bookmark268">
        <w:r>
          <w:rPr>
            <w:sz w:val="21"/>
          </w:rPr>
          <w:t>2019</w:t>
        </w:r>
      </w:hyperlink>
      <w:r>
        <w:rPr>
          <w:sz w:val="21"/>
        </w:rPr>
        <w:t>).</w:t>
      </w:r>
    </w:p>
    <w:p>
      <w:pPr>
        <w:pStyle w:val="BodyText"/>
        <w:spacing w:before="14"/>
      </w:pPr>
    </w:p>
    <w:p>
      <w:pPr>
        <w:pStyle w:val="BodyText"/>
        <w:spacing w:line="355" w:lineRule="auto"/>
        <w:ind w:left="141" w:right="281" w:firstLine="708"/>
        <w:jc w:val="both"/>
      </w:pPr>
      <w:r>
        <w:rPr/>
        <w:t>A seguir é apresentado mais detalhes sobre as GCNs, que são aplicadas </w:t>
      </w:r>
      <w:r>
        <w:rPr/>
        <w:t>posteriormente nos métodos dessa pesquisa.</w:t>
      </w:r>
    </w:p>
    <w:p>
      <w:pPr>
        <w:pStyle w:val="BodyText"/>
        <w:spacing w:before="194"/>
      </w:pPr>
    </w:p>
    <w:p>
      <w:pPr>
        <w:pStyle w:val="Heading2"/>
        <w:numPr>
          <w:ilvl w:val="1"/>
          <w:numId w:val="2"/>
        </w:numPr>
        <w:tabs>
          <w:tab w:pos="655" w:val="left" w:leader="none"/>
        </w:tabs>
        <w:spacing w:line="240" w:lineRule="auto" w:before="1" w:after="0"/>
        <w:ind w:left="655" w:right="0" w:hanging="514"/>
        <w:jc w:val="left"/>
      </w:pPr>
      <w:bookmarkStart w:name="2.5 Redes Convolucionais em Grafos (GCNs" w:id="65"/>
      <w:bookmarkEnd w:id="65"/>
      <w:r>
        <w:rPr>
          <w:b w:val="0"/>
        </w:rPr>
      </w:r>
      <w:bookmarkStart w:name="_bookmark43" w:id="66"/>
      <w:bookmarkEnd w:id="66"/>
      <w:r>
        <w:rPr>
          <w:b w:val="0"/>
        </w:rPr>
      </w:r>
      <w:r>
        <w:rPr/>
        <w:t>Redes</w:t>
      </w:r>
      <w:r>
        <w:rPr>
          <w:spacing w:val="11"/>
        </w:rPr>
        <w:t> </w:t>
      </w:r>
      <w:r>
        <w:rPr/>
        <w:t>Convolucionais</w:t>
      </w:r>
      <w:r>
        <w:rPr>
          <w:spacing w:val="12"/>
        </w:rPr>
        <w:t> </w:t>
      </w:r>
      <w:r>
        <w:rPr/>
        <w:t>em</w:t>
      </w:r>
      <w:r>
        <w:rPr>
          <w:spacing w:val="11"/>
        </w:rPr>
        <w:t> </w:t>
      </w:r>
      <w:r>
        <w:rPr/>
        <w:t>Grafos</w:t>
      </w:r>
      <w:r>
        <w:rPr>
          <w:spacing w:val="12"/>
        </w:rPr>
        <w:t> </w:t>
      </w:r>
      <w:r>
        <w:rPr>
          <w:spacing w:val="-2"/>
        </w:rPr>
        <w:t>(GCNs)</w:t>
      </w:r>
    </w:p>
    <w:p>
      <w:pPr>
        <w:pStyle w:val="BodyText"/>
        <w:spacing w:before="233"/>
        <w:rPr>
          <w:rFonts w:ascii="Arial"/>
          <w:b/>
        </w:rPr>
      </w:pPr>
    </w:p>
    <w:p>
      <w:pPr>
        <w:pStyle w:val="BodyText"/>
        <w:spacing w:line="355" w:lineRule="auto" w:before="1"/>
        <w:ind w:left="141" w:right="281" w:firstLine="708"/>
        <w:jc w:val="both"/>
      </w:pPr>
      <w:r>
        <w:rPr/>
        <w:t>As GCNs, ou ainda, Redes Neurais Convolucionais Baseadas em Grafos, representam um avanço significativo no campo do aprendizado de máquina, especificamente projetadas para lidar com dados que possuem uma estrutura de grafo. Ao contrário das redes neurais tradici-onais, que operam em dados tabulares ou sequenciais, as GCNs são capazes de </w:t>
      </w:r>
      <w:r>
        <w:rPr/>
        <w:t>capturar dependências complexas e relacionamentos presentes em dados representados como nós e arestas (</w:t>
      </w:r>
      <w:hyperlink w:history="true" w:anchor="_bookmark268">
        <w:r>
          <w:rPr/>
          <w:t>Zhang </w:t>
        </w:r>
        <w:r>
          <w:rPr>
            <w:rFonts w:ascii="Arial" w:hAnsi="Arial"/>
            <w:i/>
          </w:rPr>
          <w:t>et al.</w:t>
        </w:r>
      </w:hyperlink>
      <w:r>
        <w:rPr/>
        <w:t>, </w:t>
      </w:r>
      <w:hyperlink w:history="true" w:anchor="_bookmark268">
        <w:r>
          <w:rPr/>
          <w:t>2019</w:t>
        </w:r>
      </w:hyperlink>
      <w:r>
        <w:rPr/>
        <w:t>).</w:t>
      </w:r>
    </w:p>
    <w:p>
      <w:pPr>
        <w:pStyle w:val="BodyText"/>
        <w:spacing w:line="355" w:lineRule="auto" w:before="7"/>
        <w:ind w:left="141" w:right="281" w:firstLine="708"/>
        <w:jc w:val="both"/>
      </w:pPr>
      <w:r>
        <w:rPr/>
        <w:t>Como explicado anteriormente, grafos são compostos por nós (ou vértices) e arestas</w:t>
      </w:r>
      <w:r>
        <w:rPr>
          <w:spacing w:val="80"/>
        </w:rPr>
        <w:t> </w:t>
      </w:r>
      <w:r>
        <w:rPr/>
        <w:t>que conectam esses nós, em uma GCN, cada nó possui uma representação inicial (ou vetor de características) que é atualizado ao longo das camadas da rede. As GCNs aplicam operações convolucionais sobre os nós do grafo, considerando as conexões entre eles, isso permite a agregação</w:t>
      </w:r>
      <w:r>
        <w:rPr>
          <w:spacing w:val="40"/>
        </w:rPr>
        <w:t> </w:t>
      </w:r>
      <w:r>
        <w:rPr/>
        <w:t>de</w:t>
      </w:r>
      <w:r>
        <w:rPr>
          <w:spacing w:val="40"/>
        </w:rPr>
        <w:t> </w:t>
      </w:r>
      <w:r>
        <w:rPr/>
        <w:t>informações</w:t>
      </w:r>
      <w:r>
        <w:rPr>
          <w:spacing w:val="40"/>
        </w:rPr>
        <w:t> </w:t>
      </w:r>
      <w:r>
        <w:rPr/>
        <w:t>dos</w:t>
      </w:r>
      <w:r>
        <w:rPr>
          <w:spacing w:val="40"/>
        </w:rPr>
        <w:t> </w:t>
      </w:r>
      <w:r>
        <w:rPr/>
        <w:t>nós</w:t>
      </w:r>
      <w:r>
        <w:rPr>
          <w:spacing w:val="40"/>
        </w:rPr>
        <w:t> </w:t>
      </w:r>
      <w:r>
        <w:rPr/>
        <w:t>vizinhos,</w:t>
      </w:r>
      <w:r>
        <w:rPr>
          <w:spacing w:val="40"/>
        </w:rPr>
        <w:t> </w:t>
      </w:r>
      <w:r>
        <w:rPr/>
        <w:t>capturando</w:t>
      </w:r>
      <w:r>
        <w:rPr>
          <w:spacing w:val="40"/>
        </w:rPr>
        <w:t> </w:t>
      </w:r>
      <w:r>
        <w:rPr/>
        <w:t>a</w:t>
      </w:r>
      <w:r>
        <w:rPr>
          <w:spacing w:val="40"/>
        </w:rPr>
        <w:t> </w:t>
      </w:r>
      <w:r>
        <w:rPr/>
        <w:t>estrutura</w:t>
      </w:r>
      <w:r>
        <w:rPr>
          <w:spacing w:val="40"/>
        </w:rPr>
        <w:t> </w:t>
      </w:r>
      <w:r>
        <w:rPr/>
        <w:t>local</w:t>
      </w:r>
      <w:r>
        <w:rPr>
          <w:spacing w:val="40"/>
        </w:rPr>
        <w:t> </w:t>
      </w:r>
      <w:r>
        <w:rPr/>
        <w:t>do</w:t>
      </w:r>
      <w:r>
        <w:rPr>
          <w:spacing w:val="40"/>
        </w:rPr>
        <w:t> </w:t>
      </w:r>
      <w:r>
        <w:rPr/>
        <w:t>grafo.</w:t>
      </w:r>
      <w:r>
        <w:rPr>
          <w:spacing w:val="40"/>
        </w:rPr>
        <w:t> </w:t>
      </w:r>
      <w:r>
        <w:rPr/>
        <w:t>Durante a propagação, cada nó atualiza sua representação, agregando informações de seus vizinhos, essa operação é análoga à convolução em redes convolucionais tradicionais, mas adaptada</w:t>
      </w:r>
      <w:r>
        <w:rPr>
          <w:spacing w:val="80"/>
        </w:rPr>
        <w:t> </w:t>
      </w:r>
      <w:r>
        <w:rPr/>
        <w:t>para a topologia de grafos.</w:t>
      </w:r>
    </w:p>
    <w:p>
      <w:pPr>
        <w:pStyle w:val="BodyText"/>
        <w:spacing w:line="355" w:lineRule="auto" w:before="9"/>
        <w:ind w:left="141" w:right="281" w:firstLine="708"/>
        <w:jc w:val="both"/>
      </w:pPr>
      <w:r>
        <w:rPr/>
        <w:t>As GCNs têm sido aplicadas com sucesso em diversas áreas como análise de redes sociais para detectar comunidades, influenciadores e prever conexões futuras. Na química e biologia com previsão de propriedades de moléculas e análise de redes biológicas. E também</w:t>
      </w:r>
      <w:r>
        <w:rPr>
          <w:spacing w:val="40"/>
        </w:rPr>
        <w:t> </w:t>
      </w:r>
      <w:r>
        <w:rPr/>
        <w:t>em sistemas de recomendação melhorando a recomendação de itens ao capturar relações complexas entre usuários e produtos.</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2"/>
        <w:numPr>
          <w:ilvl w:val="1"/>
          <w:numId w:val="2"/>
        </w:numPr>
        <w:tabs>
          <w:tab w:pos="655" w:val="left" w:leader="none"/>
        </w:tabs>
        <w:spacing w:line="240" w:lineRule="auto" w:before="1" w:after="0"/>
        <w:ind w:left="655" w:right="0" w:hanging="514"/>
        <w:jc w:val="left"/>
      </w:pPr>
      <w:bookmarkStart w:name="2.6 Operação de Convolução em Grafos" w:id="67"/>
      <w:bookmarkEnd w:id="67"/>
      <w:r>
        <w:rPr>
          <w:b w:val="0"/>
        </w:rPr>
      </w:r>
      <w:bookmarkStart w:name="_bookmark44" w:id="68"/>
      <w:bookmarkEnd w:id="68"/>
      <w:r>
        <w:rPr>
          <w:b w:val="0"/>
        </w:rPr>
      </w:r>
      <w:r>
        <w:rPr/>
        <w:t>Operação</w:t>
      </w:r>
      <w:r>
        <w:rPr>
          <w:spacing w:val="10"/>
        </w:rPr>
        <w:t> </w:t>
      </w:r>
      <w:r>
        <w:rPr/>
        <w:t>de</w:t>
      </w:r>
      <w:r>
        <w:rPr>
          <w:spacing w:val="11"/>
        </w:rPr>
        <w:t> </w:t>
      </w:r>
      <w:r>
        <w:rPr/>
        <w:t>Convolução</w:t>
      </w:r>
      <w:r>
        <w:rPr>
          <w:spacing w:val="10"/>
        </w:rPr>
        <w:t> </w:t>
      </w:r>
      <w:r>
        <w:rPr/>
        <w:t>em</w:t>
      </w:r>
      <w:r>
        <w:rPr>
          <w:spacing w:val="11"/>
        </w:rPr>
        <w:t> </w:t>
      </w:r>
      <w:r>
        <w:rPr>
          <w:spacing w:val="-2"/>
        </w:rPr>
        <w:t>Grafos</w:t>
      </w:r>
    </w:p>
    <w:p>
      <w:pPr>
        <w:pStyle w:val="BodyText"/>
        <w:spacing w:before="233"/>
        <w:rPr>
          <w:rFonts w:ascii="Arial"/>
          <w:b/>
        </w:rPr>
      </w:pPr>
    </w:p>
    <w:p>
      <w:pPr>
        <w:pStyle w:val="BodyText"/>
        <w:spacing w:line="355" w:lineRule="auto" w:before="1"/>
        <w:ind w:left="141" w:right="281" w:firstLine="708"/>
        <w:jc w:val="both"/>
      </w:pPr>
      <w:r>
        <w:rPr/>
        <w:t>A operação de convolução em grafos é uma extensão das convoluções tradicionais, aplicadas em dados não estruturados como imagens, para dados estruturados em forma de grafos. Grafos são compostos por nós (vértices) e arestas (conexões), e a convolução em grafos visa agregar informações de um nó e seus vizinhos para criar representações ricas dos nós.</w:t>
      </w:r>
    </w:p>
    <w:p>
      <w:pPr>
        <w:pStyle w:val="BodyText"/>
        <w:spacing w:before="196"/>
      </w:pPr>
    </w:p>
    <w:p>
      <w:pPr>
        <w:pStyle w:val="ListParagraph"/>
        <w:numPr>
          <w:ilvl w:val="2"/>
          <w:numId w:val="2"/>
        </w:numPr>
        <w:tabs>
          <w:tab w:pos="835" w:val="left" w:leader="none"/>
        </w:tabs>
        <w:spacing w:line="240" w:lineRule="auto" w:before="0" w:after="0"/>
        <w:ind w:left="835" w:right="0" w:hanging="694"/>
        <w:jc w:val="left"/>
        <w:rPr>
          <w:sz w:val="21"/>
        </w:rPr>
      </w:pPr>
      <w:bookmarkStart w:name="2.6.1 Definição e Formalização" w:id="69"/>
      <w:bookmarkEnd w:id="69"/>
      <w:r>
        <w:rPr/>
      </w:r>
      <w:bookmarkStart w:name="_bookmark45" w:id="70"/>
      <w:bookmarkEnd w:id="70"/>
      <w:r>
        <w:rPr/>
      </w:r>
      <w:r>
        <w:rPr>
          <w:sz w:val="21"/>
        </w:rPr>
        <w:t>Definição</w:t>
      </w:r>
      <w:r>
        <w:rPr>
          <w:spacing w:val="10"/>
          <w:sz w:val="21"/>
        </w:rPr>
        <w:t> </w:t>
      </w:r>
      <w:r>
        <w:rPr>
          <w:sz w:val="21"/>
        </w:rPr>
        <w:t>e</w:t>
      </w:r>
      <w:r>
        <w:rPr>
          <w:spacing w:val="11"/>
          <w:sz w:val="21"/>
        </w:rPr>
        <w:t> </w:t>
      </w:r>
      <w:r>
        <w:rPr>
          <w:spacing w:val="-2"/>
          <w:sz w:val="21"/>
        </w:rPr>
        <w:t>Formalização</w:t>
      </w:r>
    </w:p>
    <w:p>
      <w:pPr>
        <w:pStyle w:val="BodyText"/>
        <w:spacing w:before="206"/>
      </w:pPr>
    </w:p>
    <w:p>
      <w:pPr>
        <w:pStyle w:val="BodyText"/>
        <w:spacing w:line="314" w:lineRule="auto"/>
        <w:ind w:left="141" w:right="281" w:firstLine="708"/>
        <w:jc w:val="both"/>
      </w:pPr>
      <w:r>
        <w:rPr/>
        <w:t>De</w:t>
      </w:r>
      <w:r>
        <w:rPr>
          <w:spacing w:val="-13"/>
        </w:rPr>
        <w:t> </w:t>
      </w:r>
      <w:r>
        <w:rPr/>
        <w:t>acordo</w:t>
      </w:r>
      <w:r>
        <w:rPr>
          <w:spacing w:val="-13"/>
        </w:rPr>
        <w:t> </w:t>
      </w:r>
      <w:r>
        <w:rPr/>
        <w:t>com</w:t>
      </w:r>
      <w:r>
        <w:rPr>
          <w:spacing w:val="-13"/>
        </w:rPr>
        <w:t> </w:t>
      </w:r>
      <w:r>
        <w:rPr/>
        <w:t>(</w:t>
      </w:r>
      <w:hyperlink w:history="true" w:anchor="_bookmark219">
        <w:r>
          <w:rPr/>
          <w:t>Kipf;</w:t>
        </w:r>
        <w:r>
          <w:rPr>
            <w:spacing w:val="-13"/>
          </w:rPr>
          <w:t> </w:t>
        </w:r>
        <w:r>
          <w:rPr/>
          <w:t>Welling</w:t>
        </w:r>
      </w:hyperlink>
      <w:r>
        <w:rPr/>
        <w:t>,</w:t>
      </w:r>
      <w:r>
        <w:rPr>
          <w:spacing w:val="-13"/>
        </w:rPr>
        <w:t> </w:t>
      </w:r>
      <w:hyperlink w:history="true" w:anchor="_bookmark219">
        <w:r>
          <w:rPr/>
          <w:t>2017</w:t>
        </w:r>
      </w:hyperlink>
      <w:r>
        <w:rPr/>
        <w:t>),</w:t>
      </w:r>
      <w:r>
        <w:rPr>
          <w:spacing w:val="-13"/>
        </w:rPr>
        <w:t> </w:t>
      </w:r>
      <w:r>
        <w:rPr/>
        <w:t>em</w:t>
      </w:r>
      <w:r>
        <w:rPr>
          <w:spacing w:val="-13"/>
        </w:rPr>
        <w:t> </w:t>
      </w:r>
      <w:r>
        <w:rPr/>
        <w:t>uma</w:t>
      </w:r>
      <w:r>
        <w:rPr>
          <w:spacing w:val="-13"/>
        </w:rPr>
        <w:t> </w:t>
      </w:r>
      <w:hyperlink w:history="true" w:anchor="_bookmark7">
        <w:r>
          <w:rPr/>
          <w:t>GCN</w:t>
        </w:r>
      </w:hyperlink>
      <w:r>
        <w:rPr/>
        <w:t>,</w:t>
      </w:r>
      <w:r>
        <w:rPr>
          <w:spacing w:val="-13"/>
        </w:rPr>
        <w:t> </w:t>
      </w:r>
      <w:r>
        <w:rPr/>
        <w:t>a</w:t>
      </w:r>
      <w:r>
        <w:rPr>
          <w:spacing w:val="-13"/>
        </w:rPr>
        <w:t> </w:t>
      </w:r>
      <w:r>
        <w:rPr/>
        <w:t>convolução</w:t>
      </w:r>
      <w:r>
        <w:rPr>
          <w:spacing w:val="-13"/>
        </w:rPr>
        <w:t> </w:t>
      </w:r>
      <w:r>
        <w:rPr/>
        <w:t>em</w:t>
      </w:r>
      <w:r>
        <w:rPr>
          <w:spacing w:val="-13"/>
        </w:rPr>
        <w:t> </w:t>
      </w:r>
      <w:r>
        <w:rPr/>
        <w:t>um</w:t>
      </w:r>
      <w:r>
        <w:rPr>
          <w:spacing w:val="-13"/>
        </w:rPr>
        <w:t> </w:t>
      </w:r>
      <w:r>
        <w:rPr/>
        <w:t>nó</w:t>
      </w:r>
      <w:r>
        <w:rPr>
          <w:spacing w:val="-13"/>
        </w:rPr>
        <w:t> </w:t>
      </w:r>
      <w:r>
        <w:rPr>
          <w:rFonts w:ascii="Times New Roman" w:hAnsi="Times New Roman" w:eastAsia="Times New Roman"/>
          <w:i/>
          <w:w w:val="95"/>
          <w:sz w:val="24"/>
        </w:rPr>
        <w:t>𝑣</w:t>
      </w:r>
      <w:r>
        <w:rPr>
          <w:rFonts w:ascii="Arial" w:hAnsi="Arial" w:eastAsia="Arial"/>
          <w:i/>
          <w:w w:val="95"/>
          <w:sz w:val="24"/>
          <w:vertAlign w:val="subscript"/>
        </w:rPr>
        <w:t>𝑖</w:t>
      </w:r>
      <w:r>
        <w:rPr>
          <w:rFonts w:ascii="Arial" w:hAnsi="Arial" w:eastAsia="Arial"/>
          <w:i/>
          <w:spacing w:val="-10"/>
          <w:w w:val="95"/>
          <w:sz w:val="24"/>
          <w:vertAlign w:val="baseline"/>
        </w:rPr>
        <w:t> </w:t>
      </w:r>
      <w:r>
        <w:rPr>
          <w:vertAlign w:val="baseline"/>
        </w:rPr>
        <w:t>é</w:t>
      </w:r>
      <w:r>
        <w:rPr>
          <w:spacing w:val="-13"/>
          <w:vertAlign w:val="baseline"/>
        </w:rPr>
        <w:t> </w:t>
      </w:r>
      <w:r>
        <w:rPr>
          <w:vertAlign w:val="baseline"/>
        </w:rPr>
        <w:t>definida como</w:t>
      </w:r>
      <w:r>
        <w:rPr>
          <w:spacing w:val="-15"/>
          <w:vertAlign w:val="baseline"/>
        </w:rPr>
        <w:t> </w:t>
      </w:r>
      <w:r>
        <w:rPr>
          <w:vertAlign w:val="baseline"/>
        </w:rPr>
        <w:t>a</w:t>
      </w:r>
      <w:r>
        <w:rPr>
          <w:spacing w:val="-15"/>
          <w:vertAlign w:val="baseline"/>
        </w:rPr>
        <w:t> </w:t>
      </w:r>
      <w:r>
        <w:rPr>
          <w:vertAlign w:val="baseline"/>
        </w:rPr>
        <w:t>agregação</w:t>
      </w:r>
      <w:r>
        <w:rPr>
          <w:spacing w:val="-13"/>
          <w:vertAlign w:val="baseline"/>
        </w:rPr>
        <w:t> </w:t>
      </w:r>
      <w:r>
        <w:rPr>
          <w:vertAlign w:val="baseline"/>
        </w:rPr>
        <w:t>das</w:t>
      </w:r>
      <w:r>
        <w:rPr>
          <w:spacing w:val="-6"/>
          <w:vertAlign w:val="baseline"/>
        </w:rPr>
        <w:t> </w:t>
      </w:r>
      <w:r>
        <w:rPr>
          <w:vertAlign w:val="baseline"/>
        </w:rPr>
        <w:t>características</w:t>
      </w:r>
      <w:r>
        <w:rPr>
          <w:spacing w:val="-7"/>
          <w:vertAlign w:val="baseline"/>
        </w:rPr>
        <w:t> </w:t>
      </w:r>
      <w:r>
        <w:rPr>
          <w:vertAlign w:val="baseline"/>
        </w:rPr>
        <w:t>do</w:t>
      </w:r>
      <w:r>
        <w:rPr>
          <w:spacing w:val="-7"/>
          <w:vertAlign w:val="baseline"/>
        </w:rPr>
        <w:t> </w:t>
      </w:r>
      <w:r>
        <w:rPr>
          <w:vertAlign w:val="baseline"/>
        </w:rPr>
        <w:t>nó</w:t>
      </w:r>
      <w:r>
        <w:rPr>
          <w:spacing w:val="-7"/>
          <w:vertAlign w:val="baseline"/>
        </w:rPr>
        <w:t> </w:t>
      </w:r>
      <w:r>
        <w:rPr>
          <w:rFonts w:ascii="Times New Roman" w:hAnsi="Times New Roman" w:eastAsia="Times New Roman"/>
          <w:i/>
          <w:w w:val="95"/>
          <w:sz w:val="24"/>
          <w:vertAlign w:val="baseline"/>
        </w:rPr>
        <w:t>𝑣</w:t>
      </w:r>
      <w:r>
        <w:rPr>
          <w:rFonts w:ascii="Arial" w:hAnsi="Arial" w:eastAsia="Arial"/>
          <w:i/>
          <w:w w:val="95"/>
          <w:sz w:val="24"/>
          <w:vertAlign w:val="subscript"/>
        </w:rPr>
        <w:t>𝑖</w:t>
      </w:r>
      <w:r>
        <w:rPr>
          <w:rFonts w:ascii="Arial" w:hAnsi="Arial" w:eastAsia="Arial"/>
          <w:i/>
          <w:spacing w:val="-3"/>
          <w:w w:val="95"/>
          <w:sz w:val="24"/>
          <w:vertAlign w:val="baseline"/>
        </w:rPr>
        <w:t> </w:t>
      </w:r>
      <w:r>
        <w:rPr>
          <w:vertAlign w:val="baseline"/>
        </w:rPr>
        <w:t>e</w:t>
      </w:r>
      <w:r>
        <w:rPr>
          <w:spacing w:val="-7"/>
          <w:vertAlign w:val="baseline"/>
        </w:rPr>
        <w:t> </w:t>
      </w:r>
      <w:r>
        <w:rPr>
          <w:vertAlign w:val="baseline"/>
        </w:rPr>
        <w:t>dos</w:t>
      </w:r>
      <w:r>
        <w:rPr>
          <w:spacing w:val="-7"/>
          <w:vertAlign w:val="baseline"/>
        </w:rPr>
        <w:t> </w:t>
      </w:r>
      <w:r>
        <w:rPr>
          <w:vertAlign w:val="baseline"/>
        </w:rPr>
        <w:t>nós</w:t>
      </w:r>
      <w:r>
        <w:rPr>
          <w:spacing w:val="-7"/>
          <w:vertAlign w:val="baseline"/>
        </w:rPr>
        <w:t> </w:t>
      </w:r>
      <w:r>
        <w:rPr>
          <w:vertAlign w:val="baseline"/>
        </w:rPr>
        <w:t>vizinhos</w:t>
      </w:r>
      <w:r>
        <w:rPr>
          <w:spacing w:val="-7"/>
          <w:vertAlign w:val="baseline"/>
        </w:rPr>
        <w:t> </w:t>
      </w:r>
      <w:r>
        <w:rPr>
          <w:rFonts w:ascii="Times New Roman" w:hAnsi="Times New Roman" w:eastAsia="Times New Roman"/>
          <w:i/>
          <w:sz w:val="24"/>
          <w:vertAlign w:val="baseline"/>
        </w:rPr>
        <w:t>𝑁</w:t>
      </w:r>
      <w:r>
        <w:rPr>
          <w:rFonts w:ascii="Times New Roman" w:hAnsi="Times New Roman" w:eastAsia="Times New Roman"/>
          <w:i/>
          <w:spacing w:val="-15"/>
          <w:sz w:val="24"/>
          <w:vertAlign w:val="baseline"/>
        </w:rPr>
        <w:t> </w:t>
      </w:r>
      <w:r>
        <w:rPr>
          <w:rFonts w:ascii="Calibri" w:hAnsi="Calibri" w:eastAsia="Calibri"/>
          <w:sz w:val="24"/>
          <w:vertAlign w:val="baseline"/>
        </w:rPr>
        <w:t>(</w:t>
      </w:r>
      <w:r>
        <w:rPr>
          <w:rFonts w:ascii="Times New Roman" w:hAnsi="Times New Roman" w:eastAsia="Times New Roman"/>
          <w:i/>
          <w:sz w:val="24"/>
          <w:vertAlign w:val="baseline"/>
        </w:rPr>
        <w:t>𝑣</w:t>
      </w:r>
      <w:r>
        <w:rPr>
          <w:rFonts w:ascii="Arial" w:hAnsi="Arial" w:eastAsia="Arial"/>
          <w:i/>
          <w:sz w:val="24"/>
          <w:vertAlign w:val="subscript"/>
        </w:rPr>
        <w:t>𝑖</w:t>
      </w:r>
      <w:r>
        <w:rPr>
          <w:rFonts w:ascii="Calibri" w:hAnsi="Calibri" w:eastAsia="Calibri"/>
          <w:sz w:val="24"/>
          <w:vertAlign w:val="baseline"/>
        </w:rPr>
        <w:t>)</w:t>
      </w:r>
      <w:r>
        <w:rPr>
          <w:vertAlign w:val="baseline"/>
        </w:rPr>
        <w:t>.</w:t>
      </w:r>
      <w:r>
        <w:rPr>
          <w:spacing w:val="-7"/>
          <w:vertAlign w:val="baseline"/>
        </w:rPr>
        <w:t> </w:t>
      </w:r>
      <w:r>
        <w:rPr>
          <w:vertAlign w:val="baseline"/>
        </w:rPr>
        <w:t>A</w:t>
      </w:r>
      <w:r>
        <w:rPr>
          <w:spacing w:val="-7"/>
          <w:vertAlign w:val="baseline"/>
        </w:rPr>
        <w:t> </w:t>
      </w:r>
      <w:r>
        <w:rPr>
          <w:vertAlign w:val="baseline"/>
        </w:rPr>
        <w:t>operação</w:t>
      </w:r>
      <w:r>
        <w:rPr>
          <w:spacing w:val="-7"/>
          <w:vertAlign w:val="baseline"/>
        </w:rPr>
        <w:t> </w:t>
      </w:r>
      <w:r>
        <w:rPr>
          <w:vertAlign w:val="baseline"/>
        </w:rPr>
        <w:t>pode</w:t>
      </w:r>
      <w:r>
        <w:rPr>
          <w:spacing w:val="-7"/>
          <w:vertAlign w:val="baseline"/>
        </w:rPr>
        <w:t> </w:t>
      </w:r>
      <w:r>
        <w:rPr>
          <w:spacing w:val="-53"/>
          <w:vertAlign w:val="baseline"/>
        </w:rPr>
        <w:t>ser</w:t>
      </w:r>
      <w:r>
        <w:rPr>
          <w:vertAlign w:val="baseline"/>
        </w:rPr>
        <w:t> formalizada como:</w:t>
      </w:r>
    </w:p>
    <w:p>
      <w:pPr>
        <w:pStyle w:val="BodyText"/>
        <w:spacing w:after="0" w:line="314" w:lineRule="auto"/>
        <w:jc w:val="both"/>
        <w:sectPr>
          <w:pgSz w:w="11910" w:h="16840"/>
          <w:pgMar w:header="860" w:footer="0" w:top="1100" w:bottom="280" w:left="1559" w:right="850"/>
        </w:sectPr>
      </w:pPr>
    </w:p>
    <w:p>
      <w:pPr>
        <w:pStyle w:val="BodyText"/>
      </w:pPr>
    </w:p>
    <w:p>
      <w:pPr>
        <w:pStyle w:val="BodyText"/>
      </w:pPr>
    </w:p>
    <w:p>
      <w:pPr>
        <w:pStyle w:val="BodyText"/>
        <w:spacing w:before="228"/>
      </w:pPr>
    </w:p>
    <w:p>
      <w:pPr>
        <w:pStyle w:val="BodyText"/>
        <w:ind w:left="850"/>
      </w:pPr>
      <w:r>
        <w:rPr>
          <w:spacing w:val="-2"/>
        </w:rPr>
        <w:t>onde:</w:t>
      </w:r>
    </w:p>
    <w:p>
      <w:pPr>
        <w:spacing w:before="100"/>
        <w:ind w:left="850" w:right="0" w:firstLine="0"/>
        <w:jc w:val="left"/>
        <w:rPr>
          <w:rFonts w:ascii="Cambria" w:hAnsi="Cambria" w:cs="Cambria" w:eastAsia="Cambria"/>
          <w:position w:val="17"/>
          <w:sz w:val="24"/>
          <w:szCs w:val="24"/>
        </w:rPr>
      </w:pPr>
      <w:r>
        <w:rPr/>
        <w:br w:type="column"/>
      </w:r>
      <w:r>
        <w:rPr>
          <w:rFonts w:ascii="Times New Roman" w:hAnsi="Times New Roman" w:cs="Times New Roman" w:eastAsia="Times New Roman"/>
          <w:i/>
          <w:iCs/>
          <w:spacing w:val="-2"/>
          <w:w w:val="95"/>
          <w:position w:val="-9"/>
          <w:sz w:val="24"/>
          <w:szCs w:val="24"/>
        </w:rPr>
        <w:t>𝐻</w:t>
      </w:r>
      <w:r>
        <w:rPr>
          <w:rFonts w:ascii="Calibri" w:hAnsi="Calibri" w:cs="Calibri" w:eastAsia="Calibri"/>
          <w:spacing w:val="-2"/>
          <w:w w:val="95"/>
          <w:sz w:val="16"/>
          <w:szCs w:val="16"/>
        </w:rPr>
        <w:t>(</w:t>
      </w:r>
      <w:r>
        <w:rPr>
          <w:rFonts w:ascii="Arial" w:hAnsi="Arial" w:cs="Arial" w:eastAsia="Arial"/>
          <w:i/>
          <w:iCs/>
          <w:spacing w:val="-2"/>
          <w:w w:val="95"/>
          <w:sz w:val="16"/>
          <w:szCs w:val="16"/>
        </w:rPr>
        <w:t>𝑙</w:t>
      </w:r>
      <w:r>
        <w:rPr>
          <w:rFonts w:ascii="Calibri" w:hAnsi="Calibri" w:cs="Calibri" w:eastAsia="Calibri"/>
          <w:spacing w:val="-2"/>
          <w:w w:val="95"/>
          <w:sz w:val="16"/>
          <w:szCs w:val="16"/>
        </w:rPr>
        <w:t>+1)</w:t>
      </w:r>
      <w:r>
        <w:rPr>
          <w:rFonts w:ascii="Calibri" w:hAnsi="Calibri" w:cs="Calibri" w:eastAsia="Calibri"/>
          <w:spacing w:val="17"/>
          <w:sz w:val="16"/>
          <w:szCs w:val="16"/>
        </w:rPr>
        <w:t> </w:t>
      </w:r>
      <w:r>
        <w:rPr>
          <w:rFonts w:ascii="Calibri" w:hAnsi="Calibri" w:cs="Calibri" w:eastAsia="Calibri"/>
          <w:spacing w:val="-2"/>
          <w:w w:val="95"/>
          <w:position w:val="-9"/>
          <w:sz w:val="24"/>
          <w:szCs w:val="24"/>
        </w:rPr>
        <w:t>=</w:t>
      </w:r>
      <w:r>
        <w:rPr>
          <w:rFonts w:ascii="Calibri" w:hAnsi="Calibri" w:cs="Calibri" w:eastAsia="Calibri"/>
          <w:spacing w:val="2"/>
          <w:position w:val="-9"/>
          <w:sz w:val="24"/>
          <w:szCs w:val="24"/>
        </w:rPr>
        <w:t> </w:t>
      </w:r>
      <w:r>
        <w:rPr>
          <w:rFonts w:ascii="Times New Roman" w:hAnsi="Times New Roman" w:cs="Times New Roman" w:eastAsia="Times New Roman"/>
          <w:i/>
          <w:iCs/>
          <w:spacing w:val="-2"/>
          <w:w w:val="95"/>
          <w:position w:val="-9"/>
          <w:sz w:val="24"/>
          <w:szCs w:val="24"/>
        </w:rPr>
        <w:t>𝜎</w:t>
      </w:r>
      <w:r>
        <w:rPr>
          <w:rFonts w:ascii="Times New Roman" w:hAnsi="Times New Roman" w:cs="Times New Roman" w:eastAsia="Times New Roman"/>
          <w:i/>
          <w:iCs/>
          <w:spacing w:val="-10"/>
          <w:w w:val="95"/>
          <w:position w:val="-9"/>
          <w:sz w:val="24"/>
          <w:szCs w:val="24"/>
        </w:rPr>
        <w:t> </w:t>
      </w:r>
      <w:r>
        <w:rPr>
          <w:rFonts w:ascii="Cambria" w:hAnsi="Cambria" w:cs="Cambria" w:eastAsia="Cambria"/>
          <w:spacing w:val="8"/>
          <w:w w:val="46"/>
          <w:position w:val="17"/>
          <w:sz w:val="24"/>
          <w:szCs w:val="24"/>
        </w:rPr>
        <w:t>(︁</w:t>
      </w:r>
      <w:r>
        <w:rPr>
          <w:rFonts w:ascii="Times New Roman" w:hAnsi="Times New Roman" w:cs="Times New Roman" w:eastAsia="Times New Roman"/>
          <w:i/>
          <w:iCs/>
          <w:spacing w:val="-139"/>
          <w:w w:val="97"/>
          <w:position w:val="-9"/>
          <w:sz w:val="24"/>
          <w:szCs w:val="24"/>
        </w:rPr>
        <w:t>𝐴</w:t>
      </w:r>
      <w:r>
        <w:rPr>
          <w:rFonts w:ascii="Calibri" w:hAnsi="Calibri" w:cs="Calibri" w:eastAsia="Calibri"/>
          <w:spacing w:val="37"/>
          <w:w w:val="111"/>
          <w:position w:val="-3"/>
          <w:sz w:val="24"/>
          <w:szCs w:val="24"/>
        </w:rPr>
        <w:t>˜</w:t>
      </w:r>
      <w:r>
        <w:rPr>
          <w:rFonts w:ascii="Times New Roman" w:hAnsi="Times New Roman" w:cs="Times New Roman" w:eastAsia="Times New Roman"/>
          <w:i/>
          <w:iCs/>
          <w:spacing w:val="26"/>
          <w:w w:val="106"/>
          <w:position w:val="-9"/>
          <w:sz w:val="24"/>
          <w:szCs w:val="24"/>
        </w:rPr>
        <w:t>𝐻</w:t>
      </w:r>
      <w:r>
        <w:rPr>
          <w:rFonts w:ascii="Calibri" w:hAnsi="Calibri" w:cs="Calibri" w:eastAsia="Calibri"/>
          <w:spacing w:val="8"/>
          <w:w w:val="138"/>
          <w:sz w:val="16"/>
          <w:szCs w:val="16"/>
        </w:rPr>
        <w:t>(</w:t>
      </w:r>
      <w:r>
        <w:rPr>
          <w:rFonts w:ascii="Arial" w:hAnsi="Arial" w:cs="Arial" w:eastAsia="Arial"/>
          <w:i/>
          <w:iCs/>
          <w:spacing w:val="9"/>
          <w:w w:val="45"/>
          <w:sz w:val="16"/>
          <w:szCs w:val="16"/>
        </w:rPr>
        <w:t>𝑙</w:t>
      </w:r>
      <w:r>
        <w:rPr>
          <w:rFonts w:ascii="Calibri" w:hAnsi="Calibri" w:cs="Calibri" w:eastAsia="Calibri"/>
          <w:spacing w:val="17"/>
          <w:w w:val="138"/>
          <w:sz w:val="16"/>
          <w:szCs w:val="16"/>
        </w:rPr>
        <w:t>)</w:t>
      </w:r>
      <w:r>
        <w:rPr>
          <w:rFonts w:ascii="Times New Roman" w:hAnsi="Times New Roman" w:cs="Times New Roman" w:eastAsia="Times New Roman"/>
          <w:i/>
          <w:iCs/>
          <w:spacing w:val="8"/>
          <w:w w:val="121"/>
          <w:position w:val="-9"/>
          <w:sz w:val="24"/>
          <w:szCs w:val="24"/>
        </w:rPr>
        <w:t>𝑊</w:t>
      </w:r>
      <w:r>
        <w:rPr>
          <w:rFonts w:ascii="Times New Roman" w:hAnsi="Times New Roman" w:cs="Times New Roman" w:eastAsia="Times New Roman"/>
          <w:i/>
          <w:iCs/>
          <w:spacing w:val="-24"/>
          <w:w w:val="94"/>
          <w:position w:val="-9"/>
          <w:sz w:val="24"/>
          <w:szCs w:val="24"/>
        </w:rPr>
        <w:t> </w:t>
      </w:r>
      <w:r>
        <w:rPr>
          <w:rFonts w:ascii="Calibri" w:hAnsi="Calibri" w:cs="Calibri" w:eastAsia="Calibri"/>
          <w:spacing w:val="-2"/>
          <w:w w:val="90"/>
          <w:sz w:val="16"/>
          <w:szCs w:val="16"/>
        </w:rPr>
        <w:t>(</w:t>
      </w:r>
      <w:r>
        <w:rPr>
          <w:rFonts w:ascii="Arial" w:hAnsi="Arial" w:cs="Arial" w:eastAsia="Arial"/>
          <w:i/>
          <w:iCs/>
          <w:spacing w:val="-2"/>
          <w:w w:val="90"/>
          <w:sz w:val="16"/>
          <w:szCs w:val="16"/>
        </w:rPr>
        <w:t>𝑙</w:t>
      </w:r>
      <w:r>
        <w:rPr>
          <w:rFonts w:ascii="Calibri" w:hAnsi="Calibri" w:cs="Calibri" w:eastAsia="Calibri"/>
          <w:spacing w:val="-2"/>
          <w:w w:val="90"/>
          <w:sz w:val="16"/>
          <w:szCs w:val="16"/>
        </w:rPr>
        <w:t>)</w:t>
      </w:r>
      <w:r>
        <w:rPr>
          <w:rFonts w:ascii="Cambria" w:hAnsi="Cambria" w:cs="Cambria" w:eastAsia="Cambria"/>
          <w:spacing w:val="-2"/>
          <w:w w:val="90"/>
          <w:position w:val="17"/>
          <w:sz w:val="24"/>
          <w:szCs w:val="24"/>
        </w:rPr>
        <w:t>)︁</w:t>
      </w:r>
    </w:p>
    <w:p>
      <w:pPr>
        <w:spacing w:after="0"/>
        <w:jc w:val="left"/>
        <w:rPr>
          <w:rFonts w:ascii="Cambria" w:hAnsi="Cambria" w:cs="Cambria" w:eastAsia="Cambria"/>
          <w:position w:val="17"/>
          <w:sz w:val="24"/>
          <w:szCs w:val="24"/>
        </w:rPr>
        <w:sectPr>
          <w:type w:val="continuous"/>
          <w:pgSz w:w="11910" w:h="16840"/>
          <w:pgMar w:header="860" w:footer="0" w:top="1600" w:bottom="280" w:left="1559" w:right="850"/>
          <w:cols w:num="2" w:equalWidth="0">
            <w:col w:w="1429" w:space="1180"/>
            <w:col w:w="6892"/>
          </w:cols>
        </w:sectPr>
      </w:pPr>
    </w:p>
    <w:p>
      <w:pPr>
        <w:pStyle w:val="BodyText"/>
        <w:spacing w:before="32"/>
        <w:rPr>
          <w:rFonts w:ascii="Cambria"/>
        </w:rPr>
      </w:pPr>
    </w:p>
    <w:p>
      <w:pPr>
        <w:pStyle w:val="ListParagraph"/>
        <w:numPr>
          <w:ilvl w:val="0"/>
          <w:numId w:val="8"/>
        </w:numPr>
        <w:tabs>
          <w:tab w:pos="991" w:val="left" w:leader="none"/>
        </w:tabs>
        <w:spacing w:line="240" w:lineRule="auto" w:before="0" w:after="0"/>
        <w:ind w:left="991" w:right="0" w:hanging="192"/>
        <w:jc w:val="left"/>
        <w:rPr>
          <w:sz w:val="21"/>
        </w:rPr>
      </w:pPr>
      <w:r>
        <w:rPr>
          <w:rFonts w:ascii="Times New Roman" w:hAnsi="Times New Roman" w:eastAsia="Times New Roman"/>
          <w:i/>
          <w:sz w:val="24"/>
        </w:rPr>
        <w:t>𝐻</w:t>
      </w:r>
      <w:r>
        <w:rPr>
          <w:rFonts w:ascii="Calibri" w:hAnsi="Calibri" w:eastAsia="Calibri"/>
          <w:sz w:val="24"/>
          <w:vertAlign w:val="superscript"/>
        </w:rPr>
        <w:t>(</w:t>
      </w:r>
      <w:r>
        <w:rPr>
          <w:rFonts w:ascii="Arial" w:hAnsi="Arial" w:eastAsia="Arial"/>
          <w:i/>
          <w:sz w:val="24"/>
          <w:vertAlign w:val="superscript"/>
        </w:rPr>
        <w:t>𝑙</w:t>
      </w:r>
      <w:r>
        <w:rPr>
          <w:rFonts w:ascii="Calibri" w:hAnsi="Calibri" w:eastAsia="Calibri"/>
          <w:sz w:val="24"/>
          <w:vertAlign w:val="superscript"/>
        </w:rPr>
        <w:t>)</w:t>
      </w:r>
      <w:r>
        <w:rPr>
          <w:rFonts w:ascii="Calibri" w:hAnsi="Calibri" w:eastAsia="Calibri"/>
          <w:spacing w:val="20"/>
          <w:sz w:val="24"/>
          <w:vertAlign w:val="baseline"/>
        </w:rPr>
        <w:t> </w:t>
      </w:r>
      <w:r>
        <w:rPr>
          <w:sz w:val="21"/>
          <w:vertAlign w:val="baseline"/>
        </w:rPr>
        <w:t>é</w:t>
      </w:r>
      <w:r>
        <w:rPr>
          <w:spacing w:val="5"/>
          <w:sz w:val="21"/>
          <w:vertAlign w:val="baseline"/>
        </w:rPr>
        <w:t> </w:t>
      </w:r>
      <w:r>
        <w:rPr>
          <w:sz w:val="21"/>
          <w:vertAlign w:val="baseline"/>
        </w:rPr>
        <w:t>a</w:t>
      </w:r>
      <w:r>
        <w:rPr>
          <w:spacing w:val="6"/>
          <w:sz w:val="21"/>
          <w:vertAlign w:val="baseline"/>
        </w:rPr>
        <w:t> </w:t>
      </w:r>
      <w:r>
        <w:rPr>
          <w:sz w:val="21"/>
          <w:vertAlign w:val="baseline"/>
        </w:rPr>
        <w:t>matriz</w:t>
      </w:r>
      <w:r>
        <w:rPr>
          <w:spacing w:val="6"/>
          <w:sz w:val="21"/>
          <w:vertAlign w:val="baseline"/>
        </w:rPr>
        <w:t> </w:t>
      </w:r>
      <w:r>
        <w:rPr>
          <w:sz w:val="21"/>
          <w:vertAlign w:val="baseline"/>
        </w:rPr>
        <w:t>de</w:t>
      </w:r>
      <w:r>
        <w:rPr>
          <w:spacing w:val="5"/>
          <w:sz w:val="21"/>
          <w:vertAlign w:val="baseline"/>
        </w:rPr>
        <w:t> </w:t>
      </w:r>
      <w:r>
        <w:rPr>
          <w:sz w:val="21"/>
          <w:vertAlign w:val="baseline"/>
        </w:rPr>
        <w:t>características</w:t>
      </w:r>
      <w:r>
        <w:rPr>
          <w:spacing w:val="6"/>
          <w:sz w:val="21"/>
          <w:vertAlign w:val="baseline"/>
        </w:rPr>
        <w:t> </w:t>
      </w:r>
      <w:r>
        <w:rPr>
          <w:sz w:val="21"/>
          <w:vertAlign w:val="baseline"/>
        </w:rPr>
        <w:t>dos</w:t>
      </w:r>
      <w:r>
        <w:rPr>
          <w:spacing w:val="5"/>
          <w:sz w:val="21"/>
          <w:vertAlign w:val="baseline"/>
        </w:rPr>
        <w:t> </w:t>
      </w:r>
      <w:r>
        <w:rPr>
          <w:sz w:val="21"/>
          <w:vertAlign w:val="baseline"/>
        </w:rPr>
        <w:t>nós</w:t>
      </w:r>
      <w:r>
        <w:rPr>
          <w:spacing w:val="6"/>
          <w:sz w:val="21"/>
          <w:vertAlign w:val="baseline"/>
        </w:rPr>
        <w:t> </w:t>
      </w:r>
      <w:r>
        <w:rPr>
          <w:sz w:val="21"/>
          <w:vertAlign w:val="baseline"/>
        </w:rPr>
        <w:t>na</w:t>
      </w:r>
      <w:r>
        <w:rPr>
          <w:spacing w:val="6"/>
          <w:sz w:val="21"/>
          <w:vertAlign w:val="baseline"/>
        </w:rPr>
        <w:t> </w:t>
      </w:r>
      <w:r>
        <w:rPr>
          <w:sz w:val="21"/>
          <w:vertAlign w:val="baseline"/>
        </w:rPr>
        <w:t>camada</w:t>
      </w:r>
      <w:r>
        <w:rPr>
          <w:spacing w:val="5"/>
          <w:sz w:val="21"/>
          <w:vertAlign w:val="baseline"/>
        </w:rPr>
        <w:t> </w:t>
      </w:r>
      <w:r>
        <w:rPr>
          <w:rFonts w:ascii="Times New Roman" w:hAnsi="Times New Roman" w:eastAsia="Times New Roman"/>
          <w:i/>
          <w:spacing w:val="-7"/>
          <w:sz w:val="24"/>
          <w:vertAlign w:val="baseline"/>
        </w:rPr>
        <w:t>𝑙</w:t>
      </w:r>
      <w:r>
        <w:rPr>
          <w:spacing w:val="-7"/>
          <w:sz w:val="21"/>
          <w:vertAlign w:val="baseline"/>
        </w:rPr>
        <w:t>.</w:t>
      </w:r>
    </w:p>
    <w:p>
      <w:pPr>
        <w:pStyle w:val="ListParagraph"/>
        <w:numPr>
          <w:ilvl w:val="0"/>
          <w:numId w:val="8"/>
        </w:numPr>
        <w:tabs>
          <w:tab w:pos="991" w:val="left" w:leader="none"/>
        </w:tabs>
        <w:spacing w:line="240" w:lineRule="auto" w:before="198" w:after="0"/>
        <w:ind w:left="991" w:right="0" w:hanging="192"/>
        <w:jc w:val="left"/>
        <w:rPr>
          <w:sz w:val="21"/>
        </w:rPr>
      </w:pPr>
      <w:r>
        <w:rPr>
          <w:rFonts w:ascii="Times New Roman" w:hAnsi="Times New Roman" w:eastAsia="Times New Roman"/>
          <w:i/>
          <w:spacing w:val="-147"/>
          <w:w w:val="93"/>
          <w:sz w:val="24"/>
        </w:rPr>
        <w:t>𝐴</w:t>
      </w:r>
      <w:r>
        <w:rPr>
          <w:rFonts w:ascii="Calibri" w:hAnsi="Calibri" w:eastAsia="Calibri"/>
          <w:w w:val="107"/>
          <w:position w:val="6"/>
          <w:sz w:val="24"/>
        </w:rPr>
        <w:t>˜</w:t>
      </w:r>
      <w:r>
        <w:rPr>
          <w:rFonts w:ascii="Calibri" w:hAnsi="Calibri" w:eastAsia="Calibri"/>
          <w:spacing w:val="48"/>
          <w:position w:val="6"/>
          <w:sz w:val="24"/>
        </w:rPr>
        <w:t> </w:t>
      </w:r>
      <w:r>
        <w:rPr>
          <w:sz w:val="21"/>
        </w:rPr>
        <w:t>é</w:t>
      </w:r>
      <w:r>
        <w:rPr>
          <w:spacing w:val="10"/>
          <w:sz w:val="21"/>
        </w:rPr>
        <w:t> </w:t>
      </w:r>
      <w:r>
        <w:rPr>
          <w:sz w:val="21"/>
        </w:rPr>
        <w:t>a</w:t>
      </w:r>
      <w:r>
        <w:rPr>
          <w:spacing w:val="10"/>
          <w:sz w:val="21"/>
        </w:rPr>
        <w:t> </w:t>
      </w:r>
      <w:r>
        <w:rPr>
          <w:sz w:val="21"/>
        </w:rPr>
        <w:t>matriz</w:t>
      </w:r>
      <w:r>
        <w:rPr>
          <w:spacing w:val="11"/>
          <w:sz w:val="21"/>
        </w:rPr>
        <w:t> </w:t>
      </w:r>
      <w:r>
        <w:rPr>
          <w:sz w:val="21"/>
        </w:rPr>
        <w:t>de</w:t>
      </w:r>
      <w:r>
        <w:rPr>
          <w:spacing w:val="10"/>
          <w:sz w:val="21"/>
        </w:rPr>
        <w:t> </w:t>
      </w:r>
      <w:r>
        <w:rPr>
          <w:sz w:val="21"/>
        </w:rPr>
        <w:t>adjacência</w:t>
      </w:r>
      <w:r>
        <w:rPr>
          <w:spacing w:val="11"/>
          <w:sz w:val="21"/>
        </w:rPr>
        <w:t> </w:t>
      </w:r>
      <w:r>
        <w:rPr>
          <w:sz w:val="21"/>
        </w:rPr>
        <w:t>normalizada</w:t>
      </w:r>
      <w:r>
        <w:rPr>
          <w:spacing w:val="10"/>
          <w:sz w:val="21"/>
        </w:rPr>
        <w:t> </w:t>
      </w:r>
      <w:r>
        <w:rPr>
          <w:sz w:val="21"/>
        </w:rPr>
        <w:t>do</w:t>
      </w:r>
      <w:r>
        <w:rPr>
          <w:spacing w:val="10"/>
          <w:sz w:val="21"/>
        </w:rPr>
        <w:t> </w:t>
      </w:r>
      <w:r>
        <w:rPr>
          <w:spacing w:val="-2"/>
          <w:sz w:val="21"/>
        </w:rPr>
        <w:t>grafo.</w:t>
      </w:r>
    </w:p>
    <w:p>
      <w:pPr>
        <w:pStyle w:val="BodyText"/>
        <w:spacing w:before="29"/>
      </w:pPr>
    </w:p>
    <w:p>
      <w:pPr>
        <w:pStyle w:val="ListParagraph"/>
        <w:numPr>
          <w:ilvl w:val="0"/>
          <w:numId w:val="8"/>
        </w:numPr>
        <w:tabs>
          <w:tab w:pos="991" w:val="left" w:leader="none"/>
        </w:tabs>
        <w:spacing w:line="240" w:lineRule="auto" w:before="0" w:after="0"/>
        <w:ind w:left="991" w:right="0" w:hanging="192"/>
        <w:jc w:val="left"/>
        <w:rPr>
          <w:sz w:val="21"/>
        </w:rPr>
      </w:pPr>
      <w:r>
        <w:rPr>
          <w:rFonts w:ascii="Times New Roman" w:hAnsi="Times New Roman" w:eastAsia="Times New Roman"/>
          <w:i/>
          <w:sz w:val="24"/>
        </w:rPr>
        <w:t>𝑊</w:t>
      </w:r>
      <w:r>
        <w:rPr>
          <w:rFonts w:ascii="Times New Roman" w:hAnsi="Times New Roman" w:eastAsia="Times New Roman"/>
          <w:i/>
          <w:spacing w:val="-26"/>
          <w:sz w:val="24"/>
        </w:rPr>
        <w:t> </w:t>
      </w:r>
      <w:r>
        <w:rPr>
          <w:rFonts w:ascii="Calibri" w:hAnsi="Calibri" w:eastAsia="Calibri"/>
          <w:sz w:val="24"/>
          <w:vertAlign w:val="superscript"/>
        </w:rPr>
        <w:t>(</w:t>
      </w:r>
      <w:r>
        <w:rPr>
          <w:rFonts w:ascii="Arial" w:hAnsi="Arial" w:eastAsia="Arial"/>
          <w:i/>
          <w:sz w:val="24"/>
          <w:vertAlign w:val="superscript"/>
        </w:rPr>
        <w:t>𝑙</w:t>
      </w:r>
      <w:r>
        <w:rPr>
          <w:rFonts w:ascii="Calibri" w:hAnsi="Calibri" w:eastAsia="Calibri"/>
          <w:sz w:val="24"/>
          <w:vertAlign w:val="superscript"/>
        </w:rPr>
        <w:t>)</w:t>
      </w:r>
      <w:r>
        <w:rPr>
          <w:rFonts w:ascii="Calibri" w:hAnsi="Calibri" w:eastAsia="Calibri"/>
          <w:spacing w:val="20"/>
          <w:sz w:val="24"/>
          <w:vertAlign w:val="baseline"/>
        </w:rPr>
        <w:t> </w:t>
      </w:r>
      <w:r>
        <w:rPr>
          <w:sz w:val="21"/>
          <w:vertAlign w:val="baseline"/>
        </w:rPr>
        <w:t>é</w:t>
      </w:r>
      <w:r>
        <w:rPr>
          <w:spacing w:val="5"/>
          <w:sz w:val="21"/>
          <w:vertAlign w:val="baseline"/>
        </w:rPr>
        <w:t> </w:t>
      </w:r>
      <w:r>
        <w:rPr>
          <w:sz w:val="21"/>
          <w:vertAlign w:val="baseline"/>
        </w:rPr>
        <w:t>a</w:t>
      </w:r>
      <w:r>
        <w:rPr>
          <w:spacing w:val="6"/>
          <w:sz w:val="21"/>
          <w:vertAlign w:val="baseline"/>
        </w:rPr>
        <w:t> </w:t>
      </w:r>
      <w:r>
        <w:rPr>
          <w:sz w:val="21"/>
          <w:vertAlign w:val="baseline"/>
        </w:rPr>
        <w:t>matriz</w:t>
      </w:r>
      <w:r>
        <w:rPr>
          <w:spacing w:val="5"/>
          <w:sz w:val="21"/>
          <w:vertAlign w:val="baseline"/>
        </w:rPr>
        <w:t> </w:t>
      </w:r>
      <w:r>
        <w:rPr>
          <w:sz w:val="21"/>
          <w:vertAlign w:val="baseline"/>
        </w:rPr>
        <w:t>de</w:t>
      </w:r>
      <w:r>
        <w:rPr>
          <w:spacing w:val="6"/>
          <w:sz w:val="21"/>
          <w:vertAlign w:val="baseline"/>
        </w:rPr>
        <w:t> </w:t>
      </w:r>
      <w:r>
        <w:rPr>
          <w:sz w:val="21"/>
          <w:vertAlign w:val="baseline"/>
        </w:rPr>
        <w:t>pesos</w:t>
      </w:r>
      <w:r>
        <w:rPr>
          <w:spacing w:val="5"/>
          <w:sz w:val="21"/>
          <w:vertAlign w:val="baseline"/>
        </w:rPr>
        <w:t> </w:t>
      </w:r>
      <w:r>
        <w:rPr>
          <w:sz w:val="21"/>
          <w:vertAlign w:val="baseline"/>
        </w:rPr>
        <w:t>da</w:t>
      </w:r>
      <w:r>
        <w:rPr>
          <w:spacing w:val="5"/>
          <w:sz w:val="21"/>
          <w:vertAlign w:val="baseline"/>
        </w:rPr>
        <w:t> </w:t>
      </w:r>
      <w:r>
        <w:rPr>
          <w:sz w:val="21"/>
          <w:vertAlign w:val="baseline"/>
        </w:rPr>
        <w:t>camada</w:t>
      </w:r>
      <w:r>
        <w:rPr>
          <w:spacing w:val="6"/>
          <w:sz w:val="21"/>
          <w:vertAlign w:val="baseline"/>
        </w:rPr>
        <w:t> </w:t>
      </w:r>
      <w:r>
        <w:rPr>
          <w:rFonts w:ascii="Times New Roman" w:hAnsi="Times New Roman" w:eastAsia="Times New Roman"/>
          <w:i/>
          <w:spacing w:val="-5"/>
          <w:sz w:val="24"/>
          <w:vertAlign w:val="baseline"/>
        </w:rPr>
        <w:t>𝑙</w:t>
      </w:r>
      <w:r>
        <w:rPr>
          <w:spacing w:val="-5"/>
          <w:sz w:val="21"/>
          <w:vertAlign w:val="baseline"/>
        </w:rPr>
        <w:t>.</w:t>
      </w:r>
    </w:p>
    <w:p>
      <w:pPr>
        <w:pStyle w:val="BodyText"/>
        <w:spacing w:before="21"/>
      </w:pPr>
    </w:p>
    <w:p>
      <w:pPr>
        <w:pStyle w:val="ListParagraph"/>
        <w:numPr>
          <w:ilvl w:val="0"/>
          <w:numId w:val="8"/>
        </w:numPr>
        <w:tabs>
          <w:tab w:pos="991" w:val="left" w:leader="none"/>
        </w:tabs>
        <w:spacing w:line="240" w:lineRule="auto" w:before="1" w:after="0"/>
        <w:ind w:left="991" w:right="0" w:hanging="192"/>
        <w:jc w:val="left"/>
        <w:rPr>
          <w:sz w:val="21"/>
        </w:rPr>
      </w:pPr>
      <w:r>
        <w:rPr>
          <w:rFonts w:ascii="Times New Roman" w:hAnsi="Times New Roman" w:eastAsia="Times New Roman"/>
          <w:i/>
          <w:sz w:val="24"/>
        </w:rPr>
        <w:t>𝜎</w:t>
      </w:r>
      <w:r>
        <w:rPr>
          <w:rFonts w:ascii="Times New Roman" w:hAnsi="Times New Roman" w:eastAsia="Times New Roman"/>
          <w:i/>
          <w:spacing w:val="2"/>
          <w:sz w:val="24"/>
        </w:rPr>
        <w:t> </w:t>
      </w:r>
      <w:r>
        <w:rPr>
          <w:sz w:val="21"/>
        </w:rPr>
        <w:t>é</w:t>
      </w:r>
      <w:r>
        <w:rPr>
          <w:spacing w:val="-4"/>
          <w:sz w:val="21"/>
        </w:rPr>
        <w:t> </w:t>
      </w:r>
      <w:r>
        <w:rPr>
          <w:sz w:val="21"/>
        </w:rPr>
        <w:t>a</w:t>
      </w:r>
      <w:r>
        <w:rPr>
          <w:spacing w:val="-4"/>
          <w:sz w:val="21"/>
        </w:rPr>
        <w:t> </w:t>
      </w:r>
      <w:r>
        <w:rPr>
          <w:sz w:val="21"/>
        </w:rPr>
        <w:t>função</w:t>
      </w:r>
      <w:r>
        <w:rPr>
          <w:spacing w:val="-4"/>
          <w:sz w:val="21"/>
        </w:rPr>
        <w:t> </w:t>
      </w:r>
      <w:r>
        <w:rPr>
          <w:sz w:val="21"/>
        </w:rPr>
        <w:t>de</w:t>
      </w:r>
      <w:r>
        <w:rPr>
          <w:spacing w:val="-4"/>
          <w:sz w:val="21"/>
        </w:rPr>
        <w:t> </w:t>
      </w:r>
      <w:r>
        <w:rPr>
          <w:sz w:val="21"/>
        </w:rPr>
        <w:t>ativação,</w:t>
      </w:r>
      <w:r>
        <w:rPr>
          <w:spacing w:val="-4"/>
          <w:sz w:val="21"/>
        </w:rPr>
        <w:t> </w:t>
      </w:r>
      <w:r>
        <w:rPr>
          <w:sz w:val="21"/>
        </w:rPr>
        <w:t>como</w:t>
      </w:r>
      <w:r>
        <w:rPr>
          <w:spacing w:val="-4"/>
          <w:sz w:val="21"/>
        </w:rPr>
        <w:t> </w:t>
      </w:r>
      <w:r>
        <w:rPr>
          <w:spacing w:val="-2"/>
          <w:sz w:val="21"/>
        </w:rPr>
        <w:t>ReLU</w:t>
      </w:r>
      <w:hyperlink w:history="true" w:anchor="_bookmark47">
        <w:r>
          <w:rPr>
            <w:spacing w:val="-2"/>
            <w:sz w:val="21"/>
            <w:vertAlign w:val="superscript"/>
          </w:rPr>
          <w:t>1</w:t>
        </w:r>
      </w:hyperlink>
      <w:r>
        <w:rPr>
          <w:spacing w:val="-2"/>
          <w:sz w:val="21"/>
          <w:vertAlign w:val="baseline"/>
        </w:rPr>
        <w:t>.</w:t>
      </w:r>
    </w:p>
    <w:p>
      <w:pPr>
        <w:pStyle w:val="BodyText"/>
        <w:spacing w:before="210"/>
        <w:ind w:left="850"/>
      </w:pPr>
      <w:r>
        <w:rPr/>
        <w:t>A</w:t>
      </w:r>
      <w:r>
        <w:rPr>
          <w:spacing w:val="12"/>
        </w:rPr>
        <w:t> </w:t>
      </w:r>
      <w:r>
        <w:rPr/>
        <w:t>matriz</w:t>
      </w:r>
      <w:r>
        <w:rPr>
          <w:spacing w:val="12"/>
        </w:rPr>
        <w:t> </w:t>
      </w:r>
      <w:r>
        <w:rPr/>
        <w:t>de</w:t>
      </w:r>
      <w:r>
        <w:rPr>
          <w:spacing w:val="12"/>
        </w:rPr>
        <w:t> </w:t>
      </w:r>
      <w:r>
        <w:rPr/>
        <w:t>adjacência</w:t>
      </w:r>
      <w:r>
        <w:rPr>
          <w:spacing w:val="12"/>
        </w:rPr>
        <w:t> </w:t>
      </w:r>
      <w:r>
        <w:rPr/>
        <w:t>normalizada</w:t>
      </w:r>
      <w:r>
        <w:rPr>
          <w:spacing w:val="12"/>
        </w:rPr>
        <w:t> </w:t>
      </w:r>
      <w:r>
        <w:rPr>
          <w:rFonts w:ascii="Times New Roman" w:hAnsi="Times New Roman" w:eastAsia="Times New Roman"/>
          <w:i/>
          <w:spacing w:val="-147"/>
          <w:w w:val="93"/>
          <w:sz w:val="24"/>
        </w:rPr>
        <w:t>𝐴</w:t>
      </w:r>
      <w:r>
        <w:rPr>
          <w:rFonts w:ascii="Calibri" w:hAnsi="Calibri" w:eastAsia="Calibri"/>
          <w:w w:val="107"/>
          <w:position w:val="6"/>
          <w:sz w:val="24"/>
        </w:rPr>
        <w:t>˜</w:t>
      </w:r>
      <w:r>
        <w:rPr>
          <w:rFonts w:ascii="Calibri" w:hAnsi="Calibri" w:eastAsia="Calibri"/>
          <w:spacing w:val="50"/>
          <w:position w:val="6"/>
          <w:sz w:val="24"/>
        </w:rPr>
        <w:t> </w:t>
      </w:r>
      <w:r>
        <w:rPr/>
        <w:t>é</w:t>
      </w:r>
      <w:r>
        <w:rPr>
          <w:spacing w:val="12"/>
        </w:rPr>
        <w:t> </w:t>
      </w:r>
      <w:r>
        <w:rPr/>
        <w:t>calculada</w:t>
      </w:r>
      <w:r>
        <w:rPr>
          <w:spacing w:val="12"/>
        </w:rPr>
        <w:t> </w:t>
      </w:r>
      <w:r>
        <w:rPr>
          <w:spacing w:val="-2"/>
        </w:rPr>
        <w:t>como:</w:t>
      </w:r>
    </w:p>
    <w:p>
      <w:pPr>
        <w:pStyle w:val="BodyText"/>
        <w:rPr>
          <w:sz w:val="12"/>
        </w:rPr>
      </w:pPr>
    </w:p>
    <w:p>
      <w:pPr>
        <w:pStyle w:val="BodyText"/>
        <w:spacing w:before="131"/>
        <w:rPr>
          <w:sz w:val="12"/>
        </w:rPr>
      </w:pPr>
    </w:p>
    <w:p>
      <w:pPr>
        <w:tabs>
          <w:tab w:pos="5366" w:val="left" w:leader="none"/>
        </w:tabs>
        <w:spacing w:line="19" w:lineRule="exact" w:before="0"/>
        <w:ind w:left="4727" w:right="0" w:firstLine="0"/>
        <w:jc w:val="left"/>
        <w:rPr>
          <w:rFonts w:ascii="Lucida Console"/>
          <w:sz w:val="12"/>
        </w:rPr>
      </w:pPr>
      <w:r>
        <w:rPr>
          <w:rFonts w:ascii="Lucida Console"/>
          <w:spacing w:val="-10"/>
          <w:sz w:val="12"/>
        </w:rPr>
        <w:t>1</w:t>
      </w:r>
      <w:r>
        <w:rPr>
          <w:rFonts w:ascii="Lucida Console"/>
          <w:sz w:val="12"/>
        </w:rPr>
        <w:tab/>
      </w:r>
      <w:r>
        <w:rPr>
          <w:rFonts w:ascii="Lucida Console"/>
          <w:spacing w:val="-10"/>
          <w:sz w:val="12"/>
        </w:rPr>
        <w:t>1</w:t>
      </w:r>
    </w:p>
    <w:p>
      <w:pPr>
        <w:spacing w:line="305" w:lineRule="exact" w:before="0"/>
        <w:ind w:left="-1" w:right="173" w:firstLine="0"/>
        <w:jc w:val="center"/>
        <w:rPr>
          <w:rFonts w:ascii="Lucida Console" w:hAnsi="Lucida Console" w:eastAsia="Lucida Console"/>
          <w:position w:val="4"/>
          <w:sz w:val="12"/>
        </w:rPr>
      </w:pPr>
      <w:r>
        <w:rPr>
          <w:rFonts w:ascii="Lucida Console" w:hAnsi="Lucida Console" w:eastAsia="Lucida Console"/>
          <w:position w:val="4"/>
          <w:sz w:val="12"/>
        </w:rPr>
        <mc:AlternateContent>
          <mc:Choice Requires="wps">
            <w:drawing>
              <wp:anchor distT="0" distB="0" distL="0" distR="0" allowOverlap="1" layoutInCell="1" locked="0" behindDoc="1" simplePos="0" relativeHeight="484688384">
                <wp:simplePos x="0" y="0"/>
                <wp:positionH relativeFrom="page">
                  <wp:posOffset>3992092</wp:posOffset>
                </wp:positionH>
                <wp:positionV relativeFrom="paragraph">
                  <wp:posOffset>64444</wp:posOffset>
                </wp:positionV>
                <wp:extent cx="469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8096" from="314.338013pt,5.0744pt" to="317.991013pt,5.0744pt" stroked="true" strokeweight=".359pt" strokecolor="#000000">
                <v:stroke dashstyle="solid"/>
                <w10:wrap type="none"/>
              </v:line>
            </w:pict>
          </mc:Fallback>
        </mc:AlternateContent>
      </w:r>
      <w:r>
        <w:rPr>
          <w:rFonts w:ascii="Lucida Console" w:hAnsi="Lucida Console" w:eastAsia="Lucida Console"/>
          <w:position w:val="4"/>
          <w:sz w:val="12"/>
        </w:rPr>
        <mc:AlternateContent>
          <mc:Choice Requires="wps">
            <w:drawing>
              <wp:anchor distT="0" distB="0" distL="0" distR="0" allowOverlap="1" layoutInCell="1" locked="0" behindDoc="1" simplePos="0" relativeHeight="484688896">
                <wp:simplePos x="0" y="0"/>
                <wp:positionH relativeFrom="page">
                  <wp:posOffset>4397832</wp:posOffset>
                </wp:positionH>
                <wp:positionV relativeFrom="paragraph">
                  <wp:posOffset>64444</wp:posOffset>
                </wp:positionV>
                <wp:extent cx="469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7584" from="346.286011pt,5.0744pt" to="349.939011pt,5.0744pt" stroked="true" strokeweight=".359pt" strokecolor="#000000">
                <v:stroke dashstyle="solid"/>
                <w10:wrap type="none"/>
              </v:line>
            </w:pict>
          </mc:Fallback>
        </mc:AlternateContent>
      </w:r>
      <w:r>
        <w:rPr>
          <w:rFonts w:ascii="Times New Roman" w:hAnsi="Times New Roman" w:eastAsia="Times New Roman"/>
          <w:i/>
          <w:spacing w:val="-147"/>
          <w:w w:val="108"/>
          <w:sz w:val="24"/>
        </w:rPr>
        <w:t>𝐴</w:t>
      </w:r>
      <w:r>
        <w:rPr>
          <w:rFonts w:ascii="Calibri" w:hAnsi="Calibri" w:eastAsia="Calibri"/>
          <w:w w:val="122"/>
          <w:position w:val="6"/>
          <w:sz w:val="24"/>
        </w:rPr>
        <w:t>˜</w:t>
      </w:r>
      <w:r>
        <w:rPr>
          <w:rFonts w:ascii="Calibri" w:hAnsi="Calibri" w:eastAsia="Calibri"/>
          <w:spacing w:val="32"/>
          <w:w w:val="115"/>
          <w:position w:val="6"/>
          <w:sz w:val="24"/>
        </w:rPr>
        <w:t> </w:t>
      </w:r>
      <w:r>
        <w:rPr>
          <w:rFonts w:ascii="Calibri" w:hAnsi="Calibri" w:eastAsia="Calibri"/>
          <w:w w:val="115"/>
          <w:sz w:val="24"/>
        </w:rPr>
        <w:t>=</w:t>
      </w:r>
      <w:r>
        <w:rPr>
          <w:rFonts w:ascii="Calibri" w:hAnsi="Calibri" w:eastAsia="Calibri"/>
          <w:spacing w:val="-6"/>
          <w:w w:val="115"/>
          <w:sz w:val="24"/>
        </w:rPr>
        <w:t> </w:t>
      </w:r>
      <w:r>
        <w:rPr>
          <w:rFonts w:ascii="Times New Roman" w:hAnsi="Times New Roman" w:eastAsia="Times New Roman"/>
          <w:i/>
          <w:spacing w:val="9"/>
          <w:w w:val="115"/>
          <w:sz w:val="24"/>
        </w:rPr>
        <w:t>𝐷</w:t>
      </w:r>
      <w:r>
        <w:rPr>
          <w:rFonts w:ascii="Cambria" w:hAnsi="Cambria" w:eastAsia="Cambria"/>
          <w:spacing w:val="9"/>
          <w:w w:val="115"/>
          <w:sz w:val="24"/>
          <w:vertAlign w:val="superscript"/>
        </w:rPr>
        <w:t>−</w:t>
      </w:r>
      <w:r>
        <w:rPr>
          <w:rFonts w:ascii="Lucida Console" w:hAnsi="Lucida Console" w:eastAsia="Lucida Console"/>
          <w:spacing w:val="9"/>
          <w:w w:val="115"/>
          <w:position w:val="4"/>
          <w:sz w:val="12"/>
          <w:vertAlign w:val="baseline"/>
        </w:rPr>
        <w:t>2</w:t>
      </w:r>
      <w:r>
        <w:rPr>
          <w:rFonts w:ascii="Lucida Console" w:hAnsi="Lucida Console" w:eastAsia="Lucida Console"/>
          <w:spacing w:val="-49"/>
          <w:w w:val="115"/>
          <w:position w:val="4"/>
          <w:sz w:val="12"/>
          <w:vertAlign w:val="baseline"/>
        </w:rPr>
        <w:t> </w:t>
      </w:r>
      <w:r>
        <w:rPr>
          <w:rFonts w:ascii="Times New Roman" w:hAnsi="Times New Roman" w:eastAsia="Times New Roman"/>
          <w:i/>
          <w:spacing w:val="-4"/>
          <w:w w:val="115"/>
          <w:sz w:val="24"/>
          <w:vertAlign w:val="baseline"/>
        </w:rPr>
        <w:t>𝐴𝐷</w:t>
      </w:r>
      <w:r>
        <w:rPr>
          <w:rFonts w:ascii="Cambria" w:hAnsi="Cambria" w:eastAsia="Cambria"/>
          <w:spacing w:val="-4"/>
          <w:w w:val="115"/>
          <w:sz w:val="24"/>
          <w:vertAlign w:val="superscript"/>
        </w:rPr>
        <w:t>−</w:t>
      </w:r>
      <w:r>
        <w:rPr>
          <w:rFonts w:ascii="Lucida Console" w:hAnsi="Lucida Console" w:eastAsia="Lucida Console"/>
          <w:spacing w:val="-4"/>
          <w:w w:val="115"/>
          <w:position w:val="4"/>
          <w:sz w:val="12"/>
          <w:vertAlign w:val="baseline"/>
        </w:rPr>
        <w:t>2</w:t>
      </w:r>
    </w:p>
    <w:p>
      <w:pPr>
        <w:pStyle w:val="BodyText"/>
        <w:spacing w:before="24"/>
        <w:rPr>
          <w:rFonts w:ascii="Lucida Console"/>
          <w:sz w:val="24"/>
        </w:rPr>
      </w:pPr>
    </w:p>
    <w:p>
      <w:pPr>
        <w:pStyle w:val="BodyText"/>
        <w:ind w:left="850"/>
      </w:pPr>
      <w:r>
        <w:rPr/>
        <w:t>onde</w:t>
      </w:r>
      <w:r>
        <w:rPr>
          <w:spacing w:val="6"/>
        </w:rPr>
        <w:t> </w:t>
      </w:r>
      <w:r>
        <w:rPr>
          <w:rFonts w:ascii="Times New Roman" w:hAnsi="Times New Roman" w:eastAsia="Times New Roman"/>
          <w:i/>
          <w:sz w:val="24"/>
        </w:rPr>
        <w:t>𝐷</w:t>
      </w:r>
      <w:r>
        <w:rPr>
          <w:rFonts w:ascii="Times New Roman" w:hAnsi="Times New Roman" w:eastAsia="Times New Roman"/>
          <w:i/>
          <w:spacing w:val="13"/>
          <w:sz w:val="24"/>
        </w:rPr>
        <w:t> </w:t>
      </w:r>
      <w:r>
        <w:rPr/>
        <w:t>é</w:t>
      </w:r>
      <w:r>
        <w:rPr>
          <w:spacing w:val="7"/>
        </w:rPr>
        <w:t> </w:t>
      </w:r>
      <w:r>
        <w:rPr/>
        <w:t>a</w:t>
      </w:r>
      <w:r>
        <w:rPr>
          <w:spacing w:val="7"/>
        </w:rPr>
        <w:t> </w:t>
      </w:r>
      <w:r>
        <w:rPr/>
        <w:t>matriz</w:t>
      </w:r>
      <w:r>
        <w:rPr>
          <w:spacing w:val="7"/>
        </w:rPr>
        <w:t> </w:t>
      </w:r>
      <w:r>
        <w:rPr/>
        <w:t>diagonal</w:t>
      </w:r>
      <w:r>
        <w:rPr>
          <w:spacing w:val="7"/>
        </w:rPr>
        <w:t> </w:t>
      </w:r>
      <w:r>
        <w:rPr/>
        <w:t>de</w:t>
      </w:r>
      <w:r>
        <w:rPr>
          <w:spacing w:val="7"/>
        </w:rPr>
        <w:t> </w:t>
      </w:r>
      <w:r>
        <w:rPr/>
        <w:t>graus</w:t>
      </w:r>
      <w:hyperlink w:history="true" w:anchor="_bookmark48">
        <w:r>
          <w:rPr>
            <w:vertAlign w:val="superscript"/>
          </w:rPr>
          <w:t>2</w:t>
        </w:r>
      </w:hyperlink>
      <w:r>
        <w:rPr>
          <w:spacing w:val="18"/>
          <w:vertAlign w:val="baseline"/>
        </w:rPr>
        <w:t> </w:t>
      </w:r>
      <w:r>
        <w:rPr>
          <w:vertAlign w:val="baseline"/>
        </w:rPr>
        <w:t>,</w:t>
      </w:r>
      <w:r>
        <w:rPr>
          <w:spacing w:val="7"/>
          <w:vertAlign w:val="baseline"/>
        </w:rPr>
        <w:t> </w:t>
      </w:r>
      <w:r>
        <w:rPr>
          <w:vertAlign w:val="baseline"/>
        </w:rPr>
        <w:t>e</w:t>
      </w:r>
      <w:r>
        <w:rPr>
          <w:spacing w:val="7"/>
          <w:vertAlign w:val="baseline"/>
        </w:rPr>
        <w:t> </w:t>
      </w:r>
      <w:r>
        <w:rPr>
          <w:rFonts w:ascii="Times New Roman" w:hAnsi="Times New Roman" w:eastAsia="Times New Roman"/>
          <w:i/>
          <w:sz w:val="24"/>
          <w:vertAlign w:val="baseline"/>
        </w:rPr>
        <w:t>𝐴</w:t>
      </w:r>
      <w:r>
        <w:rPr>
          <w:rFonts w:ascii="Times New Roman" w:hAnsi="Times New Roman" w:eastAsia="Times New Roman"/>
          <w:i/>
          <w:spacing w:val="5"/>
          <w:sz w:val="24"/>
          <w:vertAlign w:val="baseline"/>
        </w:rPr>
        <w:t> </w:t>
      </w:r>
      <w:r>
        <w:rPr>
          <w:vertAlign w:val="baseline"/>
        </w:rPr>
        <w:t>é</w:t>
      </w:r>
      <w:r>
        <w:rPr>
          <w:spacing w:val="7"/>
          <w:vertAlign w:val="baseline"/>
        </w:rPr>
        <w:t> </w:t>
      </w:r>
      <w:r>
        <w:rPr>
          <w:vertAlign w:val="baseline"/>
        </w:rPr>
        <w:t>a</w:t>
      </w:r>
      <w:r>
        <w:rPr>
          <w:spacing w:val="7"/>
          <w:vertAlign w:val="baseline"/>
        </w:rPr>
        <w:t> </w:t>
      </w:r>
      <w:r>
        <w:rPr>
          <w:vertAlign w:val="baseline"/>
        </w:rPr>
        <w:t>matriz</w:t>
      </w:r>
      <w:r>
        <w:rPr>
          <w:spacing w:val="7"/>
          <w:vertAlign w:val="baseline"/>
        </w:rPr>
        <w:t> </w:t>
      </w:r>
      <w:r>
        <w:rPr>
          <w:vertAlign w:val="baseline"/>
        </w:rPr>
        <w:t>de</w:t>
      </w:r>
      <w:r>
        <w:rPr>
          <w:spacing w:val="6"/>
          <w:vertAlign w:val="baseline"/>
        </w:rPr>
        <w:t> </w:t>
      </w:r>
      <w:r>
        <w:rPr>
          <w:vertAlign w:val="baseline"/>
        </w:rPr>
        <w:t>adjacência</w:t>
      </w:r>
      <w:r>
        <w:rPr>
          <w:spacing w:val="7"/>
          <w:vertAlign w:val="baseline"/>
        </w:rPr>
        <w:t> </w:t>
      </w:r>
      <w:r>
        <w:rPr>
          <w:vertAlign w:val="baseline"/>
        </w:rPr>
        <w:t>do</w:t>
      </w:r>
      <w:r>
        <w:rPr>
          <w:spacing w:val="7"/>
          <w:vertAlign w:val="baseline"/>
        </w:rPr>
        <w:t> </w:t>
      </w:r>
      <w:r>
        <w:rPr>
          <w:spacing w:val="-2"/>
          <w:vertAlign w:val="baseline"/>
        </w:rPr>
        <w:t>grafo.</w:t>
      </w:r>
    </w:p>
    <w:p>
      <w:pPr>
        <w:pStyle w:val="BodyText"/>
      </w:pPr>
    </w:p>
    <w:p>
      <w:pPr>
        <w:pStyle w:val="BodyText"/>
        <w:spacing w:before="60"/>
      </w:pPr>
    </w:p>
    <w:p>
      <w:pPr>
        <w:pStyle w:val="ListParagraph"/>
        <w:numPr>
          <w:ilvl w:val="2"/>
          <w:numId w:val="2"/>
        </w:numPr>
        <w:tabs>
          <w:tab w:pos="835" w:val="left" w:leader="none"/>
        </w:tabs>
        <w:spacing w:line="240" w:lineRule="auto" w:before="0" w:after="0"/>
        <w:ind w:left="835" w:right="0" w:hanging="694"/>
        <w:jc w:val="left"/>
        <w:rPr>
          <w:sz w:val="21"/>
        </w:rPr>
      </w:pPr>
      <w:bookmarkStart w:name="2.6.2 Exemplo Prático" w:id="71"/>
      <w:bookmarkEnd w:id="71"/>
      <w:r>
        <w:rPr/>
      </w:r>
      <w:bookmarkStart w:name="_bookmark46" w:id="72"/>
      <w:bookmarkEnd w:id="72"/>
      <w:r>
        <w:rPr/>
      </w:r>
      <w:r>
        <w:rPr>
          <w:sz w:val="21"/>
        </w:rPr>
        <w:t>Exemplo</w:t>
      </w:r>
      <w:r>
        <w:rPr>
          <w:spacing w:val="10"/>
          <w:sz w:val="21"/>
        </w:rPr>
        <w:t> </w:t>
      </w:r>
      <w:r>
        <w:rPr>
          <w:spacing w:val="-2"/>
          <w:sz w:val="21"/>
        </w:rPr>
        <w:t>Prático</w:t>
      </w:r>
    </w:p>
    <w:p>
      <w:pPr>
        <w:pStyle w:val="BodyText"/>
        <w:spacing w:before="234"/>
      </w:pPr>
    </w:p>
    <w:p>
      <w:pPr>
        <w:pStyle w:val="BodyText"/>
        <w:ind w:left="850"/>
      </w:pPr>
      <w:r>
        <w:rPr/>
        <w:t>Considere</w:t>
      </w:r>
      <w:r>
        <w:rPr>
          <w:spacing w:val="8"/>
        </w:rPr>
        <w:t> </w:t>
      </w:r>
      <w:r>
        <w:rPr/>
        <w:t>a</w:t>
      </w:r>
      <w:r>
        <w:rPr>
          <w:spacing w:val="8"/>
        </w:rPr>
        <w:t> </w:t>
      </w:r>
      <w:r>
        <w:rPr/>
        <w:t>Figura</w:t>
      </w:r>
      <w:r>
        <w:rPr>
          <w:spacing w:val="8"/>
        </w:rPr>
        <w:t> </w:t>
      </w:r>
      <w:hyperlink w:history="true" w:anchor="_bookmark49">
        <w:r>
          <w:rPr/>
          <w:t>3</w:t>
        </w:r>
      </w:hyperlink>
      <w:r>
        <w:rPr/>
        <w:t>,</w:t>
      </w:r>
      <w:r>
        <w:rPr>
          <w:spacing w:val="8"/>
        </w:rPr>
        <w:t> </w:t>
      </w:r>
      <w:r>
        <w:rPr/>
        <w:t>um</w:t>
      </w:r>
      <w:r>
        <w:rPr>
          <w:spacing w:val="8"/>
        </w:rPr>
        <w:t> </w:t>
      </w:r>
      <w:r>
        <w:rPr/>
        <w:t>grafo</w:t>
      </w:r>
      <w:r>
        <w:rPr>
          <w:spacing w:val="8"/>
        </w:rPr>
        <w:t> </w:t>
      </w:r>
      <w:r>
        <w:rPr/>
        <w:t>simples</w:t>
      </w:r>
      <w:r>
        <w:rPr>
          <w:spacing w:val="8"/>
        </w:rPr>
        <w:t> </w:t>
      </w:r>
      <w:r>
        <w:rPr/>
        <w:t>com</w:t>
      </w:r>
      <w:r>
        <w:rPr>
          <w:spacing w:val="8"/>
        </w:rPr>
        <w:t> </w:t>
      </w:r>
      <w:r>
        <w:rPr/>
        <w:t>3</w:t>
      </w:r>
      <w:r>
        <w:rPr>
          <w:spacing w:val="8"/>
        </w:rPr>
        <w:t> </w:t>
      </w:r>
      <w:r>
        <w:rPr/>
        <w:t>nós</w:t>
      </w:r>
      <w:r>
        <w:rPr>
          <w:spacing w:val="9"/>
        </w:rPr>
        <w:t> </w:t>
      </w:r>
      <w:r>
        <w:rPr/>
        <w:t>e</w:t>
      </w:r>
      <w:r>
        <w:rPr>
          <w:spacing w:val="8"/>
        </w:rPr>
        <w:t> </w:t>
      </w:r>
      <w:r>
        <w:rPr/>
        <w:t>as</w:t>
      </w:r>
      <w:r>
        <w:rPr>
          <w:spacing w:val="8"/>
        </w:rPr>
        <w:t> </w:t>
      </w:r>
      <w:r>
        <w:rPr/>
        <w:t>seguintes</w:t>
      </w:r>
      <w:r>
        <w:rPr>
          <w:spacing w:val="8"/>
        </w:rPr>
        <w:t> </w:t>
      </w:r>
      <w:r>
        <w:rPr>
          <w:spacing w:val="-2"/>
        </w:rPr>
        <w:t>conexões:</w:t>
      </w:r>
    </w:p>
    <w:p>
      <w:pPr>
        <w:pStyle w:val="BodyText"/>
        <w:spacing w:before="126"/>
      </w:pPr>
    </w:p>
    <w:p>
      <w:pPr>
        <w:pStyle w:val="ListParagraph"/>
        <w:numPr>
          <w:ilvl w:val="0"/>
          <w:numId w:val="9"/>
        </w:numPr>
        <w:tabs>
          <w:tab w:pos="991" w:val="left" w:leader="none"/>
        </w:tabs>
        <w:spacing w:line="240" w:lineRule="auto" w:before="0" w:after="0"/>
        <w:ind w:left="991" w:right="0" w:hanging="192"/>
        <w:jc w:val="left"/>
        <w:rPr>
          <w:sz w:val="21"/>
        </w:rPr>
      </w:pPr>
      <w:r>
        <w:rPr>
          <w:sz w:val="21"/>
        </w:rPr>
        <w:t>Nó</w:t>
      </w:r>
      <w:r>
        <w:rPr>
          <w:spacing w:val="8"/>
          <w:sz w:val="21"/>
        </w:rPr>
        <w:t> </w:t>
      </w:r>
      <w:r>
        <w:rPr>
          <w:sz w:val="21"/>
        </w:rPr>
        <w:t>1</w:t>
      </w:r>
      <w:r>
        <w:rPr>
          <w:spacing w:val="8"/>
          <w:sz w:val="21"/>
        </w:rPr>
        <w:t> </w:t>
      </w:r>
      <w:r>
        <w:rPr>
          <w:sz w:val="21"/>
        </w:rPr>
        <w:t>está</w:t>
      </w:r>
      <w:r>
        <w:rPr>
          <w:spacing w:val="9"/>
          <w:sz w:val="21"/>
        </w:rPr>
        <w:t> </w:t>
      </w:r>
      <w:r>
        <w:rPr>
          <w:sz w:val="21"/>
        </w:rPr>
        <w:t>conectado</w:t>
      </w:r>
      <w:r>
        <w:rPr>
          <w:spacing w:val="8"/>
          <w:sz w:val="21"/>
        </w:rPr>
        <w:t> </w:t>
      </w:r>
      <w:r>
        <w:rPr>
          <w:sz w:val="21"/>
        </w:rPr>
        <w:t>ao</w:t>
      </w:r>
      <w:r>
        <w:rPr>
          <w:spacing w:val="8"/>
          <w:sz w:val="21"/>
        </w:rPr>
        <w:t> </w:t>
      </w:r>
      <w:r>
        <w:rPr>
          <w:sz w:val="21"/>
        </w:rPr>
        <w:t>nó</w:t>
      </w:r>
      <w:r>
        <w:rPr>
          <w:spacing w:val="9"/>
          <w:sz w:val="21"/>
        </w:rPr>
        <w:t> </w:t>
      </w:r>
      <w:r>
        <w:rPr>
          <w:spacing w:val="-5"/>
          <w:sz w:val="21"/>
        </w:rPr>
        <w:t>2.</w:t>
      </w:r>
    </w:p>
    <w:p>
      <w:pPr>
        <w:pStyle w:val="BodyText"/>
        <w:spacing w:before="68"/>
      </w:pPr>
    </w:p>
    <w:p>
      <w:pPr>
        <w:pStyle w:val="ListParagraph"/>
        <w:numPr>
          <w:ilvl w:val="0"/>
          <w:numId w:val="9"/>
        </w:numPr>
        <w:tabs>
          <w:tab w:pos="991" w:val="left" w:leader="none"/>
        </w:tabs>
        <w:spacing w:line="240" w:lineRule="auto" w:before="0" w:after="0"/>
        <w:ind w:left="991" w:right="0" w:hanging="192"/>
        <w:jc w:val="left"/>
        <w:rPr>
          <w:sz w:val="21"/>
        </w:rPr>
      </w:pPr>
      <w:r>
        <w:rPr>
          <w:sz w:val="21"/>
        </w:rPr>
        <w:t>Nó</w:t>
      </w:r>
      <w:r>
        <w:rPr>
          <w:spacing w:val="6"/>
          <w:sz w:val="21"/>
        </w:rPr>
        <w:t> </w:t>
      </w:r>
      <w:r>
        <w:rPr>
          <w:sz w:val="21"/>
        </w:rPr>
        <w:t>2</w:t>
      </w:r>
      <w:r>
        <w:rPr>
          <w:spacing w:val="7"/>
          <w:sz w:val="21"/>
        </w:rPr>
        <w:t> </w:t>
      </w:r>
      <w:r>
        <w:rPr>
          <w:sz w:val="21"/>
        </w:rPr>
        <w:t>está</w:t>
      </w:r>
      <w:r>
        <w:rPr>
          <w:spacing w:val="7"/>
          <w:sz w:val="21"/>
        </w:rPr>
        <w:t> </w:t>
      </w:r>
      <w:r>
        <w:rPr>
          <w:sz w:val="21"/>
        </w:rPr>
        <w:t>conectado</w:t>
      </w:r>
      <w:r>
        <w:rPr>
          <w:spacing w:val="7"/>
          <w:sz w:val="21"/>
        </w:rPr>
        <w:t> </w:t>
      </w:r>
      <w:r>
        <w:rPr>
          <w:sz w:val="21"/>
        </w:rPr>
        <w:t>ao</w:t>
      </w:r>
      <w:r>
        <w:rPr>
          <w:spacing w:val="7"/>
          <w:sz w:val="21"/>
        </w:rPr>
        <w:t> </w:t>
      </w:r>
      <w:r>
        <w:rPr>
          <w:sz w:val="21"/>
        </w:rPr>
        <w:t>nó</w:t>
      </w:r>
      <w:r>
        <w:rPr>
          <w:spacing w:val="7"/>
          <w:sz w:val="21"/>
        </w:rPr>
        <w:t> </w:t>
      </w:r>
      <w:r>
        <w:rPr>
          <w:sz w:val="21"/>
        </w:rPr>
        <w:t>1</w:t>
      </w:r>
      <w:r>
        <w:rPr>
          <w:spacing w:val="6"/>
          <w:sz w:val="21"/>
        </w:rPr>
        <w:t> </w:t>
      </w:r>
      <w:r>
        <w:rPr>
          <w:sz w:val="21"/>
        </w:rPr>
        <w:t>e</w:t>
      </w:r>
      <w:r>
        <w:rPr>
          <w:spacing w:val="7"/>
          <w:sz w:val="21"/>
        </w:rPr>
        <w:t> </w:t>
      </w:r>
      <w:r>
        <w:rPr>
          <w:sz w:val="21"/>
        </w:rPr>
        <w:t>ao</w:t>
      </w:r>
      <w:r>
        <w:rPr>
          <w:spacing w:val="7"/>
          <w:sz w:val="21"/>
        </w:rPr>
        <w:t> </w:t>
      </w:r>
      <w:r>
        <w:rPr>
          <w:sz w:val="21"/>
        </w:rPr>
        <w:t>nó</w:t>
      </w:r>
      <w:r>
        <w:rPr>
          <w:spacing w:val="7"/>
          <w:sz w:val="21"/>
        </w:rPr>
        <w:t> </w:t>
      </w:r>
      <w:r>
        <w:rPr>
          <w:spacing w:val="-5"/>
          <w:sz w:val="21"/>
        </w:rPr>
        <w:t>3.</w:t>
      </w:r>
    </w:p>
    <w:p>
      <w:pPr>
        <w:pStyle w:val="BodyText"/>
        <w:rPr>
          <w:sz w:val="10"/>
        </w:rPr>
      </w:pPr>
      <w:r>
        <w:rPr>
          <w:sz w:val="10"/>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88566</wp:posOffset>
                </wp:positionV>
                <wp:extent cx="18002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973737pt;width:141.75pt;height:.1pt;mso-position-horizontal-relative:page;mso-position-vertical-relative:paragraph;z-index:-15725568;mso-wrap-distance-left:0;mso-wrap-distance-right:0" id="docshape13" coordorigin="1701,139" coordsize="2835,0" path="m1701,139l4535,139e" filled="false" stroked="true" strokeweight=".398pt" strokecolor="#000000">
                <v:path arrowok="t"/>
                <v:stroke dashstyle="solid"/>
                <w10:wrap type="topAndBottom"/>
              </v:shape>
            </w:pict>
          </mc:Fallback>
        </mc:AlternateContent>
      </w:r>
    </w:p>
    <w:p>
      <w:pPr>
        <w:spacing w:line="259" w:lineRule="auto" w:before="22"/>
        <w:ind w:left="422" w:right="281" w:hanging="281"/>
        <w:jc w:val="both"/>
        <w:rPr>
          <w:sz w:val="19"/>
        </w:rPr>
      </w:pPr>
      <w:r>
        <w:rPr>
          <w:w w:val="105"/>
          <w:position w:val="8"/>
          <w:sz w:val="14"/>
        </w:rPr>
        <w:t>1</w:t>
      </w:r>
      <w:r>
        <w:rPr>
          <w:spacing w:val="99"/>
          <w:w w:val="105"/>
          <w:position w:val="8"/>
          <w:sz w:val="14"/>
        </w:rPr>
        <w:t> </w:t>
      </w:r>
      <w:bookmarkStart w:name="_bookmark47" w:id="73"/>
      <w:bookmarkEnd w:id="73"/>
      <w:r>
        <w:rPr>
          <w:spacing w:val="6"/>
          <w:position w:val="8"/>
          <w:sz w:val="14"/>
        </w:rPr>
      </w:r>
      <w:r>
        <w:rPr>
          <w:w w:val="105"/>
          <w:sz w:val="19"/>
        </w:rPr>
        <w:t>A</w:t>
      </w:r>
      <w:r>
        <w:rPr>
          <w:spacing w:val="-12"/>
          <w:w w:val="105"/>
          <w:sz w:val="19"/>
        </w:rPr>
        <w:t> </w:t>
      </w:r>
      <w:r>
        <w:rPr>
          <w:w w:val="105"/>
          <w:sz w:val="19"/>
        </w:rPr>
        <w:t>ReLU</w:t>
      </w:r>
      <w:r>
        <w:rPr>
          <w:spacing w:val="-12"/>
          <w:w w:val="105"/>
          <w:sz w:val="19"/>
        </w:rPr>
        <w:t> </w:t>
      </w:r>
      <w:r>
        <w:rPr>
          <w:w w:val="105"/>
          <w:sz w:val="19"/>
        </w:rPr>
        <w:t>(</w:t>
      </w:r>
      <w:r>
        <w:rPr>
          <w:rFonts w:ascii="Arial" w:hAnsi="Arial" w:eastAsia="Arial"/>
          <w:i/>
          <w:w w:val="105"/>
          <w:sz w:val="19"/>
        </w:rPr>
        <w:t>Rectified</w:t>
      </w:r>
      <w:r>
        <w:rPr>
          <w:rFonts w:ascii="Arial" w:hAnsi="Arial" w:eastAsia="Arial"/>
          <w:i/>
          <w:spacing w:val="-12"/>
          <w:w w:val="105"/>
          <w:sz w:val="19"/>
        </w:rPr>
        <w:t> </w:t>
      </w:r>
      <w:r>
        <w:rPr>
          <w:rFonts w:ascii="Arial" w:hAnsi="Arial" w:eastAsia="Arial"/>
          <w:i/>
          <w:w w:val="105"/>
          <w:sz w:val="19"/>
        </w:rPr>
        <w:t>Linear</w:t>
      </w:r>
      <w:r>
        <w:rPr>
          <w:rFonts w:ascii="Arial" w:hAnsi="Arial" w:eastAsia="Arial"/>
          <w:i/>
          <w:spacing w:val="-12"/>
          <w:w w:val="105"/>
          <w:sz w:val="19"/>
        </w:rPr>
        <w:t> </w:t>
      </w:r>
      <w:r>
        <w:rPr>
          <w:rFonts w:ascii="Arial" w:hAnsi="Arial" w:eastAsia="Arial"/>
          <w:i/>
          <w:w w:val="105"/>
          <w:sz w:val="19"/>
        </w:rPr>
        <w:t>Unit</w:t>
      </w:r>
      <w:r>
        <w:rPr>
          <w:rFonts w:ascii="Arial" w:hAnsi="Arial" w:eastAsia="Arial"/>
          <w:i/>
          <w:spacing w:val="-14"/>
          <w:w w:val="105"/>
          <w:sz w:val="19"/>
        </w:rPr>
        <w:t> </w:t>
      </w:r>
      <w:r>
        <w:rPr>
          <w:w w:val="105"/>
          <w:sz w:val="19"/>
        </w:rPr>
        <w:t>)</w:t>
      </w:r>
      <w:r>
        <w:rPr>
          <w:spacing w:val="-11"/>
          <w:w w:val="105"/>
          <w:sz w:val="19"/>
        </w:rPr>
        <w:t> </w:t>
      </w:r>
      <w:r>
        <w:rPr>
          <w:w w:val="105"/>
          <w:sz w:val="19"/>
        </w:rPr>
        <w:t>é</w:t>
      </w:r>
      <w:r>
        <w:rPr>
          <w:spacing w:val="-12"/>
          <w:w w:val="105"/>
          <w:sz w:val="19"/>
        </w:rPr>
        <w:t> </w:t>
      </w:r>
      <w:r>
        <w:rPr>
          <w:w w:val="105"/>
          <w:sz w:val="19"/>
        </w:rPr>
        <w:t>uma</w:t>
      </w:r>
      <w:r>
        <w:rPr>
          <w:spacing w:val="-12"/>
          <w:w w:val="105"/>
          <w:sz w:val="19"/>
        </w:rPr>
        <w:t> </w:t>
      </w:r>
      <w:r>
        <w:rPr>
          <w:w w:val="105"/>
          <w:sz w:val="19"/>
        </w:rPr>
        <w:t>função</w:t>
      </w:r>
      <w:r>
        <w:rPr>
          <w:spacing w:val="-12"/>
          <w:w w:val="105"/>
          <w:sz w:val="19"/>
        </w:rPr>
        <w:t> </w:t>
      </w:r>
      <w:r>
        <w:rPr>
          <w:w w:val="105"/>
          <w:sz w:val="19"/>
        </w:rPr>
        <w:t>de</w:t>
      </w:r>
      <w:r>
        <w:rPr>
          <w:spacing w:val="-12"/>
          <w:w w:val="105"/>
          <w:sz w:val="19"/>
        </w:rPr>
        <w:t> </w:t>
      </w:r>
      <w:r>
        <w:rPr>
          <w:w w:val="105"/>
          <w:sz w:val="19"/>
        </w:rPr>
        <w:t>ativação</w:t>
      </w:r>
      <w:r>
        <w:rPr>
          <w:spacing w:val="-12"/>
          <w:w w:val="105"/>
          <w:sz w:val="19"/>
        </w:rPr>
        <w:t> </w:t>
      </w:r>
      <w:r>
        <w:rPr>
          <w:w w:val="105"/>
          <w:sz w:val="19"/>
        </w:rPr>
        <w:t>amplamente</w:t>
      </w:r>
      <w:r>
        <w:rPr>
          <w:spacing w:val="-12"/>
          <w:w w:val="105"/>
          <w:sz w:val="19"/>
        </w:rPr>
        <w:t> </w:t>
      </w:r>
      <w:r>
        <w:rPr>
          <w:w w:val="105"/>
          <w:sz w:val="19"/>
        </w:rPr>
        <w:t>utilizada</w:t>
      </w:r>
      <w:r>
        <w:rPr>
          <w:spacing w:val="-12"/>
          <w:w w:val="105"/>
          <w:sz w:val="19"/>
        </w:rPr>
        <w:t> </w:t>
      </w:r>
      <w:r>
        <w:rPr>
          <w:w w:val="105"/>
          <w:sz w:val="19"/>
        </w:rPr>
        <w:t>em</w:t>
      </w:r>
      <w:r>
        <w:rPr>
          <w:spacing w:val="-12"/>
          <w:w w:val="105"/>
          <w:sz w:val="19"/>
        </w:rPr>
        <w:t> </w:t>
      </w:r>
      <w:r>
        <w:rPr>
          <w:w w:val="105"/>
          <w:sz w:val="19"/>
        </w:rPr>
        <w:t>redes</w:t>
      </w:r>
      <w:r>
        <w:rPr>
          <w:spacing w:val="-12"/>
          <w:w w:val="105"/>
          <w:sz w:val="19"/>
        </w:rPr>
        <w:t> </w:t>
      </w:r>
      <w:r>
        <w:rPr>
          <w:w w:val="105"/>
          <w:sz w:val="19"/>
        </w:rPr>
        <w:t>neurais</w:t>
      </w:r>
      <w:r>
        <w:rPr>
          <w:spacing w:val="-12"/>
          <w:w w:val="105"/>
          <w:sz w:val="19"/>
        </w:rPr>
        <w:t> </w:t>
      </w:r>
      <w:r>
        <w:rPr>
          <w:w w:val="105"/>
          <w:sz w:val="19"/>
        </w:rPr>
        <w:t>que </w:t>
      </w:r>
      <w:r>
        <w:rPr>
          <w:sz w:val="19"/>
        </w:rPr>
        <w:t>retorna</w:t>
      </w:r>
      <w:r>
        <w:rPr>
          <w:spacing w:val="-14"/>
          <w:sz w:val="19"/>
        </w:rPr>
        <w:t> </w:t>
      </w:r>
      <w:r>
        <w:rPr>
          <w:sz w:val="19"/>
        </w:rPr>
        <w:t>o</w:t>
      </w:r>
      <w:r>
        <w:rPr>
          <w:spacing w:val="-7"/>
          <w:sz w:val="19"/>
        </w:rPr>
        <w:t> </w:t>
      </w:r>
      <w:r>
        <w:rPr>
          <w:sz w:val="19"/>
        </w:rPr>
        <w:t>valor</w:t>
      </w:r>
      <w:r>
        <w:rPr>
          <w:spacing w:val="-2"/>
          <w:sz w:val="19"/>
        </w:rPr>
        <w:t> </w:t>
      </w:r>
      <w:r>
        <w:rPr>
          <w:sz w:val="19"/>
        </w:rPr>
        <w:t>de</w:t>
      </w:r>
      <w:r>
        <w:rPr>
          <w:spacing w:val="-2"/>
          <w:sz w:val="19"/>
        </w:rPr>
        <w:t> </w:t>
      </w:r>
      <w:r>
        <w:rPr>
          <w:sz w:val="19"/>
        </w:rPr>
        <w:t>entrada</w:t>
      </w:r>
      <w:r>
        <w:rPr>
          <w:spacing w:val="-2"/>
          <w:sz w:val="19"/>
        </w:rPr>
        <w:t> </w:t>
      </w:r>
      <w:r>
        <w:rPr>
          <w:sz w:val="19"/>
        </w:rPr>
        <w:t>se</w:t>
      </w:r>
      <w:r>
        <w:rPr>
          <w:spacing w:val="-2"/>
          <w:sz w:val="19"/>
        </w:rPr>
        <w:t> </w:t>
      </w:r>
      <w:r>
        <w:rPr>
          <w:sz w:val="19"/>
        </w:rPr>
        <w:t>for</w:t>
      </w:r>
      <w:r>
        <w:rPr>
          <w:spacing w:val="-2"/>
          <w:sz w:val="19"/>
        </w:rPr>
        <w:t> </w:t>
      </w:r>
      <w:r>
        <w:rPr>
          <w:sz w:val="19"/>
        </w:rPr>
        <w:t>positivo,</w:t>
      </w:r>
      <w:r>
        <w:rPr>
          <w:spacing w:val="-2"/>
          <w:sz w:val="19"/>
        </w:rPr>
        <w:t> </w:t>
      </w:r>
      <w:r>
        <w:rPr>
          <w:sz w:val="19"/>
        </w:rPr>
        <w:t>e</w:t>
      </w:r>
      <w:r>
        <w:rPr>
          <w:spacing w:val="-2"/>
          <w:sz w:val="19"/>
        </w:rPr>
        <w:t> </w:t>
      </w:r>
      <w:r>
        <w:rPr>
          <w:sz w:val="19"/>
        </w:rPr>
        <w:t>zero</w:t>
      </w:r>
      <w:r>
        <w:rPr>
          <w:spacing w:val="-2"/>
          <w:sz w:val="19"/>
        </w:rPr>
        <w:t> </w:t>
      </w:r>
      <w:r>
        <w:rPr>
          <w:sz w:val="19"/>
        </w:rPr>
        <w:t>se</w:t>
      </w:r>
      <w:r>
        <w:rPr>
          <w:spacing w:val="-2"/>
          <w:sz w:val="19"/>
        </w:rPr>
        <w:t> </w:t>
      </w:r>
      <w:r>
        <w:rPr>
          <w:sz w:val="19"/>
        </w:rPr>
        <w:t>for</w:t>
      </w:r>
      <w:r>
        <w:rPr>
          <w:spacing w:val="-2"/>
          <w:sz w:val="19"/>
        </w:rPr>
        <w:t> </w:t>
      </w:r>
      <w:r>
        <w:rPr>
          <w:sz w:val="19"/>
        </w:rPr>
        <w:t>negativo.</w:t>
      </w:r>
      <w:r>
        <w:rPr>
          <w:spacing w:val="-2"/>
          <w:sz w:val="19"/>
        </w:rPr>
        <w:t> </w:t>
      </w:r>
      <w:r>
        <w:rPr>
          <w:sz w:val="19"/>
        </w:rPr>
        <w:t>Sua</w:t>
      </w:r>
      <w:r>
        <w:rPr>
          <w:spacing w:val="-2"/>
          <w:sz w:val="19"/>
        </w:rPr>
        <w:t> </w:t>
      </w:r>
      <w:r>
        <w:rPr>
          <w:sz w:val="19"/>
        </w:rPr>
        <w:t>fórmula</w:t>
      </w:r>
      <w:r>
        <w:rPr>
          <w:spacing w:val="-2"/>
          <w:sz w:val="19"/>
        </w:rPr>
        <w:t> </w:t>
      </w:r>
      <w:r>
        <w:rPr>
          <w:sz w:val="19"/>
        </w:rPr>
        <w:t>é</w:t>
      </w:r>
      <w:r>
        <w:rPr>
          <w:spacing w:val="-2"/>
          <w:sz w:val="19"/>
        </w:rPr>
        <w:t> </w:t>
      </w:r>
      <w:r>
        <w:rPr>
          <w:sz w:val="19"/>
        </w:rPr>
        <w:t>ReLU</w:t>
      </w:r>
      <w:r>
        <w:rPr>
          <w:rFonts w:ascii="Calibri" w:hAnsi="Calibri" w:eastAsia="Calibri"/>
          <w:sz w:val="22"/>
        </w:rPr>
        <w:t>(</w:t>
      </w:r>
      <w:r>
        <w:rPr>
          <w:rFonts w:ascii="Verdana" w:hAnsi="Verdana" w:eastAsia="Verdana"/>
          <w:i/>
          <w:sz w:val="22"/>
        </w:rPr>
        <w:t>𝑥</w:t>
      </w:r>
      <w:r>
        <w:rPr>
          <w:rFonts w:ascii="Calibri" w:hAnsi="Calibri" w:eastAsia="Calibri"/>
          <w:sz w:val="22"/>
        </w:rPr>
        <w:t>)</w:t>
      </w:r>
      <w:r>
        <w:rPr>
          <w:rFonts w:ascii="Calibri" w:hAnsi="Calibri" w:eastAsia="Calibri"/>
          <w:spacing w:val="18"/>
          <w:sz w:val="22"/>
        </w:rPr>
        <w:t> </w:t>
      </w:r>
      <w:r>
        <w:rPr>
          <w:rFonts w:ascii="Calibri" w:hAnsi="Calibri" w:eastAsia="Calibri"/>
          <w:sz w:val="22"/>
        </w:rPr>
        <w:t>=</w:t>
      </w:r>
      <w:r>
        <w:rPr>
          <w:rFonts w:ascii="Calibri" w:hAnsi="Calibri" w:eastAsia="Calibri"/>
          <w:spacing w:val="17"/>
          <w:sz w:val="22"/>
        </w:rPr>
        <w:t> </w:t>
      </w:r>
      <w:r>
        <w:rPr>
          <w:rFonts w:ascii="Calibri" w:hAnsi="Calibri" w:eastAsia="Calibri"/>
          <w:sz w:val="22"/>
        </w:rPr>
        <w:t>max(0</w:t>
      </w:r>
      <w:r>
        <w:rPr>
          <w:rFonts w:ascii="Verdana" w:hAnsi="Verdana" w:eastAsia="Verdana"/>
          <w:i/>
          <w:sz w:val="22"/>
        </w:rPr>
        <w:t>,</w:t>
      </w:r>
      <w:r>
        <w:rPr>
          <w:rFonts w:ascii="Verdana" w:hAnsi="Verdana" w:eastAsia="Verdana"/>
          <w:i/>
          <w:spacing w:val="-20"/>
          <w:sz w:val="22"/>
        </w:rPr>
        <w:t> </w:t>
      </w:r>
      <w:r>
        <w:rPr>
          <w:rFonts w:ascii="Verdana" w:hAnsi="Verdana" w:eastAsia="Verdana"/>
          <w:i/>
          <w:sz w:val="22"/>
        </w:rPr>
        <w:t>𝑥</w:t>
      </w:r>
      <w:r>
        <w:rPr>
          <w:rFonts w:ascii="Calibri" w:hAnsi="Calibri" w:eastAsia="Calibri"/>
          <w:sz w:val="22"/>
        </w:rPr>
        <w:t>)</w:t>
      </w:r>
      <w:r>
        <w:rPr>
          <w:sz w:val="19"/>
        </w:rPr>
        <w:t>, </w:t>
      </w:r>
      <w:bookmarkStart w:name="_bookmark48" w:id="74"/>
      <w:bookmarkEnd w:id="74"/>
      <w:r>
        <w:rPr>
          <w:w w:val="105"/>
          <w:sz w:val="19"/>
        </w:rPr>
        <w:t>ajuda</w:t>
      </w:r>
      <w:r>
        <w:rPr>
          <w:w w:val="105"/>
          <w:sz w:val="19"/>
        </w:rPr>
        <w:t> a introduzir não-linearidade ao modelo (</w:t>
      </w:r>
      <w:hyperlink w:history="true" w:anchor="_bookmark171">
        <w:r>
          <w:rPr>
            <w:w w:val="105"/>
            <w:sz w:val="19"/>
          </w:rPr>
          <w:t>Agarap</w:t>
        </w:r>
      </w:hyperlink>
      <w:r>
        <w:rPr>
          <w:w w:val="105"/>
          <w:sz w:val="19"/>
        </w:rPr>
        <w:t>, </w:t>
      </w:r>
      <w:hyperlink w:history="true" w:anchor="_bookmark171">
        <w:r>
          <w:rPr>
            <w:w w:val="105"/>
            <w:sz w:val="19"/>
          </w:rPr>
          <w:t>2018</w:t>
        </w:r>
      </w:hyperlink>
      <w:r>
        <w:rPr>
          <w:w w:val="105"/>
          <w:sz w:val="19"/>
        </w:rPr>
        <w:t>).</w:t>
      </w:r>
    </w:p>
    <w:p>
      <w:pPr>
        <w:spacing w:line="297" w:lineRule="auto" w:before="0"/>
        <w:ind w:left="422" w:right="281" w:hanging="281"/>
        <w:jc w:val="both"/>
        <w:rPr>
          <w:sz w:val="19"/>
        </w:rPr>
      </w:pPr>
      <w:r>
        <w:rPr>
          <w:w w:val="105"/>
          <w:position w:val="8"/>
          <w:sz w:val="14"/>
        </w:rPr>
        <w:t>2</w:t>
      </w:r>
      <w:r>
        <w:rPr>
          <w:spacing w:val="80"/>
          <w:w w:val="150"/>
          <w:position w:val="8"/>
          <w:sz w:val="14"/>
        </w:rPr>
        <w:t> </w:t>
      </w:r>
      <w:r>
        <w:rPr>
          <w:w w:val="105"/>
          <w:sz w:val="19"/>
        </w:rPr>
        <w:t>O</w:t>
      </w:r>
      <w:r>
        <w:rPr>
          <w:spacing w:val="-5"/>
          <w:w w:val="105"/>
          <w:sz w:val="19"/>
        </w:rPr>
        <w:t> </w:t>
      </w:r>
      <w:r>
        <w:rPr>
          <w:w w:val="105"/>
          <w:sz w:val="19"/>
        </w:rPr>
        <w:t>grau</w:t>
      </w:r>
      <w:r>
        <w:rPr>
          <w:spacing w:val="-5"/>
          <w:w w:val="105"/>
          <w:sz w:val="19"/>
        </w:rPr>
        <w:t> </w:t>
      </w:r>
      <w:r>
        <w:rPr>
          <w:w w:val="105"/>
          <w:sz w:val="19"/>
        </w:rPr>
        <w:t>de</w:t>
      </w:r>
      <w:r>
        <w:rPr>
          <w:spacing w:val="-5"/>
          <w:w w:val="105"/>
          <w:sz w:val="19"/>
        </w:rPr>
        <w:t> </w:t>
      </w:r>
      <w:r>
        <w:rPr>
          <w:w w:val="105"/>
          <w:sz w:val="19"/>
        </w:rPr>
        <w:t>um</w:t>
      </w:r>
      <w:r>
        <w:rPr>
          <w:spacing w:val="-5"/>
          <w:w w:val="105"/>
          <w:sz w:val="19"/>
        </w:rPr>
        <w:t> </w:t>
      </w:r>
      <w:r>
        <w:rPr>
          <w:w w:val="105"/>
          <w:sz w:val="19"/>
        </w:rPr>
        <w:t>vértice</w:t>
      </w:r>
      <w:r>
        <w:rPr>
          <w:spacing w:val="-5"/>
          <w:w w:val="105"/>
          <w:sz w:val="19"/>
        </w:rPr>
        <w:t> </w:t>
      </w:r>
      <w:r>
        <w:rPr>
          <w:w w:val="105"/>
          <w:sz w:val="19"/>
        </w:rPr>
        <w:t>em</w:t>
      </w:r>
      <w:r>
        <w:rPr>
          <w:spacing w:val="-5"/>
          <w:w w:val="105"/>
          <w:sz w:val="19"/>
        </w:rPr>
        <w:t> </w:t>
      </w:r>
      <w:r>
        <w:rPr>
          <w:w w:val="105"/>
          <w:sz w:val="19"/>
        </w:rPr>
        <w:t>um</w:t>
      </w:r>
      <w:r>
        <w:rPr>
          <w:spacing w:val="-5"/>
          <w:w w:val="105"/>
          <w:sz w:val="19"/>
        </w:rPr>
        <w:t> </w:t>
      </w:r>
      <w:r>
        <w:rPr>
          <w:w w:val="105"/>
          <w:sz w:val="19"/>
        </w:rPr>
        <w:t>grafo</w:t>
      </w:r>
      <w:r>
        <w:rPr>
          <w:spacing w:val="-5"/>
          <w:w w:val="105"/>
          <w:sz w:val="19"/>
        </w:rPr>
        <w:t> </w:t>
      </w:r>
      <w:r>
        <w:rPr>
          <w:w w:val="105"/>
          <w:sz w:val="19"/>
        </w:rPr>
        <w:t>simples</w:t>
      </w:r>
      <w:r>
        <w:rPr>
          <w:spacing w:val="-5"/>
          <w:w w:val="105"/>
          <w:sz w:val="19"/>
        </w:rPr>
        <w:t> </w:t>
      </w:r>
      <w:r>
        <w:rPr>
          <w:w w:val="105"/>
          <w:sz w:val="19"/>
        </w:rPr>
        <w:t>é</w:t>
      </w:r>
      <w:r>
        <w:rPr>
          <w:spacing w:val="-5"/>
          <w:w w:val="105"/>
          <w:sz w:val="19"/>
        </w:rPr>
        <w:t> </w:t>
      </w:r>
      <w:r>
        <w:rPr>
          <w:w w:val="105"/>
          <w:sz w:val="19"/>
        </w:rPr>
        <w:t>o</w:t>
      </w:r>
      <w:r>
        <w:rPr>
          <w:spacing w:val="-5"/>
          <w:w w:val="105"/>
          <w:sz w:val="19"/>
        </w:rPr>
        <w:t> </w:t>
      </w:r>
      <w:r>
        <w:rPr>
          <w:w w:val="105"/>
          <w:sz w:val="19"/>
        </w:rPr>
        <w:t>número</w:t>
      </w:r>
      <w:r>
        <w:rPr>
          <w:spacing w:val="-5"/>
          <w:w w:val="105"/>
          <w:sz w:val="19"/>
        </w:rPr>
        <w:t> </w:t>
      </w:r>
      <w:r>
        <w:rPr>
          <w:w w:val="105"/>
          <w:sz w:val="19"/>
        </w:rPr>
        <w:t>de</w:t>
      </w:r>
      <w:r>
        <w:rPr>
          <w:spacing w:val="-5"/>
          <w:w w:val="105"/>
          <w:sz w:val="19"/>
        </w:rPr>
        <w:t> </w:t>
      </w:r>
      <w:r>
        <w:rPr>
          <w:w w:val="105"/>
          <w:sz w:val="19"/>
        </w:rPr>
        <w:t>arestas</w:t>
      </w:r>
      <w:r>
        <w:rPr>
          <w:spacing w:val="-5"/>
          <w:w w:val="105"/>
          <w:sz w:val="19"/>
        </w:rPr>
        <w:t> </w:t>
      </w:r>
      <w:r>
        <w:rPr>
          <w:w w:val="105"/>
          <w:sz w:val="19"/>
        </w:rPr>
        <w:t>incidentes</w:t>
      </w:r>
      <w:r>
        <w:rPr>
          <w:spacing w:val="-5"/>
          <w:w w:val="105"/>
          <w:sz w:val="19"/>
        </w:rPr>
        <w:t> </w:t>
      </w:r>
      <w:r>
        <w:rPr>
          <w:w w:val="105"/>
          <w:sz w:val="19"/>
        </w:rPr>
        <w:t>a</w:t>
      </w:r>
      <w:r>
        <w:rPr>
          <w:spacing w:val="-5"/>
          <w:w w:val="105"/>
          <w:sz w:val="19"/>
        </w:rPr>
        <w:t> </w:t>
      </w:r>
      <w:r>
        <w:rPr>
          <w:w w:val="105"/>
          <w:sz w:val="19"/>
        </w:rPr>
        <w:t>esse</w:t>
      </w:r>
      <w:r>
        <w:rPr>
          <w:spacing w:val="-5"/>
          <w:w w:val="105"/>
          <w:sz w:val="19"/>
        </w:rPr>
        <w:t> </w:t>
      </w:r>
      <w:r>
        <w:rPr>
          <w:w w:val="105"/>
          <w:sz w:val="19"/>
        </w:rPr>
        <w:t>vértice,</w:t>
      </w:r>
      <w:r>
        <w:rPr>
          <w:spacing w:val="-5"/>
          <w:w w:val="105"/>
          <w:sz w:val="19"/>
        </w:rPr>
        <w:t> </w:t>
      </w:r>
      <w:r>
        <w:rPr>
          <w:w w:val="105"/>
          <w:sz w:val="19"/>
        </w:rPr>
        <w:t>isto</w:t>
      </w:r>
      <w:r>
        <w:rPr>
          <w:spacing w:val="-5"/>
          <w:w w:val="105"/>
          <w:sz w:val="19"/>
        </w:rPr>
        <w:t> </w:t>
      </w:r>
      <w:r>
        <w:rPr>
          <w:w w:val="105"/>
          <w:sz w:val="19"/>
        </w:rPr>
        <w:t>é,</w:t>
      </w:r>
      <w:r>
        <w:rPr>
          <w:spacing w:val="-5"/>
          <w:w w:val="105"/>
          <w:sz w:val="19"/>
        </w:rPr>
        <w:t> </w:t>
      </w:r>
      <w:r>
        <w:rPr>
          <w:w w:val="105"/>
          <w:sz w:val="19"/>
        </w:rPr>
        <w:t>o número de vizinhos aos quais ele está conectado (</w:t>
      </w:r>
      <w:hyperlink w:history="true" w:anchor="_bookmark194">
        <w:r>
          <w:rPr>
            <w:w w:val="105"/>
            <w:sz w:val="19"/>
          </w:rPr>
          <w:t>Diestel</w:t>
        </w:r>
      </w:hyperlink>
      <w:r>
        <w:rPr>
          <w:w w:val="105"/>
          <w:sz w:val="19"/>
        </w:rPr>
        <w:t>, </w:t>
      </w:r>
      <w:hyperlink w:history="true" w:anchor="_bookmark194">
        <w:r>
          <w:rPr>
            <w:w w:val="105"/>
            <w:sz w:val="19"/>
          </w:rPr>
          <w:t>2017</w:t>
        </w:r>
      </w:hyperlink>
      <w:r>
        <w:rPr>
          <w:w w:val="105"/>
          <w:sz w:val="19"/>
        </w:rPr>
        <w:t>).</w:t>
      </w:r>
    </w:p>
    <w:p>
      <w:pPr>
        <w:spacing w:after="0" w:line="297" w:lineRule="auto"/>
        <w:jc w:val="both"/>
        <w:rPr>
          <w:sz w:val="19"/>
        </w:rPr>
        <w:sectPr>
          <w:type w:val="continuous"/>
          <w:pgSz w:w="11910" w:h="16840"/>
          <w:pgMar w:header="860" w:footer="0" w:top="1600" w:bottom="280" w:left="1559" w:right="850"/>
        </w:sectPr>
      </w:pPr>
    </w:p>
    <w:p>
      <w:pPr>
        <w:pStyle w:val="BodyText"/>
        <w:rPr>
          <w:sz w:val="19"/>
        </w:rPr>
      </w:pPr>
    </w:p>
    <w:p>
      <w:pPr>
        <w:pStyle w:val="BodyText"/>
        <w:spacing w:before="192"/>
        <w:rPr>
          <w:sz w:val="19"/>
        </w:rPr>
      </w:pPr>
    </w:p>
    <w:p>
      <w:pPr>
        <w:spacing w:before="0"/>
        <w:ind w:left="0" w:right="141" w:firstLine="0"/>
        <w:jc w:val="center"/>
        <w:rPr>
          <w:rFonts w:ascii="Arial" w:hAnsi="Arial"/>
          <w:b/>
          <w:sz w:val="19"/>
        </w:rPr>
      </w:pPr>
      <w:bookmarkStart w:name="_bookmark49" w:id="75"/>
      <w:bookmarkEnd w:id="75"/>
      <w:r>
        <w:rPr/>
      </w:r>
      <w:r>
        <w:rPr>
          <w:rFonts w:ascii="Arial" w:hAnsi="Arial"/>
          <w:b/>
          <w:w w:val="105"/>
          <w:sz w:val="19"/>
        </w:rPr>
        <w:t>Figura</w:t>
      </w:r>
      <w:r>
        <w:rPr>
          <w:rFonts w:ascii="Arial" w:hAnsi="Arial"/>
          <w:b/>
          <w:spacing w:val="-13"/>
          <w:w w:val="105"/>
          <w:sz w:val="19"/>
        </w:rPr>
        <w:t> </w:t>
      </w:r>
      <w:r>
        <w:rPr>
          <w:rFonts w:ascii="Arial" w:hAnsi="Arial"/>
          <w:b/>
          <w:w w:val="105"/>
          <w:sz w:val="19"/>
        </w:rPr>
        <w:t>3</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w w:val="105"/>
          <w:sz w:val="19"/>
        </w:rPr>
        <w:t>grafo</w:t>
      </w:r>
      <w:r>
        <w:rPr>
          <w:rFonts w:ascii="Arial" w:hAnsi="Arial"/>
          <w:b/>
          <w:spacing w:val="-12"/>
          <w:w w:val="105"/>
          <w:sz w:val="19"/>
        </w:rPr>
        <w:t> </w:t>
      </w:r>
      <w:r>
        <w:rPr>
          <w:rFonts w:ascii="Arial" w:hAnsi="Arial"/>
          <w:b/>
          <w:w w:val="105"/>
          <w:sz w:val="19"/>
        </w:rPr>
        <w:t>com</w:t>
      </w:r>
      <w:r>
        <w:rPr>
          <w:rFonts w:ascii="Arial" w:hAnsi="Arial"/>
          <w:b/>
          <w:spacing w:val="-12"/>
          <w:w w:val="105"/>
          <w:sz w:val="19"/>
        </w:rPr>
        <w:t> </w:t>
      </w:r>
      <w:r>
        <w:rPr>
          <w:rFonts w:ascii="Arial" w:hAnsi="Arial"/>
          <w:b/>
          <w:w w:val="105"/>
          <w:sz w:val="19"/>
        </w:rPr>
        <w:t>características</w:t>
      </w:r>
      <w:r>
        <w:rPr>
          <w:rFonts w:ascii="Arial" w:hAnsi="Arial"/>
          <w:b/>
          <w:spacing w:val="-12"/>
          <w:w w:val="105"/>
          <w:sz w:val="19"/>
        </w:rPr>
        <w:t> </w:t>
      </w:r>
      <w:r>
        <w:rPr>
          <w:rFonts w:ascii="Arial" w:hAnsi="Arial"/>
          <w:b/>
          <w:w w:val="105"/>
          <w:sz w:val="19"/>
        </w:rPr>
        <w:t>iniciais</w:t>
      </w:r>
      <w:r>
        <w:rPr>
          <w:rFonts w:ascii="Arial" w:hAnsi="Arial"/>
          <w:b/>
          <w:spacing w:val="-12"/>
          <w:w w:val="105"/>
          <w:sz w:val="19"/>
        </w:rPr>
        <w:t> </w:t>
      </w:r>
      <w:r>
        <w:rPr>
          <w:rFonts w:ascii="Arial" w:hAnsi="Arial"/>
          <w:b/>
          <w:w w:val="105"/>
          <w:sz w:val="19"/>
        </w:rPr>
        <w:t>dos</w:t>
      </w:r>
      <w:r>
        <w:rPr>
          <w:rFonts w:ascii="Arial" w:hAnsi="Arial"/>
          <w:b/>
          <w:spacing w:val="-13"/>
          <w:w w:val="105"/>
          <w:sz w:val="19"/>
        </w:rPr>
        <w:t> </w:t>
      </w:r>
      <w:r>
        <w:rPr>
          <w:rFonts w:ascii="Arial" w:hAnsi="Arial"/>
          <w:b/>
          <w:spacing w:val="-4"/>
          <w:w w:val="105"/>
          <w:sz w:val="19"/>
        </w:rPr>
        <w:t>nós.</w:t>
      </w:r>
    </w:p>
    <w:p>
      <w:pPr>
        <w:pStyle w:val="BodyText"/>
        <w:spacing w:before="2"/>
        <w:rPr>
          <w:rFonts w:ascii="Arial"/>
          <w:b/>
          <w:sz w:val="19"/>
        </w:rPr>
      </w:pPr>
      <w:r>
        <w:rPr>
          <w:rFonts w:ascii="Arial"/>
          <w:b/>
          <w:sz w:val="19"/>
        </w:rPr>
        <w:drawing>
          <wp:anchor distT="0" distB="0" distL="0" distR="0" allowOverlap="1" layoutInCell="1" locked="0" behindDoc="1" simplePos="0" relativeHeight="487592448">
            <wp:simplePos x="0" y="0"/>
            <wp:positionH relativeFrom="page">
              <wp:posOffset>1953100</wp:posOffset>
            </wp:positionH>
            <wp:positionV relativeFrom="paragraph">
              <wp:posOffset>155819</wp:posOffset>
            </wp:positionV>
            <wp:extent cx="3383279" cy="181051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383279" cy="1810511"/>
                    </a:xfrm>
                    <a:prstGeom prst="rect">
                      <a:avLst/>
                    </a:prstGeom>
                  </pic:spPr>
                </pic:pic>
              </a:graphicData>
            </a:graphic>
          </wp:anchor>
        </w:drawing>
      </w:r>
    </w:p>
    <w:p>
      <w:pPr>
        <w:pStyle w:val="BodyText"/>
        <w:spacing w:before="110"/>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4"/>
        <w:rPr>
          <w:rFonts w:ascii="Arial"/>
          <w:b/>
          <w:sz w:val="19"/>
        </w:rPr>
      </w:pPr>
    </w:p>
    <w:p>
      <w:pPr>
        <w:pStyle w:val="ListParagraph"/>
        <w:numPr>
          <w:ilvl w:val="0"/>
          <w:numId w:val="9"/>
        </w:numPr>
        <w:tabs>
          <w:tab w:pos="991" w:val="left" w:leader="none"/>
        </w:tabs>
        <w:spacing w:line="240" w:lineRule="auto" w:before="1" w:after="0"/>
        <w:ind w:left="991" w:right="0" w:hanging="192"/>
        <w:jc w:val="left"/>
        <w:rPr>
          <w:sz w:val="21"/>
        </w:rPr>
      </w:pPr>
      <w:r>
        <w:rPr>
          <w:sz w:val="21"/>
        </w:rPr>
        <w:t>Nó</w:t>
      </w:r>
      <w:r>
        <w:rPr>
          <w:spacing w:val="8"/>
          <w:sz w:val="21"/>
        </w:rPr>
        <w:t> </w:t>
      </w:r>
      <w:r>
        <w:rPr>
          <w:sz w:val="21"/>
        </w:rPr>
        <w:t>3</w:t>
      </w:r>
      <w:r>
        <w:rPr>
          <w:spacing w:val="8"/>
          <w:sz w:val="21"/>
        </w:rPr>
        <w:t> </w:t>
      </w:r>
      <w:r>
        <w:rPr>
          <w:sz w:val="21"/>
        </w:rPr>
        <w:t>está</w:t>
      </w:r>
      <w:r>
        <w:rPr>
          <w:spacing w:val="9"/>
          <w:sz w:val="21"/>
        </w:rPr>
        <w:t> </w:t>
      </w:r>
      <w:r>
        <w:rPr>
          <w:sz w:val="21"/>
        </w:rPr>
        <w:t>conectado</w:t>
      </w:r>
      <w:r>
        <w:rPr>
          <w:spacing w:val="8"/>
          <w:sz w:val="21"/>
        </w:rPr>
        <w:t> </w:t>
      </w:r>
      <w:r>
        <w:rPr>
          <w:sz w:val="21"/>
        </w:rPr>
        <w:t>ao</w:t>
      </w:r>
      <w:r>
        <w:rPr>
          <w:spacing w:val="8"/>
          <w:sz w:val="21"/>
        </w:rPr>
        <w:t> </w:t>
      </w:r>
      <w:r>
        <w:rPr>
          <w:sz w:val="21"/>
        </w:rPr>
        <w:t>nó</w:t>
      </w:r>
      <w:r>
        <w:rPr>
          <w:spacing w:val="9"/>
          <w:sz w:val="21"/>
        </w:rPr>
        <w:t> </w:t>
      </w:r>
      <w:r>
        <w:rPr>
          <w:spacing w:val="-5"/>
          <w:sz w:val="21"/>
        </w:rPr>
        <w:t>2.</w:t>
      </w:r>
    </w:p>
    <w:p>
      <w:pPr>
        <w:pStyle w:val="BodyText"/>
        <w:spacing w:before="98"/>
      </w:pPr>
    </w:p>
    <w:p>
      <w:pPr>
        <w:pStyle w:val="BodyText"/>
        <w:spacing w:before="1"/>
        <w:ind w:left="850"/>
      </w:pPr>
      <w:r>
        <w:rPr/>
        <w:t>A</w:t>
      </w:r>
      <w:r>
        <w:rPr>
          <w:spacing w:val="7"/>
        </w:rPr>
        <w:t> </w:t>
      </w:r>
      <w:r>
        <w:rPr/>
        <w:t>matriz</w:t>
      </w:r>
      <w:r>
        <w:rPr>
          <w:spacing w:val="8"/>
        </w:rPr>
        <w:t> </w:t>
      </w:r>
      <w:r>
        <w:rPr/>
        <w:t>de</w:t>
      </w:r>
      <w:r>
        <w:rPr>
          <w:spacing w:val="8"/>
        </w:rPr>
        <w:t> </w:t>
      </w:r>
      <w:r>
        <w:rPr/>
        <w:t>adjacência</w:t>
      </w:r>
      <w:r>
        <w:rPr>
          <w:spacing w:val="7"/>
        </w:rPr>
        <w:t> </w:t>
      </w:r>
      <w:r>
        <w:rPr>
          <w:rFonts w:ascii="Times New Roman" w:hAnsi="Times New Roman" w:eastAsia="Times New Roman"/>
          <w:i/>
          <w:sz w:val="24"/>
        </w:rPr>
        <w:t>𝐴</w:t>
      </w:r>
      <w:r>
        <w:rPr>
          <w:rFonts w:ascii="Times New Roman" w:hAnsi="Times New Roman" w:eastAsia="Times New Roman"/>
          <w:i/>
          <w:spacing w:val="6"/>
          <w:sz w:val="24"/>
        </w:rPr>
        <w:t> </w:t>
      </w:r>
      <w:r>
        <w:rPr/>
        <w:t>e</w:t>
      </w:r>
      <w:r>
        <w:rPr>
          <w:spacing w:val="8"/>
        </w:rPr>
        <w:t> </w:t>
      </w:r>
      <w:r>
        <w:rPr/>
        <w:t>a</w:t>
      </w:r>
      <w:r>
        <w:rPr>
          <w:spacing w:val="8"/>
        </w:rPr>
        <w:t> </w:t>
      </w:r>
      <w:r>
        <w:rPr/>
        <w:t>matriz</w:t>
      </w:r>
      <w:r>
        <w:rPr>
          <w:spacing w:val="7"/>
        </w:rPr>
        <w:t> </w:t>
      </w:r>
      <w:r>
        <w:rPr/>
        <w:t>diagonal</w:t>
      </w:r>
      <w:r>
        <w:rPr>
          <w:spacing w:val="8"/>
        </w:rPr>
        <w:t> </w:t>
      </w:r>
      <w:r>
        <w:rPr/>
        <w:t>de</w:t>
      </w:r>
      <w:r>
        <w:rPr>
          <w:spacing w:val="8"/>
        </w:rPr>
        <w:t> </w:t>
      </w:r>
      <w:r>
        <w:rPr/>
        <w:t>graus</w:t>
      </w:r>
      <w:r>
        <w:rPr>
          <w:spacing w:val="7"/>
        </w:rPr>
        <w:t> </w:t>
      </w:r>
      <w:r>
        <w:rPr>
          <w:rFonts w:ascii="Times New Roman" w:hAnsi="Times New Roman" w:eastAsia="Times New Roman"/>
          <w:i/>
          <w:sz w:val="24"/>
        </w:rPr>
        <w:t>𝐷</w:t>
      </w:r>
      <w:r>
        <w:rPr>
          <w:rFonts w:ascii="Times New Roman" w:hAnsi="Times New Roman" w:eastAsia="Times New Roman"/>
          <w:i/>
          <w:spacing w:val="14"/>
          <w:sz w:val="24"/>
        </w:rPr>
        <w:t> </w:t>
      </w:r>
      <w:r>
        <w:rPr>
          <w:spacing w:val="-4"/>
        </w:rPr>
        <w:t>são:</w:t>
      </w:r>
    </w:p>
    <w:p>
      <w:pPr>
        <w:tabs>
          <w:tab w:pos="2392" w:val="left" w:leader="none"/>
        </w:tabs>
        <w:spacing w:before="111"/>
        <w:ind w:left="348" w:right="0" w:firstLine="0"/>
        <w:jc w:val="center"/>
        <w:rPr>
          <w:rFonts w:ascii="Cambria" w:hAnsi="Cambria"/>
          <w:position w:val="29"/>
          <w:sz w:val="24"/>
        </w:rPr>
      </w:pPr>
      <w:r>
        <w:rPr>
          <w:rFonts w:ascii="Cambria" w:hAnsi="Cambria"/>
          <w:position w:val="29"/>
          <w:sz w:val="24"/>
        </w:rPr>
        <mc:AlternateContent>
          <mc:Choice Requires="wps">
            <w:drawing>
              <wp:anchor distT="0" distB="0" distL="0" distR="0" allowOverlap="1" layoutInCell="1" locked="0" behindDoc="1" simplePos="0" relativeHeight="484691968">
                <wp:simplePos x="0" y="0"/>
                <wp:positionH relativeFrom="page">
                  <wp:posOffset>2784487</wp:posOffset>
                </wp:positionH>
                <wp:positionV relativeFrom="paragraph">
                  <wp:posOffset>544105</wp:posOffset>
                </wp:positionV>
                <wp:extent cx="1567180"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67180" cy="152400"/>
                        </a:xfrm>
                        <a:prstGeom prst="rect">
                          <a:avLst/>
                        </a:prstGeom>
                      </wps:spPr>
                      <wps:txbx>
                        <w:txbxContent>
                          <w:p>
                            <w:pPr>
                              <w:tabs>
                                <w:tab w:pos="1698" w:val="left" w:leader="none"/>
                                <w:tab w:pos="2018" w:val="left" w:leader="none"/>
                              </w:tabs>
                              <w:spacing w:line="239" w:lineRule="exact" w:before="0"/>
                              <w:ind w:left="0" w:right="0" w:firstLine="0"/>
                              <w:jc w:val="left"/>
                              <w:rPr>
                                <w:rFonts w:ascii="Calibri" w:eastAsia="Calibri"/>
                                <w:sz w:val="24"/>
                              </w:rPr>
                            </w:pPr>
                            <w:r>
                              <w:rPr>
                                <w:rFonts w:ascii="Times New Roman" w:eastAsia="Times New Roman"/>
                                <w:i/>
                                <w:sz w:val="24"/>
                              </w:rPr>
                              <w:t>𝐴</w:t>
                            </w:r>
                            <w:r>
                              <w:rPr>
                                <w:rFonts w:ascii="Times New Roman" w:eastAsia="Times New Roman"/>
                                <w:i/>
                                <w:spacing w:val="-9"/>
                                <w:sz w:val="24"/>
                              </w:rPr>
                              <w:t> </w:t>
                            </w:r>
                            <w:r>
                              <w:rPr>
                                <w:rFonts w:ascii="Calibri" w:eastAsia="Calibri"/>
                                <w:spacing w:val="-10"/>
                                <w:w w:val="135"/>
                                <w:sz w:val="24"/>
                              </w:rPr>
                              <w:t>=</w:t>
                            </w:r>
                            <w:r>
                              <w:rPr>
                                <w:rFonts w:ascii="Calibri" w:eastAsia="Calibri"/>
                                <w:sz w:val="24"/>
                              </w:rPr>
                              <w:tab/>
                            </w:r>
                            <w:r>
                              <w:rPr>
                                <w:rFonts w:ascii="Times New Roman" w:eastAsia="Times New Roman"/>
                                <w:i/>
                                <w:spacing w:val="-10"/>
                                <w:w w:val="110"/>
                                <w:sz w:val="24"/>
                              </w:rPr>
                              <w:t>,</w:t>
                            </w:r>
                            <w:r>
                              <w:rPr>
                                <w:rFonts w:ascii="Times New Roman" w:eastAsia="Times New Roman"/>
                                <w:i/>
                                <w:sz w:val="24"/>
                              </w:rPr>
                              <w:tab/>
                            </w:r>
                            <w:r>
                              <w:rPr>
                                <w:rFonts w:ascii="Times New Roman" w:eastAsia="Times New Roman"/>
                                <w:i/>
                                <w:w w:val="110"/>
                                <w:sz w:val="24"/>
                              </w:rPr>
                              <w:t>𝐷</w:t>
                            </w:r>
                            <w:r>
                              <w:rPr>
                                <w:rFonts w:ascii="Times New Roman" w:eastAsia="Times New Roman"/>
                                <w:i/>
                                <w:spacing w:val="-9"/>
                                <w:w w:val="110"/>
                                <w:sz w:val="24"/>
                              </w:rPr>
                              <w:t> </w:t>
                            </w:r>
                            <w:r>
                              <w:rPr>
                                <w:rFonts w:ascii="Calibri" w:eastAsia="Calibri"/>
                                <w:spacing w:val="-85"/>
                                <w:w w:val="135"/>
                                <w:sz w:val="24"/>
                              </w:rPr>
                              <w:t>=</w:t>
                            </w:r>
                          </w:p>
                        </w:txbxContent>
                      </wps:txbx>
                      <wps:bodyPr wrap="square" lIns="0" tIns="0" rIns="0" bIns="0" rtlCol="0">
                        <a:noAutofit/>
                      </wps:bodyPr>
                    </wps:wsp>
                  </a:graphicData>
                </a:graphic>
              </wp:anchor>
            </w:drawing>
          </mc:Choice>
          <mc:Fallback>
            <w:pict>
              <v:shape style="position:absolute;margin-left:219.251007pt;margin-top:42.842922pt;width:123.4pt;height:12pt;mso-position-horizontal-relative:page;mso-position-vertical-relative:paragraph;z-index:-18624512" type="#_x0000_t202" id="docshape14" filled="false" stroked="false">
                <v:textbox inset="0,0,0,0">
                  <w:txbxContent>
                    <w:p>
                      <w:pPr>
                        <w:tabs>
                          <w:tab w:pos="1698" w:val="left" w:leader="none"/>
                          <w:tab w:pos="2018" w:val="left" w:leader="none"/>
                        </w:tabs>
                        <w:spacing w:line="239" w:lineRule="exact" w:before="0"/>
                        <w:ind w:left="0" w:right="0" w:firstLine="0"/>
                        <w:jc w:val="left"/>
                        <w:rPr>
                          <w:rFonts w:ascii="Calibri" w:eastAsia="Calibri"/>
                          <w:sz w:val="24"/>
                        </w:rPr>
                      </w:pPr>
                      <w:r>
                        <w:rPr>
                          <w:rFonts w:ascii="Times New Roman" w:eastAsia="Times New Roman"/>
                          <w:i/>
                          <w:sz w:val="24"/>
                        </w:rPr>
                        <w:t>𝐴</w:t>
                      </w:r>
                      <w:r>
                        <w:rPr>
                          <w:rFonts w:ascii="Times New Roman" w:eastAsia="Times New Roman"/>
                          <w:i/>
                          <w:spacing w:val="-9"/>
                          <w:sz w:val="24"/>
                        </w:rPr>
                        <w:t> </w:t>
                      </w:r>
                      <w:r>
                        <w:rPr>
                          <w:rFonts w:ascii="Calibri" w:eastAsia="Calibri"/>
                          <w:spacing w:val="-10"/>
                          <w:w w:val="135"/>
                          <w:sz w:val="24"/>
                        </w:rPr>
                        <w:t>=</w:t>
                      </w:r>
                      <w:r>
                        <w:rPr>
                          <w:rFonts w:ascii="Calibri" w:eastAsia="Calibri"/>
                          <w:sz w:val="24"/>
                        </w:rPr>
                        <w:tab/>
                      </w:r>
                      <w:r>
                        <w:rPr>
                          <w:rFonts w:ascii="Times New Roman" w:eastAsia="Times New Roman"/>
                          <w:i/>
                          <w:spacing w:val="-10"/>
                          <w:w w:val="110"/>
                          <w:sz w:val="24"/>
                        </w:rPr>
                        <w:t>,</w:t>
                      </w:r>
                      <w:r>
                        <w:rPr>
                          <w:rFonts w:ascii="Times New Roman" w:eastAsia="Times New Roman"/>
                          <w:i/>
                          <w:sz w:val="24"/>
                        </w:rPr>
                        <w:tab/>
                      </w:r>
                      <w:r>
                        <w:rPr>
                          <w:rFonts w:ascii="Times New Roman" w:eastAsia="Times New Roman"/>
                          <w:i/>
                          <w:w w:val="110"/>
                          <w:sz w:val="24"/>
                        </w:rPr>
                        <w:t>𝐷</w:t>
                      </w:r>
                      <w:r>
                        <w:rPr>
                          <w:rFonts w:ascii="Times New Roman" w:eastAsia="Times New Roman"/>
                          <w:i/>
                          <w:spacing w:val="-9"/>
                          <w:w w:val="110"/>
                          <w:sz w:val="24"/>
                        </w:rPr>
                        <w:t> </w:t>
                      </w:r>
                      <w:r>
                        <w:rPr>
                          <w:rFonts w:ascii="Calibri" w:eastAsia="Calibri"/>
                          <w:spacing w:val="-85"/>
                          <w:w w:val="135"/>
                          <w:sz w:val="24"/>
                        </w:rPr>
                        <w:t>=</w:t>
                      </w:r>
                    </w:p>
                  </w:txbxContent>
                </v:textbox>
                <w10:wrap type="none"/>
              </v:shape>
            </w:pict>
          </mc:Fallback>
        </mc:AlternateContent>
      </w:r>
      <w:r>
        <w:rPr>
          <w:rFonts w:ascii="Cambria" w:hAnsi="Cambria"/>
          <w:position w:val="29"/>
          <w:sz w:val="24"/>
        </w:rPr>
        <mc:AlternateContent>
          <mc:Choice Requires="wps">
            <w:drawing>
              <wp:anchor distT="0" distB="0" distL="0" distR="0" allowOverlap="1" layoutInCell="1" locked="0" behindDoc="1" simplePos="0" relativeHeight="484697600">
                <wp:simplePos x="0" y="0"/>
                <wp:positionH relativeFrom="page">
                  <wp:posOffset>3095904</wp:posOffset>
                </wp:positionH>
                <wp:positionV relativeFrom="paragraph">
                  <wp:posOffset>551699</wp:posOffset>
                </wp:positionV>
                <wp:extent cx="2039620" cy="4724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39620" cy="472440"/>
                        </a:xfrm>
                        <a:prstGeom prst="rect">
                          <a:avLst/>
                        </a:prstGeom>
                      </wps:spPr>
                      <wps:txbx>
                        <w:txbxContent>
                          <w:p>
                            <w:pPr>
                              <w:tabs>
                                <w:tab w:pos="2043" w:val="left" w:leader="none"/>
                              </w:tabs>
                              <w:spacing w:line="259" w:lineRule="exact" w:before="0"/>
                              <w:ind w:left="0" w:right="0" w:firstLine="0"/>
                              <w:jc w:val="left"/>
                              <w:rPr>
                                <w:rFonts w:ascii="Cambria" w:hAnsi="Cambria"/>
                                <w:position w:val="1"/>
                                <w:sz w:val="24"/>
                              </w:rPr>
                            </w:pPr>
                            <w:r>
                              <w:rPr>
                                <w:rFonts w:ascii="Cambria" w:hAnsi="Cambria"/>
                                <w:w w:val="105"/>
                                <w:position w:val="1"/>
                                <w:sz w:val="24"/>
                              </w:rPr>
                              <w:t>⎜</w:t>
                            </w:r>
                            <w:r>
                              <w:rPr>
                                <w:rFonts w:ascii="Calibri" w:hAnsi="Calibri"/>
                                <w:w w:val="105"/>
                                <w:sz w:val="24"/>
                              </w:rPr>
                              <w:t>1</w:t>
                            </w:r>
                            <w:r>
                              <w:rPr>
                                <w:rFonts w:ascii="Calibri" w:hAnsi="Calibri"/>
                                <w:spacing w:val="40"/>
                                <w:w w:val="105"/>
                                <w:sz w:val="24"/>
                              </w:rPr>
                              <w:t>  </w:t>
                            </w:r>
                            <w:r>
                              <w:rPr>
                                <w:rFonts w:ascii="Calibri" w:hAnsi="Calibri"/>
                                <w:w w:val="105"/>
                                <w:sz w:val="24"/>
                              </w:rPr>
                              <w:t>0</w:t>
                            </w:r>
                            <w:r>
                              <w:rPr>
                                <w:rFonts w:ascii="Calibri" w:hAnsi="Calibri"/>
                                <w:spacing w:val="41"/>
                                <w:w w:val="105"/>
                                <w:sz w:val="24"/>
                              </w:rPr>
                              <w:t>  </w:t>
                            </w:r>
                            <w:r>
                              <w:rPr>
                                <w:rFonts w:ascii="Calibri" w:hAnsi="Calibri"/>
                                <w:spacing w:val="-7"/>
                                <w:w w:val="105"/>
                                <w:sz w:val="24"/>
                              </w:rPr>
                              <w:t>1</w:t>
                            </w:r>
                            <w:r>
                              <w:rPr>
                                <w:rFonts w:ascii="Cambria" w:hAnsi="Cambria"/>
                                <w:spacing w:val="-7"/>
                                <w:w w:val="105"/>
                                <w:position w:val="1"/>
                                <w:sz w:val="24"/>
                              </w:rPr>
                              <w:t>⎟</w:t>
                            </w:r>
                            <w:r>
                              <w:rPr>
                                <w:rFonts w:ascii="Cambria" w:hAnsi="Cambria"/>
                                <w:position w:val="1"/>
                                <w:sz w:val="24"/>
                              </w:rPr>
                              <w:tab/>
                            </w:r>
                            <w:r>
                              <w:rPr>
                                <w:rFonts w:ascii="Cambria" w:hAnsi="Cambria"/>
                                <w:w w:val="105"/>
                                <w:position w:val="1"/>
                                <w:sz w:val="24"/>
                              </w:rPr>
                              <w:t>⎜</w:t>
                            </w:r>
                            <w:r>
                              <w:rPr>
                                <w:rFonts w:ascii="Calibri" w:hAnsi="Calibri"/>
                                <w:w w:val="105"/>
                                <w:sz w:val="24"/>
                              </w:rPr>
                              <w:t>0</w:t>
                            </w:r>
                            <w:r>
                              <w:rPr>
                                <w:rFonts w:ascii="Calibri" w:hAnsi="Calibri"/>
                                <w:spacing w:val="40"/>
                                <w:w w:val="105"/>
                                <w:sz w:val="24"/>
                              </w:rPr>
                              <w:t>  </w:t>
                            </w:r>
                            <w:r>
                              <w:rPr>
                                <w:rFonts w:ascii="Calibri" w:hAnsi="Calibri"/>
                                <w:w w:val="105"/>
                                <w:sz w:val="24"/>
                              </w:rPr>
                              <w:t>2</w:t>
                            </w:r>
                            <w:r>
                              <w:rPr>
                                <w:rFonts w:ascii="Calibri" w:hAnsi="Calibri"/>
                                <w:spacing w:val="41"/>
                                <w:w w:val="105"/>
                                <w:sz w:val="24"/>
                              </w:rPr>
                              <w:t>  </w:t>
                            </w:r>
                            <w:r>
                              <w:rPr>
                                <w:rFonts w:ascii="Calibri" w:hAnsi="Calibri"/>
                                <w:spacing w:val="-5"/>
                                <w:w w:val="105"/>
                                <w:sz w:val="24"/>
                              </w:rPr>
                              <w:t>0</w:t>
                            </w:r>
                            <w:r>
                              <w:rPr>
                                <w:rFonts w:ascii="Cambria" w:hAnsi="Cambria"/>
                                <w:spacing w:val="-5"/>
                                <w:w w:val="105"/>
                                <w:position w:val="1"/>
                                <w:sz w:val="24"/>
                              </w:rPr>
                              <w:t>⎟</w:t>
                            </w:r>
                          </w:p>
                        </w:txbxContent>
                      </wps:txbx>
                      <wps:bodyPr wrap="square" lIns="0" tIns="0" rIns="0" bIns="0" rtlCol="0">
                        <a:noAutofit/>
                      </wps:bodyPr>
                    </wps:wsp>
                  </a:graphicData>
                </a:graphic>
              </wp:anchor>
            </w:drawing>
          </mc:Choice>
          <mc:Fallback>
            <w:pict>
              <v:shape style="position:absolute;margin-left:243.772003pt;margin-top:43.440922pt;width:160.6pt;height:37.2pt;mso-position-horizontal-relative:page;mso-position-vertical-relative:paragraph;z-index:-18618880" type="#_x0000_t202" id="docshape15" filled="false" stroked="false">
                <v:textbox inset="0,0,0,0">
                  <w:txbxContent>
                    <w:p>
                      <w:pPr>
                        <w:tabs>
                          <w:tab w:pos="2043" w:val="left" w:leader="none"/>
                        </w:tabs>
                        <w:spacing w:line="259" w:lineRule="exact" w:before="0"/>
                        <w:ind w:left="0" w:right="0" w:firstLine="0"/>
                        <w:jc w:val="left"/>
                        <w:rPr>
                          <w:rFonts w:ascii="Cambria" w:hAnsi="Cambria"/>
                          <w:position w:val="1"/>
                          <w:sz w:val="24"/>
                        </w:rPr>
                      </w:pPr>
                      <w:r>
                        <w:rPr>
                          <w:rFonts w:ascii="Cambria" w:hAnsi="Cambria"/>
                          <w:w w:val="105"/>
                          <w:position w:val="1"/>
                          <w:sz w:val="24"/>
                        </w:rPr>
                        <w:t>⎜</w:t>
                      </w:r>
                      <w:r>
                        <w:rPr>
                          <w:rFonts w:ascii="Calibri" w:hAnsi="Calibri"/>
                          <w:w w:val="105"/>
                          <w:sz w:val="24"/>
                        </w:rPr>
                        <w:t>1</w:t>
                      </w:r>
                      <w:r>
                        <w:rPr>
                          <w:rFonts w:ascii="Calibri" w:hAnsi="Calibri"/>
                          <w:spacing w:val="40"/>
                          <w:w w:val="105"/>
                          <w:sz w:val="24"/>
                        </w:rPr>
                        <w:t>  </w:t>
                      </w:r>
                      <w:r>
                        <w:rPr>
                          <w:rFonts w:ascii="Calibri" w:hAnsi="Calibri"/>
                          <w:w w:val="105"/>
                          <w:sz w:val="24"/>
                        </w:rPr>
                        <w:t>0</w:t>
                      </w:r>
                      <w:r>
                        <w:rPr>
                          <w:rFonts w:ascii="Calibri" w:hAnsi="Calibri"/>
                          <w:spacing w:val="41"/>
                          <w:w w:val="105"/>
                          <w:sz w:val="24"/>
                        </w:rPr>
                        <w:t>  </w:t>
                      </w:r>
                      <w:r>
                        <w:rPr>
                          <w:rFonts w:ascii="Calibri" w:hAnsi="Calibri"/>
                          <w:spacing w:val="-7"/>
                          <w:w w:val="105"/>
                          <w:sz w:val="24"/>
                        </w:rPr>
                        <w:t>1</w:t>
                      </w:r>
                      <w:r>
                        <w:rPr>
                          <w:rFonts w:ascii="Cambria" w:hAnsi="Cambria"/>
                          <w:spacing w:val="-7"/>
                          <w:w w:val="105"/>
                          <w:position w:val="1"/>
                          <w:sz w:val="24"/>
                        </w:rPr>
                        <w:t>⎟</w:t>
                      </w:r>
                      <w:r>
                        <w:rPr>
                          <w:rFonts w:ascii="Cambria" w:hAnsi="Cambria"/>
                          <w:position w:val="1"/>
                          <w:sz w:val="24"/>
                        </w:rPr>
                        <w:tab/>
                      </w:r>
                      <w:r>
                        <w:rPr>
                          <w:rFonts w:ascii="Cambria" w:hAnsi="Cambria"/>
                          <w:w w:val="105"/>
                          <w:position w:val="1"/>
                          <w:sz w:val="24"/>
                        </w:rPr>
                        <w:t>⎜</w:t>
                      </w:r>
                      <w:r>
                        <w:rPr>
                          <w:rFonts w:ascii="Calibri" w:hAnsi="Calibri"/>
                          <w:w w:val="105"/>
                          <w:sz w:val="24"/>
                        </w:rPr>
                        <w:t>0</w:t>
                      </w:r>
                      <w:r>
                        <w:rPr>
                          <w:rFonts w:ascii="Calibri" w:hAnsi="Calibri"/>
                          <w:spacing w:val="40"/>
                          <w:w w:val="105"/>
                          <w:sz w:val="24"/>
                        </w:rPr>
                        <w:t>  </w:t>
                      </w:r>
                      <w:r>
                        <w:rPr>
                          <w:rFonts w:ascii="Calibri" w:hAnsi="Calibri"/>
                          <w:w w:val="105"/>
                          <w:sz w:val="24"/>
                        </w:rPr>
                        <w:t>2</w:t>
                      </w:r>
                      <w:r>
                        <w:rPr>
                          <w:rFonts w:ascii="Calibri" w:hAnsi="Calibri"/>
                          <w:spacing w:val="41"/>
                          <w:w w:val="105"/>
                          <w:sz w:val="24"/>
                        </w:rPr>
                        <w:t>  </w:t>
                      </w:r>
                      <w:r>
                        <w:rPr>
                          <w:rFonts w:ascii="Calibri" w:hAnsi="Calibri"/>
                          <w:spacing w:val="-5"/>
                          <w:w w:val="105"/>
                          <w:sz w:val="24"/>
                        </w:rPr>
                        <w:t>0</w:t>
                      </w:r>
                      <w:r>
                        <w:rPr>
                          <w:rFonts w:ascii="Cambria" w:hAnsi="Cambria"/>
                          <w:spacing w:val="-5"/>
                          <w:w w:val="105"/>
                          <w:position w:val="1"/>
                          <w:sz w:val="24"/>
                        </w:rPr>
                        <w:t>⎟</w:t>
                      </w:r>
                    </w:p>
                  </w:txbxContent>
                </v:textbox>
                <w10:wrap type="none"/>
              </v:shape>
            </w:pict>
          </mc:Fallback>
        </mc:AlternateContent>
      </w:r>
      <w:r>
        <w:rPr>
          <w:rFonts w:ascii="Cambria" w:hAnsi="Cambria"/>
          <w:w w:val="105"/>
          <w:position w:val="29"/>
          <w:sz w:val="24"/>
        </w:rPr>
        <w:t>⎛</w:t>
      </w:r>
      <w:r>
        <w:rPr>
          <w:rFonts w:ascii="Calibri" w:hAnsi="Calibri"/>
          <w:w w:val="105"/>
          <w:sz w:val="24"/>
        </w:rPr>
        <w:t>0</w:t>
      </w:r>
      <w:r>
        <w:rPr>
          <w:rFonts w:ascii="Calibri" w:hAnsi="Calibri"/>
          <w:spacing w:val="40"/>
          <w:w w:val="105"/>
          <w:sz w:val="24"/>
        </w:rPr>
        <w:t>  </w:t>
      </w:r>
      <w:r>
        <w:rPr>
          <w:rFonts w:ascii="Calibri" w:hAnsi="Calibri"/>
          <w:w w:val="105"/>
          <w:sz w:val="24"/>
        </w:rPr>
        <w:t>1</w:t>
      </w:r>
      <w:r>
        <w:rPr>
          <w:rFonts w:ascii="Calibri" w:hAnsi="Calibri"/>
          <w:spacing w:val="41"/>
          <w:w w:val="105"/>
          <w:sz w:val="24"/>
        </w:rPr>
        <w:t>  </w:t>
      </w:r>
      <w:r>
        <w:rPr>
          <w:rFonts w:ascii="Calibri" w:hAnsi="Calibri"/>
          <w:spacing w:val="-7"/>
          <w:w w:val="105"/>
          <w:sz w:val="24"/>
        </w:rPr>
        <w:t>0</w:t>
      </w:r>
      <w:r>
        <w:rPr>
          <w:rFonts w:ascii="Cambria" w:hAnsi="Cambria"/>
          <w:spacing w:val="-7"/>
          <w:w w:val="105"/>
          <w:position w:val="29"/>
          <w:sz w:val="24"/>
        </w:rPr>
        <w:t>⎞</w:t>
      </w:r>
      <w:r>
        <w:rPr>
          <w:rFonts w:ascii="Cambria" w:hAnsi="Cambria"/>
          <w:position w:val="29"/>
          <w:sz w:val="24"/>
        </w:rPr>
        <w:tab/>
      </w:r>
      <w:r>
        <w:rPr>
          <w:rFonts w:ascii="Cambria" w:hAnsi="Cambria"/>
          <w:w w:val="105"/>
          <w:position w:val="29"/>
          <w:sz w:val="24"/>
        </w:rPr>
        <w:t>⎛</w:t>
      </w:r>
      <w:r>
        <w:rPr>
          <w:rFonts w:ascii="Calibri" w:hAnsi="Calibri"/>
          <w:w w:val="105"/>
          <w:sz w:val="24"/>
        </w:rPr>
        <w:t>1</w:t>
      </w:r>
      <w:r>
        <w:rPr>
          <w:rFonts w:ascii="Calibri" w:hAnsi="Calibri"/>
          <w:spacing w:val="40"/>
          <w:w w:val="105"/>
          <w:sz w:val="24"/>
        </w:rPr>
        <w:t>  </w:t>
      </w:r>
      <w:r>
        <w:rPr>
          <w:rFonts w:ascii="Calibri" w:hAnsi="Calibri"/>
          <w:w w:val="105"/>
          <w:sz w:val="24"/>
        </w:rPr>
        <w:t>0</w:t>
      </w:r>
      <w:r>
        <w:rPr>
          <w:rFonts w:ascii="Calibri" w:hAnsi="Calibri"/>
          <w:spacing w:val="41"/>
          <w:w w:val="105"/>
          <w:sz w:val="24"/>
        </w:rPr>
        <w:t>  </w:t>
      </w:r>
      <w:r>
        <w:rPr>
          <w:rFonts w:ascii="Calibri" w:hAnsi="Calibri"/>
          <w:spacing w:val="-5"/>
          <w:w w:val="105"/>
          <w:sz w:val="24"/>
        </w:rPr>
        <w:t>0</w:t>
      </w:r>
      <w:r>
        <w:rPr>
          <w:rFonts w:ascii="Cambria" w:hAnsi="Cambria"/>
          <w:spacing w:val="-5"/>
          <w:w w:val="105"/>
          <w:position w:val="29"/>
          <w:sz w:val="24"/>
        </w:rPr>
        <w:t>⎞</w:t>
      </w:r>
    </w:p>
    <w:p>
      <w:pPr>
        <w:pStyle w:val="BodyText"/>
        <w:spacing w:before="5"/>
        <w:rPr>
          <w:rFonts w:ascii="Cambria"/>
          <w:sz w:val="19"/>
        </w:rPr>
      </w:pPr>
    </w:p>
    <w:p>
      <w:pPr>
        <w:pStyle w:val="BodyText"/>
        <w:spacing w:after="0"/>
        <w:rPr>
          <w:rFonts w:ascii="Cambria"/>
          <w:sz w:val="19"/>
        </w:rPr>
        <w:sectPr>
          <w:pgSz w:w="11910" w:h="16840"/>
          <w:pgMar w:header="860" w:footer="0" w:top="1100" w:bottom="280" w:left="1559" w:right="850"/>
        </w:sectPr>
      </w:pPr>
    </w:p>
    <w:p>
      <w:pPr>
        <w:spacing w:before="47"/>
        <w:ind w:left="0" w:right="345" w:firstLine="0"/>
        <w:jc w:val="right"/>
        <w:rPr>
          <w:rFonts w:ascii="Cambria" w:hAnsi="Cambria"/>
          <w:position w:val="30"/>
          <w:sz w:val="24"/>
        </w:rPr>
      </w:pPr>
      <w:r>
        <w:rPr>
          <w:rFonts w:ascii="Cambria" w:hAnsi="Cambria"/>
          <w:w w:val="105"/>
          <w:position w:val="30"/>
          <w:sz w:val="24"/>
        </w:rPr>
        <w:t>⎝</w:t>
      </w:r>
      <w:r>
        <w:rPr>
          <w:rFonts w:ascii="Calibri" w:hAnsi="Calibri"/>
          <w:w w:val="105"/>
          <w:sz w:val="24"/>
        </w:rPr>
        <w:t>0</w:t>
      </w:r>
      <w:r>
        <w:rPr>
          <w:rFonts w:ascii="Calibri" w:hAnsi="Calibri"/>
          <w:spacing w:val="40"/>
          <w:w w:val="105"/>
          <w:sz w:val="24"/>
        </w:rPr>
        <w:t>  </w:t>
      </w:r>
      <w:r>
        <w:rPr>
          <w:rFonts w:ascii="Calibri" w:hAnsi="Calibri"/>
          <w:w w:val="105"/>
          <w:sz w:val="24"/>
        </w:rPr>
        <w:t>1</w:t>
      </w:r>
      <w:r>
        <w:rPr>
          <w:rFonts w:ascii="Calibri" w:hAnsi="Calibri"/>
          <w:spacing w:val="41"/>
          <w:w w:val="105"/>
          <w:sz w:val="24"/>
        </w:rPr>
        <w:t>  </w:t>
      </w:r>
      <w:r>
        <w:rPr>
          <w:rFonts w:ascii="Calibri" w:hAnsi="Calibri"/>
          <w:spacing w:val="-7"/>
          <w:w w:val="105"/>
          <w:sz w:val="24"/>
        </w:rPr>
        <w:t>0</w:t>
      </w:r>
      <w:r>
        <w:rPr>
          <w:rFonts w:ascii="Cambria" w:hAnsi="Cambria"/>
          <w:spacing w:val="-7"/>
          <w:w w:val="105"/>
          <w:position w:val="30"/>
          <w:sz w:val="24"/>
        </w:rPr>
        <w:t>⎠</w:t>
      </w:r>
    </w:p>
    <w:p>
      <w:pPr>
        <w:pStyle w:val="BodyText"/>
        <w:spacing w:before="210"/>
        <w:ind w:left="850"/>
      </w:pPr>
      <w:r>
        <w:rPr/>
        <w:t>A</w:t>
      </w:r>
      <w:r>
        <w:rPr>
          <w:spacing w:val="12"/>
        </w:rPr>
        <w:t> </w:t>
      </w:r>
      <w:r>
        <w:rPr/>
        <w:t>matriz</w:t>
      </w:r>
      <w:r>
        <w:rPr>
          <w:spacing w:val="12"/>
        </w:rPr>
        <w:t> </w:t>
      </w:r>
      <w:r>
        <w:rPr/>
        <w:t>de</w:t>
      </w:r>
      <w:r>
        <w:rPr>
          <w:spacing w:val="13"/>
        </w:rPr>
        <w:t> </w:t>
      </w:r>
      <w:r>
        <w:rPr/>
        <w:t>adjacência</w:t>
      </w:r>
      <w:r>
        <w:rPr>
          <w:spacing w:val="12"/>
        </w:rPr>
        <w:t> </w:t>
      </w:r>
      <w:r>
        <w:rPr/>
        <w:t>normalizada</w:t>
      </w:r>
      <w:hyperlink w:history="true" w:anchor="_bookmark50">
        <w:r>
          <w:rPr>
            <w:vertAlign w:val="superscript"/>
          </w:rPr>
          <w:t>3</w:t>
        </w:r>
      </w:hyperlink>
      <w:r>
        <w:rPr>
          <w:spacing w:val="24"/>
          <w:vertAlign w:val="baseline"/>
        </w:rPr>
        <w:t> </w:t>
      </w:r>
      <w:r>
        <w:rPr>
          <w:rFonts w:ascii="Times New Roman" w:hAnsi="Times New Roman" w:eastAsia="Times New Roman"/>
          <w:i/>
          <w:spacing w:val="-147"/>
          <w:w w:val="93"/>
          <w:sz w:val="24"/>
          <w:vertAlign w:val="baseline"/>
        </w:rPr>
        <w:t>𝐴</w:t>
      </w:r>
      <w:r>
        <w:rPr>
          <w:rFonts w:ascii="Calibri" w:hAnsi="Calibri" w:eastAsia="Calibri"/>
          <w:w w:val="107"/>
          <w:position w:val="6"/>
          <w:sz w:val="24"/>
          <w:vertAlign w:val="baseline"/>
        </w:rPr>
        <w:t>˜</w:t>
      </w:r>
      <w:r>
        <w:rPr>
          <w:rFonts w:ascii="Calibri" w:hAnsi="Calibri" w:eastAsia="Calibri"/>
          <w:spacing w:val="51"/>
          <w:position w:val="6"/>
          <w:sz w:val="24"/>
          <w:vertAlign w:val="baseline"/>
        </w:rPr>
        <w:t> </w:t>
      </w:r>
      <w:r>
        <w:rPr>
          <w:spacing w:val="-20"/>
          <w:vertAlign w:val="baseline"/>
        </w:rPr>
        <w:t>é:</w:t>
      </w:r>
    </w:p>
    <w:p>
      <w:pPr>
        <w:spacing w:before="47"/>
        <w:ind w:left="488" w:right="0" w:firstLine="0"/>
        <w:jc w:val="left"/>
        <w:rPr>
          <w:rFonts w:ascii="Cambria" w:hAnsi="Cambria"/>
          <w:position w:val="30"/>
          <w:sz w:val="24"/>
        </w:rPr>
      </w:pPr>
      <w:r>
        <w:rPr/>
        <w:br w:type="column"/>
      </w:r>
      <w:r>
        <w:rPr>
          <w:rFonts w:ascii="Cambria" w:hAnsi="Cambria"/>
          <w:w w:val="105"/>
          <w:position w:val="30"/>
          <w:sz w:val="24"/>
        </w:rPr>
        <w:t>⎝</w:t>
      </w:r>
      <w:r>
        <w:rPr>
          <w:rFonts w:ascii="Calibri" w:hAnsi="Calibri"/>
          <w:w w:val="105"/>
          <w:sz w:val="24"/>
        </w:rPr>
        <w:t>0</w:t>
      </w:r>
      <w:r>
        <w:rPr>
          <w:rFonts w:ascii="Calibri" w:hAnsi="Calibri"/>
          <w:spacing w:val="40"/>
          <w:w w:val="105"/>
          <w:sz w:val="24"/>
        </w:rPr>
        <w:t>  </w:t>
      </w:r>
      <w:r>
        <w:rPr>
          <w:rFonts w:ascii="Calibri" w:hAnsi="Calibri"/>
          <w:w w:val="105"/>
          <w:sz w:val="24"/>
        </w:rPr>
        <w:t>0</w:t>
      </w:r>
      <w:r>
        <w:rPr>
          <w:rFonts w:ascii="Calibri" w:hAnsi="Calibri"/>
          <w:spacing w:val="41"/>
          <w:w w:val="105"/>
          <w:sz w:val="24"/>
        </w:rPr>
        <w:t>  </w:t>
      </w:r>
      <w:r>
        <w:rPr>
          <w:rFonts w:ascii="Calibri" w:hAnsi="Calibri"/>
          <w:spacing w:val="-7"/>
          <w:w w:val="105"/>
          <w:sz w:val="24"/>
        </w:rPr>
        <w:t>1</w:t>
      </w:r>
      <w:r>
        <w:rPr>
          <w:rFonts w:ascii="Cambria" w:hAnsi="Cambria"/>
          <w:spacing w:val="-7"/>
          <w:w w:val="105"/>
          <w:position w:val="30"/>
          <w:sz w:val="24"/>
        </w:rPr>
        <w:t>⎠</w:t>
      </w:r>
    </w:p>
    <w:p>
      <w:pPr>
        <w:spacing w:after="0"/>
        <w:jc w:val="left"/>
        <w:rPr>
          <w:rFonts w:ascii="Cambria" w:hAnsi="Cambria"/>
          <w:position w:val="30"/>
          <w:sz w:val="24"/>
        </w:rPr>
        <w:sectPr>
          <w:type w:val="continuous"/>
          <w:pgSz w:w="11910" w:h="16840"/>
          <w:pgMar w:header="860" w:footer="0" w:top="1600" w:bottom="280" w:left="1559" w:right="850"/>
          <w:cols w:num="2" w:equalWidth="0">
            <w:col w:w="4832" w:space="40"/>
            <w:col w:w="4629"/>
          </w:cols>
        </w:sectPr>
      </w:pPr>
    </w:p>
    <w:p>
      <w:pPr>
        <w:pStyle w:val="BodyText"/>
        <w:spacing w:before="185"/>
        <w:rPr>
          <w:rFonts w:ascii="Cambria"/>
          <w:sz w:val="20"/>
        </w:rPr>
      </w:pPr>
    </w:p>
    <w:p>
      <w:pPr>
        <w:pStyle w:val="BodyText"/>
        <w:spacing w:after="0"/>
        <w:rPr>
          <w:rFonts w:ascii="Cambria"/>
          <w:sz w:val="20"/>
        </w:rPr>
        <w:sectPr>
          <w:type w:val="continuous"/>
          <w:pgSz w:w="11910" w:h="16840"/>
          <w:pgMar w:header="860" w:footer="0" w:top="1600" w:bottom="280" w:left="1559" w:right="850"/>
        </w:sectPr>
      </w:pPr>
    </w:p>
    <w:p>
      <w:pPr>
        <w:tabs>
          <w:tab w:pos="3309" w:val="left" w:leader="none"/>
          <w:tab w:pos="3704" w:val="left" w:leader="none"/>
          <w:tab w:pos="5882" w:val="left" w:leader="none"/>
          <w:tab w:pos="6277" w:val="left" w:leader="none"/>
        </w:tabs>
        <w:spacing w:line="470" w:lineRule="exact" w:before="51"/>
        <w:ind w:left="2706" w:right="0" w:firstLine="0"/>
        <w:jc w:val="left"/>
        <w:rPr>
          <w:rFonts w:ascii="Cambria" w:hAnsi="Cambria"/>
          <w:position w:val="29"/>
          <w:sz w:val="24"/>
        </w:rPr>
      </w:pPr>
      <w:r>
        <w:rPr>
          <w:rFonts w:ascii="Cambria" w:hAnsi="Cambria"/>
          <w:position w:val="29"/>
          <w:sz w:val="24"/>
        </w:rPr>
        <mc:AlternateContent>
          <mc:Choice Requires="wps">
            <w:drawing>
              <wp:anchor distT="0" distB="0" distL="0" distR="0" allowOverlap="1" layoutInCell="1" locked="0" behindDoc="1" simplePos="0" relativeHeight="484692480">
                <wp:simplePos x="0" y="0"/>
                <wp:positionH relativeFrom="page">
                  <wp:posOffset>3057232</wp:posOffset>
                </wp:positionH>
                <wp:positionV relativeFrom="paragraph">
                  <wp:posOffset>309922</wp:posOffset>
                </wp:positionV>
                <wp:extent cx="178435" cy="1682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240.727005pt;margin-top:24.403318pt;width:14.05pt;height:13.25pt;mso-position-horizontal-relative:page;mso-position-vertical-relative:paragraph;z-index:-18624000" type="#_x0000_t202" id="docshape16"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mbria" w:hAnsi="Cambria"/>
          <w:position w:val="29"/>
          <w:sz w:val="24"/>
        </w:rPr>
        <mc:AlternateContent>
          <mc:Choice Requires="wps">
            <w:drawing>
              <wp:anchor distT="0" distB="0" distL="0" distR="0" allowOverlap="1" layoutInCell="1" locked="0" behindDoc="1" simplePos="0" relativeHeight="484692992">
                <wp:simplePos x="0" y="0"/>
                <wp:positionH relativeFrom="page">
                  <wp:posOffset>4690783</wp:posOffset>
                </wp:positionH>
                <wp:positionV relativeFrom="paragraph">
                  <wp:posOffset>309934</wp:posOffset>
                </wp:positionV>
                <wp:extent cx="178435" cy="1682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369.352997pt;margin-top:24.404318pt;width:14.05pt;height:13.25pt;mso-position-horizontal-relative:page;mso-position-vertical-relative:paragraph;z-index:-18623488" type="#_x0000_t202" id="docshape17"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mbria" w:hAnsi="Cambria"/>
          <w:spacing w:val="-5"/>
          <w:w w:val="105"/>
          <w:position w:val="29"/>
          <w:sz w:val="24"/>
        </w:rPr>
        <w:t>⎛</w:t>
      </w:r>
      <w:r>
        <w:rPr>
          <w:rFonts w:ascii="Calibri" w:hAnsi="Calibri"/>
          <w:spacing w:val="-5"/>
          <w:w w:val="105"/>
          <w:sz w:val="24"/>
        </w:rPr>
        <w:t>1</w:t>
      </w:r>
      <w:r>
        <w:rPr>
          <w:rFonts w:ascii="Calibri" w:hAnsi="Calibri"/>
          <w:sz w:val="24"/>
        </w:rPr>
        <w:tab/>
      </w:r>
      <w:r>
        <w:rPr>
          <w:rFonts w:ascii="Calibri" w:hAnsi="Calibri"/>
          <w:spacing w:val="-10"/>
          <w:w w:val="105"/>
          <w:sz w:val="24"/>
        </w:rPr>
        <w:t>0</w:t>
      </w:r>
      <w:r>
        <w:rPr>
          <w:rFonts w:ascii="Calibri" w:hAnsi="Calibri"/>
          <w:sz w:val="24"/>
        </w:rPr>
        <w:tab/>
      </w:r>
      <w:r>
        <w:rPr>
          <w:rFonts w:ascii="Calibri" w:hAnsi="Calibri"/>
          <w:w w:val="105"/>
          <w:sz w:val="24"/>
        </w:rPr>
        <w:t>0</w:t>
      </w:r>
      <w:r>
        <w:rPr>
          <w:rFonts w:ascii="Cambria" w:hAnsi="Cambria"/>
          <w:w w:val="105"/>
          <w:position w:val="29"/>
          <w:sz w:val="24"/>
        </w:rPr>
        <w:t>⎞</w:t>
      </w:r>
      <w:r>
        <w:rPr>
          <w:rFonts w:ascii="Cambria" w:hAnsi="Cambria"/>
          <w:spacing w:val="-16"/>
          <w:w w:val="105"/>
          <w:position w:val="29"/>
          <w:sz w:val="24"/>
        </w:rPr>
        <w:t> </w:t>
      </w:r>
      <w:r>
        <w:rPr>
          <w:rFonts w:ascii="Cambria" w:hAnsi="Cambria"/>
          <w:w w:val="105"/>
          <w:position w:val="29"/>
          <w:sz w:val="24"/>
        </w:rPr>
        <w:t>⎛</w:t>
      </w:r>
      <w:r>
        <w:rPr>
          <w:rFonts w:ascii="Calibri" w:hAnsi="Calibri"/>
          <w:w w:val="105"/>
          <w:sz w:val="24"/>
        </w:rPr>
        <w:t>0</w:t>
      </w:r>
      <w:r>
        <w:rPr>
          <w:rFonts w:ascii="Calibri" w:hAnsi="Calibri"/>
          <w:spacing w:val="43"/>
          <w:w w:val="105"/>
          <w:sz w:val="24"/>
        </w:rPr>
        <w:t>  </w:t>
      </w:r>
      <w:r>
        <w:rPr>
          <w:rFonts w:ascii="Calibri" w:hAnsi="Calibri"/>
          <w:w w:val="105"/>
          <w:sz w:val="24"/>
        </w:rPr>
        <w:t>1</w:t>
      </w:r>
      <w:r>
        <w:rPr>
          <w:rFonts w:ascii="Calibri" w:hAnsi="Calibri"/>
          <w:spacing w:val="43"/>
          <w:w w:val="105"/>
          <w:sz w:val="24"/>
        </w:rPr>
        <w:t>  </w:t>
      </w:r>
      <w:r>
        <w:rPr>
          <w:rFonts w:ascii="Calibri" w:hAnsi="Calibri"/>
          <w:w w:val="105"/>
          <w:sz w:val="24"/>
        </w:rPr>
        <w:t>0</w:t>
      </w:r>
      <w:r>
        <w:rPr>
          <w:rFonts w:ascii="Cambria" w:hAnsi="Cambria"/>
          <w:w w:val="105"/>
          <w:position w:val="29"/>
          <w:sz w:val="24"/>
        </w:rPr>
        <w:t>⎞</w:t>
      </w:r>
      <w:r>
        <w:rPr>
          <w:rFonts w:ascii="Cambria" w:hAnsi="Cambria"/>
          <w:spacing w:val="-14"/>
          <w:w w:val="105"/>
          <w:position w:val="29"/>
          <w:sz w:val="24"/>
        </w:rPr>
        <w:t> </w:t>
      </w:r>
      <w:r>
        <w:rPr>
          <w:rFonts w:ascii="Cambria" w:hAnsi="Cambria"/>
          <w:spacing w:val="-7"/>
          <w:w w:val="105"/>
          <w:position w:val="29"/>
          <w:sz w:val="24"/>
        </w:rPr>
        <w:t>⎛</w:t>
      </w:r>
      <w:r>
        <w:rPr>
          <w:rFonts w:ascii="Calibri" w:hAnsi="Calibri"/>
          <w:spacing w:val="-7"/>
          <w:w w:val="105"/>
          <w:sz w:val="24"/>
        </w:rPr>
        <w:t>1</w:t>
      </w:r>
      <w:r>
        <w:rPr>
          <w:rFonts w:ascii="Calibri" w:hAnsi="Calibri"/>
          <w:sz w:val="24"/>
        </w:rPr>
        <w:tab/>
      </w:r>
      <w:r>
        <w:rPr>
          <w:rFonts w:ascii="Calibri" w:hAnsi="Calibri"/>
          <w:spacing w:val="-10"/>
          <w:w w:val="105"/>
          <w:sz w:val="24"/>
        </w:rPr>
        <w:t>0</w:t>
      </w:r>
      <w:r>
        <w:rPr>
          <w:rFonts w:ascii="Calibri" w:hAnsi="Calibri"/>
          <w:sz w:val="24"/>
        </w:rPr>
        <w:tab/>
      </w:r>
      <w:r>
        <w:rPr>
          <w:rFonts w:ascii="Calibri" w:hAnsi="Calibri"/>
          <w:spacing w:val="-5"/>
          <w:w w:val="105"/>
          <w:sz w:val="24"/>
        </w:rPr>
        <w:t>0</w:t>
      </w:r>
      <w:r>
        <w:rPr>
          <w:rFonts w:ascii="Cambria" w:hAnsi="Cambria"/>
          <w:spacing w:val="-5"/>
          <w:w w:val="105"/>
          <w:position w:val="29"/>
          <w:sz w:val="24"/>
        </w:rPr>
        <w:t>⎞</w:t>
      </w:r>
    </w:p>
    <w:p>
      <w:pPr>
        <w:tabs>
          <w:tab w:pos="980" w:val="left" w:leader="none"/>
          <w:tab w:pos="1508" w:val="left" w:leader="none"/>
        </w:tabs>
        <w:spacing w:line="163" w:lineRule="auto" w:before="32"/>
        <w:ind w:left="274" w:right="0" w:firstLine="0"/>
        <w:jc w:val="left"/>
        <w:rPr>
          <w:rFonts w:ascii="Cambria" w:hAnsi="Cambria"/>
          <w:sz w:val="24"/>
        </w:rPr>
      </w:pPr>
      <w:r>
        <w:rPr/>
        <w:br w:type="column"/>
      </w:r>
      <w:r>
        <w:rPr>
          <w:rFonts w:ascii="Cambria" w:hAnsi="Cambria"/>
          <w:w w:val="110"/>
          <w:sz w:val="24"/>
        </w:rPr>
        <w:t>⎛</w:t>
      </w:r>
      <w:r>
        <w:rPr>
          <w:rFonts w:ascii="Cambria" w:hAnsi="Cambria"/>
          <w:spacing w:val="25"/>
          <w:w w:val="110"/>
          <w:sz w:val="24"/>
        </w:rPr>
        <w:t> </w:t>
      </w:r>
      <w:r>
        <w:rPr>
          <w:rFonts w:ascii="Calibri" w:hAnsi="Calibri"/>
          <w:spacing w:val="-10"/>
          <w:w w:val="110"/>
          <w:position w:val="-28"/>
          <w:sz w:val="24"/>
        </w:rPr>
        <w:t>0</w:t>
      </w:r>
      <w:r>
        <w:rPr>
          <w:rFonts w:ascii="Calibri" w:hAnsi="Calibri"/>
          <w:position w:val="-28"/>
          <w:sz w:val="24"/>
        </w:rPr>
        <w:tab/>
      </w:r>
      <w:r>
        <w:rPr>
          <w:rFonts w:ascii="Cambria" w:hAnsi="Cambria"/>
          <w:spacing w:val="-5"/>
          <w:w w:val="110"/>
          <w:position w:val="-25"/>
          <w:sz w:val="16"/>
        </w:rPr>
        <w:t>√</w:t>
      </w:r>
      <w:r>
        <w:rPr>
          <w:rFonts w:ascii="Calibri" w:hAnsi="Calibri"/>
          <w:spacing w:val="-5"/>
          <w:w w:val="110"/>
          <w:position w:val="-19"/>
          <w:sz w:val="16"/>
        </w:rPr>
        <w:t>1</w:t>
      </w:r>
      <w:r>
        <w:rPr>
          <w:rFonts w:ascii="Calibri" w:hAnsi="Calibri"/>
          <w:position w:val="-19"/>
          <w:sz w:val="16"/>
        </w:rPr>
        <w:tab/>
      </w:r>
      <w:r>
        <w:rPr>
          <w:rFonts w:ascii="Calibri" w:hAnsi="Calibri"/>
          <w:w w:val="110"/>
          <w:position w:val="-28"/>
          <w:sz w:val="24"/>
        </w:rPr>
        <w:t>0</w:t>
      </w:r>
      <w:r>
        <w:rPr>
          <w:rFonts w:ascii="Calibri" w:hAnsi="Calibri"/>
          <w:spacing w:val="1"/>
          <w:w w:val="110"/>
          <w:position w:val="-28"/>
          <w:sz w:val="24"/>
        </w:rPr>
        <w:t> </w:t>
      </w:r>
      <w:r>
        <w:rPr>
          <w:rFonts w:ascii="Cambria" w:hAnsi="Cambria"/>
          <w:spacing w:val="-10"/>
          <w:w w:val="110"/>
          <w:sz w:val="24"/>
        </w:rPr>
        <w:t>⎞</w:t>
      </w:r>
    </w:p>
    <w:p>
      <w:pPr>
        <w:spacing w:line="34" w:lineRule="exact"/>
        <w:ind w:left="975" w:right="0" w:firstLine="0"/>
        <w:rPr>
          <w:rFonts w:ascii="Cambria"/>
          <w:position w:val="0"/>
          <w:sz w:val="3"/>
        </w:rPr>
      </w:pPr>
      <w:r>
        <w:rPr>
          <w:rFonts w:ascii="Cambria"/>
          <w:position w:val="0"/>
          <w:sz w:val="3"/>
        </w:rPr>
        <mc:AlternateContent>
          <mc:Choice Requires="wps">
            <w:drawing>
              <wp:inline distT="0" distB="0" distL="0" distR="0">
                <wp:extent cx="143510" cy="21590"/>
                <wp:effectExtent l="9525" t="0" r="0" b="6985"/>
                <wp:docPr id="24" name="Group 24"/>
                <wp:cNvGraphicFramePr>
                  <a:graphicFrameLocks/>
                </wp:cNvGraphicFramePr>
                <a:graphic>
                  <a:graphicData uri="http://schemas.microsoft.com/office/word/2010/wordprocessingGroup">
                    <wpg:wgp>
                      <wpg:cNvPr id="24" name="Group 24"/>
                      <wpg:cNvGrpSpPr/>
                      <wpg:grpSpPr>
                        <a:xfrm>
                          <a:off x="0" y="0"/>
                          <a:ext cx="143510" cy="21590"/>
                          <a:chExt cx="143510" cy="21590"/>
                        </a:xfrm>
                      </wpg:grpSpPr>
                      <wps:wsp>
                        <wps:cNvPr id="25" name="Graphic 25"/>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26" name="Graphic 26"/>
                        <wps:cNvSpPr/>
                        <wps:spPr>
                          <a:xfrm>
                            <a:off x="89623" y="18986"/>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pt;height:1.7pt;mso-position-horizontal-relative:char;mso-position-vertical-relative:line" id="docshapegroup18" coordorigin="0,0" coordsize="226,34">
                <v:line style="position:absolute" from="0,5" to="226,5" stroked="true" strokeweight=".478pt" strokecolor="#000000">
                  <v:stroke dashstyle="solid"/>
                </v:line>
                <v:line style="position:absolute" from="141,30" to="226,30" stroked="true" strokeweight=".359pt" strokecolor="#000000">
                  <v:stroke dashstyle="solid"/>
                </v:line>
              </v:group>
            </w:pict>
          </mc:Fallback>
        </mc:AlternateContent>
      </w:r>
      <w:r>
        <w:rPr>
          <w:rFonts w:ascii="Cambria"/>
          <w:position w:val="0"/>
          <w:sz w:val="3"/>
        </w:rPr>
      </w:r>
    </w:p>
    <w:p>
      <w:pPr>
        <w:spacing w:after="0" w:line="34" w:lineRule="exact"/>
        <w:rPr>
          <w:rFonts w:ascii="Cambria"/>
          <w:position w:val="0"/>
          <w:sz w:val="3"/>
        </w:rPr>
        <w:sectPr>
          <w:type w:val="continuous"/>
          <w:pgSz w:w="11910" w:h="16840"/>
          <w:pgMar w:header="860" w:footer="0" w:top="1600" w:bottom="280" w:left="1559" w:right="850"/>
          <w:cols w:num="2" w:equalWidth="0">
            <w:col w:w="6604" w:space="40"/>
            <w:col w:w="2857"/>
          </w:cols>
        </w:sectPr>
      </w:pPr>
    </w:p>
    <w:p>
      <w:pPr>
        <w:tabs>
          <w:tab w:pos="3821" w:val="left" w:leader="none"/>
          <w:tab w:pos="5029" w:val="left" w:leader="none"/>
          <w:tab w:pos="6394" w:val="left" w:leader="none"/>
          <w:tab w:pos="6918" w:val="left" w:leader="none"/>
          <w:tab w:pos="7765" w:val="left" w:leader="none"/>
          <w:tab w:pos="8346" w:val="left" w:leader="none"/>
        </w:tabs>
        <w:spacing w:line="111" w:lineRule="exact" w:before="0"/>
        <w:ind w:left="2706"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693504">
                <wp:simplePos x="0" y="0"/>
                <wp:positionH relativeFrom="page">
                  <wp:posOffset>5531091</wp:posOffset>
                </wp:positionH>
                <wp:positionV relativeFrom="paragraph">
                  <wp:posOffset>-42331</wp:posOffset>
                </wp:positionV>
                <wp:extent cx="178435" cy="1682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435.519012pt;margin-top:-3.333182pt;width:14.05pt;height:13.25pt;mso-position-horizontal-relative:page;mso-position-vertical-relative:paragraph;z-index:-18622976" type="#_x0000_t202" id="docshape19"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mbria" w:hAnsi="Cambria"/>
          <w:sz w:val="24"/>
        </w:rPr>
        <mc:AlternateContent>
          <mc:Choice Requires="wps">
            <w:drawing>
              <wp:anchor distT="0" distB="0" distL="0" distR="0" allowOverlap="1" layoutInCell="1" locked="0" behindDoc="1" simplePos="0" relativeHeight="484694016">
                <wp:simplePos x="0" y="0"/>
                <wp:positionH relativeFrom="page">
                  <wp:posOffset>6131674</wp:posOffset>
                </wp:positionH>
                <wp:positionV relativeFrom="paragraph">
                  <wp:posOffset>-42344</wp:posOffset>
                </wp:positionV>
                <wp:extent cx="158750" cy="1682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8750" cy="168275"/>
                        </a:xfrm>
                        <a:prstGeom prst="rect">
                          <a:avLst/>
                        </a:prstGeom>
                      </wps:spPr>
                      <wps:txbx>
                        <w:txbxContent>
                          <w:p>
                            <w:pPr>
                              <w:spacing w:line="265" w:lineRule="exact" w:before="0"/>
                              <w:ind w:left="0" w:right="0" w:firstLine="0"/>
                              <w:jc w:val="left"/>
                              <w:rPr>
                                <w:rFonts w:ascii="Times New Roman"/>
                                <w:sz w:val="24"/>
                              </w:rPr>
                            </w:pPr>
                            <w:r>
                              <w:rPr>
                                <w:rFonts w:ascii="Times New Roman"/>
                                <w:w w:val="99"/>
                                <w:sz w:val="24"/>
                                <w:u w:val="single"/>
                              </w:rPr>
                              <w:t> </w:t>
                            </w:r>
                            <w:r>
                              <w:rPr>
                                <w:rFonts w:ascii="Times New Roman"/>
                                <w:spacing w:val="9"/>
                                <w:sz w:val="24"/>
                                <w:u w:val="single"/>
                              </w:rPr>
                              <w:t> </w:t>
                            </w:r>
                          </w:p>
                        </w:txbxContent>
                      </wps:txbx>
                      <wps:bodyPr wrap="square" lIns="0" tIns="0" rIns="0" bIns="0" rtlCol="0">
                        <a:noAutofit/>
                      </wps:bodyPr>
                    </wps:wsp>
                  </a:graphicData>
                </a:graphic>
              </wp:anchor>
            </w:drawing>
          </mc:Choice>
          <mc:Fallback>
            <w:pict>
              <v:shape style="position:absolute;margin-left:482.80899pt;margin-top:-3.334182pt;width:12.5pt;height:13.25pt;mso-position-horizontal-relative:page;mso-position-vertical-relative:paragraph;z-index:-18622464" type="#_x0000_t202" id="docshape20" filled="false" stroked="false">
                <v:textbox inset="0,0,0,0">
                  <w:txbxContent>
                    <w:p>
                      <w:pPr>
                        <w:spacing w:line="265" w:lineRule="exact" w:before="0"/>
                        <w:ind w:left="0" w:right="0" w:firstLine="0"/>
                        <w:jc w:val="left"/>
                        <w:rPr>
                          <w:rFonts w:ascii="Times New Roman"/>
                          <w:sz w:val="24"/>
                        </w:rPr>
                      </w:pPr>
                      <w:r>
                        <w:rPr>
                          <w:rFonts w:ascii="Times New Roman"/>
                          <w:w w:val="99"/>
                          <w:sz w:val="24"/>
                          <w:u w:val="single"/>
                        </w:rPr>
                        <w:t> </w:t>
                      </w:r>
                      <w:r>
                        <w:rPr>
                          <w:rFonts w:ascii="Times New Roman"/>
                          <w:spacing w:val="9"/>
                          <w:sz w:val="24"/>
                          <w:u w:val="single"/>
                        </w:rPr>
                        <w:t> </w:t>
                      </w:r>
                    </w:p>
                  </w:txbxContent>
                </v:textbox>
                <w10:wrap type="none"/>
              </v:shape>
            </w:pict>
          </mc:Fallback>
        </mc:AlternateContent>
      </w:r>
      <w:r>
        <w:rPr>
          <w:rFonts w:ascii="Cambria" w:hAnsi="Cambria"/>
          <w:spacing w:val="-10"/>
          <w:w w:val="115"/>
          <w:sz w:val="24"/>
        </w:rPr>
        <w:t>⎜</w:t>
      </w:r>
      <w:r>
        <w:rPr>
          <w:rFonts w:ascii="Cambria" w:hAnsi="Cambria"/>
          <w:sz w:val="24"/>
        </w:rPr>
        <w:tab/>
      </w:r>
      <w:r>
        <w:rPr>
          <w:rFonts w:ascii="Cambria" w:hAnsi="Cambria"/>
          <w:w w:val="110"/>
          <w:sz w:val="24"/>
        </w:rPr>
        <w:t>⎟</w:t>
      </w:r>
      <w:r>
        <w:rPr>
          <w:rFonts w:ascii="Cambria" w:hAnsi="Cambria"/>
          <w:spacing w:val="-13"/>
          <w:w w:val="110"/>
          <w:sz w:val="24"/>
        </w:rPr>
        <w:t> </w:t>
      </w:r>
      <w:r>
        <w:rPr>
          <w:rFonts w:ascii="Cambria" w:hAnsi="Cambria"/>
          <w:spacing w:val="-10"/>
          <w:w w:val="115"/>
          <w:sz w:val="24"/>
        </w:rPr>
        <w:t>⎜</w:t>
      </w:r>
      <w:r>
        <w:rPr>
          <w:rFonts w:ascii="Cambria" w:hAnsi="Cambria"/>
          <w:sz w:val="24"/>
        </w:rPr>
        <w:tab/>
      </w:r>
      <w:r>
        <w:rPr>
          <w:rFonts w:ascii="Cambria" w:hAnsi="Cambria"/>
          <w:w w:val="110"/>
          <w:sz w:val="24"/>
        </w:rPr>
        <w:t>⎟</w:t>
      </w:r>
      <w:r>
        <w:rPr>
          <w:rFonts w:ascii="Cambria" w:hAnsi="Cambria"/>
          <w:spacing w:val="-13"/>
          <w:w w:val="110"/>
          <w:sz w:val="24"/>
        </w:rPr>
        <w:t> </w:t>
      </w:r>
      <w:r>
        <w:rPr>
          <w:rFonts w:ascii="Cambria" w:hAnsi="Cambria"/>
          <w:spacing w:val="-10"/>
          <w:w w:val="115"/>
          <w:sz w:val="24"/>
        </w:rPr>
        <w:t>⎜</w:t>
      </w:r>
      <w:r>
        <w:rPr>
          <w:rFonts w:ascii="Cambria" w:hAnsi="Cambria"/>
          <w:sz w:val="24"/>
        </w:rPr>
        <w:tab/>
      </w:r>
      <w:r>
        <w:rPr>
          <w:rFonts w:ascii="Cambria" w:hAnsi="Cambria"/>
          <w:spacing w:val="-10"/>
          <w:w w:val="115"/>
          <w:sz w:val="24"/>
        </w:rPr>
        <w:t>⎟</w:t>
      </w:r>
      <w:r>
        <w:rPr>
          <w:rFonts w:ascii="Cambria" w:hAnsi="Cambria"/>
          <w:sz w:val="24"/>
        </w:rPr>
        <w:tab/>
      </w:r>
      <w:r>
        <w:rPr>
          <w:rFonts w:ascii="Cambria" w:hAnsi="Cambria"/>
          <w:spacing w:val="-10"/>
          <w:w w:val="115"/>
          <w:sz w:val="24"/>
        </w:rPr>
        <w:t>⎜</w:t>
      </w:r>
      <w:r>
        <w:rPr>
          <w:rFonts w:ascii="Cambria" w:hAnsi="Cambria"/>
          <w:sz w:val="24"/>
        </w:rPr>
        <w:tab/>
      </w:r>
      <w:r>
        <w:rPr>
          <w:rFonts w:ascii="Calibri" w:hAnsi="Calibri"/>
          <w:spacing w:val="-10"/>
          <w:w w:val="115"/>
          <w:position w:val="3"/>
          <w:sz w:val="16"/>
        </w:rPr>
        <w:t>2</w:t>
      </w:r>
      <w:r>
        <w:rPr>
          <w:rFonts w:ascii="Calibri" w:hAnsi="Calibri"/>
          <w:position w:val="3"/>
          <w:sz w:val="16"/>
        </w:rPr>
        <w:tab/>
      </w:r>
      <w:r>
        <w:rPr>
          <w:rFonts w:ascii="Cambria" w:hAnsi="Cambria"/>
          <w:spacing w:val="-10"/>
          <w:w w:val="115"/>
          <w:sz w:val="24"/>
        </w:rPr>
        <w:t>⎟</w:t>
      </w:r>
    </w:p>
    <w:p>
      <w:pPr>
        <w:spacing w:after="0" w:line="111" w:lineRule="exact"/>
        <w:jc w:val="left"/>
        <w:rPr>
          <w:rFonts w:ascii="Cambria" w:hAnsi="Cambria"/>
          <w:sz w:val="24"/>
        </w:rPr>
        <w:sectPr>
          <w:type w:val="continuous"/>
          <w:pgSz w:w="11910" w:h="16840"/>
          <w:pgMar w:header="860" w:footer="0" w:top="1600" w:bottom="280" w:left="1559" w:right="850"/>
        </w:sectPr>
      </w:pPr>
    </w:p>
    <w:p>
      <w:pPr>
        <w:tabs>
          <w:tab w:pos="1489" w:val="left" w:leader="none"/>
          <w:tab w:pos="2128" w:val="left" w:leader="none"/>
        </w:tabs>
        <w:spacing w:line="108" w:lineRule="exact" w:before="23"/>
        <w:ind w:left="827"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4694528">
                <wp:simplePos x="0" y="0"/>
                <wp:positionH relativeFrom="page">
                  <wp:posOffset>2034717</wp:posOffset>
                </wp:positionH>
                <wp:positionV relativeFrom="paragraph">
                  <wp:posOffset>36362</wp:posOffset>
                </wp:positionV>
                <wp:extent cx="46990" cy="762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6990" cy="76200"/>
                        </a:xfrm>
                        <a:prstGeom prst="rect">
                          <a:avLst/>
                        </a:prstGeom>
                      </wps:spPr>
                      <wps:txbx>
                        <w:txbxContent>
                          <w:p>
                            <w:pPr>
                              <w:spacing w:line="115" w:lineRule="exact" w:before="0"/>
                              <w:ind w:left="0" w:right="0" w:firstLine="0"/>
                              <w:jc w:val="left"/>
                              <w:rPr>
                                <w:rFonts w:ascii="Lucida Console"/>
                                <w:sz w:val="12"/>
                              </w:rPr>
                            </w:pPr>
                            <w:r>
                              <w:rPr>
                                <w:rFonts w:ascii="Lucida Console"/>
                                <w:spacing w:val="-10"/>
                                <w:sz w:val="12"/>
                              </w:rPr>
                              <w:t>1</w:t>
                            </w:r>
                          </w:p>
                        </w:txbxContent>
                      </wps:txbx>
                      <wps:bodyPr wrap="square" lIns="0" tIns="0" rIns="0" bIns="0" rtlCol="0">
                        <a:noAutofit/>
                      </wps:bodyPr>
                    </wps:wsp>
                  </a:graphicData>
                </a:graphic>
              </wp:anchor>
            </w:drawing>
          </mc:Choice>
          <mc:Fallback>
            <w:pict>
              <v:shape style="position:absolute;margin-left:160.214005pt;margin-top:2.8632pt;width:3.7pt;height:6pt;mso-position-horizontal-relative:page;mso-position-vertical-relative:paragraph;z-index:-18621952" type="#_x0000_t202" id="docshape21" filled="false" stroked="false">
                <v:textbox inset="0,0,0,0">
                  <w:txbxContent>
                    <w:p>
                      <w:pPr>
                        <w:spacing w:line="115" w:lineRule="exact" w:before="0"/>
                        <w:ind w:left="0" w:right="0" w:firstLine="0"/>
                        <w:jc w:val="left"/>
                        <w:rPr>
                          <w:rFonts w:ascii="Lucida Console"/>
                          <w:sz w:val="12"/>
                        </w:rPr>
                      </w:pPr>
                      <w:r>
                        <w:rPr>
                          <w:rFonts w:ascii="Lucida Console"/>
                          <w:spacing w:val="-10"/>
                          <w:sz w:val="12"/>
                        </w:rPr>
                        <w:t>1</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0" simplePos="0" relativeHeight="15738880">
                <wp:simplePos x="0" y="0"/>
                <wp:positionH relativeFrom="page">
                  <wp:posOffset>2440470</wp:posOffset>
                </wp:positionH>
                <wp:positionV relativeFrom="paragraph">
                  <wp:posOffset>36362</wp:posOffset>
                </wp:positionV>
                <wp:extent cx="46990" cy="762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6990" cy="76200"/>
                        </a:xfrm>
                        <a:prstGeom prst="rect">
                          <a:avLst/>
                        </a:prstGeom>
                      </wps:spPr>
                      <wps:txbx>
                        <w:txbxContent>
                          <w:p>
                            <w:pPr>
                              <w:spacing w:line="115" w:lineRule="exact" w:before="0"/>
                              <w:ind w:left="0" w:right="0" w:firstLine="0"/>
                              <w:jc w:val="left"/>
                              <w:rPr>
                                <w:rFonts w:ascii="Lucida Console"/>
                                <w:sz w:val="12"/>
                              </w:rPr>
                            </w:pPr>
                            <w:r>
                              <w:rPr>
                                <w:rFonts w:ascii="Lucida Console"/>
                                <w:spacing w:val="-10"/>
                                <w:sz w:val="12"/>
                              </w:rPr>
                              <w:t>1</w:t>
                            </w:r>
                          </w:p>
                        </w:txbxContent>
                      </wps:txbx>
                      <wps:bodyPr wrap="square" lIns="0" tIns="0" rIns="0" bIns="0" rtlCol="0">
                        <a:noAutofit/>
                      </wps:bodyPr>
                    </wps:wsp>
                  </a:graphicData>
                </a:graphic>
              </wp:anchor>
            </w:drawing>
          </mc:Choice>
          <mc:Fallback>
            <w:pict>
              <v:shape style="position:absolute;margin-left:192.162994pt;margin-top:2.8632pt;width:3.7pt;height:6pt;mso-position-horizontal-relative:page;mso-position-vertical-relative:paragraph;z-index:15738880" type="#_x0000_t202" id="docshape22" filled="false" stroked="false">
                <v:textbox inset="0,0,0,0">
                  <w:txbxContent>
                    <w:p>
                      <w:pPr>
                        <w:spacing w:line="115" w:lineRule="exact" w:before="0"/>
                        <w:ind w:left="0" w:right="0" w:firstLine="0"/>
                        <w:jc w:val="left"/>
                        <w:rPr>
                          <w:rFonts w:ascii="Lucida Console"/>
                          <w:sz w:val="12"/>
                        </w:rPr>
                      </w:pPr>
                      <w:r>
                        <w:rPr>
                          <w:rFonts w:ascii="Lucida Console"/>
                          <w:spacing w:val="-10"/>
                          <w:sz w:val="12"/>
                        </w:rPr>
                        <w:t>1</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0" simplePos="0" relativeHeight="15739392">
                <wp:simplePos x="0" y="0"/>
                <wp:positionH relativeFrom="page">
                  <wp:posOffset>2440470</wp:posOffset>
                </wp:positionH>
                <wp:positionV relativeFrom="paragraph">
                  <wp:posOffset>83502</wp:posOffset>
                </wp:positionV>
                <wp:extent cx="226060" cy="1524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26060" cy="152400"/>
                        </a:xfrm>
                        <a:prstGeom prst="rect">
                          <a:avLst/>
                        </a:prstGeom>
                      </wps:spPr>
                      <wps:txbx>
                        <w:txbxContent>
                          <w:p>
                            <w:pPr>
                              <w:spacing w:line="239" w:lineRule="exact" w:before="0"/>
                              <w:ind w:left="0" w:right="0" w:firstLine="0"/>
                              <w:jc w:val="left"/>
                              <w:rPr>
                                <w:rFonts w:ascii="Calibri"/>
                                <w:position w:val="-3"/>
                                <w:sz w:val="24"/>
                              </w:rPr>
                            </w:pPr>
                            <w:r>
                              <w:rPr>
                                <w:rFonts w:ascii="Lucida Console"/>
                                <w:w w:val="120"/>
                                <w:sz w:val="12"/>
                              </w:rPr>
                              <w:t>2</w:t>
                            </w:r>
                            <w:r>
                              <w:rPr>
                                <w:rFonts w:ascii="Lucida Console"/>
                                <w:spacing w:val="-2"/>
                                <w:w w:val="120"/>
                                <w:sz w:val="12"/>
                              </w:rPr>
                              <w:t> </w:t>
                            </w:r>
                            <w:r>
                              <w:rPr>
                                <w:rFonts w:ascii="Calibri"/>
                                <w:spacing w:val="-10"/>
                                <w:w w:val="135"/>
                                <w:position w:val="-3"/>
                                <w:sz w:val="24"/>
                              </w:rPr>
                              <w:t>=</w:t>
                            </w:r>
                          </w:p>
                        </w:txbxContent>
                      </wps:txbx>
                      <wps:bodyPr wrap="square" lIns="0" tIns="0" rIns="0" bIns="0" rtlCol="0">
                        <a:noAutofit/>
                      </wps:bodyPr>
                    </wps:wsp>
                  </a:graphicData>
                </a:graphic>
              </wp:anchor>
            </w:drawing>
          </mc:Choice>
          <mc:Fallback>
            <w:pict>
              <v:shape style="position:absolute;margin-left:192.162994pt;margin-top:6.575pt;width:17.8pt;height:12pt;mso-position-horizontal-relative:page;mso-position-vertical-relative:paragraph;z-index:15739392" type="#_x0000_t202" id="docshape23" filled="false" stroked="false">
                <v:textbox inset="0,0,0,0">
                  <w:txbxContent>
                    <w:p>
                      <w:pPr>
                        <w:spacing w:line="239" w:lineRule="exact" w:before="0"/>
                        <w:ind w:left="0" w:right="0" w:firstLine="0"/>
                        <w:jc w:val="left"/>
                        <w:rPr>
                          <w:rFonts w:ascii="Calibri"/>
                          <w:position w:val="-3"/>
                          <w:sz w:val="24"/>
                        </w:rPr>
                      </w:pPr>
                      <w:r>
                        <w:rPr>
                          <w:rFonts w:ascii="Lucida Console"/>
                          <w:w w:val="120"/>
                          <w:sz w:val="12"/>
                        </w:rPr>
                        <w:t>2</w:t>
                      </w:r>
                      <w:r>
                        <w:rPr>
                          <w:rFonts w:ascii="Lucida Console"/>
                          <w:spacing w:val="-2"/>
                          <w:w w:val="120"/>
                          <w:sz w:val="12"/>
                        </w:rPr>
                        <w:t> </w:t>
                      </w:r>
                      <w:r>
                        <w:rPr>
                          <w:rFonts w:ascii="Calibri"/>
                          <w:spacing w:val="-10"/>
                          <w:w w:val="135"/>
                          <w:position w:val="-3"/>
                          <w:sz w:val="24"/>
                        </w:rPr>
                        <w:t>=</w:t>
                      </w:r>
                    </w:p>
                  </w:txbxContent>
                </v:textbox>
                <w10:wrap type="none"/>
              </v:shape>
            </w:pict>
          </mc:Fallback>
        </mc:AlternateContent>
      </w:r>
      <w:r>
        <w:rPr>
          <w:rFonts w:ascii="Calibri" w:hAnsi="Calibri"/>
          <w:spacing w:val="-10"/>
          <w:w w:val="125"/>
          <w:position w:val="-3"/>
          <w:sz w:val="24"/>
        </w:rPr>
        <w:t>˜</w:t>
      </w:r>
      <w:r>
        <w:rPr>
          <w:rFonts w:ascii="Calibri" w:hAnsi="Calibri"/>
          <w:position w:val="-3"/>
          <w:sz w:val="24"/>
        </w:rPr>
        <w:tab/>
      </w:r>
      <w:r>
        <w:rPr>
          <w:rFonts w:ascii="Cambria" w:hAnsi="Cambria"/>
          <w:spacing w:val="-10"/>
          <w:w w:val="135"/>
          <w:sz w:val="16"/>
        </w:rPr>
        <w:t>−</w:t>
      </w:r>
      <w:r>
        <w:rPr>
          <w:rFonts w:ascii="Cambria" w:hAnsi="Cambria"/>
          <w:sz w:val="16"/>
        </w:rPr>
        <w:tab/>
      </w:r>
      <w:r>
        <w:rPr>
          <w:rFonts w:ascii="Cambria" w:hAnsi="Cambria"/>
          <w:spacing w:val="-10"/>
          <w:w w:val="135"/>
          <w:sz w:val="16"/>
        </w:rPr>
        <w:t>−</w:t>
      </w:r>
    </w:p>
    <w:p>
      <w:pPr>
        <w:tabs>
          <w:tab w:pos="1025" w:val="left" w:leader="none"/>
          <w:tab w:pos="1521" w:val="left" w:leader="none"/>
          <w:tab w:pos="2729" w:val="left" w:leader="none"/>
          <w:tab w:pos="3598" w:val="left" w:leader="none"/>
          <w:tab w:pos="4093" w:val="left" w:leader="none"/>
          <w:tab w:pos="4617" w:val="left" w:leader="none"/>
          <w:tab w:pos="5323" w:val="left" w:leader="none"/>
          <w:tab w:pos="5584" w:val="left" w:leader="none"/>
          <w:tab w:pos="5867" w:val="left" w:leader="none"/>
        </w:tabs>
        <w:spacing w:line="132" w:lineRule="exact" w:before="0"/>
        <w:ind w:left="405" w:right="0" w:firstLine="0"/>
        <w:jc w:val="left"/>
        <w:rPr>
          <w:rFonts w:ascii="Cambria" w:hAnsi="Cambria"/>
          <w:sz w:val="24"/>
        </w:rPr>
      </w:pPr>
      <w:r>
        <w:rPr/>
        <w:br w:type="column"/>
      </w:r>
      <w:r>
        <w:rPr>
          <w:rFonts w:ascii="Cambria" w:hAnsi="Cambria"/>
          <w:spacing w:val="-10"/>
          <w:w w:val="110"/>
          <w:sz w:val="24"/>
        </w:rPr>
        <w:t>⎜</w:t>
      </w:r>
      <w:r>
        <w:rPr>
          <w:rFonts w:ascii="Cambria" w:hAnsi="Cambria"/>
          <w:sz w:val="24"/>
        </w:rPr>
        <w:tab/>
      </w:r>
      <w:r>
        <w:rPr>
          <w:rFonts w:ascii="Calibri" w:hAnsi="Calibri"/>
          <w:spacing w:val="-10"/>
          <w:w w:val="110"/>
          <w:sz w:val="24"/>
          <w:vertAlign w:val="subscript"/>
        </w:rPr>
        <w:t>1</w:t>
      </w:r>
      <w:r>
        <w:rPr>
          <w:rFonts w:ascii="Calibri" w:hAnsi="Calibri"/>
          <w:sz w:val="24"/>
          <w:vertAlign w:val="baseline"/>
        </w:rPr>
        <w:tab/>
      </w:r>
      <w:r>
        <w:rPr>
          <w:rFonts w:ascii="Cambria" w:hAnsi="Cambria"/>
          <w:w w:val="110"/>
          <w:sz w:val="24"/>
          <w:vertAlign w:val="baseline"/>
        </w:rPr>
        <w:t>⎟</w:t>
      </w:r>
      <w:r>
        <w:rPr>
          <w:rFonts w:ascii="Cambria" w:hAnsi="Cambria"/>
          <w:spacing w:val="-13"/>
          <w:w w:val="110"/>
          <w:sz w:val="24"/>
          <w:vertAlign w:val="baseline"/>
        </w:rPr>
        <w:t> </w:t>
      </w:r>
      <w:r>
        <w:rPr>
          <w:rFonts w:ascii="Cambria" w:hAnsi="Cambria"/>
          <w:spacing w:val="-10"/>
          <w:w w:val="110"/>
          <w:sz w:val="24"/>
          <w:vertAlign w:val="baseline"/>
        </w:rPr>
        <w:t>⎜</w:t>
      </w:r>
      <w:r>
        <w:rPr>
          <w:rFonts w:ascii="Cambria" w:hAnsi="Cambria"/>
          <w:sz w:val="24"/>
          <w:vertAlign w:val="baseline"/>
        </w:rPr>
        <w:tab/>
      </w:r>
      <w:r>
        <w:rPr>
          <w:rFonts w:ascii="Cambria" w:hAnsi="Cambria"/>
          <w:w w:val="110"/>
          <w:sz w:val="24"/>
          <w:vertAlign w:val="baseline"/>
        </w:rPr>
        <w:t>⎟</w:t>
      </w:r>
      <w:r>
        <w:rPr>
          <w:rFonts w:ascii="Cambria" w:hAnsi="Cambria"/>
          <w:spacing w:val="-13"/>
          <w:w w:val="110"/>
          <w:sz w:val="24"/>
          <w:vertAlign w:val="baseline"/>
        </w:rPr>
        <w:t> </w:t>
      </w:r>
      <w:r>
        <w:rPr>
          <w:rFonts w:ascii="Cambria" w:hAnsi="Cambria"/>
          <w:spacing w:val="-10"/>
          <w:w w:val="110"/>
          <w:sz w:val="24"/>
          <w:vertAlign w:val="baseline"/>
        </w:rPr>
        <w:t>⎜</w:t>
      </w:r>
      <w:r>
        <w:rPr>
          <w:rFonts w:ascii="Cambria" w:hAnsi="Cambria"/>
          <w:sz w:val="24"/>
          <w:vertAlign w:val="baseline"/>
        </w:rPr>
        <w:tab/>
      </w:r>
      <w:r>
        <w:rPr>
          <w:rFonts w:ascii="Calibri" w:hAnsi="Calibri"/>
          <w:spacing w:val="-10"/>
          <w:w w:val="110"/>
          <w:sz w:val="24"/>
          <w:vertAlign w:val="subscript"/>
        </w:rPr>
        <w:t>1</w:t>
      </w:r>
      <w:r>
        <w:rPr>
          <w:rFonts w:ascii="Calibri" w:hAnsi="Calibri"/>
          <w:sz w:val="24"/>
          <w:vertAlign w:val="baseline"/>
        </w:rPr>
        <w:tab/>
      </w:r>
      <w:r>
        <w:rPr>
          <w:rFonts w:ascii="Cambria" w:hAnsi="Cambria"/>
          <w:spacing w:val="-10"/>
          <w:w w:val="110"/>
          <w:sz w:val="24"/>
          <w:vertAlign w:val="baseline"/>
        </w:rPr>
        <w:t>⎟</w:t>
      </w:r>
      <w:r>
        <w:rPr>
          <w:rFonts w:ascii="Cambria" w:hAnsi="Cambria"/>
          <w:sz w:val="24"/>
          <w:vertAlign w:val="baseline"/>
        </w:rPr>
        <w:tab/>
      </w:r>
      <w:r>
        <w:rPr>
          <w:rFonts w:ascii="Cambria" w:hAnsi="Cambria"/>
          <w:w w:val="110"/>
          <w:sz w:val="24"/>
          <w:vertAlign w:val="baseline"/>
        </w:rPr>
        <w:t>⎜</w:t>
      </w:r>
      <w:r>
        <w:rPr>
          <w:rFonts w:ascii="Cambria" w:hAnsi="Cambria"/>
          <w:spacing w:val="40"/>
          <w:w w:val="110"/>
          <w:sz w:val="24"/>
          <w:vertAlign w:val="baseline"/>
        </w:rPr>
        <w:t> </w:t>
      </w:r>
      <w:r>
        <w:rPr>
          <w:rFonts w:ascii="Calibri" w:hAnsi="Calibri"/>
          <w:spacing w:val="-10"/>
          <w:w w:val="110"/>
          <w:sz w:val="24"/>
          <w:vertAlign w:val="subscript"/>
        </w:rPr>
        <w:t>1</w:t>
      </w:r>
      <w:r>
        <w:rPr>
          <w:rFonts w:ascii="Calibri" w:hAnsi="Calibri"/>
          <w:sz w:val="24"/>
          <w:vertAlign w:val="baseline"/>
        </w:rPr>
        <w:tab/>
      </w:r>
      <w:r>
        <w:rPr>
          <w:rFonts w:ascii="Times New Roman" w:hAnsi="Times New Roman"/>
          <w:sz w:val="24"/>
          <w:u w:val="single"/>
          <w:vertAlign w:val="baseline"/>
        </w:rPr>
        <w:tab/>
      </w:r>
      <w:r>
        <w:rPr>
          <w:rFonts w:ascii="Times New Roman" w:hAnsi="Times New Roman"/>
          <w:sz w:val="24"/>
          <w:vertAlign w:val="baseline"/>
        </w:rPr>
        <w:tab/>
      </w:r>
      <w:r>
        <w:rPr>
          <w:rFonts w:ascii="Calibri" w:hAnsi="Calibri"/>
          <w:w w:val="110"/>
          <w:sz w:val="24"/>
          <w:vertAlign w:val="subscript"/>
        </w:rPr>
        <w:t>1</w:t>
      </w:r>
      <w:r>
        <w:rPr>
          <w:rFonts w:ascii="Calibri" w:hAnsi="Calibri"/>
          <w:spacing w:val="28"/>
          <w:w w:val="110"/>
          <w:sz w:val="24"/>
          <w:vertAlign w:val="baseline"/>
        </w:rPr>
        <w:t> </w:t>
      </w:r>
      <w:r>
        <w:rPr>
          <w:rFonts w:ascii="Cambria" w:hAnsi="Cambria"/>
          <w:spacing w:val="-10"/>
          <w:w w:val="110"/>
          <w:sz w:val="24"/>
          <w:vertAlign w:val="baseline"/>
        </w:rPr>
        <w:t>⎟</w:t>
      </w:r>
    </w:p>
    <w:p>
      <w:pPr>
        <w:spacing w:after="0" w:line="132" w:lineRule="exact"/>
        <w:jc w:val="left"/>
        <w:rPr>
          <w:rFonts w:ascii="Cambria" w:hAnsi="Cambria"/>
          <w:sz w:val="24"/>
        </w:rPr>
        <w:sectPr>
          <w:type w:val="continuous"/>
          <w:pgSz w:w="11910" w:h="16840"/>
          <w:pgMar w:header="860" w:footer="0" w:top="1600" w:bottom="280" w:left="1559" w:right="850"/>
          <w:cols w:num="2" w:equalWidth="0">
            <w:col w:w="2261" w:space="40"/>
            <w:col w:w="7200"/>
          </w:cols>
        </w:sectPr>
      </w:pPr>
    </w:p>
    <w:p>
      <w:pPr>
        <w:spacing w:line="165" w:lineRule="exact" w:before="0"/>
        <w:ind w:left="798" w:right="0" w:firstLine="0"/>
        <w:jc w:val="left"/>
        <w:rPr>
          <w:rFonts w:ascii="Times New Roman" w:eastAsia="Times New Roman"/>
          <w:i/>
          <w:sz w:val="24"/>
        </w:rPr>
      </w:pPr>
      <w:r>
        <w:rPr>
          <w:rFonts w:ascii="Times New Roman" w:eastAsia="Times New Roman"/>
          <w:i/>
          <w:sz w:val="24"/>
        </w:rPr>
        <mc:AlternateContent>
          <mc:Choice Requires="wps">
            <w:drawing>
              <wp:anchor distT="0" distB="0" distL="0" distR="0" allowOverlap="1" layoutInCell="1" locked="0" behindDoc="1" simplePos="0" relativeHeight="484690944">
                <wp:simplePos x="0" y="0"/>
                <wp:positionH relativeFrom="page">
                  <wp:posOffset>2034717</wp:posOffset>
                </wp:positionH>
                <wp:positionV relativeFrom="paragraph">
                  <wp:posOffset>25874</wp:posOffset>
                </wp:positionV>
                <wp:extent cx="4699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25536" from="160.214005pt,2.0374pt" to="163.867005pt,2.0374pt" stroked="true" strokeweight=".359pt" strokecolor="#000000">
                <v:stroke dashstyle="solid"/>
                <w10:wrap type="none"/>
              </v:line>
            </w:pict>
          </mc:Fallback>
        </mc:AlternateContent>
      </w:r>
      <w:r>
        <w:rPr>
          <w:rFonts w:ascii="Times New Roman" w:eastAsia="Times New Roman"/>
          <w:i/>
          <w:sz w:val="24"/>
        </w:rPr>
        <mc:AlternateContent>
          <mc:Choice Requires="wps">
            <w:drawing>
              <wp:anchor distT="0" distB="0" distL="0" distR="0" allowOverlap="1" layoutInCell="1" locked="0" behindDoc="0" simplePos="0" relativeHeight="15735296">
                <wp:simplePos x="0" y="0"/>
                <wp:positionH relativeFrom="page">
                  <wp:posOffset>2440470</wp:posOffset>
                </wp:positionH>
                <wp:positionV relativeFrom="paragraph">
                  <wp:posOffset>25874</wp:posOffset>
                </wp:positionV>
                <wp:extent cx="4699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92.162994pt,2.0374pt" to="195.815994pt,2.0374pt" stroked="true" strokeweight=".359pt" strokecolor="#000000">
                <v:stroke dashstyle="solid"/>
                <w10:wrap type="none"/>
              </v:line>
            </w:pict>
          </mc:Fallback>
        </mc:AlternateContent>
      </w:r>
      <w:r>
        <w:rPr>
          <w:rFonts w:ascii="Times New Roman" w:eastAsia="Times New Roman"/>
          <w:i/>
          <w:sz w:val="24"/>
        </w:rPr>
        <mc:AlternateContent>
          <mc:Choice Requires="wps">
            <w:drawing>
              <wp:anchor distT="0" distB="0" distL="0" distR="0" allowOverlap="1" layoutInCell="1" locked="0" behindDoc="0" simplePos="0" relativeHeight="15740416">
                <wp:simplePos x="0" y="0"/>
                <wp:positionH relativeFrom="page">
                  <wp:posOffset>6290246</wp:posOffset>
                </wp:positionH>
                <wp:positionV relativeFrom="paragraph">
                  <wp:posOffset>104762</wp:posOffset>
                </wp:positionV>
                <wp:extent cx="133350" cy="4724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3350"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495.295013pt;margin-top:8.249pt;width:10.5pt;height:37.2pt;mso-position-horizontal-relative:page;mso-position-vertical-relative:paragraph;z-index:15740416" type="#_x0000_t202" id="docshape24"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rFonts w:ascii="Times New Roman" w:eastAsia="Times New Roman"/>
          <w:i/>
          <w:sz w:val="24"/>
        </w:rPr>
        <mc:AlternateContent>
          <mc:Choice Requires="wps">
            <w:drawing>
              <wp:anchor distT="0" distB="0" distL="0" distR="0" allowOverlap="1" layoutInCell="1" locked="0" behindDoc="0" simplePos="0" relativeHeight="15741952">
                <wp:simplePos x="0" y="0"/>
                <wp:positionH relativeFrom="page">
                  <wp:posOffset>2708338</wp:posOffset>
                </wp:positionH>
                <wp:positionV relativeFrom="paragraph">
                  <wp:posOffset>104762</wp:posOffset>
                </wp:positionV>
                <wp:extent cx="133350" cy="4724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3350"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213.255005pt;margin-top:8.249pt;width:10.5pt;height:37.2pt;mso-position-horizontal-relative:page;mso-position-vertical-relative:paragraph;z-index:15741952" type="#_x0000_t202" id="docshape25"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rFonts w:ascii="Times New Roman" w:eastAsia="Times New Roman"/>
          <w:i/>
          <w:sz w:val="24"/>
        </w:rPr>
        <mc:AlternateContent>
          <mc:Choice Requires="wps">
            <w:drawing>
              <wp:anchor distT="0" distB="0" distL="0" distR="0" allowOverlap="1" layoutInCell="1" locked="0" behindDoc="0" simplePos="0" relativeHeight="15742464">
                <wp:simplePos x="0" y="0"/>
                <wp:positionH relativeFrom="page">
                  <wp:posOffset>4183735</wp:posOffset>
                </wp:positionH>
                <wp:positionV relativeFrom="paragraph">
                  <wp:posOffset>104762</wp:posOffset>
                </wp:positionV>
                <wp:extent cx="291465" cy="4724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91465"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w w:val="110"/>
                                <w:sz w:val="24"/>
                              </w:rPr>
                              <w:t>⎠</w:t>
                            </w:r>
                            <w:r>
                              <w:rPr>
                                <w:rFonts w:ascii="Cambria" w:hAnsi="Cambria"/>
                                <w:spacing w:val="-13"/>
                                <w:w w:val="110"/>
                                <w:sz w:val="24"/>
                              </w:rPr>
                              <w:t> </w:t>
                            </w: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329.428009pt;margin-top:8.249pt;width:22.95pt;height:37.2pt;mso-position-horizontal-relative:page;mso-position-vertical-relative:paragraph;z-index:15742464" type="#_x0000_t202" id="docshape26" filled="false" stroked="false">
                <v:textbox inset="0,0,0,0">
                  <w:txbxContent>
                    <w:p>
                      <w:pPr>
                        <w:spacing w:line="233" w:lineRule="exact" w:before="0"/>
                        <w:ind w:left="0" w:right="0" w:firstLine="0"/>
                        <w:jc w:val="left"/>
                        <w:rPr>
                          <w:rFonts w:ascii="Cambria" w:hAnsi="Cambria"/>
                          <w:sz w:val="24"/>
                        </w:rPr>
                      </w:pPr>
                      <w:r>
                        <w:rPr>
                          <w:rFonts w:ascii="Cambria" w:hAnsi="Cambria"/>
                          <w:w w:val="110"/>
                          <w:sz w:val="24"/>
                        </w:rPr>
                        <w:t>⎠</w:t>
                      </w:r>
                      <w:r>
                        <w:rPr>
                          <w:rFonts w:ascii="Cambria" w:hAnsi="Cambria"/>
                          <w:spacing w:val="-13"/>
                          <w:w w:val="110"/>
                          <w:sz w:val="24"/>
                        </w:rPr>
                        <w:t> </w:t>
                      </w:r>
                      <w:r>
                        <w:rPr>
                          <w:rFonts w:ascii="Cambria" w:hAnsi="Cambria"/>
                          <w:spacing w:val="-10"/>
                          <w:w w:val="115"/>
                          <w:sz w:val="24"/>
                        </w:rPr>
                        <w:t>⎝</w:t>
                      </w:r>
                    </w:p>
                  </w:txbxContent>
                </v:textbox>
                <w10:wrap type="none"/>
              </v:shape>
            </w:pict>
          </mc:Fallback>
        </mc:AlternateContent>
      </w:r>
      <w:r>
        <w:rPr>
          <w:rFonts w:ascii="Times New Roman" w:eastAsia="Times New Roman"/>
          <w:i/>
          <w:sz w:val="24"/>
        </w:rPr>
        <mc:AlternateContent>
          <mc:Choice Requires="wps">
            <w:drawing>
              <wp:anchor distT="0" distB="0" distL="0" distR="0" allowOverlap="1" layoutInCell="1" locked="0" behindDoc="1" simplePos="0" relativeHeight="484699136">
                <wp:simplePos x="0" y="0"/>
                <wp:positionH relativeFrom="page">
                  <wp:posOffset>5050231</wp:posOffset>
                </wp:positionH>
                <wp:positionV relativeFrom="paragraph">
                  <wp:posOffset>104762</wp:posOffset>
                </wp:positionV>
                <wp:extent cx="133350" cy="4724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3350"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397.656006pt;margin-top:8.249pt;width:10.5pt;height:37.2pt;mso-position-horizontal-relative:page;mso-position-vertical-relative:paragraph;z-index:-18617344" type="#_x0000_t202" id="docshape27"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rFonts w:ascii="Times New Roman" w:eastAsia="Times New Roman"/>
          <w:i/>
          <w:sz w:val="24"/>
        </w:rPr>
        <mc:AlternateContent>
          <mc:Choice Requires="wps">
            <w:drawing>
              <wp:anchor distT="0" distB="0" distL="0" distR="0" allowOverlap="1" layoutInCell="1" locked="0" behindDoc="1" simplePos="0" relativeHeight="484699648">
                <wp:simplePos x="0" y="0"/>
                <wp:positionH relativeFrom="page">
                  <wp:posOffset>5383060</wp:posOffset>
                </wp:positionH>
                <wp:positionV relativeFrom="paragraph">
                  <wp:posOffset>104762</wp:posOffset>
                </wp:positionV>
                <wp:extent cx="133350" cy="4724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33350"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423.863007pt;margin-top:8.249pt;width:10.5pt;height:37.2pt;mso-position-horizontal-relative:page;mso-position-vertical-relative:paragraph;z-index:-18616832" type="#_x0000_t202" id="docshape28"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rFonts w:ascii="Times New Roman" w:eastAsia="Times New Roman"/>
          <w:i/>
          <w:w w:val="110"/>
          <w:sz w:val="24"/>
        </w:rPr>
        <w:t>𝐴</w:t>
      </w:r>
      <w:r>
        <w:rPr>
          <w:rFonts w:ascii="Times New Roman" w:eastAsia="Times New Roman"/>
          <w:i/>
          <w:spacing w:val="-10"/>
          <w:w w:val="110"/>
          <w:sz w:val="24"/>
        </w:rPr>
        <w:t> </w:t>
      </w:r>
      <w:r>
        <w:rPr>
          <w:rFonts w:ascii="Calibri" w:eastAsia="Calibri"/>
          <w:w w:val="130"/>
          <w:sz w:val="24"/>
        </w:rPr>
        <w:t>=</w:t>
      </w:r>
      <w:r>
        <w:rPr>
          <w:rFonts w:ascii="Calibri" w:eastAsia="Calibri"/>
          <w:spacing w:val="-11"/>
          <w:w w:val="130"/>
          <w:sz w:val="24"/>
        </w:rPr>
        <w:t> </w:t>
      </w:r>
      <w:r>
        <w:rPr>
          <w:rFonts w:ascii="Times New Roman" w:eastAsia="Times New Roman"/>
          <w:i/>
          <w:w w:val="110"/>
          <w:sz w:val="24"/>
        </w:rPr>
        <w:t>𝐷</w:t>
      </w:r>
      <w:r>
        <w:rPr>
          <w:rFonts w:ascii="Times New Roman" w:eastAsia="Times New Roman"/>
          <w:i/>
          <w:spacing w:val="79"/>
          <w:w w:val="110"/>
          <w:sz w:val="24"/>
        </w:rPr>
        <w:t> </w:t>
      </w:r>
      <w:r>
        <w:rPr>
          <w:rFonts w:ascii="Lucida Console" w:eastAsia="Lucida Console"/>
          <w:w w:val="110"/>
          <w:position w:val="4"/>
          <w:sz w:val="12"/>
        </w:rPr>
        <w:t>2</w:t>
      </w:r>
      <w:r>
        <w:rPr>
          <w:rFonts w:ascii="Lucida Console" w:eastAsia="Lucida Console"/>
          <w:spacing w:val="-46"/>
          <w:w w:val="110"/>
          <w:position w:val="4"/>
          <w:sz w:val="12"/>
        </w:rPr>
        <w:t> </w:t>
      </w:r>
      <w:r>
        <w:rPr>
          <w:rFonts w:ascii="Times New Roman" w:eastAsia="Times New Roman"/>
          <w:i/>
          <w:spacing w:val="-120"/>
          <w:sz w:val="24"/>
        </w:rPr>
        <w:t>𝐴𝐷</w:t>
      </w:r>
    </w:p>
    <w:p>
      <w:pPr>
        <w:tabs>
          <w:tab w:pos="4989" w:val="left" w:leader="none"/>
          <w:tab w:pos="5934" w:val="left" w:leader="none"/>
        </w:tabs>
        <w:spacing w:line="107" w:lineRule="exact" w:before="0"/>
        <w:ind w:left="4507" w:right="0" w:firstLine="0"/>
        <w:jc w:val="left"/>
        <w:rPr>
          <w:rFonts w:ascii="Cambria" w:hAnsi="Cambria"/>
          <w:sz w:val="24"/>
        </w:rPr>
      </w:pPr>
      <w:r>
        <w:rPr/>
        <w:br w:type="column"/>
      </w:r>
      <w:r>
        <w:rPr>
          <w:rFonts w:ascii="Calibri" w:hAnsi="Calibri"/>
          <w:spacing w:val="-10"/>
          <w:w w:val="135"/>
          <w:position w:val="1"/>
          <w:sz w:val="24"/>
        </w:rPr>
        <w:t>=</w:t>
      </w:r>
      <w:r>
        <w:rPr>
          <w:rFonts w:ascii="Calibri" w:hAnsi="Calibri"/>
          <w:position w:val="1"/>
          <w:sz w:val="24"/>
        </w:rPr>
        <w:tab/>
      </w:r>
      <w:r>
        <w:rPr>
          <w:rFonts w:ascii="Cambria" w:hAnsi="Cambria"/>
          <w:spacing w:val="-10"/>
          <w:w w:val="130"/>
          <w:position w:val="2"/>
          <w:sz w:val="16"/>
        </w:rPr>
        <w:t>√</w:t>
      </w:r>
      <w:r>
        <w:rPr>
          <w:rFonts w:ascii="Cambria" w:hAnsi="Cambria"/>
          <w:position w:val="2"/>
          <w:sz w:val="16"/>
        </w:rPr>
        <w:tab/>
      </w:r>
      <w:r>
        <w:rPr>
          <w:rFonts w:ascii="Cambria" w:hAnsi="Cambria"/>
          <w:w w:val="130"/>
          <w:position w:val="2"/>
          <w:sz w:val="16"/>
        </w:rPr>
        <w:t>√</w:t>
      </w:r>
      <w:r>
        <w:rPr>
          <w:rFonts w:ascii="Cambria" w:hAnsi="Cambria"/>
          <w:spacing w:val="65"/>
          <w:w w:val="130"/>
          <w:position w:val="2"/>
          <w:sz w:val="16"/>
        </w:rPr>
        <w:t> </w:t>
      </w:r>
      <w:r>
        <w:rPr>
          <w:rFonts w:ascii="Cambria" w:hAnsi="Cambria"/>
          <w:spacing w:val="-10"/>
          <w:w w:val="130"/>
          <w:sz w:val="24"/>
        </w:rPr>
        <w:t>⎟</w:t>
      </w:r>
    </w:p>
    <w:p>
      <w:pPr>
        <w:tabs>
          <w:tab w:pos="1093" w:val="left" w:leader="none"/>
          <w:tab w:pos="1542" w:val="left" w:leader="none"/>
          <w:tab w:pos="3665" w:val="left" w:leader="none"/>
          <w:tab w:pos="4114" w:val="left" w:leader="none"/>
          <w:tab w:pos="4756" w:val="left" w:leader="none"/>
          <w:tab w:pos="5516" w:val="left" w:leader="none"/>
        </w:tabs>
        <w:spacing w:line="58" w:lineRule="exact" w:before="0"/>
        <w:ind w:left="543" w:right="0" w:firstLine="0"/>
        <w:jc w:val="left"/>
        <w:rPr>
          <w:rFonts w:ascii="Calibri" w:hAnsi="Calibri"/>
          <w:sz w:val="24"/>
        </w:rPr>
      </w:pPr>
      <w:r>
        <w:rPr>
          <w:rFonts w:ascii="Cambria" w:hAnsi="Cambria"/>
          <w:spacing w:val="-5"/>
          <w:w w:val="110"/>
          <w:position w:val="1"/>
          <w:sz w:val="24"/>
        </w:rPr>
        <w:t>⎜</w:t>
      </w:r>
      <w:r>
        <w:rPr>
          <w:rFonts w:ascii="Calibri" w:hAnsi="Calibri"/>
          <w:spacing w:val="-5"/>
          <w:w w:val="110"/>
          <w:sz w:val="24"/>
        </w:rPr>
        <w:t>0</w:t>
      </w:r>
      <w:r>
        <w:rPr>
          <w:rFonts w:ascii="Calibri" w:hAnsi="Calibri"/>
          <w:sz w:val="24"/>
        </w:rPr>
        <w:tab/>
      </w:r>
      <w:r>
        <w:rPr>
          <w:rFonts w:ascii="Cambria" w:hAnsi="Cambria"/>
          <w:spacing w:val="-10"/>
          <w:w w:val="110"/>
          <w:position w:val="3"/>
          <w:sz w:val="16"/>
        </w:rPr>
        <w:t>√</w:t>
      </w:r>
      <w:r>
        <w:rPr>
          <w:rFonts w:ascii="Cambria" w:hAnsi="Cambria"/>
          <w:position w:val="3"/>
          <w:sz w:val="16"/>
        </w:rPr>
        <w:tab/>
      </w:r>
      <w:r>
        <w:rPr>
          <w:rFonts w:ascii="Calibri" w:hAnsi="Calibri"/>
          <w:w w:val="110"/>
          <w:sz w:val="24"/>
        </w:rPr>
        <w:t>0</w:t>
      </w:r>
      <w:r>
        <w:rPr>
          <w:rFonts w:ascii="Cambria" w:hAnsi="Cambria"/>
          <w:w w:val="110"/>
          <w:position w:val="1"/>
          <w:sz w:val="24"/>
        </w:rPr>
        <w:t>⎟</w:t>
      </w:r>
      <w:r>
        <w:rPr>
          <w:rFonts w:ascii="Cambria" w:hAnsi="Cambria"/>
          <w:spacing w:val="-19"/>
          <w:w w:val="110"/>
          <w:position w:val="1"/>
          <w:sz w:val="24"/>
        </w:rPr>
        <w:t> </w:t>
      </w:r>
      <w:r>
        <w:rPr>
          <w:rFonts w:ascii="Cambria" w:hAnsi="Cambria"/>
          <w:w w:val="110"/>
          <w:position w:val="1"/>
          <w:sz w:val="24"/>
        </w:rPr>
        <w:t>⎜</w:t>
      </w:r>
      <w:r>
        <w:rPr>
          <w:rFonts w:ascii="Calibri" w:hAnsi="Calibri"/>
          <w:w w:val="110"/>
          <w:sz w:val="24"/>
        </w:rPr>
        <w:t>1</w:t>
      </w:r>
      <w:r>
        <w:rPr>
          <w:rFonts w:ascii="Calibri" w:hAnsi="Calibri"/>
          <w:spacing w:val="26"/>
          <w:w w:val="110"/>
          <w:sz w:val="24"/>
        </w:rPr>
        <w:t>  </w:t>
      </w:r>
      <w:r>
        <w:rPr>
          <w:rFonts w:ascii="Calibri" w:hAnsi="Calibri"/>
          <w:w w:val="110"/>
          <w:sz w:val="24"/>
        </w:rPr>
        <w:t>0</w:t>
      </w:r>
      <w:r>
        <w:rPr>
          <w:rFonts w:ascii="Calibri" w:hAnsi="Calibri"/>
          <w:spacing w:val="30"/>
          <w:w w:val="110"/>
          <w:sz w:val="24"/>
        </w:rPr>
        <w:t>  </w:t>
      </w:r>
      <w:r>
        <w:rPr>
          <w:rFonts w:ascii="Calibri" w:hAnsi="Calibri"/>
          <w:w w:val="110"/>
          <w:sz w:val="24"/>
        </w:rPr>
        <w:t>1</w:t>
      </w:r>
      <w:r>
        <w:rPr>
          <w:rFonts w:ascii="Cambria" w:hAnsi="Cambria"/>
          <w:w w:val="110"/>
          <w:position w:val="1"/>
          <w:sz w:val="24"/>
        </w:rPr>
        <w:t>⎟</w:t>
      </w:r>
      <w:r>
        <w:rPr>
          <w:rFonts w:ascii="Cambria" w:hAnsi="Cambria"/>
          <w:spacing w:val="-19"/>
          <w:w w:val="110"/>
          <w:position w:val="1"/>
          <w:sz w:val="24"/>
        </w:rPr>
        <w:t> </w:t>
      </w:r>
      <w:r>
        <w:rPr>
          <w:rFonts w:ascii="Cambria" w:hAnsi="Cambria"/>
          <w:spacing w:val="-5"/>
          <w:w w:val="110"/>
          <w:position w:val="1"/>
          <w:sz w:val="24"/>
        </w:rPr>
        <w:t>⎜</w:t>
      </w:r>
      <w:r>
        <w:rPr>
          <w:rFonts w:ascii="Calibri" w:hAnsi="Calibri"/>
          <w:spacing w:val="-5"/>
          <w:w w:val="110"/>
          <w:sz w:val="24"/>
        </w:rPr>
        <w:t>0</w:t>
      </w:r>
      <w:r>
        <w:rPr>
          <w:rFonts w:ascii="Calibri" w:hAnsi="Calibri"/>
          <w:sz w:val="24"/>
        </w:rPr>
        <w:tab/>
      </w:r>
      <w:r>
        <w:rPr>
          <w:rFonts w:ascii="Cambria" w:hAnsi="Cambria"/>
          <w:spacing w:val="-10"/>
          <w:w w:val="110"/>
          <w:position w:val="3"/>
          <w:sz w:val="16"/>
        </w:rPr>
        <w:t>√</w:t>
      </w:r>
      <w:r>
        <w:rPr>
          <w:rFonts w:ascii="Cambria" w:hAnsi="Cambria"/>
          <w:position w:val="3"/>
          <w:sz w:val="16"/>
        </w:rPr>
        <w:tab/>
      </w:r>
      <w:r>
        <w:rPr>
          <w:rFonts w:ascii="Calibri" w:hAnsi="Calibri"/>
          <w:spacing w:val="-5"/>
          <w:w w:val="110"/>
          <w:sz w:val="24"/>
        </w:rPr>
        <w:t>0</w:t>
      </w:r>
      <w:r>
        <w:rPr>
          <w:rFonts w:ascii="Cambria" w:hAnsi="Cambria"/>
          <w:spacing w:val="-5"/>
          <w:w w:val="110"/>
          <w:position w:val="1"/>
          <w:sz w:val="24"/>
        </w:rPr>
        <w:t>⎟</w:t>
      </w:r>
      <w:r>
        <w:rPr>
          <w:rFonts w:ascii="Cambria" w:hAnsi="Cambria"/>
          <w:position w:val="1"/>
          <w:sz w:val="24"/>
        </w:rPr>
        <w:tab/>
      </w:r>
      <w:r>
        <w:rPr>
          <w:rFonts w:ascii="Cambria" w:hAnsi="Cambria"/>
          <w:spacing w:val="-10"/>
          <w:w w:val="110"/>
          <w:position w:val="1"/>
          <w:sz w:val="24"/>
        </w:rPr>
        <w:t>⎜</w:t>
      </w:r>
      <w:r>
        <w:rPr>
          <w:rFonts w:ascii="Cambria" w:hAnsi="Cambria"/>
          <w:position w:val="1"/>
          <w:sz w:val="24"/>
        </w:rPr>
        <w:tab/>
      </w:r>
      <w:r>
        <w:rPr>
          <w:rFonts w:ascii="Calibri" w:hAnsi="Calibri"/>
          <w:spacing w:val="-10"/>
          <w:w w:val="110"/>
          <w:sz w:val="24"/>
        </w:rPr>
        <w:t>0</w:t>
      </w:r>
    </w:p>
    <w:p>
      <w:pPr>
        <w:spacing w:after="0" w:line="58" w:lineRule="exact"/>
        <w:jc w:val="left"/>
        <w:rPr>
          <w:rFonts w:ascii="Calibri" w:hAnsi="Calibri"/>
          <w:sz w:val="24"/>
        </w:rPr>
        <w:sectPr>
          <w:type w:val="continuous"/>
          <w:pgSz w:w="11910" w:h="16840"/>
          <w:pgMar w:header="860" w:footer="0" w:top="1600" w:bottom="280" w:left="1559" w:right="850"/>
          <w:cols w:num="2" w:equalWidth="0">
            <w:col w:w="2123" w:space="40"/>
            <w:col w:w="7338"/>
          </w:cols>
        </w:sectPr>
      </w:pPr>
    </w:p>
    <w:p>
      <w:pPr>
        <w:spacing w:line="185" w:lineRule="exact" w:before="0"/>
        <w:ind w:left="0" w:right="338" w:firstLine="0"/>
        <w:jc w:val="right"/>
        <w:rPr>
          <w:rFonts w:ascii="Calibri"/>
          <w:sz w:val="16"/>
        </w:rPr>
      </w:pPr>
      <w:r>
        <w:rPr>
          <w:rFonts w:ascii="Calibri"/>
          <w:spacing w:val="-10"/>
          <w:w w:val="105"/>
          <w:sz w:val="16"/>
        </w:rPr>
        <w:t>2</w:t>
      </w:r>
    </w:p>
    <w:p>
      <w:pPr>
        <w:tabs>
          <w:tab w:pos="394" w:val="left" w:leader="none"/>
          <w:tab w:pos="789" w:val="left" w:leader="none"/>
        </w:tabs>
        <w:spacing w:before="61"/>
        <w:ind w:left="0" w:right="0" w:firstLine="0"/>
        <w:jc w:val="right"/>
        <w:rPr>
          <w:rFonts w:ascii="Calibri"/>
          <w:sz w:val="24"/>
        </w:rPr>
      </w:pPr>
      <w:r>
        <w:rPr>
          <w:rFonts w:ascii="Calibri"/>
          <w:sz w:val="24"/>
        </w:rPr>
        <mc:AlternateContent>
          <mc:Choice Requires="wps">
            <w:drawing>
              <wp:anchor distT="0" distB="0" distL="0" distR="0" allowOverlap="1" layoutInCell="1" locked="0" behindDoc="1" simplePos="0" relativeHeight="484696064">
                <wp:simplePos x="0" y="0"/>
                <wp:positionH relativeFrom="page">
                  <wp:posOffset>5831382</wp:posOffset>
                </wp:positionH>
                <wp:positionV relativeFrom="paragraph">
                  <wp:posOffset>88188</wp:posOffset>
                </wp:positionV>
                <wp:extent cx="45085" cy="1727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5085"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81"/>
                                <w:w w:val="135"/>
                                <w:sz w:val="16"/>
                              </w:rPr>
                              <w:t>√</w:t>
                            </w:r>
                          </w:p>
                        </w:txbxContent>
                      </wps:txbx>
                      <wps:bodyPr wrap="square" lIns="0" tIns="0" rIns="0" bIns="0" rtlCol="0">
                        <a:noAutofit/>
                      </wps:bodyPr>
                    </wps:wsp>
                  </a:graphicData>
                </a:graphic>
              </wp:anchor>
            </w:drawing>
          </mc:Choice>
          <mc:Fallback>
            <w:pict>
              <v:shape style="position:absolute;margin-left:459.164001pt;margin-top:6.943986pt;width:3.55pt;height:13.6pt;mso-position-horizontal-relative:page;mso-position-vertical-relative:paragraph;z-index:-18620416" type="#_x0000_t202" id="docshape29" filled="false" stroked="false">
                <v:textbox inset="0,0,0,0">
                  <w:txbxContent>
                    <w:p>
                      <w:pPr>
                        <w:spacing w:line="155" w:lineRule="exact" w:before="0"/>
                        <w:ind w:left="0" w:right="0" w:firstLine="0"/>
                        <w:jc w:val="left"/>
                        <w:rPr>
                          <w:rFonts w:ascii="Cambria" w:hAnsi="Cambria"/>
                          <w:sz w:val="16"/>
                        </w:rPr>
                      </w:pPr>
                      <w:r>
                        <w:rPr>
                          <w:rFonts w:ascii="Cambria" w:hAnsi="Cambria"/>
                          <w:spacing w:val="-81"/>
                          <w:w w:val="135"/>
                          <w:sz w:val="16"/>
                        </w:rPr>
                        <w:t>√</w:t>
                      </w:r>
                    </w:p>
                  </w:txbxContent>
                </v:textbox>
                <w10:wrap type="none"/>
              </v:shape>
            </w:pict>
          </mc:Fallback>
        </mc:AlternateContent>
      </w:r>
      <w:r>
        <w:rPr>
          <w:rFonts w:ascii="Calibri"/>
          <w:spacing w:val="-10"/>
          <w:sz w:val="24"/>
        </w:rPr>
        <w:t>0</w:t>
      </w:r>
      <w:r>
        <w:rPr>
          <w:rFonts w:ascii="Calibri"/>
          <w:sz w:val="24"/>
        </w:rPr>
        <w:tab/>
      </w:r>
      <w:r>
        <w:rPr>
          <w:rFonts w:ascii="Calibri"/>
          <w:spacing w:val="-10"/>
          <w:sz w:val="24"/>
        </w:rPr>
        <w:t>0</w:t>
      </w:r>
      <w:r>
        <w:rPr>
          <w:rFonts w:ascii="Calibri"/>
          <w:sz w:val="24"/>
        </w:rPr>
        <w:tab/>
      </w:r>
      <w:r>
        <w:rPr>
          <w:rFonts w:ascii="Calibri"/>
          <w:spacing w:val="-10"/>
          <w:sz w:val="24"/>
        </w:rPr>
        <w:t>1</w:t>
      </w:r>
    </w:p>
    <w:p>
      <w:pPr>
        <w:spacing w:line="539" w:lineRule="exact" w:before="0"/>
        <w:ind w:left="0" w:right="0" w:firstLine="0"/>
        <w:jc w:val="left"/>
        <w:rPr>
          <w:rFonts w:ascii="Calibri" w:hAnsi="Calibri"/>
          <w:sz w:val="24"/>
        </w:rPr>
      </w:pPr>
      <w:r>
        <w:rPr/>
        <w:br w:type="column"/>
      </w:r>
      <w:r>
        <w:rPr>
          <w:rFonts w:ascii="Cambria" w:hAnsi="Cambria"/>
          <w:w w:val="105"/>
          <w:position w:val="30"/>
          <w:sz w:val="24"/>
        </w:rPr>
        <w:t>⎠</w:t>
      </w:r>
      <w:r>
        <w:rPr>
          <w:rFonts w:ascii="Cambria" w:hAnsi="Cambria"/>
          <w:spacing w:val="-15"/>
          <w:w w:val="105"/>
          <w:position w:val="30"/>
          <w:sz w:val="24"/>
        </w:rPr>
        <w:t> </w:t>
      </w:r>
      <w:r>
        <w:rPr>
          <w:rFonts w:ascii="Cambria" w:hAnsi="Cambria"/>
          <w:w w:val="105"/>
          <w:position w:val="30"/>
          <w:sz w:val="24"/>
        </w:rPr>
        <w:t>⎝</w:t>
      </w:r>
      <w:r>
        <w:rPr>
          <w:rFonts w:ascii="Calibri" w:hAnsi="Calibri"/>
          <w:w w:val="105"/>
          <w:sz w:val="24"/>
        </w:rPr>
        <w:t>0</w:t>
      </w:r>
      <w:r>
        <w:rPr>
          <w:rFonts w:ascii="Calibri" w:hAnsi="Calibri"/>
          <w:spacing w:val="44"/>
          <w:w w:val="105"/>
          <w:sz w:val="24"/>
        </w:rPr>
        <w:t>  </w:t>
      </w:r>
      <w:r>
        <w:rPr>
          <w:rFonts w:ascii="Calibri" w:hAnsi="Calibri"/>
          <w:w w:val="105"/>
          <w:sz w:val="24"/>
        </w:rPr>
        <w:t>1</w:t>
      </w:r>
      <w:r>
        <w:rPr>
          <w:rFonts w:ascii="Calibri" w:hAnsi="Calibri"/>
          <w:spacing w:val="45"/>
          <w:w w:val="105"/>
          <w:sz w:val="24"/>
        </w:rPr>
        <w:t>  </w:t>
      </w:r>
      <w:r>
        <w:rPr>
          <w:rFonts w:ascii="Calibri" w:hAnsi="Calibri"/>
          <w:spacing w:val="-16"/>
          <w:w w:val="105"/>
          <w:sz w:val="24"/>
        </w:rPr>
        <w:t>0</w:t>
      </w:r>
    </w:p>
    <w:p>
      <w:pPr>
        <w:tabs>
          <w:tab w:pos="2262" w:val="left" w:leader="none"/>
          <w:tab w:pos="3208" w:val="left" w:leader="none"/>
        </w:tabs>
        <w:spacing w:line="185" w:lineRule="exact" w:before="0"/>
        <w:ind w:left="939" w:right="0" w:firstLine="0"/>
        <w:jc w:val="left"/>
        <w:rPr>
          <w:rFonts w:ascii="Calibri"/>
          <w:sz w:val="16"/>
        </w:rPr>
      </w:pPr>
      <w:r>
        <w:rPr/>
        <w:br w:type="column"/>
      </w:r>
      <w:r>
        <w:rPr>
          <w:rFonts w:ascii="Calibri"/>
          <w:spacing w:val="-10"/>
          <w:w w:val="105"/>
          <w:sz w:val="16"/>
        </w:rPr>
        <w:t>2</w:t>
      </w:r>
      <w:r>
        <w:rPr>
          <w:rFonts w:ascii="Calibri"/>
          <w:sz w:val="16"/>
        </w:rPr>
        <w:tab/>
      </w:r>
      <w:r>
        <w:rPr>
          <w:rFonts w:ascii="Calibri"/>
          <w:spacing w:val="-10"/>
          <w:w w:val="105"/>
          <w:sz w:val="16"/>
        </w:rPr>
        <w:t>2</w:t>
      </w:r>
      <w:r>
        <w:rPr>
          <w:rFonts w:ascii="Calibri"/>
          <w:sz w:val="16"/>
        </w:rPr>
        <w:tab/>
      </w:r>
      <w:r>
        <w:rPr>
          <w:rFonts w:ascii="Calibri"/>
          <w:spacing w:val="-10"/>
          <w:w w:val="105"/>
          <w:sz w:val="16"/>
        </w:rPr>
        <w:t>2</w:t>
      </w:r>
    </w:p>
    <w:p>
      <w:pPr>
        <w:tabs>
          <w:tab w:pos="852" w:val="left" w:leader="none"/>
          <w:tab w:pos="1247" w:val="left" w:leader="none"/>
          <w:tab w:pos="2176" w:val="left" w:leader="none"/>
          <w:tab w:pos="2665" w:val="left" w:leader="none"/>
          <w:tab w:pos="3121" w:val="left" w:leader="none"/>
        </w:tabs>
        <w:spacing w:line="235" w:lineRule="exact" w:before="61"/>
        <w:ind w:left="458" w:right="0" w:firstLine="0"/>
        <w:jc w:val="left"/>
        <w:rPr>
          <w:rFonts w:ascii="Calibri"/>
          <w:sz w:val="24"/>
        </w:rPr>
      </w:pPr>
      <w:r>
        <w:rPr>
          <w:rFonts w:ascii="Calibri"/>
          <w:spacing w:val="-10"/>
          <w:sz w:val="24"/>
        </w:rPr>
        <w:t>0</w:t>
      </w:r>
      <w:r>
        <w:rPr>
          <w:rFonts w:ascii="Calibri"/>
          <w:sz w:val="24"/>
        </w:rPr>
        <w:tab/>
      </w:r>
      <w:r>
        <w:rPr>
          <w:rFonts w:ascii="Calibri"/>
          <w:spacing w:val="-10"/>
          <w:sz w:val="24"/>
        </w:rPr>
        <w:t>0</w:t>
      </w:r>
      <w:r>
        <w:rPr>
          <w:rFonts w:ascii="Calibri"/>
          <w:sz w:val="24"/>
        </w:rPr>
        <w:tab/>
      </w:r>
      <w:r>
        <w:rPr>
          <w:rFonts w:ascii="Calibri"/>
          <w:spacing w:val="-10"/>
          <w:sz w:val="24"/>
        </w:rPr>
        <w:t>1</w:t>
      </w:r>
      <w:r>
        <w:rPr>
          <w:rFonts w:ascii="Calibri"/>
          <w:sz w:val="24"/>
        </w:rPr>
        <w:tab/>
      </w:r>
      <w:r>
        <w:rPr>
          <w:rFonts w:ascii="Calibri"/>
          <w:spacing w:val="-10"/>
          <w:sz w:val="24"/>
        </w:rPr>
        <w:t>0</w:t>
      </w:r>
      <w:r>
        <w:rPr>
          <w:rFonts w:ascii="Calibri"/>
          <w:sz w:val="24"/>
        </w:rPr>
        <w:tab/>
      </w:r>
      <w:r>
        <w:rPr>
          <w:rFonts w:ascii="Calibri"/>
          <w:spacing w:val="-10"/>
          <w:sz w:val="24"/>
          <w:vertAlign w:val="superscript"/>
        </w:rPr>
        <w:t>1</w:t>
      </w:r>
      <w:r>
        <w:rPr>
          <w:rFonts w:ascii="Calibri"/>
          <w:sz w:val="24"/>
          <w:vertAlign w:val="baseline"/>
        </w:rPr>
        <w:tab/>
      </w:r>
      <w:r>
        <w:rPr>
          <w:rFonts w:ascii="Calibri"/>
          <w:spacing w:val="-10"/>
          <w:sz w:val="24"/>
          <w:vertAlign w:val="baseline"/>
        </w:rPr>
        <w:t>0</w:t>
      </w:r>
    </w:p>
    <w:p>
      <w:pPr>
        <w:spacing w:line="137" w:lineRule="exact" w:before="0"/>
        <w:ind w:left="1089" w:right="0" w:firstLine="0"/>
        <w:jc w:val="center"/>
        <w:rPr>
          <w:rFonts w:ascii="Calibri"/>
          <w:sz w:val="16"/>
        </w:rPr>
      </w:pPr>
      <w:r>
        <w:rPr>
          <w:rFonts w:ascii="Calibri"/>
          <w:spacing w:val="-10"/>
          <w:w w:val="105"/>
          <w:sz w:val="16"/>
        </w:rPr>
        <w:t>2</w:t>
      </w:r>
    </w:p>
    <w:p>
      <w:pPr>
        <w:spacing w:after="0" w:line="137" w:lineRule="exact"/>
        <w:jc w:val="center"/>
        <w:rPr>
          <w:rFonts w:ascii="Calibri"/>
          <w:sz w:val="16"/>
        </w:rPr>
        <w:sectPr>
          <w:type w:val="continuous"/>
          <w:pgSz w:w="11910" w:h="16840"/>
          <w:pgMar w:header="860" w:footer="0" w:top="1600" w:bottom="280" w:left="1559" w:right="850"/>
          <w:cols w:num="3" w:equalWidth="0">
            <w:col w:w="3822" w:space="0"/>
            <w:col w:w="1208"/>
            <w:col w:w="4472"/>
          </w:cols>
        </w:sectPr>
      </w:pPr>
    </w:p>
    <w:p>
      <w:pPr>
        <w:pStyle w:val="BodyText"/>
        <w:spacing w:before="86"/>
        <w:rPr>
          <w:rFonts w:ascii="Calibri"/>
        </w:rPr>
      </w:pPr>
    </w:p>
    <w:p>
      <w:pPr>
        <w:pStyle w:val="BodyText"/>
        <w:ind w:left="850"/>
        <w:jc w:val="both"/>
      </w:pPr>
      <w:r>
        <w:rPr/>
        <w:t>A</w:t>
      </w:r>
      <w:r>
        <w:rPr>
          <w:spacing w:val="18"/>
        </w:rPr>
        <w:t> </w:t>
      </w:r>
      <w:r>
        <w:rPr/>
        <w:t>matriz</w:t>
      </w:r>
      <w:r>
        <w:rPr>
          <w:spacing w:val="19"/>
        </w:rPr>
        <w:t> </w:t>
      </w:r>
      <w:r>
        <w:rPr>
          <w:rFonts w:ascii="Times New Roman" w:hAnsi="Times New Roman" w:eastAsia="Times New Roman"/>
          <w:i/>
          <w:sz w:val="24"/>
        </w:rPr>
        <w:t>𝐻</w:t>
      </w:r>
      <w:r>
        <w:rPr>
          <w:rFonts w:ascii="Calibri" w:hAnsi="Calibri" w:eastAsia="Calibri"/>
          <w:sz w:val="24"/>
          <w:vertAlign w:val="superscript"/>
        </w:rPr>
        <w:t>(0)</w:t>
      </w:r>
      <w:r>
        <w:rPr>
          <w:rFonts w:ascii="Calibri" w:hAnsi="Calibri" w:eastAsia="Calibri"/>
          <w:spacing w:val="35"/>
          <w:sz w:val="24"/>
          <w:vertAlign w:val="baseline"/>
        </w:rPr>
        <w:t> </w:t>
      </w:r>
      <w:r>
        <w:rPr>
          <w:vertAlign w:val="baseline"/>
        </w:rPr>
        <w:t>de</w:t>
      </w:r>
      <w:r>
        <w:rPr>
          <w:spacing w:val="19"/>
          <w:vertAlign w:val="baseline"/>
        </w:rPr>
        <w:t> </w:t>
      </w:r>
      <w:r>
        <w:rPr>
          <w:vertAlign w:val="baseline"/>
        </w:rPr>
        <w:t>características</w:t>
      </w:r>
      <w:r>
        <w:rPr>
          <w:spacing w:val="18"/>
          <w:vertAlign w:val="baseline"/>
        </w:rPr>
        <w:t> </w:t>
      </w:r>
      <w:r>
        <w:rPr>
          <w:vertAlign w:val="baseline"/>
        </w:rPr>
        <w:t>iniciais</w:t>
      </w:r>
      <w:r>
        <w:rPr>
          <w:spacing w:val="19"/>
          <w:vertAlign w:val="baseline"/>
        </w:rPr>
        <w:t> </w:t>
      </w:r>
      <w:r>
        <w:rPr>
          <w:vertAlign w:val="baseline"/>
        </w:rPr>
        <w:t>dos</w:t>
      </w:r>
      <w:r>
        <w:rPr>
          <w:spacing w:val="19"/>
          <w:vertAlign w:val="baseline"/>
        </w:rPr>
        <w:t> </w:t>
      </w:r>
      <w:r>
        <w:rPr>
          <w:spacing w:val="-4"/>
          <w:vertAlign w:val="baseline"/>
        </w:rPr>
        <w:t>nós:</w:t>
      </w:r>
    </w:p>
    <w:p>
      <w:pPr>
        <w:spacing w:before="100"/>
        <w:ind w:left="611" w:right="0" w:firstLine="0"/>
        <w:jc w:val="center"/>
        <w:rPr>
          <w:rFonts w:ascii="Cambria" w:hAnsi="Cambria"/>
          <w:sz w:val="24"/>
        </w:rPr>
      </w:pPr>
      <w:r>
        <w:rPr>
          <w:rFonts w:ascii="Cambria" w:hAnsi="Cambria"/>
          <w:w w:val="105"/>
          <w:sz w:val="24"/>
        </w:rPr>
        <w:t>⎛</w:t>
      </w:r>
      <w:r>
        <w:rPr>
          <w:rFonts w:ascii="Calibri" w:hAnsi="Calibri"/>
          <w:w w:val="105"/>
          <w:position w:val="-28"/>
          <w:sz w:val="24"/>
        </w:rPr>
        <w:t>1</w:t>
      </w:r>
      <w:r>
        <w:rPr>
          <w:rFonts w:ascii="Calibri" w:hAnsi="Calibri"/>
          <w:spacing w:val="44"/>
          <w:w w:val="105"/>
          <w:position w:val="-28"/>
          <w:sz w:val="24"/>
        </w:rPr>
        <w:t>  </w:t>
      </w:r>
      <w:r>
        <w:rPr>
          <w:rFonts w:ascii="Calibri" w:hAnsi="Calibri"/>
          <w:spacing w:val="-5"/>
          <w:w w:val="105"/>
          <w:position w:val="-28"/>
          <w:sz w:val="24"/>
        </w:rPr>
        <w:t>0</w:t>
      </w:r>
      <w:r>
        <w:rPr>
          <w:rFonts w:ascii="Cambria" w:hAnsi="Cambria"/>
          <w:spacing w:val="-5"/>
          <w:w w:val="105"/>
          <w:sz w:val="24"/>
        </w:rPr>
        <w:t>⎞</w:t>
      </w:r>
    </w:p>
    <w:p>
      <w:pPr>
        <w:tabs>
          <w:tab w:pos="962" w:val="left" w:leader="none"/>
        </w:tabs>
        <w:spacing w:line="141" w:lineRule="auto" w:before="131"/>
        <w:ind w:left="-1" w:right="349" w:firstLine="0"/>
        <w:jc w:val="center"/>
        <w:rPr>
          <w:rFonts w:ascii="Calibri" w:eastAsia="Calibri"/>
          <w:position w:val="-12"/>
          <w:sz w:val="24"/>
        </w:rPr>
      </w:pPr>
      <w:r>
        <w:rPr>
          <w:rFonts w:ascii="Calibri" w:eastAsia="Calibri"/>
          <w:position w:val="-12"/>
          <w:sz w:val="24"/>
        </w:rPr>
        <mc:AlternateContent>
          <mc:Choice Requires="wps">
            <w:drawing>
              <wp:anchor distT="0" distB="0" distL="0" distR="0" allowOverlap="1" layoutInCell="1" locked="0" behindDoc="1" simplePos="0" relativeHeight="484697088">
                <wp:simplePos x="0" y="0"/>
                <wp:positionH relativeFrom="page">
                  <wp:posOffset>3928871</wp:posOffset>
                </wp:positionH>
                <wp:positionV relativeFrom="paragraph">
                  <wp:posOffset>110631</wp:posOffset>
                </wp:positionV>
                <wp:extent cx="541020" cy="4724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41020" cy="472440"/>
                        </a:xfrm>
                        <a:prstGeom prst="rect">
                          <a:avLst/>
                        </a:prstGeom>
                      </wps:spPr>
                      <wps:txbx>
                        <w:txbxContent>
                          <w:p>
                            <w:pPr>
                              <w:tabs>
                                <w:tab w:pos="642" w:val="left" w:leader="none"/>
                              </w:tabs>
                              <w:spacing w:line="233" w:lineRule="exact" w:before="0"/>
                              <w:ind w:left="0" w:right="0" w:firstLine="0"/>
                              <w:jc w:val="left"/>
                              <w:rPr>
                                <w:rFonts w:ascii="Cambria" w:hAnsi="Cambria"/>
                                <w:sz w:val="24"/>
                              </w:rPr>
                            </w:pPr>
                            <w:r>
                              <w:rPr>
                                <w:rFonts w:ascii="Cambria" w:hAnsi="Cambria"/>
                                <w:spacing w:val="-10"/>
                                <w:w w:val="115"/>
                                <w:sz w:val="24"/>
                              </w:rPr>
                              <w:t>⎜</w:t>
                            </w:r>
                            <w:r>
                              <w:rPr>
                                <w:rFonts w:ascii="Cambria" w:hAnsi="Cambria"/>
                                <w:sz w:val="24"/>
                              </w:rPr>
                              <w:tab/>
                            </w: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309.359985pt;margin-top:8.711123pt;width:42.6pt;height:37.2pt;mso-position-horizontal-relative:page;mso-position-vertical-relative:paragraph;z-index:-18619392" type="#_x0000_t202" id="docshape30" filled="false" stroked="false">
                <v:textbox inset="0,0,0,0">
                  <w:txbxContent>
                    <w:p>
                      <w:pPr>
                        <w:tabs>
                          <w:tab w:pos="642" w:val="left" w:leader="none"/>
                        </w:tabs>
                        <w:spacing w:line="233" w:lineRule="exact" w:before="0"/>
                        <w:ind w:left="0" w:right="0" w:firstLine="0"/>
                        <w:jc w:val="left"/>
                        <w:rPr>
                          <w:rFonts w:ascii="Cambria" w:hAnsi="Cambria"/>
                          <w:sz w:val="24"/>
                        </w:rPr>
                      </w:pPr>
                      <w:r>
                        <w:rPr>
                          <w:rFonts w:ascii="Cambria" w:hAnsi="Cambria"/>
                          <w:spacing w:val="-10"/>
                          <w:w w:val="115"/>
                          <w:sz w:val="24"/>
                        </w:rPr>
                        <w:t>⎜</w:t>
                      </w:r>
                      <w:r>
                        <w:rPr>
                          <w:rFonts w:ascii="Cambria" w:hAnsi="Cambria"/>
                          <w:sz w:val="24"/>
                        </w:rPr>
                        <w:tab/>
                      </w:r>
                      <w:r>
                        <w:rPr>
                          <w:rFonts w:ascii="Cambria" w:hAnsi="Cambria"/>
                          <w:spacing w:val="-10"/>
                          <w:w w:val="115"/>
                          <w:sz w:val="24"/>
                        </w:rPr>
                        <w:t>⎟</w:t>
                      </w:r>
                    </w:p>
                  </w:txbxContent>
                </v:textbox>
                <w10:wrap type="none"/>
              </v:shape>
            </w:pict>
          </mc:Fallback>
        </mc:AlternateContent>
      </w:r>
      <w:r>
        <w:rPr>
          <w:rFonts w:ascii="Times New Roman" w:eastAsia="Times New Roman"/>
          <w:i/>
          <w:w w:val="115"/>
          <w:position w:val="-9"/>
          <w:sz w:val="24"/>
        </w:rPr>
        <w:t>𝐻</w:t>
      </w:r>
      <w:r>
        <w:rPr>
          <w:rFonts w:ascii="Calibri" w:eastAsia="Calibri"/>
          <w:w w:val="115"/>
          <w:sz w:val="16"/>
        </w:rPr>
        <w:t>(0)</w:t>
      </w:r>
      <w:r>
        <w:rPr>
          <w:rFonts w:ascii="Calibri" w:eastAsia="Calibri"/>
          <w:spacing w:val="30"/>
          <w:w w:val="125"/>
          <w:sz w:val="16"/>
        </w:rPr>
        <w:t> </w:t>
      </w:r>
      <w:r>
        <w:rPr>
          <w:rFonts w:ascii="Calibri" w:eastAsia="Calibri"/>
          <w:spacing w:val="-10"/>
          <w:w w:val="125"/>
          <w:position w:val="-9"/>
          <w:sz w:val="24"/>
        </w:rPr>
        <w:t>=</w:t>
      </w:r>
      <w:r>
        <w:rPr>
          <w:rFonts w:ascii="Calibri" w:eastAsia="Calibri"/>
          <w:position w:val="-9"/>
          <w:sz w:val="24"/>
        </w:rPr>
        <w:tab/>
      </w:r>
      <w:r>
        <w:rPr>
          <w:rFonts w:ascii="Calibri" w:eastAsia="Calibri"/>
          <w:w w:val="120"/>
          <w:position w:val="-12"/>
          <w:sz w:val="24"/>
        </w:rPr>
        <w:t>0</w:t>
      </w:r>
      <w:r>
        <w:rPr>
          <w:rFonts w:ascii="Calibri" w:eastAsia="Calibri"/>
          <w:spacing w:val="19"/>
          <w:w w:val="120"/>
          <w:position w:val="-12"/>
          <w:sz w:val="24"/>
        </w:rPr>
        <w:t>  </w:t>
      </w:r>
      <w:r>
        <w:rPr>
          <w:rFonts w:ascii="Calibri" w:eastAsia="Calibri"/>
          <w:spacing w:val="-10"/>
          <w:w w:val="120"/>
          <w:position w:val="-12"/>
          <w:sz w:val="24"/>
        </w:rPr>
        <w:t>1</w:t>
      </w:r>
    </w:p>
    <w:p>
      <w:pPr>
        <w:spacing w:line="156" w:lineRule="auto" w:before="0"/>
        <w:ind w:left="611" w:right="0" w:firstLine="0"/>
        <w:jc w:val="center"/>
        <w:rPr>
          <w:rFonts w:ascii="Cambria" w:hAnsi="Cambria"/>
          <w:sz w:val="24"/>
        </w:rPr>
      </w:pPr>
      <w:r>
        <w:rPr>
          <w:rFonts w:ascii="Cambria" w:hAnsi="Cambria"/>
          <w:w w:val="105"/>
          <w:sz w:val="24"/>
        </w:rPr>
        <w:t>⎝</w:t>
      </w:r>
      <w:r>
        <w:rPr>
          <w:rFonts w:ascii="Calibri" w:hAnsi="Calibri"/>
          <w:w w:val="105"/>
          <w:position w:val="-29"/>
          <w:sz w:val="24"/>
        </w:rPr>
        <w:t>1</w:t>
      </w:r>
      <w:r>
        <w:rPr>
          <w:rFonts w:ascii="Calibri" w:hAnsi="Calibri"/>
          <w:spacing w:val="44"/>
          <w:w w:val="105"/>
          <w:position w:val="-29"/>
          <w:sz w:val="24"/>
        </w:rPr>
        <w:t>  </w:t>
      </w:r>
      <w:r>
        <w:rPr>
          <w:rFonts w:ascii="Calibri" w:hAnsi="Calibri"/>
          <w:spacing w:val="-5"/>
          <w:w w:val="105"/>
          <w:position w:val="-29"/>
          <w:sz w:val="24"/>
        </w:rPr>
        <w:t>1</w:t>
      </w:r>
      <w:r>
        <w:rPr>
          <w:rFonts w:ascii="Cambria" w:hAnsi="Cambria"/>
          <w:spacing w:val="-5"/>
          <w:w w:val="105"/>
          <w:sz w:val="24"/>
        </w:rPr>
        <w:t>⎠</w:t>
      </w:r>
    </w:p>
    <w:p>
      <w:pPr>
        <w:pStyle w:val="BodyText"/>
        <w:spacing w:before="276"/>
        <w:ind w:left="850"/>
        <w:jc w:val="both"/>
      </w:pPr>
      <w:r>
        <w:rPr>
          <w:w w:val="105"/>
        </w:rPr>
        <w:t>Se</w:t>
      </w:r>
      <w:r>
        <w:rPr>
          <w:spacing w:val="-10"/>
          <w:w w:val="105"/>
        </w:rPr>
        <w:t> </w:t>
      </w:r>
      <w:r>
        <w:rPr>
          <w:w w:val="105"/>
        </w:rPr>
        <w:t>a</w:t>
      </w:r>
      <w:r>
        <w:rPr>
          <w:spacing w:val="-7"/>
          <w:w w:val="105"/>
        </w:rPr>
        <w:t> </w:t>
      </w:r>
      <w:r>
        <w:rPr>
          <w:w w:val="105"/>
        </w:rPr>
        <w:t>matriz</w:t>
      </w:r>
      <w:r>
        <w:rPr>
          <w:spacing w:val="-6"/>
          <w:w w:val="105"/>
        </w:rPr>
        <w:t> </w:t>
      </w:r>
      <w:r>
        <w:rPr>
          <w:rFonts w:ascii="Times New Roman" w:hAnsi="Times New Roman" w:eastAsia="Times New Roman"/>
          <w:i/>
          <w:w w:val="105"/>
          <w:sz w:val="24"/>
        </w:rPr>
        <w:t>𝑊</w:t>
      </w:r>
      <w:r>
        <w:rPr>
          <w:rFonts w:ascii="Times New Roman" w:hAnsi="Times New Roman" w:eastAsia="Times New Roman"/>
          <w:i/>
          <w:spacing w:val="-31"/>
          <w:w w:val="105"/>
          <w:sz w:val="24"/>
        </w:rPr>
        <w:t> </w:t>
      </w:r>
      <w:r>
        <w:rPr>
          <w:rFonts w:ascii="Calibri" w:hAnsi="Calibri" w:eastAsia="Calibri"/>
          <w:w w:val="105"/>
          <w:sz w:val="24"/>
          <w:vertAlign w:val="superscript"/>
        </w:rPr>
        <w:t>(0)</w:t>
      </w:r>
      <w:r>
        <w:rPr>
          <w:rFonts w:ascii="Calibri" w:hAnsi="Calibri" w:eastAsia="Calibri"/>
          <w:spacing w:val="6"/>
          <w:w w:val="105"/>
          <w:sz w:val="24"/>
          <w:vertAlign w:val="baseline"/>
        </w:rPr>
        <w:t> </w:t>
      </w:r>
      <w:r>
        <w:rPr>
          <w:w w:val="105"/>
          <w:vertAlign w:val="baseline"/>
        </w:rPr>
        <w:t>iniciada</w:t>
      </w:r>
      <w:r>
        <w:rPr>
          <w:spacing w:val="-6"/>
          <w:w w:val="105"/>
          <w:vertAlign w:val="baseline"/>
        </w:rPr>
        <w:t> </w:t>
      </w:r>
      <w:r>
        <w:rPr>
          <w:w w:val="105"/>
          <w:vertAlign w:val="baseline"/>
        </w:rPr>
        <w:t>com</w:t>
      </w:r>
      <w:r>
        <w:rPr>
          <w:spacing w:val="-7"/>
          <w:w w:val="105"/>
          <w:vertAlign w:val="baseline"/>
        </w:rPr>
        <w:t> </w:t>
      </w:r>
      <w:r>
        <w:rPr>
          <w:w w:val="105"/>
          <w:vertAlign w:val="baseline"/>
        </w:rPr>
        <w:t>pesos</w:t>
      </w:r>
      <w:r>
        <w:rPr>
          <w:spacing w:val="-7"/>
          <w:w w:val="105"/>
          <w:vertAlign w:val="baseline"/>
        </w:rPr>
        <w:t> </w:t>
      </w:r>
      <w:r>
        <w:rPr>
          <w:w w:val="105"/>
          <w:vertAlign w:val="baseline"/>
        </w:rPr>
        <w:t>aleatórios</w:t>
      </w:r>
      <w:r>
        <w:rPr>
          <w:spacing w:val="-6"/>
          <w:w w:val="105"/>
          <w:vertAlign w:val="baseline"/>
        </w:rPr>
        <w:t> </w:t>
      </w:r>
      <w:r>
        <w:rPr>
          <w:spacing w:val="-4"/>
          <w:w w:val="105"/>
          <w:vertAlign w:val="baseline"/>
        </w:rPr>
        <w:t>for:</w:t>
      </w:r>
    </w:p>
    <w:p>
      <w:pPr>
        <w:pStyle w:val="BodyText"/>
        <w:spacing w:before="3"/>
        <w:rPr>
          <w:sz w:val="8"/>
        </w:rPr>
      </w:pPr>
      <w:r>
        <w:rPr>
          <w:sz w:val="8"/>
        </w:rPr>
        <mc:AlternateContent>
          <mc:Choice Requires="wps">
            <w:drawing>
              <wp:anchor distT="0" distB="0" distL="0" distR="0" allowOverlap="1" layoutInCell="1" locked="0" behindDoc="1" simplePos="0" relativeHeight="487593472">
                <wp:simplePos x="0" y="0"/>
                <wp:positionH relativeFrom="page">
                  <wp:posOffset>1079995</wp:posOffset>
                </wp:positionH>
                <wp:positionV relativeFrom="paragraph">
                  <wp:posOffset>75629</wp:posOffset>
                </wp:positionV>
                <wp:extent cx="180022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955054pt;width:141.75pt;height:.1pt;mso-position-horizontal-relative:page;mso-position-vertical-relative:paragraph;z-index:-15723008;mso-wrap-distance-left:0;mso-wrap-distance-right:0" id="docshape31" coordorigin="1701,119" coordsize="2835,0" path="m1701,119l4535,119e" filled="false" stroked="true" strokeweight=".398pt" strokecolor="#000000">
                <v:path arrowok="t"/>
                <v:stroke dashstyle="solid"/>
                <w10:wrap type="topAndBottom"/>
              </v:shape>
            </w:pict>
          </mc:Fallback>
        </mc:AlternateContent>
      </w:r>
    </w:p>
    <w:p>
      <w:pPr>
        <w:spacing w:line="297" w:lineRule="auto" w:before="22"/>
        <w:ind w:left="422" w:right="281" w:hanging="281"/>
        <w:jc w:val="both"/>
        <w:rPr>
          <w:sz w:val="19"/>
        </w:rPr>
      </w:pPr>
      <w:r>
        <w:rPr>
          <w:w w:val="105"/>
          <w:position w:val="8"/>
          <w:sz w:val="14"/>
        </w:rPr>
        <w:t>3</w:t>
      </w:r>
      <w:r>
        <w:rPr>
          <w:spacing w:val="126"/>
          <w:w w:val="105"/>
          <w:position w:val="8"/>
          <w:sz w:val="14"/>
        </w:rPr>
        <w:t> </w:t>
      </w:r>
      <w:bookmarkStart w:name="_bookmark50" w:id="76"/>
      <w:bookmarkEnd w:id="76"/>
      <w:r>
        <w:rPr>
          <w:spacing w:val="6"/>
          <w:position w:val="8"/>
          <w:sz w:val="14"/>
        </w:rPr>
      </w:r>
      <w:r>
        <w:rPr>
          <w:w w:val="105"/>
          <w:sz w:val="19"/>
        </w:rPr>
        <w:t>Essa</w:t>
      </w:r>
      <w:r>
        <w:rPr>
          <w:spacing w:val="-6"/>
          <w:w w:val="105"/>
          <w:sz w:val="19"/>
        </w:rPr>
        <w:t> </w:t>
      </w:r>
      <w:r>
        <w:rPr>
          <w:w w:val="105"/>
          <w:sz w:val="19"/>
        </w:rPr>
        <w:t>transformação</w:t>
      </w:r>
      <w:r>
        <w:rPr>
          <w:spacing w:val="-7"/>
          <w:w w:val="105"/>
          <w:sz w:val="19"/>
        </w:rPr>
        <w:t> </w:t>
      </w:r>
      <w:r>
        <w:rPr>
          <w:w w:val="105"/>
          <w:sz w:val="19"/>
        </w:rPr>
        <w:t>corresponde</w:t>
      </w:r>
      <w:r>
        <w:rPr>
          <w:spacing w:val="-6"/>
          <w:w w:val="105"/>
          <w:sz w:val="19"/>
        </w:rPr>
        <w:t> </w:t>
      </w:r>
      <w:r>
        <w:rPr>
          <w:w w:val="105"/>
          <w:sz w:val="19"/>
        </w:rPr>
        <w:t>à</w:t>
      </w:r>
      <w:r>
        <w:rPr>
          <w:spacing w:val="-7"/>
          <w:w w:val="105"/>
          <w:sz w:val="19"/>
        </w:rPr>
        <w:t> </w:t>
      </w:r>
      <w:r>
        <w:rPr>
          <w:rFonts w:ascii="Arial" w:hAnsi="Arial"/>
          <w:i/>
          <w:w w:val="105"/>
          <w:sz w:val="19"/>
        </w:rPr>
        <w:t>normalização</w:t>
      </w:r>
      <w:r>
        <w:rPr>
          <w:rFonts w:ascii="Arial" w:hAnsi="Arial"/>
          <w:i/>
          <w:spacing w:val="-7"/>
          <w:w w:val="105"/>
          <w:sz w:val="19"/>
        </w:rPr>
        <w:t> </w:t>
      </w:r>
      <w:r>
        <w:rPr>
          <w:rFonts w:ascii="Arial" w:hAnsi="Arial"/>
          <w:i/>
          <w:w w:val="105"/>
          <w:sz w:val="19"/>
        </w:rPr>
        <w:t>simétrica</w:t>
      </w:r>
      <w:r>
        <w:rPr>
          <w:rFonts w:ascii="Arial" w:hAnsi="Arial"/>
          <w:i/>
          <w:spacing w:val="-6"/>
          <w:w w:val="105"/>
          <w:sz w:val="19"/>
        </w:rPr>
        <w:t> </w:t>
      </w:r>
      <w:r>
        <w:rPr>
          <w:rFonts w:ascii="Arial" w:hAnsi="Arial"/>
          <w:i/>
          <w:w w:val="105"/>
          <w:sz w:val="19"/>
        </w:rPr>
        <w:t>da</w:t>
      </w:r>
      <w:r>
        <w:rPr>
          <w:rFonts w:ascii="Arial" w:hAnsi="Arial"/>
          <w:i/>
          <w:spacing w:val="-7"/>
          <w:w w:val="105"/>
          <w:sz w:val="19"/>
        </w:rPr>
        <w:t> </w:t>
      </w:r>
      <w:r>
        <w:rPr>
          <w:rFonts w:ascii="Arial" w:hAnsi="Arial"/>
          <w:i/>
          <w:w w:val="105"/>
          <w:sz w:val="19"/>
        </w:rPr>
        <w:t>matriz</w:t>
      </w:r>
      <w:r>
        <w:rPr>
          <w:rFonts w:ascii="Arial" w:hAnsi="Arial"/>
          <w:i/>
          <w:spacing w:val="-6"/>
          <w:w w:val="105"/>
          <w:sz w:val="19"/>
        </w:rPr>
        <w:t> </w:t>
      </w:r>
      <w:r>
        <w:rPr>
          <w:rFonts w:ascii="Arial" w:hAnsi="Arial"/>
          <w:i/>
          <w:w w:val="105"/>
          <w:sz w:val="19"/>
        </w:rPr>
        <w:t>de</w:t>
      </w:r>
      <w:r>
        <w:rPr>
          <w:rFonts w:ascii="Arial" w:hAnsi="Arial"/>
          <w:i/>
          <w:spacing w:val="-7"/>
          <w:w w:val="105"/>
          <w:sz w:val="19"/>
        </w:rPr>
        <w:t> </w:t>
      </w:r>
      <w:r>
        <w:rPr>
          <w:rFonts w:ascii="Arial" w:hAnsi="Arial"/>
          <w:i/>
          <w:w w:val="105"/>
          <w:sz w:val="19"/>
        </w:rPr>
        <w:t>adjacência</w:t>
      </w:r>
      <w:r>
        <w:rPr>
          <w:w w:val="105"/>
          <w:sz w:val="19"/>
        </w:rPr>
        <w:t>,</w:t>
      </w:r>
      <w:r>
        <w:rPr>
          <w:spacing w:val="-6"/>
          <w:w w:val="105"/>
          <w:sz w:val="19"/>
        </w:rPr>
        <w:t> </w:t>
      </w:r>
      <w:r>
        <w:rPr>
          <w:w w:val="105"/>
          <w:sz w:val="19"/>
        </w:rPr>
        <w:t>que</w:t>
      </w:r>
      <w:r>
        <w:rPr>
          <w:spacing w:val="-7"/>
          <w:w w:val="105"/>
          <w:sz w:val="19"/>
        </w:rPr>
        <w:t> </w:t>
      </w:r>
      <w:r>
        <w:rPr>
          <w:w w:val="105"/>
          <w:sz w:val="19"/>
        </w:rPr>
        <w:t>está</w:t>
      </w:r>
      <w:r>
        <w:rPr>
          <w:spacing w:val="-6"/>
          <w:w w:val="105"/>
          <w:sz w:val="19"/>
        </w:rPr>
        <w:t> </w:t>
      </w:r>
      <w:r>
        <w:rPr>
          <w:w w:val="105"/>
          <w:sz w:val="19"/>
        </w:rPr>
        <w:t>direta-mente</w:t>
      </w:r>
      <w:r>
        <w:rPr>
          <w:spacing w:val="-13"/>
          <w:w w:val="105"/>
          <w:sz w:val="19"/>
        </w:rPr>
        <w:t> </w:t>
      </w:r>
      <w:r>
        <w:rPr>
          <w:w w:val="105"/>
          <w:sz w:val="19"/>
        </w:rPr>
        <w:t>relacionada</w:t>
      </w:r>
      <w:r>
        <w:rPr>
          <w:spacing w:val="-13"/>
          <w:w w:val="105"/>
          <w:sz w:val="19"/>
        </w:rPr>
        <w:t> </w:t>
      </w:r>
      <w:r>
        <w:rPr>
          <w:w w:val="105"/>
          <w:sz w:val="19"/>
        </w:rPr>
        <w:t>ao</w:t>
      </w:r>
      <w:r>
        <w:rPr>
          <w:spacing w:val="-13"/>
          <w:w w:val="105"/>
          <w:sz w:val="19"/>
        </w:rPr>
        <w:t> </w:t>
      </w:r>
      <w:r>
        <w:rPr>
          <w:w w:val="105"/>
          <w:sz w:val="19"/>
        </w:rPr>
        <w:t>laplaciano</w:t>
      </w:r>
      <w:r>
        <w:rPr>
          <w:spacing w:val="-13"/>
          <w:w w:val="105"/>
          <w:sz w:val="19"/>
        </w:rPr>
        <w:t> </w:t>
      </w:r>
      <w:r>
        <w:rPr>
          <w:w w:val="105"/>
          <w:sz w:val="19"/>
        </w:rPr>
        <w:t>normalizado</w:t>
      </w:r>
      <w:r>
        <w:rPr>
          <w:spacing w:val="-13"/>
          <w:w w:val="105"/>
          <w:sz w:val="19"/>
        </w:rPr>
        <w:t> </w:t>
      </w:r>
      <w:r>
        <w:rPr>
          <w:w w:val="105"/>
          <w:sz w:val="19"/>
        </w:rPr>
        <w:t>do</w:t>
      </w:r>
      <w:r>
        <w:rPr>
          <w:spacing w:val="-13"/>
          <w:w w:val="105"/>
          <w:sz w:val="19"/>
        </w:rPr>
        <w:t> </w:t>
      </w:r>
      <w:r>
        <w:rPr>
          <w:w w:val="105"/>
          <w:sz w:val="19"/>
        </w:rPr>
        <w:t>grafo.</w:t>
      </w:r>
      <w:r>
        <w:rPr>
          <w:spacing w:val="-13"/>
          <w:w w:val="105"/>
          <w:sz w:val="19"/>
        </w:rPr>
        <w:t> </w:t>
      </w:r>
      <w:r>
        <w:rPr>
          <w:w w:val="105"/>
          <w:sz w:val="19"/>
        </w:rPr>
        <w:t>Ela</w:t>
      </w:r>
      <w:r>
        <w:rPr>
          <w:spacing w:val="-13"/>
          <w:w w:val="105"/>
          <w:sz w:val="19"/>
        </w:rPr>
        <w:t> </w:t>
      </w:r>
      <w:r>
        <w:rPr>
          <w:w w:val="105"/>
          <w:sz w:val="19"/>
        </w:rPr>
        <w:t>é</w:t>
      </w:r>
      <w:r>
        <w:rPr>
          <w:spacing w:val="-13"/>
          <w:w w:val="105"/>
          <w:sz w:val="19"/>
        </w:rPr>
        <w:t> </w:t>
      </w:r>
      <w:r>
        <w:rPr>
          <w:w w:val="105"/>
          <w:sz w:val="19"/>
        </w:rPr>
        <w:t>utilizada</w:t>
      </w:r>
      <w:r>
        <w:rPr>
          <w:spacing w:val="-13"/>
          <w:w w:val="105"/>
          <w:sz w:val="19"/>
        </w:rPr>
        <w:t> </w:t>
      </w:r>
      <w:r>
        <w:rPr>
          <w:w w:val="105"/>
          <w:sz w:val="19"/>
        </w:rPr>
        <w:t>para</w:t>
      </w:r>
      <w:r>
        <w:rPr>
          <w:spacing w:val="-13"/>
          <w:w w:val="105"/>
          <w:sz w:val="19"/>
        </w:rPr>
        <w:t> </w:t>
      </w:r>
      <w:r>
        <w:rPr>
          <w:w w:val="105"/>
          <w:sz w:val="19"/>
        </w:rPr>
        <w:t>equilibrar</w:t>
      </w:r>
      <w:r>
        <w:rPr>
          <w:spacing w:val="-13"/>
          <w:w w:val="105"/>
          <w:sz w:val="19"/>
        </w:rPr>
        <w:t> </w:t>
      </w:r>
      <w:r>
        <w:rPr>
          <w:w w:val="105"/>
          <w:sz w:val="19"/>
        </w:rPr>
        <w:t>a</w:t>
      </w:r>
      <w:r>
        <w:rPr>
          <w:spacing w:val="-13"/>
          <w:w w:val="105"/>
          <w:sz w:val="19"/>
        </w:rPr>
        <w:t> </w:t>
      </w:r>
      <w:r>
        <w:rPr>
          <w:w w:val="105"/>
          <w:sz w:val="19"/>
        </w:rPr>
        <w:t>influência</w:t>
      </w:r>
      <w:r>
        <w:rPr>
          <w:spacing w:val="-13"/>
          <w:w w:val="105"/>
          <w:sz w:val="19"/>
        </w:rPr>
        <w:t> </w:t>
      </w:r>
      <w:r>
        <w:rPr>
          <w:w w:val="105"/>
          <w:sz w:val="19"/>
        </w:rPr>
        <w:t>dos </w:t>
      </w:r>
      <w:r>
        <w:rPr>
          <w:sz w:val="19"/>
        </w:rPr>
        <w:t>vizinhos na etapa de agregação, evitando que nós de alto grau dominem a propagação de mensagens</w:t>
      </w:r>
      <w:r>
        <w:rPr>
          <w:spacing w:val="40"/>
          <w:w w:val="105"/>
          <w:sz w:val="19"/>
        </w:rPr>
        <w:t> </w:t>
      </w:r>
      <w:r>
        <w:rPr>
          <w:w w:val="105"/>
          <w:sz w:val="19"/>
        </w:rPr>
        <w:t>e</w:t>
      </w:r>
      <w:r>
        <w:rPr>
          <w:spacing w:val="-4"/>
          <w:w w:val="105"/>
          <w:sz w:val="19"/>
        </w:rPr>
        <w:t> </w:t>
      </w:r>
      <w:r>
        <w:rPr>
          <w:w w:val="105"/>
          <w:sz w:val="19"/>
        </w:rPr>
        <w:t>tornando</w:t>
      </w:r>
      <w:r>
        <w:rPr>
          <w:spacing w:val="-4"/>
          <w:w w:val="105"/>
          <w:sz w:val="19"/>
        </w:rPr>
        <w:t> </w:t>
      </w:r>
      <w:r>
        <w:rPr>
          <w:w w:val="105"/>
          <w:sz w:val="19"/>
        </w:rPr>
        <w:t>a</w:t>
      </w:r>
      <w:r>
        <w:rPr>
          <w:spacing w:val="-4"/>
          <w:w w:val="105"/>
          <w:sz w:val="19"/>
        </w:rPr>
        <w:t> </w:t>
      </w:r>
      <w:r>
        <w:rPr>
          <w:w w:val="105"/>
          <w:sz w:val="19"/>
        </w:rPr>
        <w:t>operação</w:t>
      </w:r>
      <w:r>
        <w:rPr>
          <w:spacing w:val="-4"/>
          <w:w w:val="105"/>
          <w:sz w:val="19"/>
        </w:rPr>
        <w:t> </w:t>
      </w:r>
      <w:r>
        <w:rPr>
          <w:w w:val="105"/>
          <w:sz w:val="19"/>
        </w:rPr>
        <w:t>de</w:t>
      </w:r>
      <w:r>
        <w:rPr>
          <w:spacing w:val="-4"/>
          <w:w w:val="105"/>
          <w:sz w:val="19"/>
        </w:rPr>
        <w:t> </w:t>
      </w:r>
      <w:r>
        <w:rPr>
          <w:w w:val="105"/>
          <w:sz w:val="19"/>
        </w:rPr>
        <w:t>convolução</w:t>
      </w:r>
      <w:r>
        <w:rPr>
          <w:spacing w:val="-4"/>
          <w:w w:val="105"/>
          <w:sz w:val="19"/>
        </w:rPr>
        <w:t> </w:t>
      </w:r>
      <w:r>
        <w:rPr>
          <w:w w:val="105"/>
          <w:sz w:val="19"/>
        </w:rPr>
        <w:t>em</w:t>
      </w:r>
      <w:r>
        <w:rPr>
          <w:spacing w:val="-4"/>
          <w:w w:val="105"/>
          <w:sz w:val="19"/>
        </w:rPr>
        <w:t> </w:t>
      </w:r>
      <w:r>
        <w:rPr>
          <w:w w:val="105"/>
          <w:sz w:val="19"/>
        </w:rPr>
        <w:t>grafos</w:t>
      </w:r>
      <w:r>
        <w:rPr>
          <w:spacing w:val="-4"/>
          <w:w w:val="105"/>
          <w:sz w:val="19"/>
        </w:rPr>
        <w:t> </w:t>
      </w:r>
      <w:r>
        <w:rPr>
          <w:w w:val="105"/>
          <w:sz w:val="19"/>
        </w:rPr>
        <w:t>mais</w:t>
      </w:r>
      <w:r>
        <w:rPr>
          <w:spacing w:val="-4"/>
          <w:w w:val="105"/>
          <w:sz w:val="19"/>
        </w:rPr>
        <w:t> </w:t>
      </w:r>
      <w:r>
        <w:rPr>
          <w:w w:val="105"/>
          <w:sz w:val="19"/>
        </w:rPr>
        <w:t>estável</w:t>
      </w:r>
      <w:r>
        <w:rPr>
          <w:spacing w:val="-4"/>
          <w:w w:val="105"/>
          <w:sz w:val="19"/>
        </w:rPr>
        <w:t> </w:t>
      </w:r>
      <w:r>
        <w:rPr>
          <w:w w:val="105"/>
          <w:sz w:val="19"/>
        </w:rPr>
        <w:t>ao</w:t>
      </w:r>
      <w:r>
        <w:rPr>
          <w:spacing w:val="-4"/>
          <w:w w:val="105"/>
          <w:sz w:val="19"/>
        </w:rPr>
        <w:t> </w:t>
      </w:r>
      <w:r>
        <w:rPr>
          <w:w w:val="105"/>
          <w:sz w:val="19"/>
        </w:rPr>
        <w:t>longo</w:t>
      </w:r>
      <w:r>
        <w:rPr>
          <w:spacing w:val="-4"/>
          <w:w w:val="105"/>
          <w:sz w:val="19"/>
        </w:rPr>
        <w:t> </w:t>
      </w:r>
      <w:r>
        <w:rPr>
          <w:w w:val="105"/>
          <w:sz w:val="19"/>
        </w:rPr>
        <w:t>das</w:t>
      </w:r>
      <w:r>
        <w:rPr>
          <w:spacing w:val="-4"/>
          <w:w w:val="105"/>
          <w:sz w:val="19"/>
        </w:rPr>
        <w:t> </w:t>
      </w:r>
      <w:r>
        <w:rPr>
          <w:w w:val="105"/>
          <w:sz w:val="19"/>
        </w:rPr>
        <w:t>camadas</w:t>
      </w:r>
      <w:r>
        <w:rPr>
          <w:spacing w:val="-4"/>
          <w:w w:val="105"/>
          <w:sz w:val="19"/>
        </w:rPr>
        <w:t> </w:t>
      </w:r>
      <w:r>
        <w:rPr>
          <w:w w:val="105"/>
          <w:sz w:val="19"/>
        </w:rPr>
        <w:t>da</w:t>
      </w:r>
      <w:r>
        <w:rPr>
          <w:spacing w:val="-4"/>
          <w:w w:val="105"/>
          <w:sz w:val="19"/>
        </w:rPr>
        <w:t> </w:t>
      </w:r>
      <w:r>
        <w:rPr>
          <w:w w:val="105"/>
          <w:sz w:val="19"/>
        </w:rPr>
        <w:t>GCN</w:t>
      </w:r>
      <w:r>
        <w:rPr>
          <w:spacing w:val="-4"/>
          <w:w w:val="105"/>
          <w:sz w:val="19"/>
        </w:rPr>
        <w:t> </w:t>
      </w:r>
      <w:r>
        <w:rPr>
          <w:w w:val="105"/>
          <w:sz w:val="19"/>
        </w:rPr>
        <w:t>(</w:t>
      </w:r>
      <w:hyperlink w:history="true" w:anchor="_bookmark219">
        <w:r>
          <w:rPr>
            <w:w w:val="105"/>
            <w:sz w:val="19"/>
          </w:rPr>
          <w:t>Kipf;</w:t>
        </w:r>
      </w:hyperlink>
      <w:r>
        <w:rPr>
          <w:w w:val="105"/>
          <w:sz w:val="19"/>
        </w:rPr>
        <w:t> </w:t>
      </w:r>
      <w:hyperlink w:history="true" w:anchor="_bookmark219">
        <w:r>
          <w:rPr>
            <w:w w:val="105"/>
            <w:sz w:val="19"/>
          </w:rPr>
          <w:t>Welling</w:t>
        </w:r>
      </w:hyperlink>
      <w:r>
        <w:rPr>
          <w:w w:val="105"/>
          <w:sz w:val="19"/>
        </w:rPr>
        <w:t>, </w:t>
      </w:r>
      <w:hyperlink w:history="true" w:anchor="_bookmark219">
        <w:r>
          <w:rPr>
            <w:w w:val="105"/>
            <w:sz w:val="19"/>
          </w:rPr>
          <w:t>2017</w:t>
        </w:r>
      </w:hyperlink>
      <w:r>
        <w:rPr>
          <w:w w:val="105"/>
          <w:sz w:val="19"/>
        </w:rPr>
        <w:t>).</w:t>
      </w:r>
    </w:p>
    <w:p>
      <w:pPr>
        <w:spacing w:after="0" w:line="297" w:lineRule="auto"/>
        <w:jc w:val="both"/>
        <w:rPr>
          <w:sz w:val="19"/>
        </w:rPr>
        <w:sectPr>
          <w:type w:val="continuous"/>
          <w:pgSz w:w="11910" w:h="16840"/>
          <w:pgMar w:header="860" w:footer="0" w:top="1600" w:bottom="280" w:left="1559" w:right="850"/>
        </w:sectPr>
      </w:pPr>
    </w:p>
    <w:p>
      <w:pPr>
        <w:pStyle w:val="BodyText"/>
        <w:rPr>
          <w:sz w:val="24"/>
        </w:rPr>
      </w:pPr>
    </w:p>
    <w:p>
      <w:pPr>
        <w:pStyle w:val="BodyText"/>
        <w:spacing w:before="91"/>
        <w:rPr>
          <w:sz w:val="24"/>
        </w:rPr>
      </w:pPr>
    </w:p>
    <w:p>
      <w:pPr>
        <w:spacing w:line="601" w:lineRule="exact" w:before="0"/>
        <w:ind w:left="0" w:right="3993" w:firstLine="0"/>
        <w:jc w:val="right"/>
        <w:rPr>
          <w:rFonts w:ascii="Cambria" w:hAnsi="Cambria" w:eastAsia="Cambria"/>
          <w:position w:val="38"/>
          <w:sz w:val="24"/>
        </w:rPr>
      </w:pPr>
      <w:r>
        <w:rPr>
          <w:rFonts w:ascii="Times New Roman" w:hAnsi="Times New Roman" w:eastAsia="Times New Roman"/>
          <w:i/>
          <w:w w:val="120"/>
          <w:position w:val="-9"/>
          <w:sz w:val="24"/>
        </w:rPr>
        <w:t>𝑊</w:t>
      </w:r>
      <w:r>
        <w:rPr>
          <w:rFonts w:ascii="Times New Roman" w:hAnsi="Times New Roman" w:eastAsia="Times New Roman"/>
          <w:i/>
          <w:spacing w:val="-40"/>
          <w:w w:val="120"/>
          <w:position w:val="-9"/>
          <w:sz w:val="24"/>
        </w:rPr>
        <w:t> </w:t>
      </w:r>
      <w:r>
        <w:rPr>
          <w:rFonts w:ascii="Calibri" w:hAnsi="Calibri" w:eastAsia="Calibri"/>
          <w:w w:val="120"/>
          <w:sz w:val="16"/>
        </w:rPr>
        <w:t>(0)</w:t>
      </w:r>
      <w:r>
        <w:rPr>
          <w:rFonts w:ascii="Calibri" w:hAnsi="Calibri" w:eastAsia="Calibri"/>
          <w:spacing w:val="24"/>
          <w:w w:val="130"/>
          <w:sz w:val="16"/>
        </w:rPr>
        <w:t> </w:t>
      </w:r>
      <w:r>
        <w:rPr>
          <w:rFonts w:ascii="Calibri" w:hAnsi="Calibri" w:eastAsia="Calibri"/>
          <w:w w:val="130"/>
          <w:position w:val="-9"/>
          <w:sz w:val="24"/>
        </w:rPr>
        <w:t>=</w:t>
      </w:r>
      <w:r>
        <w:rPr>
          <w:rFonts w:ascii="Calibri" w:hAnsi="Calibri" w:eastAsia="Calibri"/>
          <w:spacing w:val="-7"/>
          <w:w w:val="130"/>
          <w:position w:val="-9"/>
          <w:sz w:val="24"/>
        </w:rPr>
        <w:t> </w:t>
      </w:r>
      <w:r>
        <w:rPr>
          <w:rFonts w:ascii="Cambria" w:hAnsi="Cambria" w:eastAsia="Cambria"/>
          <w:w w:val="120"/>
          <w:position w:val="38"/>
          <w:sz w:val="24"/>
        </w:rPr>
        <w:t>⎛</w:t>
      </w:r>
      <w:r>
        <w:rPr>
          <w:rFonts w:ascii="Calibri" w:hAnsi="Calibri" w:eastAsia="Calibri"/>
          <w:w w:val="120"/>
          <w:position w:val="9"/>
          <w:sz w:val="24"/>
        </w:rPr>
        <w:t>1</w:t>
      </w:r>
      <w:r>
        <w:rPr>
          <w:rFonts w:ascii="Calibri" w:hAnsi="Calibri" w:eastAsia="Calibri"/>
          <w:spacing w:val="29"/>
          <w:w w:val="120"/>
          <w:position w:val="9"/>
          <w:sz w:val="24"/>
        </w:rPr>
        <w:t>  </w:t>
      </w:r>
      <w:r>
        <w:rPr>
          <w:rFonts w:ascii="Calibri" w:hAnsi="Calibri" w:eastAsia="Calibri"/>
          <w:spacing w:val="-5"/>
          <w:w w:val="120"/>
          <w:position w:val="9"/>
          <w:sz w:val="24"/>
        </w:rPr>
        <w:t>1</w:t>
      </w:r>
      <w:r>
        <w:rPr>
          <w:rFonts w:ascii="Cambria" w:hAnsi="Cambria" w:eastAsia="Cambria"/>
          <w:spacing w:val="-5"/>
          <w:w w:val="120"/>
          <w:position w:val="38"/>
          <w:sz w:val="24"/>
        </w:rPr>
        <w:t>⎞</w:t>
      </w:r>
    </w:p>
    <w:p>
      <w:pPr>
        <w:spacing w:line="57" w:lineRule="auto" w:before="0"/>
        <w:ind w:left="0" w:right="3993" w:firstLine="0"/>
        <w:jc w:val="right"/>
        <w:rPr>
          <w:rFonts w:ascii="Cambria" w:hAnsi="Cambria"/>
          <w:sz w:val="24"/>
        </w:rPr>
      </w:pPr>
      <w:r>
        <w:rPr>
          <w:rFonts w:ascii="Cambria" w:hAnsi="Cambria"/>
          <w:w w:val="105"/>
          <w:sz w:val="24"/>
        </w:rPr>
        <w:t>⎝</w:t>
      </w:r>
      <w:r>
        <w:rPr>
          <w:rFonts w:ascii="Calibri" w:hAnsi="Calibri"/>
          <w:w w:val="105"/>
          <w:position w:val="-28"/>
          <w:sz w:val="24"/>
        </w:rPr>
        <w:t>1</w:t>
      </w:r>
      <w:r>
        <w:rPr>
          <w:rFonts w:ascii="Calibri" w:hAnsi="Calibri"/>
          <w:spacing w:val="44"/>
          <w:w w:val="105"/>
          <w:position w:val="-28"/>
          <w:sz w:val="24"/>
        </w:rPr>
        <w:t>  </w:t>
      </w:r>
      <w:r>
        <w:rPr>
          <w:rFonts w:ascii="Calibri" w:hAnsi="Calibri"/>
          <w:spacing w:val="-5"/>
          <w:w w:val="105"/>
          <w:position w:val="-28"/>
          <w:sz w:val="24"/>
        </w:rPr>
        <w:t>1</w:t>
      </w:r>
      <w:r>
        <w:rPr>
          <w:rFonts w:ascii="Cambria" w:hAnsi="Cambria"/>
          <w:spacing w:val="-5"/>
          <w:w w:val="105"/>
          <w:sz w:val="24"/>
        </w:rPr>
        <w:t>⎠</w:t>
      </w:r>
    </w:p>
    <w:p>
      <w:pPr>
        <w:pStyle w:val="BodyText"/>
        <w:spacing w:before="27"/>
        <w:rPr>
          <w:rFonts w:ascii="Cambria"/>
          <w:sz w:val="24"/>
        </w:rPr>
      </w:pPr>
    </w:p>
    <w:p>
      <w:pPr>
        <w:pStyle w:val="BodyText"/>
        <w:spacing w:before="1"/>
        <w:ind w:left="850"/>
      </w:pPr>
      <w:r>
        <w:rPr/>
        <w:t>A</w:t>
      </w:r>
      <w:r>
        <w:rPr>
          <w:spacing w:val="9"/>
        </w:rPr>
        <w:t> </w:t>
      </w:r>
      <w:r>
        <w:rPr/>
        <w:t>nova</w:t>
      </w:r>
      <w:r>
        <w:rPr>
          <w:spacing w:val="10"/>
        </w:rPr>
        <w:t> </w:t>
      </w:r>
      <w:r>
        <w:rPr/>
        <w:t>matriz</w:t>
      </w:r>
      <w:r>
        <w:rPr>
          <w:spacing w:val="10"/>
        </w:rPr>
        <w:t> </w:t>
      </w:r>
      <w:r>
        <w:rPr/>
        <w:t>de</w:t>
      </w:r>
      <w:r>
        <w:rPr>
          <w:spacing w:val="10"/>
        </w:rPr>
        <w:t> </w:t>
      </w:r>
      <w:r>
        <w:rPr/>
        <w:t>características</w:t>
      </w:r>
      <w:r>
        <w:rPr>
          <w:spacing w:val="9"/>
        </w:rPr>
        <w:t> </w:t>
      </w:r>
      <w:r>
        <w:rPr/>
        <w:t>dos</w:t>
      </w:r>
      <w:r>
        <w:rPr>
          <w:spacing w:val="11"/>
        </w:rPr>
        <w:t> </w:t>
      </w:r>
      <w:r>
        <w:rPr/>
        <w:t>nós</w:t>
      </w:r>
      <w:r>
        <w:rPr>
          <w:spacing w:val="9"/>
        </w:rPr>
        <w:t> </w:t>
      </w:r>
      <w:r>
        <w:rPr>
          <w:rFonts w:ascii="Times New Roman" w:hAnsi="Times New Roman" w:eastAsia="Times New Roman"/>
          <w:i/>
          <w:sz w:val="24"/>
        </w:rPr>
        <w:t>𝐻</w:t>
      </w:r>
      <w:r>
        <w:rPr>
          <w:rFonts w:ascii="Calibri" w:hAnsi="Calibri" w:eastAsia="Calibri"/>
          <w:sz w:val="24"/>
          <w:vertAlign w:val="superscript"/>
        </w:rPr>
        <w:t>(1)</w:t>
      </w:r>
      <w:r>
        <w:rPr>
          <w:rFonts w:ascii="Calibri" w:hAnsi="Calibri" w:eastAsia="Calibri"/>
          <w:spacing w:val="27"/>
          <w:sz w:val="24"/>
          <w:vertAlign w:val="baseline"/>
        </w:rPr>
        <w:t> </w:t>
      </w:r>
      <w:r>
        <w:rPr>
          <w:vertAlign w:val="baseline"/>
        </w:rPr>
        <w:t>após</w:t>
      </w:r>
      <w:r>
        <w:rPr>
          <w:spacing w:val="9"/>
          <w:vertAlign w:val="baseline"/>
        </w:rPr>
        <w:t> </w:t>
      </w:r>
      <w:r>
        <w:rPr>
          <w:vertAlign w:val="baseline"/>
        </w:rPr>
        <w:t>a</w:t>
      </w:r>
      <w:r>
        <w:rPr>
          <w:spacing w:val="11"/>
          <w:vertAlign w:val="baseline"/>
        </w:rPr>
        <w:t> </w:t>
      </w:r>
      <w:r>
        <w:rPr>
          <w:vertAlign w:val="baseline"/>
        </w:rPr>
        <w:t>primeira</w:t>
      </w:r>
      <w:r>
        <w:rPr>
          <w:spacing w:val="9"/>
          <w:vertAlign w:val="baseline"/>
        </w:rPr>
        <w:t> </w:t>
      </w:r>
      <w:r>
        <w:rPr>
          <w:vertAlign w:val="baseline"/>
        </w:rPr>
        <w:t>camada</w:t>
      </w:r>
      <w:r>
        <w:rPr>
          <w:spacing w:val="11"/>
          <w:vertAlign w:val="baseline"/>
        </w:rPr>
        <w:t> </w:t>
      </w:r>
      <w:r>
        <w:rPr>
          <w:vertAlign w:val="baseline"/>
        </w:rPr>
        <w:t>de</w:t>
      </w:r>
      <w:r>
        <w:rPr>
          <w:spacing w:val="9"/>
          <w:vertAlign w:val="baseline"/>
        </w:rPr>
        <w:t> </w:t>
      </w:r>
      <w:r>
        <w:rPr>
          <w:vertAlign w:val="baseline"/>
        </w:rPr>
        <w:t>convolução</w:t>
      </w:r>
      <w:r>
        <w:rPr>
          <w:spacing w:val="10"/>
          <w:vertAlign w:val="baseline"/>
        </w:rPr>
        <w:t> </w:t>
      </w:r>
      <w:r>
        <w:rPr>
          <w:spacing w:val="-5"/>
          <w:vertAlign w:val="baseline"/>
        </w:rPr>
        <w:t>é:</w:t>
      </w:r>
    </w:p>
    <w:p>
      <w:pPr>
        <w:pStyle w:val="BodyText"/>
        <w:spacing w:before="123"/>
      </w:pPr>
    </w:p>
    <w:p>
      <w:pPr>
        <w:spacing w:before="0"/>
        <w:ind w:left="-1" w:right="140" w:firstLine="0"/>
        <w:jc w:val="center"/>
        <w:rPr>
          <w:rFonts w:ascii="Calibri" w:hAnsi="Calibri" w:eastAsia="Calibri"/>
          <w:position w:val="-9"/>
          <w:sz w:val="24"/>
        </w:rPr>
      </w:pPr>
      <w:r>
        <w:rPr>
          <w:rFonts w:ascii="Times New Roman" w:hAnsi="Times New Roman" w:eastAsia="Times New Roman"/>
          <w:i/>
          <w:w w:val="110"/>
          <w:position w:val="-9"/>
          <w:sz w:val="24"/>
        </w:rPr>
        <w:t>𝐻</w:t>
      </w:r>
      <w:r>
        <w:rPr>
          <w:rFonts w:ascii="Calibri" w:hAnsi="Calibri" w:eastAsia="Calibri"/>
          <w:w w:val="110"/>
          <w:sz w:val="16"/>
        </w:rPr>
        <w:t>(1)</w:t>
      </w:r>
      <w:r>
        <w:rPr>
          <w:rFonts w:ascii="Calibri" w:hAnsi="Calibri" w:eastAsia="Calibri"/>
          <w:spacing w:val="20"/>
          <w:w w:val="110"/>
          <w:sz w:val="16"/>
        </w:rPr>
        <w:t> </w:t>
      </w:r>
      <w:r>
        <w:rPr>
          <w:rFonts w:ascii="Calibri" w:hAnsi="Calibri" w:eastAsia="Calibri"/>
          <w:w w:val="110"/>
          <w:position w:val="-9"/>
          <w:sz w:val="24"/>
        </w:rPr>
        <w:t>=</w:t>
      </w:r>
      <w:r>
        <w:rPr>
          <w:rFonts w:ascii="Calibri" w:hAnsi="Calibri" w:eastAsia="Calibri"/>
          <w:spacing w:val="-3"/>
          <w:w w:val="110"/>
          <w:position w:val="-9"/>
          <w:sz w:val="24"/>
        </w:rPr>
        <w:t> </w:t>
      </w:r>
      <w:r>
        <w:rPr>
          <w:rFonts w:ascii="Times New Roman" w:hAnsi="Times New Roman" w:eastAsia="Times New Roman"/>
          <w:i/>
          <w:spacing w:val="17"/>
          <w:w w:val="72"/>
          <w:position w:val="-9"/>
          <w:sz w:val="24"/>
        </w:rPr>
        <w:t>𝜎</w:t>
      </w:r>
      <w:r>
        <w:rPr>
          <w:rFonts w:ascii="Calibri" w:hAnsi="Calibri" w:eastAsia="Calibri"/>
          <w:spacing w:val="9"/>
          <w:w w:val="125"/>
          <w:position w:val="-9"/>
          <w:sz w:val="24"/>
        </w:rPr>
        <w:t>(</w:t>
      </w:r>
      <w:r>
        <w:rPr>
          <w:rFonts w:ascii="Times New Roman" w:hAnsi="Times New Roman" w:eastAsia="Times New Roman"/>
          <w:i/>
          <w:spacing w:val="-138"/>
          <w:w w:val="95"/>
          <w:position w:val="-9"/>
          <w:sz w:val="24"/>
        </w:rPr>
        <w:t>𝐴</w:t>
      </w:r>
      <w:r>
        <w:rPr>
          <w:rFonts w:ascii="Calibri" w:hAnsi="Calibri" w:eastAsia="Calibri"/>
          <w:spacing w:val="38"/>
          <w:w w:val="109"/>
          <w:position w:val="-3"/>
          <w:sz w:val="24"/>
        </w:rPr>
        <w:t>˜</w:t>
      </w:r>
      <w:r>
        <w:rPr>
          <w:rFonts w:ascii="Times New Roman" w:hAnsi="Times New Roman" w:eastAsia="Times New Roman"/>
          <w:i/>
          <w:spacing w:val="27"/>
          <w:w w:val="104"/>
          <w:position w:val="-9"/>
          <w:sz w:val="24"/>
        </w:rPr>
        <w:t>𝐻</w:t>
      </w:r>
      <w:r>
        <w:rPr>
          <w:rFonts w:ascii="Calibri" w:hAnsi="Calibri" w:eastAsia="Calibri"/>
          <w:spacing w:val="9"/>
          <w:w w:val="122"/>
          <w:sz w:val="16"/>
        </w:rPr>
        <w:t>(0</w:t>
      </w:r>
      <w:r>
        <w:rPr>
          <w:rFonts w:ascii="Calibri" w:hAnsi="Calibri" w:eastAsia="Calibri"/>
          <w:spacing w:val="18"/>
          <w:w w:val="122"/>
          <w:sz w:val="16"/>
        </w:rPr>
        <w:t>)</w:t>
      </w:r>
      <w:r>
        <w:rPr>
          <w:rFonts w:ascii="Times New Roman" w:hAnsi="Times New Roman" w:eastAsia="Times New Roman"/>
          <w:i/>
          <w:spacing w:val="9"/>
          <w:w w:val="119"/>
          <w:position w:val="-9"/>
          <w:sz w:val="24"/>
        </w:rPr>
        <w:t>𝑊</w:t>
      </w:r>
      <w:r>
        <w:rPr>
          <w:rFonts w:ascii="Times New Roman" w:hAnsi="Times New Roman" w:eastAsia="Times New Roman"/>
          <w:i/>
          <w:spacing w:val="-33"/>
          <w:w w:val="110"/>
          <w:position w:val="-9"/>
          <w:sz w:val="24"/>
        </w:rPr>
        <w:t> </w:t>
      </w:r>
      <w:r>
        <w:rPr>
          <w:rFonts w:ascii="Calibri" w:hAnsi="Calibri" w:eastAsia="Calibri"/>
          <w:spacing w:val="-4"/>
          <w:w w:val="110"/>
          <w:sz w:val="16"/>
        </w:rPr>
        <w:t>(0)</w:t>
      </w:r>
      <w:r>
        <w:rPr>
          <w:rFonts w:ascii="Calibri" w:hAnsi="Calibri" w:eastAsia="Calibri"/>
          <w:spacing w:val="-4"/>
          <w:w w:val="110"/>
          <w:position w:val="-9"/>
          <w:sz w:val="24"/>
        </w:rPr>
        <w:t>)</w:t>
      </w:r>
    </w:p>
    <w:p>
      <w:pPr>
        <w:pStyle w:val="BodyText"/>
        <w:spacing w:before="291"/>
        <w:ind w:left="850"/>
      </w:pPr>
      <w:r>
        <w:rPr/>
        <w:t>exemplificando</w:t>
      </w:r>
      <w:r>
        <w:rPr>
          <w:spacing w:val="10"/>
        </w:rPr>
        <w:t> </w:t>
      </w:r>
      <w:r>
        <w:rPr/>
        <w:t>os</w:t>
      </w:r>
      <w:r>
        <w:rPr>
          <w:spacing w:val="10"/>
        </w:rPr>
        <w:t> </w:t>
      </w:r>
      <w:r>
        <w:rPr>
          <w:spacing w:val="-2"/>
        </w:rPr>
        <w:t>cálculos:</w:t>
      </w:r>
    </w:p>
    <w:p>
      <w:pPr>
        <w:pStyle w:val="BodyText"/>
        <w:spacing w:before="31"/>
      </w:pPr>
    </w:p>
    <w:p>
      <w:pPr>
        <w:pStyle w:val="ListParagraph"/>
        <w:numPr>
          <w:ilvl w:val="0"/>
          <w:numId w:val="10"/>
        </w:numPr>
        <w:tabs>
          <w:tab w:pos="991" w:val="left" w:leader="none"/>
        </w:tabs>
        <w:spacing w:line="240" w:lineRule="auto" w:before="0" w:after="0"/>
        <w:ind w:left="991" w:right="0" w:hanging="296"/>
        <w:jc w:val="left"/>
        <w:rPr>
          <w:sz w:val="21"/>
        </w:rPr>
      </w:pPr>
      <w:r>
        <w:rPr>
          <w:sz w:val="21"/>
        </w:rPr>
        <w:t>Multiplicação</w:t>
      </w:r>
      <w:r>
        <w:rPr>
          <w:spacing w:val="8"/>
          <w:sz w:val="21"/>
        </w:rPr>
        <w:t> </w:t>
      </w:r>
      <w:r>
        <w:rPr>
          <w:sz w:val="21"/>
        </w:rPr>
        <w:t>de</w:t>
      </w:r>
      <w:r>
        <w:rPr>
          <w:spacing w:val="9"/>
          <w:sz w:val="21"/>
        </w:rPr>
        <w:t> </w:t>
      </w:r>
      <w:r>
        <w:rPr>
          <w:rFonts w:ascii="Times New Roman" w:hAnsi="Times New Roman" w:eastAsia="Times New Roman"/>
          <w:i/>
          <w:spacing w:val="-147"/>
          <w:w w:val="93"/>
          <w:sz w:val="24"/>
        </w:rPr>
        <w:t>𝐴</w:t>
      </w:r>
      <w:r>
        <w:rPr>
          <w:rFonts w:ascii="Calibri" w:hAnsi="Calibri" w:eastAsia="Calibri"/>
          <w:w w:val="107"/>
          <w:position w:val="6"/>
          <w:sz w:val="24"/>
        </w:rPr>
        <w:t>˜</w:t>
      </w:r>
      <w:r>
        <w:rPr>
          <w:rFonts w:ascii="Calibri" w:hAnsi="Calibri" w:eastAsia="Calibri"/>
          <w:spacing w:val="46"/>
          <w:position w:val="6"/>
          <w:sz w:val="24"/>
        </w:rPr>
        <w:t> </w:t>
      </w:r>
      <w:r>
        <w:rPr>
          <w:sz w:val="21"/>
        </w:rPr>
        <w:t>e</w:t>
      </w:r>
      <w:r>
        <w:rPr>
          <w:spacing w:val="8"/>
          <w:sz w:val="21"/>
        </w:rPr>
        <w:t> </w:t>
      </w:r>
      <w:r>
        <w:rPr>
          <w:rFonts w:ascii="Times New Roman" w:hAnsi="Times New Roman" w:eastAsia="Times New Roman"/>
          <w:i/>
          <w:spacing w:val="-4"/>
          <w:sz w:val="24"/>
        </w:rPr>
        <w:t>𝐻</w:t>
      </w:r>
      <w:r>
        <w:rPr>
          <w:rFonts w:ascii="Calibri" w:hAnsi="Calibri" w:eastAsia="Calibri"/>
          <w:spacing w:val="-4"/>
          <w:sz w:val="24"/>
          <w:vertAlign w:val="superscript"/>
        </w:rPr>
        <w:t>(0)</w:t>
      </w:r>
      <w:r>
        <w:rPr>
          <w:spacing w:val="-4"/>
          <w:sz w:val="21"/>
          <w:vertAlign w:val="baseline"/>
        </w:rPr>
        <w:t>:</w:t>
      </w:r>
    </w:p>
    <w:p>
      <w:pPr>
        <w:tabs>
          <w:tab w:pos="4268" w:val="left" w:leader="none"/>
          <w:tab w:pos="4795" w:val="left" w:leader="none"/>
          <w:tab w:pos="6406" w:val="left" w:leader="none"/>
          <w:tab w:pos="7112" w:val="left" w:leader="none"/>
        </w:tabs>
        <w:spacing w:line="182" w:lineRule="auto" w:before="181"/>
        <w:ind w:left="3562"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703744">
                <wp:simplePos x="0" y="0"/>
                <wp:positionH relativeFrom="page">
                  <wp:posOffset>3700373</wp:posOffset>
                </wp:positionH>
                <wp:positionV relativeFrom="paragraph">
                  <wp:posOffset>411828</wp:posOffset>
                </wp:positionV>
                <wp:extent cx="143510" cy="215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43510" cy="21590"/>
                          <a:chExt cx="143510" cy="21590"/>
                        </a:xfrm>
                      </wpg:grpSpPr>
                      <wps:wsp>
                        <wps:cNvPr id="43" name="Graphic 43"/>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44" name="Graphic 44"/>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1.368011pt;margin-top:32.427437pt;width:11.3pt;height:1.7pt;mso-position-horizontal-relative:page;mso-position-vertical-relative:paragraph;z-index:-18612736" id="docshapegroup32" coordorigin="5827,649" coordsize="226,34">
                <v:line style="position:absolute" from="5827,653" to="6053,653" stroked="true" strokeweight=".478pt" strokecolor="#000000">
                  <v:stroke dashstyle="solid"/>
                </v:line>
                <v:line style="position:absolute" from="5969,678" to="6053,678" stroked="true" strokeweight=".359pt" strokecolor="#000000">
                  <v:stroke dashstyle="solid"/>
                </v:line>
                <w10:wrap type="none"/>
              </v:group>
            </w:pict>
          </mc:Fallback>
        </mc:AlternateContent>
      </w:r>
      <w:r>
        <w:rPr>
          <w:rFonts w:ascii="Cambria" w:hAnsi="Cambria"/>
          <w:sz w:val="24"/>
        </w:rPr>
        <mc:AlternateContent>
          <mc:Choice Requires="wps">
            <w:drawing>
              <wp:anchor distT="0" distB="0" distL="0" distR="0" allowOverlap="1" layoutInCell="1" locked="0" behindDoc="1" simplePos="0" relativeHeight="484704256">
                <wp:simplePos x="0" y="0"/>
                <wp:positionH relativeFrom="page">
                  <wp:posOffset>5506592</wp:posOffset>
                </wp:positionH>
                <wp:positionV relativeFrom="paragraph">
                  <wp:posOffset>411828</wp:posOffset>
                </wp:positionV>
                <wp:extent cx="143510" cy="215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43510" cy="21590"/>
                          <a:chExt cx="143510" cy="21590"/>
                        </a:xfrm>
                      </wpg:grpSpPr>
                      <wps:wsp>
                        <wps:cNvPr id="46" name="Graphic 46"/>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47" name="Graphic 47"/>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3.589996pt;margin-top:32.427437pt;width:11.3pt;height:1.7pt;mso-position-horizontal-relative:page;mso-position-vertical-relative:paragraph;z-index:-18612224" id="docshapegroup33" coordorigin="8672,649" coordsize="226,34">
                <v:line style="position:absolute" from="8672,653" to="8898,653" stroked="true" strokeweight=".478pt" strokecolor="#000000">
                  <v:stroke dashstyle="solid"/>
                </v:line>
                <v:line style="position:absolute" from="8813,678" to="8898,678" stroked="true" strokeweight=".359pt" strokecolor="#000000">
                  <v:stroke dashstyle="solid"/>
                </v:line>
                <w10:wrap type="none"/>
              </v:group>
            </w:pict>
          </mc:Fallback>
        </mc:AlternateContent>
      </w:r>
      <w:r>
        <w:rPr>
          <w:rFonts w:ascii="Cambria" w:hAnsi="Cambria"/>
          <w:w w:val="110"/>
          <w:sz w:val="24"/>
        </w:rPr>
        <w:t>⎛</w:t>
      </w:r>
      <w:r>
        <w:rPr>
          <w:rFonts w:ascii="Cambria" w:hAnsi="Cambria"/>
          <w:spacing w:val="25"/>
          <w:w w:val="110"/>
          <w:sz w:val="24"/>
        </w:rPr>
        <w:t> </w:t>
      </w:r>
      <w:r>
        <w:rPr>
          <w:rFonts w:ascii="Calibri" w:hAnsi="Calibri"/>
          <w:spacing w:val="-10"/>
          <w:w w:val="110"/>
          <w:position w:val="-28"/>
          <w:sz w:val="24"/>
        </w:rPr>
        <w:t>0</w:t>
      </w:r>
      <w:r>
        <w:rPr>
          <w:rFonts w:ascii="Calibri" w:hAnsi="Calibri"/>
          <w:position w:val="-28"/>
          <w:sz w:val="24"/>
        </w:rPr>
        <w:tab/>
      </w:r>
      <w:r>
        <w:rPr>
          <w:rFonts w:ascii="Cambria" w:hAnsi="Cambria"/>
          <w:spacing w:val="-5"/>
          <w:w w:val="110"/>
          <w:position w:val="-25"/>
          <w:sz w:val="16"/>
        </w:rPr>
        <w:t>√</w:t>
      </w:r>
      <w:r>
        <w:rPr>
          <w:rFonts w:ascii="Calibri" w:hAnsi="Calibri"/>
          <w:spacing w:val="-5"/>
          <w:w w:val="110"/>
          <w:position w:val="-19"/>
          <w:sz w:val="16"/>
        </w:rPr>
        <w:t>1</w:t>
      </w:r>
      <w:r>
        <w:rPr>
          <w:rFonts w:ascii="Calibri" w:hAnsi="Calibri"/>
          <w:position w:val="-19"/>
          <w:sz w:val="16"/>
        </w:rPr>
        <w:tab/>
      </w:r>
      <w:r>
        <w:rPr>
          <w:rFonts w:ascii="Calibri" w:hAnsi="Calibri"/>
          <w:w w:val="110"/>
          <w:position w:val="-28"/>
          <w:sz w:val="24"/>
        </w:rPr>
        <w:t>0</w:t>
      </w:r>
      <w:r>
        <w:rPr>
          <w:rFonts w:ascii="Calibri" w:hAnsi="Calibri"/>
          <w:spacing w:val="11"/>
          <w:w w:val="110"/>
          <w:position w:val="-28"/>
          <w:sz w:val="24"/>
        </w:rPr>
        <w:t> </w:t>
      </w:r>
      <w:r>
        <w:rPr>
          <w:rFonts w:ascii="Cambria" w:hAnsi="Cambria"/>
          <w:w w:val="110"/>
          <w:sz w:val="24"/>
        </w:rPr>
        <w:t>⎞</w:t>
      </w:r>
      <w:r>
        <w:rPr>
          <w:rFonts w:ascii="Cambria" w:hAnsi="Cambria"/>
          <w:spacing w:val="-18"/>
          <w:w w:val="110"/>
          <w:sz w:val="24"/>
        </w:rPr>
        <w:t> </w:t>
      </w:r>
      <w:r>
        <w:rPr>
          <w:rFonts w:ascii="Cambria" w:hAnsi="Cambria"/>
          <w:w w:val="110"/>
          <w:sz w:val="24"/>
        </w:rPr>
        <w:t>⎛</w:t>
      </w:r>
      <w:r>
        <w:rPr>
          <w:rFonts w:ascii="Calibri" w:hAnsi="Calibri"/>
          <w:w w:val="110"/>
          <w:position w:val="-28"/>
          <w:sz w:val="24"/>
        </w:rPr>
        <w:t>1</w:t>
      </w:r>
      <w:r>
        <w:rPr>
          <w:rFonts w:ascii="Calibri" w:hAnsi="Calibri"/>
          <w:spacing w:val="33"/>
          <w:w w:val="110"/>
          <w:position w:val="-28"/>
          <w:sz w:val="24"/>
        </w:rPr>
        <w:t>  </w:t>
      </w:r>
      <w:r>
        <w:rPr>
          <w:rFonts w:ascii="Calibri" w:hAnsi="Calibri"/>
          <w:spacing w:val="-7"/>
          <w:w w:val="110"/>
          <w:position w:val="-28"/>
          <w:sz w:val="24"/>
        </w:rPr>
        <w:t>0</w:t>
      </w:r>
      <w:r>
        <w:rPr>
          <w:rFonts w:ascii="Cambria" w:hAnsi="Cambria"/>
          <w:spacing w:val="-7"/>
          <w:w w:val="110"/>
          <w:sz w:val="24"/>
        </w:rPr>
        <w:t>⎞</w:t>
      </w:r>
      <w:r>
        <w:rPr>
          <w:rFonts w:ascii="Cambria" w:hAnsi="Cambria"/>
          <w:sz w:val="24"/>
        </w:rPr>
        <w:tab/>
      </w:r>
      <w:r>
        <w:rPr>
          <w:rFonts w:ascii="Cambria" w:hAnsi="Cambria"/>
          <w:w w:val="110"/>
          <w:sz w:val="24"/>
        </w:rPr>
        <w:t>⎛</w:t>
      </w:r>
      <w:r>
        <w:rPr>
          <w:rFonts w:ascii="Cambria" w:hAnsi="Cambria"/>
          <w:spacing w:val="25"/>
          <w:w w:val="110"/>
          <w:sz w:val="24"/>
        </w:rPr>
        <w:t> </w:t>
      </w:r>
      <w:r>
        <w:rPr>
          <w:rFonts w:ascii="Calibri" w:hAnsi="Calibri"/>
          <w:spacing w:val="-10"/>
          <w:w w:val="110"/>
          <w:position w:val="-28"/>
          <w:sz w:val="24"/>
        </w:rPr>
        <w:t>0</w:t>
      </w:r>
      <w:r>
        <w:rPr>
          <w:rFonts w:ascii="Calibri" w:hAnsi="Calibri"/>
          <w:position w:val="-28"/>
          <w:sz w:val="24"/>
        </w:rPr>
        <w:tab/>
      </w:r>
      <w:r>
        <w:rPr>
          <w:rFonts w:ascii="Cambria" w:hAnsi="Cambria"/>
          <w:spacing w:val="-10"/>
          <w:w w:val="110"/>
          <w:position w:val="-25"/>
          <w:sz w:val="16"/>
        </w:rPr>
        <w:t>√</w:t>
      </w:r>
      <w:r>
        <w:rPr>
          <w:rFonts w:ascii="Calibri" w:hAnsi="Calibri"/>
          <w:spacing w:val="-10"/>
          <w:w w:val="110"/>
          <w:position w:val="-19"/>
          <w:sz w:val="16"/>
        </w:rPr>
        <w:t>1</w:t>
      </w:r>
      <w:r>
        <w:rPr>
          <w:rFonts w:ascii="Calibri" w:hAnsi="Calibri"/>
          <w:spacing w:val="23"/>
          <w:w w:val="110"/>
          <w:position w:val="-19"/>
          <w:sz w:val="16"/>
        </w:rPr>
        <w:t> </w:t>
      </w:r>
      <w:r>
        <w:rPr>
          <w:rFonts w:ascii="Cambria" w:hAnsi="Cambria"/>
          <w:spacing w:val="-10"/>
          <w:w w:val="110"/>
          <w:sz w:val="24"/>
        </w:rPr>
        <w:t>⎞</w:t>
      </w:r>
    </w:p>
    <w:p>
      <w:pPr>
        <w:tabs>
          <w:tab w:pos="7253" w:val="left" w:leader="none"/>
        </w:tabs>
        <w:spacing w:line="115" w:lineRule="exact" w:before="0"/>
        <w:ind w:left="4409"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4708864">
                <wp:simplePos x="0" y="0"/>
                <wp:positionH relativeFrom="page">
                  <wp:posOffset>3400081</wp:posOffset>
                </wp:positionH>
                <wp:positionV relativeFrom="paragraph">
                  <wp:posOffset>51950</wp:posOffset>
                </wp:positionV>
                <wp:extent cx="178435" cy="16827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267.722992pt;margin-top:4.090623pt;width:14.05pt;height:13.25pt;mso-position-horizontal-relative:page;mso-position-vertical-relative:paragraph;z-index:-18607616" type="#_x0000_t202" id="docshape34"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libri"/>
          <w:sz w:val="16"/>
        </w:rPr>
        <mc:AlternateContent>
          <mc:Choice Requires="wps">
            <w:drawing>
              <wp:anchor distT="0" distB="0" distL="0" distR="0" allowOverlap="1" layoutInCell="1" locked="0" behindDoc="1" simplePos="0" relativeHeight="484709376">
                <wp:simplePos x="0" y="0"/>
                <wp:positionH relativeFrom="page">
                  <wp:posOffset>4000665</wp:posOffset>
                </wp:positionH>
                <wp:positionV relativeFrom="paragraph">
                  <wp:posOffset>51950</wp:posOffset>
                </wp:positionV>
                <wp:extent cx="158750" cy="1682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58750" cy="168275"/>
                        </a:xfrm>
                        <a:prstGeom prst="rect">
                          <a:avLst/>
                        </a:prstGeom>
                      </wps:spPr>
                      <wps:txbx>
                        <w:txbxContent>
                          <w:p>
                            <w:pPr>
                              <w:spacing w:line="265" w:lineRule="exact" w:before="0"/>
                              <w:ind w:left="0" w:right="0" w:firstLine="0"/>
                              <w:jc w:val="left"/>
                              <w:rPr>
                                <w:rFonts w:ascii="Times New Roman"/>
                                <w:sz w:val="24"/>
                              </w:rPr>
                            </w:pPr>
                            <w:r>
                              <w:rPr>
                                <w:rFonts w:ascii="Times New Roman"/>
                                <w:w w:val="99"/>
                                <w:sz w:val="24"/>
                                <w:u w:val="single"/>
                              </w:rPr>
                              <w:t> </w:t>
                            </w:r>
                            <w:r>
                              <w:rPr>
                                <w:rFonts w:ascii="Times New Roman"/>
                                <w:spacing w:val="9"/>
                                <w:sz w:val="24"/>
                                <w:u w:val="single"/>
                              </w:rPr>
                              <w:t> </w:t>
                            </w:r>
                          </w:p>
                        </w:txbxContent>
                      </wps:txbx>
                      <wps:bodyPr wrap="square" lIns="0" tIns="0" rIns="0" bIns="0" rtlCol="0">
                        <a:noAutofit/>
                      </wps:bodyPr>
                    </wps:wsp>
                  </a:graphicData>
                </a:graphic>
              </wp:anchor>
            </w:drawing>
          </mc:Choice>
          <mc:Fallback>
            <w:pict>
              <v:shape style="position:absolute;margin-left:315.013pt;margin-top:4.090623pt;width:12.5pt;height:13.25pt;mso-position-horizontal-relative:page;mso-position-vertical-relative:paragraph;z-index:-18607104" type="#_x0000_t202" id="docshape35" filled="false" stroked="false">
                <v:textbox inset="0,0,0,0">
                  <w:txbxContent>
                    <w:p>
                      <w:pPr>
                        <w:spacing w:line="265" w:lineRule="exact" w:before="0"/>
                        <w:ind w:left="0" w:right="0" w:firstLine="0"/>
                        <w:jc w:val="left"/>
                        <w:rPr>
                          <w:rFonts w:ascii="Times New Roman"/>
                          <w:sz w:val="24"/>
                        </w:rPr>
                      </w:pPr>
                      <w:r>
                        <w:rPr>
                          <w:rFonts w:ascii="Times New Roman"/>
                          <w:w w:val="99"/>
                          <w:sz w:val="24"/>
                          <w:u w:val="single"/>
                        </w:rPr>
                        <w:t> </w:t>
                      </w:r>
                      <w:r>
                        <w:rPr>
                          <w:rFonts w:ascii="Times New Roman"/>
                          <w:spacing w:val="9"/>
                          <w:sz w:val="24"/>
                          <w:u w:val="single"/>
                        </w:rPr>
                        <w:t> </w:t>
                      </w:r>
                    </w:p>
                  </w:txbxContent>
                </v:textbox>
                <w10:wrap type="none"/>
              </v:shape>
            </w:pict>
          </mc:Fallback>
        </mc:AlternateContent>
      </w:r>
      <w:r>
        <w:rPr>
          <w:rFonts w:ascii="Calibri"/>
          <w:sz w:val="16"/>
        </w:rPr>
        <mc:AlternateContent>
          <mc:Choice Requires="wps">
            <w:drawing>
              <wp:anchor distT="0" distB="0" distL="0" distR="0" allowOverlap="1" layoutInCell="1" locked="0" behindDoc="1" simplePos="0" relativeHeight="484709888">
                <wp:simplePos x="0" y="0"/>
                <wp:positionH relativeFrom="page">
                  <wp:posOffset>5206314</wp:posOffset>
                </wp:positionH>
                <wp:positionV relativeFrom="paragraph">
                  <wp:posOffset>51950</wp:posOffset>
                </wp:positionV>
                <wp:extent cx="178435" cy="16827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409.946014pt;margin-top:4.090623pt;width:14.05pt;height:13.25pt;mso-position-horizontal-relative:page;mso-position-vertical-relative:paragraph;z-index:-18606592" type="#_x0000_t202" id="docshape36"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libri"/>
          <w:spacing w:val="-10"/>
          <w:w w:val="105"/>
          <w:sz w:val="16"/>
        </w:rPr>
        <w:t>2</w:t>
      </w:r>
      <w:r>
        <w:rPr>
          <w:rFonts w:ascii="Calibri"/>
          <w:sz w:val="16"/>
        </w:rPr>
        <w:tab/>
      </w:r>
      <w:r>
        <w:rPr>
          <w:rFonts w:ascii="Calibri"/>
          <w:spacing w:val="-10"/>
          <w:w w:val="105"/>
          <w:sz w:val="16"/>
        </w:rPr>
        <w:t>2</w:t>
      </w:r>
    </w:p>
    <w:p>
      <w:pPr>
        <w:tabs>
          <w:tab w:pos="4990" w:val="left" w:leader="none"/>
          <w:tab w:pos="5882" w:val="left" w:leader="none"/>
          <w:tab w:pos="6406" w:val="left" w:leader="none"/>
          <w:tab w:pos="7112" w:val="left" w:leader="none"/>
        </w:tabs>
        <w:spacing w:line="71" w:lineRule="exact" w:before="0"/>
        <w:ind w:left="3562" w:right="0" w:firstLine="0"/>
        <w:jc w:val="left"/>
        <w:rPr>
          <w:rFonts w:ascii="Cambria" w:hAnsi="Cambria"/>
          <w:sz w:val="24"/>
        </w:rPr>
      </w:pPr>
      <w:r>
        <w:rPr>
          <w:rFonts w:ascii="Cambria" w:hAnsi="Cambria"/>
          <w:spacing w:val="-10"/>
          <w:w w:val="115"/>
          <w:sz w:val="24"/>
        </w:rPr>
        <w:t>⎜</w:t>
      </w:r>
      <w:r>
        <w:rPr>
          <w:rFonts w:ascii="Cambria" w:hAnsi="Cambria"/>
          <w:sz w:val="24"/>
        </w:rPr>
        <w:tab/>
      </w:r>
      <w:r>
        <w:rPr>
          <w:rFonts w:ascii="Cambria" w:hAnsi="Cambria"/>
          <w:w w:val="110"/>
          <w:sz w:val="24"/>
        </w:rPr>
        <w:t>⎟</w:t>
      </w:r>
      <w:r>
        <w:rPr>
          <w:rFonts w:ascii="Cambria" w:hAnsi="Cambria"/>
          <w:spacing w:val="-13"/>
          <w:w w:val="110"/>
          <w:sz w:val="24"/>
        </w:rPr>
        <w:t> </w:t>
      </w:r>
      <w:r>
        <w:rPr>
          <w:rFonts w:ascii="Cambria" w:hAnsi="Cambria"/>
          <w:spacing w:val="-10"/>
          <w:w w:val="115"/>
          <w:sz w:val="24"/>
        </w:rPr>
        <w:t>⎜</w:t>
      </w:r>
      <w:r>
        <w:rPr>
          <w:rFonts w:ascii="Cambria" w:hAnsi="Cambria"/>
          <w:sz w:val="24"/>
        </w:rPr>
        <w:tab/>
      </w:r>
      <w:r>
        <w:rPr>
          <w:rFonts w:ascii="Cambria" w:hAnsi="Cambria"/>
          <w:spacing w:val="-10"/>
          <w:w w:val="115"/>
          <w:sz w:val="24"/>
        </w:rPr>
        <w:t>⎟</w:t>
      </w:r>
      <w:r>
        <w:rPr>
          <w:rFonts w:ascii="Cambria" w:hAnsi="Cambria"/>
          <w:sz w:val="24"/>
        </w:rPr>
        <w:tab/>
      </w:r>
      <w:r>
        <w:rPr>
          <w:rFonts w:ascii="Cambria" w:hAnsi="Cambria"/>
          <w:spacing w:val="-10"/>
          <w:w w:val="110"/>
          <w:sz w:val="24"/>
        </w:rPr>
        <w:t>⎜</w:t>
      </w:r>
      <w:r>
        <w:rPr>
          <w:rFonts w:ascii="Cambria" w:hAnsi="Cambria"/>
          <w:sz w:val="24"/>
        </w:rPr>
        <w:tab/>
      </w:r>
      <w:r>
        <w:rPr>
          <w:rFonts w:ascii="Cambria" w:hAnsi="Cambria"/>
          <w:position w:val="-12"/>
          <w:sz w:val="24"/>
        </w:rPr>
        <w:drawing>
          <wp:inline distT="0" distB="0" distL="0" distR="0">
            <wp:extent cx="143395" cy="21266"/>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1" cstate="print"/>
                    <a:stretch>
                      <a:fillRect/>
                    </a:stretch>
                  </pic:blipFill>
                  <pic:spPr>
                    <a:xfrm>
                      <a:off x="0" y="0"/>
                      <a:ext cx="143395" cy="21266"/>
                    </a:xfrm>
                    <a:prstGeom prst="rect">
                      <a:avLst/>
                    </a:prstGeom>
                  </pic:spPr>
                </pic:pic>
              </a:graphicData>
            </a:graphic>
          </wp:inline>
        </w:drawing>
      </w:r>
      <w:r>
        <w:rPr>
          <w:rFonts w:ascii="Cambria" w:hAnsi="Cambria"/>
          <w:position w:val="-12"/>
          <w:sz w:val="24"/>
        </w:rPr>
      </w:r>
      <w:r>
        <w:rPr>
          <w:rFonts w:ascii="Cambria" w:hAnsi="Cambria"/>
          <w:spacing w:val="-10"/>
          <w:w w:val="115"/>
          <w:sz w:val="24"/>
        </w:rPr>
        <w:t>⎟</w:t>
      </w:r>
    </w:p>
    <w:p>
      <w:pPr>
        <w:tabs>
          <w:tab w:pos="2397" w:val="left" w:leader="none"/>
          <w:tab w:pos="2816" w:val="left" w:leader="none"/>
          <w:tab w:pos="5187" w:val="left" w:leader="none"/>
        </w:tabs>
        <w:spacing w:line="225" w:lineRule="exact" w:before="0"/>
        <w:ind w:left="708" w:right="0" w:firstLine="0"/>
        <w:jc w:val="center"/>
        <w:rPr>
          <w:rFonts w:ascii="Cambria" w:hAnsi="Cambria" w:eastAsia="Cambria"/>
          <w:position w:val="1"/>
          <w:sz w:val="24"/>
        </w:rPr>
      </w:pPr>
      <w:r>
        <w:rPr>
          <w:rFonts w:ascii="Times New Roman" w:hAnsi="Times New Roman" w:eastAsia="Times New Roman"/>
          <w:i/>
          <w:spacing w:val="-145"/>
          <w:w w:val="102"/>
          <w:position w:val="3"/>
          <w:sz w:val="24"/>
        </w:rPr>
        <w:t>𝐴</w:t>
      </w:r>
      <w:r>
        <w:rPr>
          <w:rFonts w:ascii="Calibri" w:hAnsi="Calibri" w:eastAsia="Calibri"/>
          <w:spacing w:val="31"/>
          <w:w w:val="116"/>
          <w:position w:val="9"/>
          <w:sz w:val="24"/>
        </w:rPr>
        <w:t>˜</w:t>
      </w:r>
      <w:r>
        <w:rPr>
          <w:rFonts w:ascii="Times New Roman" w:hAnsi="Times New Roman" w:eastAsia="Times New Roman"/>
          <w:i/>
          <w:spacing w:val="20"/>
          <w:w w:val="111"/>
          <w:position w:val="3"/>
          <w:sz w:val="24"/>
        </w:rPr>
        <w:t>𝐻</w:t>
      </w:r>
      <w:r>
        <w:rPr>
          <w:rFonts w:ascii="Calibri" w:hAnsi="Calibri" w:eastAsia="Calibri"/>
          <w:spacing w:val="2"/>
          <w:w w:val="129"/>
          <w:position w:val="13"/>
          <w:sz w:val="16"/>
        </w:rPr>
        <w:t>(0)</w:t>
      </w:r>
      <w:r>
        <w:rPr>
          <w:rFonts w:ascii="Calibri" w:hAnsi="Calibri" w:eastAsia="Calibri"/>
          <w:spacing w:val="5"/>
          <w:w w:val="125"/>
          <w:position w:val="13"/>
          <w:sz w:val="16"/>
        </w:rPr>
        <w:t> </w:t>
      </w:r>
      <w:r>
        <w:rPr>
          <w:rFonts w:ascii="Calibri" w:hAnsi="Calibri" w:eastAsia="Calibri"/>
          <w:spacing w:val="-14"/>
          <w:w w:val="125"/>
          <w:position w:val="3"/>
          <w:sz w:val="24"/>
        </w:rPr>
        <w:t>=</w:t>
      </w:r>
      <w:r>
        <w:rPr>
          <w:rFonts w:ascii="Calibri" w:hAnsi="Calibri" w:eastAsia="Calibri"/>
          <w:spacing w:val="-3"/>
          <w:w w:val="125"/>
          <w:position w:val="3"/>
          <w:sz w:val="24"/>
        </w:rPr>
        <w:t> </w:t>
      </w:r>
      <w:r>
        <w:rPr>
          <w:rFonts w:ascii="Cambria" w:hAnsi="Cambria" w:eastAsia="Cambria"/>
          <w:spacing w:val="-14"/>
          <w:w w:val="120"/>
          <w:position w:val="1"/>
          <w:sz w:val="24"/>
        </w:rPr>
        <w:t>⎜</w:t>
      </w:r>
      <w:r>
        <w:rPr>
          <w:rFonts w:ascii="Cambria" w:hAnsi="Cambria" w:eastAsia="Cambria"/>
          <w:spacing w:val="-14"/>
          <w:w w:val="120"/>
          <w:position w:val="3"/>
          <w:sz w:val="16"/>
        </w:rPr>
        <w:t>√</w:t>
      </w:r>
      <w:r>
        <w:rPr>
          <w:rFonts w:ascii="Calibri" w:hAnsi="Calibri" w:eastAsia="Calibri"/>
          <w:spacing w:val="-14"/>
          <w:w w:val="120"/>
          <w:position w:val="9"/>
          <w:sz w:val="16"/>
        </w:rPr>
        <w:t>1</w:t>
      </w:r>
      <w:r>
        <w:rPr>
          <w:rFonts w:ascii="Calibri" w:hAnsi="Calibri" w:eastAsia="Calibri"/>
          <w:position w:val="9"/>
          <w:sz w:val="16"/>
        </w:rPr>
        <w:tab/>
      </w:r>
      <w:r>
        <w:rPr>
          <w:rFonts w:ascii="Calibri" w:hAnsi="Calibri" w:eastAsia="Calibri"/>
          <w:spacing w:val="-10"/>
          <w:w w:val="120"/>
          <w:sz w:val="24"/>
        </w:rPr>
        <w:t>0</w:t>
      </w:r>
      <w:r>
        <w:rPr>
          <w:rFonts w:ascii="Calibri" w:hAnsi="Calibri" w:eastAsia="Calibri"/>
          <w:sz w:val="24"/>
        </w:rPr>
        <w:tab/>
      </w:r>
      <w:r>
        <w:rPr>
          <w:rFonts w:ascii="Cambria" w:hAnsi="Cambria" w:eastAsia="Cambria"/>
          <w:w w:val="120"/>
          <w:position w:val="3"/>
          <w:sz w:val="16"/>
        </w:rPr>
        <w:t>√</w:t>
      </w:r>
      <w:r>
        <w:rPr>
          <w:rFonts w:ascii="Calibri" w:hAnsi="Calibri" w:eastAsia="Calibri"/>
          <w:w w:val="120"/>
          <w:position w:val="9"/>
          <w:sz w:val="16"/>
        </w:rPr>
        <w:t>1</w:t>
      </w:r>
      <w:r>
        <w:rPr>
          <w:rFonts w:ascii="Calibri" w:hAnsi="Calibri" w:eastAsia="Calibri"/>
          <w:spacing w:val="17"/>
          <w:w w:val="120"/>
          <w:position w:val="9"/>
          <w:sz w:val="16"/>
        </w:rPr>
        <w:t> </w:t>
      </w:r>
      <w:r>
        <w:rPr>
          <w:rFonts w:ascii="Cambria" w:hAnsi="Cambria" w:eastAsia="Cambria"/>
          <w:w w:val="120"/>
          <w:position w:val="1"/>
          <w:sz w:val="24"/>
        </w:rPr>
        <w:t>⎟</w:t>
      </w:r>
      <w:r>
        <w:rPr>
          <w:rFonts w:ascii="Cambria" w:hAnsi="Cambria" w:eastAsia="Cambria"/>
          <w:spacing w:val="-23"/>
          <w:w w:val="120"/>
          <w:position w:val="1"/>
          <w:sz w:val="24"/>
        </w:rPr>
        <w:t> </w:t>
      </w:r>
      <w:r>
        <w:rPr>
          <w:rFonts w:ascii="Cambria" w:hAnsi="Cambria" w:eastAsia="Cambria"/>
          <w:w w:val="120"/>
          <w:position w:val="1"/>
          <w:sz w:val="24"/>
        </w:rPr>
        <w:t>⎜</w:t>
      </w:r>
      <w:r>
        <w:rPr>
          <w:rFonts w:ascii="Calibri" w:hAnsi="Calibri" w:eastAsia="Calibri"/>
          <w:w w:val="120"/>
          <w:sz w:val="24"/>
        </w:rPr>
        <w:t>0</w:t>
      </w:r>
      <w:r>
        <w:rPr>
          <w:rFonts w:ascii="Calibri" w:hAnsi="Calibri" w:eastAsia="Calibri"/>
          <w:spacing w:val="71"/>
          <w:w w:val="120"/>
          <w:sz w:val="24"/>
        </w:rPr>
        <w:t> </w:t>
      </w:r>
      <w:r>
        <w:rPr>
          <w:rFonts w:ascii="Calibri" w:hAnsi="Calibri" w:eastAsia="Calibri"/>
          <w:w w:val="120"/>
          <w:sz w:val="24"/>
        </w:rPr>
        <w:t>1</w:t>
      </w:r>
      <w:r>
        <w:rPr>
          <w:rFonts w:ascii="Cambria" w:hAnsi="Cambria" w:eastAsia="Cambria"/>
          <w:w w:val="120"/>
          <w:position w:val="1"/>
          <w:sz w:val="24"/>
        </w:rPr>
        <w:t>⎟</w:t>
      </w:r>
      <w:r>
        <w:rPr>
          <w:rFonts w:ascii="Cambria" w:hAnsi="Cambria" w:eastAsia="Cambria"/>
          <w:spacing w:val="-15"/>
          <w:w w:val="120"/>
          <w:position w:val="1"/>
          <w:sz w:val="24"/>
        </w:rPr>
        <w:t> </w:t>
      </w:r>
      <w:r>
        <w:rPr>
          <w:rFonts w:ascii="Calibri" w:hAnsi="Calibri" w:eastAsia="Calibri"/>
          <w:w w:val="125"/>
          <w:position w:val="3"/>
          <w:sz w:val="24"/>
        </w:rPr>
        <w:t>=</w:t>
      </w:r>
      <w:r>
        <w:rPr>
          <w:rFonts w:ascii="Calibri" w:hAnsi="Calibri" w:eastAsia="Calibri"/>
          <w:spacing w:val="-17"/>
          <w:w w:val="125"/>
          <w:position w:val="3"/>
          <w:sz w:val="24"/>
        </w:rPr>
        <w:t> </w:t>
      </w:r>
      <w:r>
        <w:rPr>
          <w:rFonts w:ascii="Cambria" w:hAnsi="Cambria" w:eastAsia="Cambria"/>
          <w:spacing w:val="-5"/>
          <w:w w:val="120"/>
          <w:position w:val="1"/>
          <w:sz w:val="24"/>
        </w:rPr>
        <w:t>⎜</w:t>
      </w:r>
      <w:r>
        <w:rPr>
          <w:rFonts w:ascii="Cambria" w:hAnsi="Cambria" w:eastAsia="Cambria"/>
          <w:spacing w:val="-5"/>
          <w:w w:val="120"/>
          <w:position w:val="3"/>
          <w:sz w:val="16"/>
        </w:rPr>
        <w:t>√</w:t>
      </w:r>
      <w:r>
        <w:rPr>
          <w:rFonts w:ascii="Calibri" w:hAnsi="Calibri" w:eastAsia="Calibri"/>
          <w:spacing w:val="-5"/>
          <w:w w:val="120"/>
          <w:position w:val="9"/>
          <w:sz w:val="16"/>
        </w:rPr>
        <w:t>1</w:t>
      </w:r>
      <w:r>
        <w:rPr>
          <w:rFonts w:ascii="Calibri" w:hAnsi="Calibri" w:eastAsia="Calibri"/>
          <w:position w:val="9"/>
          <w:sz w:val="16"/>
        </w:rPr>
        <w:tab/>
      </w:r>
      <w:r>
        <w:rPr>
          <w:rFonts w:ascii="Cambria" w:hAnsi="Cambria" w:eastAsia="Cambria"/>
          <w:spacing w:val="-20"/>
          <w:w w:val="120"/>
          <w:position w:val="3"/>
          <w:sz w:val="16"/>
        </w:rPr>
        <w:t>√</w:t>
      </w:r>
      <w:r>
        <w:rPr>
          <w:rFonts w:ascii="Calibri" w:hAnsi="Calibri" w:eastAsia="Calibri"/>
          <w:spacing w:val="-20"/>
          <w:w w:val="120"/>
          <w:position w:val="9"/>
          <w:sz w:val="16"/>
        </w:rPr>
        <w:t>1</w:t>
      </w:r>
      <w:r>
        <w:rPr>
          <w:rFonts w:ascii="Calibri" w:hAnsi="Calibri" w:eastAsia="Calibri"/>
          <w:spacing w:val="21"/>
          <w:w w:val="120"/>
          <w:position w:val="9"/>
          <w:sz w:val="16"/>
        </w:rPr>
        <w:t> </w:t>
      </w:r>
      <w:r>
        <w:rPr>
          <w:rFonts w:ascii="Cambria" w:hAnsi="Cambria" w:eastAsia="Cambria"/>
          <w:spacing w:val="-10"/>
          <w:w w:val="120"/>
          <w:position w:val="1"/>
          <w:sz w:val="24"/>
        </w:rPr>
        <w:t>⎟</w:t>
      </w:r>
    </w:p>
    <w:p>
      <w:pPr>
        <w:tabs>
          <w:tab w:pos="4268" w:val="left" w:leader="none"/>
          <w:tab w:pos="4528" w:val="left" w:leader="none"/>
          <w:tab w:pos="4882" w:val="left" w:leader="none"/>
          <w:tab w:pos="5882" w:val="left" w:leader="none"/>
          <w:tab w:pos="6406" w:val="left" w:leader="none"/>
          <w:tab w:pos="7253" w:val="left" w:leader="none"/>
        </w:tabs>
        <w:spacing w:line="233" w:lineRule="exact" w:before="0"/>
        <w:ind w:left="3562"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7603200">
                <wp:simplePos x="0" y="0"/>
                <wp:positionH relativeFrom="page">
                  <wp:posOffset>3434613</wp:posOffset>
                </wp:positionH>
                <wp:positionV relativeFrom="paragraph">
                  <wp:posOffset>187502</wp:posOffset>
                </wp:positionV>
                <wp:extent cx="74295" cy="15240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74295" cy="152400"/>
                        </a:xfrm>
                        <a:prstGeom prst="rect">
                          <a:avLst/>
                        </a:prstGeom>
                      </wps:spPr>
                      <wps:txbx>
                        <w:txbxContent>
                          <w:p>
                            <w:pPr>
                              <w:spacing w:line="239" w:lineRule="exact" w:before="0"/>
                              <w:ind w:left="0" w:right="0" w:firstLine="0"/>
                              <w:jc w:val="left"/>
                              <w:rPr>
                                <w:rFonts w:ascii="Calibri"/>
                                <w:sz w:val="24"/>
                              </w:rPr>
                            </w:pPr>
                            <w:r>
                              <w:rPr>
                                <w:rFonts w:ascii="Calibri"/>
                                <w:spacing w:val="-16"/>
                                <w:sz w:val="24"/>
                              </w:rPr>
                              <w:t>0</w:t>
                            </w:r>
                          </w:p>
                        </w:txbxContent>
                      </wps:txbx>
                      <wps:bodyPr wrap="square" lIns="0" tIns="0" rIns="0" bIns="0" rtlCol="0">
                        <a:noAutofit/>
                      </wps:bodyPr>
                    </wps:wsp>
                  </a:graphicData>
                </a:graphic>
              </wp:anchor>
            </w:drawing>
          </mc:Choice>
          <mc:Fallback>
            <w:pict>
              <v:shape style="position:absolute;margin-left:270.441986pt;margin-top:14.764pt;width:5.85pt;height:12pt;mso-position-horizontal-relative:page;mso-position-vertical-relative:paragraph;z-index:-15713280;mso-wrap-distance-left:0;mso-wrap-distance-right:0" type="#_x0000_t202" id="docshape37" filled="false" stroked="false">
                <v:textbox inset="0,0,0,0">
                  <w:txbxContent>
                    <w:p>
                      <w:pPr>
                        <w:spacing w:line="239" w:lineRule="exact" w:before="0"/>
                        <w:ind w:left="0" w:right="0" w:firstLine="0"/>
                        <w:jc w:val="left"/>
                        <w:rPr>
                          <w:rFonts w:ascii="Calibri"/>
                          <w:sz w:val="24"/>
                        </w:rPr>
                      </w:pPr>
                      <w:r>
                        <w:rPr>
                          <w:rFonts w:ascii="Calibri"/>
                          <w:spacing w:val="-16"/>
                          <w:sz w:val="24"/>
                        </w:rPr>
                        <w:t>0</w:t>
                      </w:r>
                    </w:p>
                  </w:txbxContent>
                </v:textbox>
                <w10:wrap type="topAndBottom"/>
              </v:shape>
            </w:pict>
          </mc:Fallback>
        </mc:AlternateContent>
      </w:r>
      <w:r>
        <w:rPr>
          <w:rFonts w:ascii="Cambria" w:hAnsi="Cambria"/>
          <w:sz w:val="24"/>
        </w:rPr>
        <mc:AlternateContent>
          <mc:Choice Requires="wps">
            <w:drawing>
              <wp:anchor distT="0" distB="0" distL="0" distR="0" allowOverlap="1" layoutInCell="1" locked="0" behindDoc="1" simplePos="0" relativeHeight="487603712">
                <wp:simplePos x="0" y="0"/>
                <wp:positionH relativeFrom="page">
                  <wp:posOffset>3745179</wp:posOffset>
                </wp:positionH>
                <wp:positionV relativeFrom="paragraph">
                  <wp:posOffset>165681</wp:posOffset>
                </wp:positionV>
                <wp:extent cx="99060" cy="225425"/>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99060" cy="225425"/>
                        </a:xfrm>
                        <a:prstGeom prst="rect">
                          <a:avLst/>
                        </a:prstGeom>
                      </wps:spPr>
                      <wps:txbx>
                        <w:txbxContent>
                          <w:p>
                            <w:pPr>
                              <w:spacing w:line="162" w:lineRule="exact" w:before="0"/>
                              <w:ind w:left="0" w:right="0" w:firstLine="0"/>
                              <w:jc w:val="left"/>
                              <w:rPr>
                                <w:rFonts w:ascii="Calibri"/>
                                <w:sz w:val="16"/>
                              </w:rPr>
                            </w:pPr>
                            <w:r>
                              <w:rPr>
                                <w:rFonts w:ascii="Calibri"/>
                                <w:spacing w:val="-10"/>
                                <w:w w:val="105"/>
                                <w:sz w:val="16"/>
                              </w:rPr>
                              <w:t>1</w:t>
                            </w:r>
                          </w:p>
                          <w:p>
                            <w:pPr>
                              <w:spacing w:line="192" w:lineRule="exact" w:before="0"/>
                              <w:ind w:left="70" w:right="0" w:firstLine="0"/>
                              <w:jc w:val="left"/>
                              <w:rPr>
                                <w:rFonts w:ascii="Calibri"/>
                                <w:sz w:val="16"/>
                              </w:rPr>
                            </w:pPr>
                            <w:r>
                              <w:rPr>
                                <w:rFonts w:ascii="Calibri"/>
                                <w:spacing w:val="-10"/>
                                <w:w w:val="105"/>
                                <w:sz w:val="16"/>
                              </w:rPr>
                              <w:t>2</w:t>
                            </w:r>
                          </w:p>
                        </w:txbxContent>
                      </wps:txbx>
                      <wps:bodyPr wrap="square" lIns="0" tIns="0" rIns="0" bIns="0" rtlCol="0">
                        <a:noAutofit/>
                      </wps:bodyPr>
                    </wps:wsp>
                  </a:graphicData>
                </a:graphic>
              </wp:anchor>
            </w:drawing>
          </mc:Choice>
          <mc:Fallback>
            <w:pict>
              <v:shape style="position:absolute;margin-left:294.895996pt;margin-top:13.045825pt;width:7.8pt;height:17.75pt;mso-position-horizontal-relative:page;mso-position-vertical-relative:paragraph;z-index:-15712768;mso-wrap-distance-left:0;mso-wrap-distance-right:0" type="#_x0000_t202" id="docshape38" filled="false" stroked="false">
                <v:textbox inset="0,0,0,0">
                  <w:txbxContent>
                    <w:p>
                      <w:pPr>
                        <w:spacing w:line="162" w:lineRule="exact" w:before="0"/>
                        <w:ind w:left="0" w:right="0" w:firstLine="0"/>
                        <w:jc w:val="left"/>
                        <w:rPr>
                          <w:rFonts w:ascii="Calibri"/>
                          <w:sz w:val="16"/>
                        </w:rPr>
                      </w:pPr>
                      <w:r>
                        <w:rPr>
                          <w:rFonts w:ascii="Calibri"/>
                          <w:spacing w:val="-10"/>
                          <w:w w:val="105"/>
                          <w:sz w:val="16"/>
                        </w:rPr>
                        <w:t>1</w:t>
                      </w:r>
                    </w:p>
                    <w:p>
                      <w:pPr>
                        <w:spacing w:line="192" w:lineRule="exact" w:before="0"/>
                        <w:ind w:left="70" w:right="0" w:firstLine="0"/>
                        <w:jc w:val="left"/>
                        <w:rPr>
                          <w:rFonts w:ascii="Calibri"/>
                          <w:sz w:val="16"/>
                        </w:rPr>
                      </w:pPr>
                      <w:r>
                        <w:rPr>
                          <w:rFonts w:ascii="Calibri"/>
                          <w:spacing w:val="-10"/>
                          <w:w w:val="105"/>
                          <w:sz w:val="16"/>
                        </w:rPr>
                        <w:t>2</w:t>
                      </w:r>
                    </w:p>
                  </w:txbxContent>
                </v:textbox>
                <w10:wrap type="topAndBottom"/>
              </v:shape>
            </w:pict>
          </mc:Fallback>
        </mc:AlternateContent>
      </w:r>
      <w:r>
        <w:rPr>
          <w:rFonts w:ascii="Cambria" w:hAnsi="Cambria"/>
          <w:sz w:val="24"/>
        </w:rPr>
        <mc:AlternateContent>
          <mc:Choice Requires="wps">
            <w:drawing>
              <wp:anchor distT="0" distB="0" distL="0" distR="0" allowOverlap="1" layoutInCell="1" locked="0" behindDoc="1" simplePos="0" relativeHeight="487604224">
                <wp:simplePos x="0" y="0"/>
                <wp:positionH relativeFrom="page">
                  <wp:posOffset>4035196</wp:posOffset>
                </wp:positionH>
                <wp:positionV relativeFrom="paragraph">
                  <wp:posOffset>187502</wp:posOffset>
                </wp:positionV>
                <wp:extent cx="74295" cy="15240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74295" cy="152400"/>
                        </a:xfrm>
                        <a:prstGeom prst="rect">
                          <a:avLst/>
                        </a:prstGeom>
                      </wps:spPr>
                      <wps:txbx>
                        <w:txbxContent>
                          <w:p>
                            <w:pPr>
                              <w:spacing w:line="239" w:lineRule="exact" w:before="0"/>
                              <w:ind w:left="0" w:right="0" w:firstLine="0"/>
                              <w:jc w:val="left"/>
                              <w:rPr>
                                <w:rFonts w:ascii="Calibri"/>
                                <w:sz w:val="24"/>
                              </w:rPr>
                            </w:pPr>
                            <w:r>
                              <w:rPr>
                                <w:rFonts w:ascii="Calibri"/>
                                <w:spacing w:val="-16"/>
                                <w:sz w:val="24"/>
                              </w:rPr>
                              <w:t>0</w:t>
                            </w:r>
                          </w:p>
                        </w:txbxContent>
                      </wps:txbx>
                      <wps:bodyPr wrap="square" lIns="0" tIns="0" rIns="0" bIns="0" rtlCol="0">
                        <a:noAutofit/>
                      </wps:bodyPr>
                    </wps:wsp>
                  </a:graphicData>
                </a:graphic>
              </wp:anchor>
            </w:drawing>
          </mc:Choice>
          <mc:Fallback>
            <w:pict>
              <v:shape style="position:absolute;margin-left:317.731995pt;margin-top:14.764pt;width:5.85pt;height:12pt;mso-position-horizontal-relative:page;mso-position-vertical-relative:paragraph;z-index:-15712256;mso-wrap-distance-left:0;mso-wrap-distance-right:0" type="#_x0000_t202" id="docshape39" filled="false" stroked="false">
                <v:textbox inset="0,0,0,0">
                  <w:txbxContent>
                    <w:p>
                      <w:pPr>
                        <w:spacing w:line="239" w:lineRule="exact" w:before="0"/>
                        <w:ind w:left="0" w:right="0" w:firstLine="0"/>
                        <w:jc w:val="left"/>
                        <w:rPr>
                          <w:rFonts w:ascii="Calibri"/>
                          <w:sz w:val="24"/>
                        </w:rPr>
                      </w:pPr>
                      <w:r>
                        <w:rPr>
                          <w:rFonts w:ascii="Calibri"/>
                          <w:spacing w:val="-16"/>
                          <w:sz w:val="24"/>
                        </w:rPr>
                        <w:t>0</w:t>
                      </w:r>
                    </w:p>
                  </w:txbxContent>
                </v:textbox>
                <w10:wrap type="topAndBottom"/>
              </v:shape>
            </w:pict>
          </mc:Fallback>
        </mc:AlternateContent>
      </w:r>
      <w:r>
        <w:rPr>
          <w:rFonts w:ascii="Cambria" w:hAnsi="Cambria"/>
          <w:sz w:val="24"/>
        </w:rPr>
        <mc:AlternateContent>
          <mc:Choice Requires="wps">
            <w:drawing>
              <wp:anchor distT="0" distB="0" distL="0" distR="0" allowOverlap="1" layoutInCell="1" locked="0" behindDoc="1" simplePos="0" relativeHeight="487604736">
                <wp:simplePos x="0" y="0"/>
                <wp:positionH relativeFrom="page">
                  <wp:posOffset>4450257</wp:posOffset>
                </wp:positionH>
                <wp:positionV relativeFrom="paragraph">
                  <wp:posOffset>187502</wp:posOffset>
                </wp:positionV>
                <wp:extent cx="275590" cy="15240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275590" cy="152400"/>
                        </a:xfrm>
                        <a:prstGeom prst="rect">
                          <a:avLst/>
                        </a:prstGeom>
                      </wps:spPr>
                      <wps:txbx>
                        <w:txbxContent>
                          <w:p>
                            <w:pPr>
                              <w:spacing w:line="239" w:lineRule="exact" w:before="0"/>
                              <w:ind w:left="0" w:right="0" w:firstLine="0"/>
                              <w:jc w:val="left"/>
                              <w:rPr>
                                <w:rFonts w:ascii="Calibri"/>
                                <w:sz w:val="24"/>
                              </w:rPr>
                            </w:pPr>
                            <w:r>
                              <w:rPr>
                                <w:rFonts w:ascii="Calibri"/>
                                <w:sz w:val="24"/>
                              </w:rPr>
                              <w:t>1</w:t>
                            </w:r>
                            <w:r>
                              <w:rPr>
                                <w:rFonts w:ascii="Calibri"/>
                                <w:spacing w:val="42"/>
                                <w:sz w:val="24"/>
                              </w:rPr>
                              <w:t>  </w:t>
                            </w:r>
                            <w:r>
                              <w:rPr>
                                <w:rFonts w:ascii="Calibri"/>
                                <w:spacing w:val="-14"/>
                                <w:sz w:val="24"/>
                              </w:rPr>
                              <w:t>1</w:t>
                            </w:r>
                          </w:p>
                        </w:txbxContent>
                      </wps:txbx>
                      <wps:bodyPr wrap="square" lIns="0" tIns="0" rIns="0" bIns="0" rtlCol="0">
                        <a:noAutofit/>
                      </wps:bodyPr>
                    </wps:wsp>
                  </a:graphicData>
                </a:graphic>
              </wp:anchor>
            </w:drawing>
          </mc:Choice>
          <mc:Fallback>
            <w:pict>
              <v:shape style="position:absolute;margin-left:350.414001pt;margin-top:14.764pt;width:21.7pt;height:12pt;mso-position-horizontal-relative:page;mso-position-vertical-relative:paragraph;z-index:-15711744;mso-wrap-distance-left:0;mso-wrap-distance-right:0" type="#_x0000_t202" id="docshape40" filled="false" stroked="false">
                <v:textbox inset="0,0,0,0">
                  <w:txbxContent>
                    <w:p>
                      <w:pPr>
                        <w:spacing w:line="239" w:lineRule="exact" w:before="0"/>
                        <w:ind w:left="0" w:right="0" w:firstLine="0"/>
                        <w:jc w:val="left"/>
                        <w:rPr>
                          <w:rFonts w:ascii="Calibri"/>
                          <w:sz w:val="24"/>
                        </w:rPr>
                      </w:pPr>
                      <w:r>
                        <w:rPr>
                          <w:rFonts w:ascii="Calibri"/>
                          <w:sz w:val="24"/>
                        </w:rPr>
                        <w:t>1</w:t>
                      </w:r>
                      <w:r>
                        <w:rPr>
                          <w:rFonts w:ascii="Calibri"/>
                          <w:spacing w:val="42"/>
                          <w:sz w:val="24"/>
                        </w:rPr>
                        <w:t>  </w:t>
                      </w:r>
                      <w:r>
                        <w:rPr>
                          <w:rFonts w:ascii="Calibri"/>
                          <w:spacing w:val="-14"/>
                          <w:sz w:val="24"/>
                        </w:rPr>
                        <w:t>1</w:t>
                      </w:r>
                    </w:p>
                  </w:txbxContent>
                </v:textbox>
                <w10:wrap type="topAndBottom"/>
              </v:shape>
            </w:pict>
          </mc:Fallback>
        </mc:AlternateContent>
      </w:r>
      <w:r>
        <w:rPr>
          <w:rFonts w:ascii="Cambria" w:hAnsi="Cambria"/>
          <w:sz w:val="24"/>
        </w:rPr>
        <mc:AlternateContent>
          <mc:Choice Requires="wps">
            <w:drawing>
              <wp:anchor distT="0" distB="0" distL="0" distR="0" allowOverlap="1" layoutInCell="1" locked="0" behindDoc="1" simplePos="0" relativeHeight="487605248">
                <wp:simplePos x="0" y="0"/>
                <wp:positionH relativeFrom="page">
                  <wp:posOffset>5240845</wp:posOffset>
                </wp:positionH>
                <wp:positionV relativeFrom="paragraph">
                  <wp:posOffset>187502</wp:posOffset>
                </wp:positionV>
                <wp:extent cx="374650" cy="15240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374650" cy="152400"/>
                        </a:xfrm>
                        <a:prstGeom prst="rect">
                          <a:avLst/>
                        </a:prstGeom>
                      </wps:spPr>
                      <wps:txbx>
                        <w:txbxContent>
                          <w:p>
                            <w:pPr>
                              <w:tabs>
                                <w:tab w:pos="472" w:val="left" w:leader="none"/>
                              </w:tabs>
                              <w:spacing w:line="239" w:lineRule="exact" w:before="0"/>
                              <w:ind w:left="0" w:right="0" w:firstLine="0"/>
                              <w:jc w:val="left"/>
                              <w:rPr>
                                <w:rFonts w:ascii="Calibri"/>
                                <w:sz w:val="24"/>
                              </w:rPr>
                            </w:pPr>
                            <w:r>
                              <w:rPr>
                                <w:rFonts w:ascii="Calibri"/>
                                <w:spacing w:val="-10"/>
                                <w:sz w:val="24"/>
                              </w:rPr>
                              <w:t>1</w:t>
                            </w:r>
                            <w:r>
                              <w:rPr>
                                <w:rFonts w:ascii="Calibri"/>
                                <w:sz w:val="24"/>
                              </w:rPr>
                              <w:tab/>
                            </w:r>
                            <w:r>
                              <w:rPr>
                                <w:rFonts w:ascii="Calibri"/>
                                <w:spacing w:val="-15"/>
                                <w:sz w:val="24"/>
                              </w:rPr>
                              <w:t>1</w:t>
                            </w:r>
                          </w:p>
                        </w:txbxContent>
                      </wps:txbx>
                      <wps:bodyPr wrap="square" lIns="0" tIns="0" rIns="0" bIns="0" rtlCol="0">
                        <a:noAutofit/>
                      </wps:bodyPr>
                    </wps:wsp>
                  </a:graphicData>
                </a:graphic>
              </wp:anchor>
            </w:drawing>
          </mc:Choice>
          <mc:Fallback>
            <w:pict>
              <v:shape style="position:absolute;margin-left:412.665009pt;margin-top:14.764pt;width:29.5pt;height:12pt;mso-position-horizontal-relative:page;mso-position-vertical-relative:paragraph;z-index:-15711232;mso-wrap-distance-left:0;mso-wrap-distance-right:0" type="#_x0000_t202" id="docshape41" filled="false" stroked="false">
                <v:textbox inset="0,0,0,0">
                  <w:txbxContent>
                    <w:p>
                      <w:pPr>
                        <w:tabs>
                          <w:tab w:pos="472" w:val="left" w:leader="none"/>
                        </w:tabs>
                        <w:spacing w:line="239" w:lineRule="exact" w:before="0"/>
                        <w:ind w:left="0" w:right="0" w:firstLine="0"/>
                        <w:jc w:val="left"/>
                        <w:rPr>
                          <w:rFonts w:ascii="Calibri"/>
                          <w:sz w:val="24"/>
                        </w:rPr>
                      </w:pPr>
                      <w:r>
                        <w:rPr>
                          <w:rFonts w:ascii="Calibri"/>
                          <w:spacing w:val="-10"/>
                          <w:sz w:val="24"/>
                        </w:rPr>
                        <w:t>1</w:t>
                      </w:r>
                      <w:r>
                        <w:rPr>
                          <w:rFonts w:ascii="Calibri"/>
                          <w:sz w:val="24"/>
                        </w:rPr>
                        <w:tab/>
                      </w:r>
                      <w:r>
                        <w:rPr>
                          <w:rFonts w:ascii="Calibri"/>
                          <w:spacing w:val="-15"/>
                          <w:sz w:val="24"/>
                        </w:rPr>
                        <w:t>1</w:t>
                      </w:r>
                    </w:p>
                  </w:txbxContent>
                </v:textbox>
                <w10:wrap type="topAndBottom"/>
              </v:shape>
            </w:pict>
          </mc:Fallback>
        </mc:AlternateContent>
      </w:r>
      <w:r>
        <w:rPr>
          <w:rFonts w:ascii="Cambria" w:hAnsi="Cambria"/>
          <w:sz w:val="24"/>
        </w:rPr>
        <mc:AlternateContent>
          <mc:Choice Requires="wps">
            <w:drawing>
              <wp:anchor distT="0" distB="0" distL="0" distR="0" allowOverlap="1" layoutInCell="1" locked="0" behindDoc="0" simplePos="0" relativeHeight="15754240">
                <wp:simplePos x="0" y="0"/>
                <wp:positionH relativeFrom="page">
                  <wp:posOffset>3700373</wp:posOffset>
                </wp:positionH>
                <wp:positionV relativeFrom="paragraph">
                  <wp:posOffset>205725</wp:posOffset>
                </wp:positionV>
                <wp:extent cx="45085" cy="17272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5085"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81"/>
                                <w:w w:val="135"/>
                                <w:sz w:val="16"/>
                              </w:rPr>
                              <w:t>√</w:t>
                            </w:r>
                          </w:p>
                        </w:txbxContent>
                      </wps:txbx>
                      <wps:bodyPr wrap="square" lIns="0" tIns="0" rIns="0" bIns="0" rtlCol="0">
                        <a:noAutofit/>
                      </wps:bodyPr>
                    </wps:wsp>
                  </a:graphicData>
                </a:graphic>
              </wp:anchor>
            </w:drawing>
          </mc:Choice>
          <mc:Fallback>
            <w:pict>
              <v:shape style="position:absolute;margin-left:291.368011pt;margin-top:16.198826pt;width:3.55pt;height:13.6pt;mso-position-horizontal-relative:page;mso-position-vertical-relative:paragraph;z-index:15754240" type="#_x0000_t202" id="docshape42" filled="false" stroked="false">
                <v:textbox inset="0,0,0,0">
                  <w:txbxContent>
                    <w:p>
                      <w:pPr>
                        <w:spacing w:line="155" w:lineRule="exact" w:before="0"/>
                        <w:ind w:left="0" w:right="0" w:firstLine="0"/>
                        <w:jc w:val="left"/>
                        <w:rPr>
                          <w:rFonts w:ascii="Cambria" w:hAnsi="Cambria"/>
                          <w:sz w:val="16"/>
                        </w:rPr>
                      </w:pPr>
                      <w:r>
                        <w:rPr>
                          <w:rFonts w:ascii="Cambria" w:hAnsi="Cambria"/>
                          <w:spacing w:val="-81"/>
                          <w:w w:val="135"/>
                          <w:sz w:val="16"/>
                        </w:rPr>
                        <w:t>√</w:t>
                      </w:r>
                    </w:p>
                  </w:txbxContent>
                </v:textbox>
                <w10:wrap type="none"/>
              </v:shape>
            </w:pict>
          </mc:Fallback>
        </mc:AlternateContent>
      </w:r>
      <w:r>
        <w:rPr>
          <w:rFonts w:ascii="Cambria" w:hAnsi="Cambria"/>
          <w:w w:val="110"/>
          <w:sz w:val="24"/>
        </w:rPr>
        <w:t>⎝</w:t>
      </w:r>
      <w:r>
        <w:rPr>
          <w:rFonts w:ascii="Cambria" w:hAnsi="Cambria"/>
          <w:spacing w:val="27"/>
          <w:w w:val="110"/>
          <w:sz w:val="24"/>
        </w:rPr>
        <w:t>  </w:t>
      </w:r>
      <w:r>
        <w:rPr>
          <w:rFonts w:ascii="Calibri" w:hAnsi="Calibri"/>
          <w:spacing w:val="-10"/>
          <w:w w:val="110"/>
          <w:position w:val="4"/>
          <w:sz w:val="16"/>
        </w:rPr>
        <w:t>2</w:t>
      </w:r>
      <w:r>
        <w:rPr>
          <w:rFonts w:ascii="Calibri" w:hAnsi="Calibri"/>
          <w:position w:val="4"/>
          <w:sz w:val="16"/>
        </w:rPr>
        <w:tab/>
      </w:r>
      <w:r>
        <w:rPr>
          <w:rFonts w:ascii="Times New Roman" w:hAnsi="Times New Roman"/>
          <w:position w:val="4"/>
          <w:sz w:val="16"/>
          <w:u w:val="single"/>
        </w:rPr>
        <w:tab/>
      </w:r>
      <w:r>
        <w:rPr>
          <w:rFonts w:ascii="Times New Roman" w:hAnsi="Times New Roman"/>
          <w:position w:val="4"/>
          <w:sz w:val="16"/>
        </w:rPr>
        <w:tab/>
      </w:r>
      <w:r>
        <w:rPr>
          <w:rFonts w:ascii="Calibri" w:hAnsi="Calibri"/>
          <w:w w:val="110"/>
          <w:position w:val="4"/>
          <w:sz w:val="16"/>
        </w:rPr>
        <w:t>2</w:t>
      </w:r>
      <w:r>
        <w:rPr>
          <w:rFonts w:ascii="Calibri" w:hAnsi="Calibri"/>
          <w:spacing w:val="-16"/>
          <w:w w:val="110"/>
          <w:position w:val="4"/>
          <w:sz w:val="16"/>
        </w:rPr>
        <w:t> </w:t>
      </w:r>
      <w:r>
        <w:rPr>
          <w:rFonts w:ascii="Cambria" w:hAnsi="Cambria"/>
          <w:w w:val="110"/>
          <w:sz w:val="24"/>
        </w:rPr>
        <w:t>⎠</w:t>
      </w:r>
      <w:r>
        <w:rPr>
          <w:rFonts w:ascii="Cambria" w:hAnsi="Cambria"/>
          <w:spacing w:val="-17"/>
          <w:w w:val="110"/>
          <w:sz w:val="24"/>
        </w:rPr>
        <w:t> </w:t>
      </w:r>
      <w:r>
        <w:rPr>
          <w:rFonts w:ascii="Cambria" w:hAnsi="Cambria"/>
          <w:spacing w:val="-10"/>
          <w:w w:val="110"/>
          <w:sz w:val="24"/>
        </w:rPr>
        <w:t>⎝</w:t>
      </w:r>
      <w:r>
        <w:rPr>
          <w:rFonts w:ascii="Cambria" w:hAnsi="Cambria"/>
          <w:sz w:val="24"/>
        </w:rPr>
        <w:tab/>
      </w:r>
      <w:r>
        <w:rPr>
          <w:rFonts w:ascii="Cambria" w:hAnsi="Cambria"/>
          <w:spacing w:val="-10"/>
          <w:w w:val="110"/>
          <w:sz w:val="24"/>
        </w:rPr>
        <w:t>⎠</w:t>
      </w:r>
      <w:r>
        <w:rPr>
          <w:rFonts w:ascii="Cambria" w:hAnsi="Cambria"/>
          <w:sz w:val="24"/>
        </w:rPr>
        <w:tab/>
      </w:r>
      <w:r>
        <w:rPr>
          <w:rFonts w:ascii="Cambria" w:hAnsi="Cambria"/>
          <w:w w:val="110"/>
          <w:sz w:val="24"/>
        </w:rPr>
        <w:t>⎝</w:t>
      </w:r>
      <w:r>
        <w:rPr>
          <w:rFonts w:ascii="Cambria" w:hAnsi="Cambria"/>
          <w:spacing w:val="27"/>
          <w:w w:val="110"/>
          <w:sz w:val="24"/>
        </w:rPr>
        <w:t>  </w:t>
      </w:r>
      <w:r>
        <w:rPr>
          <w:rFonts w:ascii="Calibri" w:hAnsi="Calibri"/>
          <w:spacing w:val="-10"/>
          <w:w w:val="110"/>
          <w:position w:val="4"/>
          <w:sz w:val="16"/>
        </w:rPr>
        <w:t>2</w:t>
      </w:r>
      <w:r>
        <w:rPr>
          <w:rFonts w:ascii="Calibri" w:hAnsi="Calibri"/>
          <w:position w:val="4"/>
          <w:sz w:val="16"/>
        </w:rPr>
        <w:tab/>
        <w:t>2</w:t>
      </w:r>
      <w:r>
        <w:rPr>
          <w:rFonts w:ascii="Calibri" w:hAnsi="Calibri"/>
          <w:spacing w:val="-10"/>
          <w:position w:val="4"/>
          <w:sz w:val="16"/>
        </w:rPr>
        <w:t> </w:t>
      </w:r>
      <w:r>
        <w:rPr>
          <w:rFonts w:ascii="Cambria" w:hAnsi="Cambria"/>
          <w:spacing w:val="-10"/>
          <w:w w:val="110"/>
          <w:sz w:val="24"/>
        </w:rPr>
        <w:t>⎠</w:t>
      </w:r>
    </w:p>
    <w:p>
      <w:pPr>
        <w:pStyle w:val="BodyText"/>
        <w:spacing w:before="30"/>
        <w:rPr>
          <w:rFonts w:ascii="Cambria"/>
        </w:rPr>
      </w:pPr>
    </w:p>
    <w:p>
      <w:pPr>
        <w:pStyle w:val="ListParagraph"/>
        <w:numPr>
          <w:ilvl w:val="0"/>
          <w:numId w:val="10"/>
        </w:numPr>
        <w:tabs>
          <w:tab w:pos="991" w:val="left" w:leader="none"/>
        </w:tabs>
        <w:spacing w:line="240" w:lineRule="auto" w:before="0" w:after="0"/>
        <w:ind w:left="991" w:right="0" w:hanging="296"/>
        <w:jc w:val="left"/>
        <w:rPr>
          <w:sz w:val="21"/>
        </w:rPr>
      </w:pPr>
      <w:r>
        <w:rPr>
          <w:w w:val="105"/>
          <w:sz w:val="21"/>
        </w:rPr>
        <w:t>Multiplicação</w:t>
      </w:r>
      <w:r>
        <w:rPr>
          <w:spacing w:val="-16"/>
          <w:w w:val="105"/>
          <w:sz w:val="21"/>
        </w:rPr>
        <w:t> </w:t>
      </w:r>
      <w:r>
        <w:rPr>
          <w:w w:val="105"/>
          <w:sz w:val="21"/>
        </w:rPr>
        <w:t>do</w:t>
      </w:r>
      <w:r>
        <w:rPr>
          <w:spacing w:val="-15"/>
          <w:w w:val="105"/>
          <w:sz w:val="21"/>
        </w:rPr>
        <w:t> </w:t>
      </w:r>
      <w:r>
        <w:rPr>
          <w:w w:val="105"/>
          <w:sz w:val="21"/>
        </w:rPr>
        <w:t>resultado</w:t>
      </w:r>
      <w:r>
        <w:rPr>
          <w:spacing w:val="-15"/>
          <w:w w:val="105"/>
          <w:sz w:val="21"/>
        </w:rPr>
        <w:t> </w:t>
      </w:r>
      <w:r>
        <w:rPr>
          <w:w w:val="105"/>
          <w:sz w:val="21"/>
        </w:rPr>
        <w:t>pela</w:t>
      </w:r>
      <w:r>
        <w:rPr>
          <w:spacing w:val="-15"/>
          <w:w w:val="105"/>
          <w:sz w:val="21"/>
        </w:rPr>
        <w:t> </w:t>
      </w:r>
      <w:r>
        <w:rPr>
          <w:w w:val="105"/>
          <w:sz w:val="21"/>
        </w:rPr>
        <w:t>matriz</w:t>
      </w:r>
      <w:r>
        <w:rPr>
          <w:spacing w:val="-14"/>
          <w:w w:val="105"/>
          <w:sz w:val="21"/>
        </w:rPr>
        <w:t> </w:t>
      </w:r>
      <w:r>
        <w:rPr>
          <w:w w:val="105"/>
          <w:sz w:val="21"/>
        </w:rPr>
        <w:t>de</w:t>
      </w:r>
      <w:r>
        <w:rPr>
          <w:spacing w:val="-13"/>
          <w:w w:val="105"/>
          <w:sz w:val="21"/>
        </w:rPr>
        <w:t> </w:t>
      </w:r>
      <w:r>
        <w:rPr>
          <w:w w:val="105"/>
          <w:sz w:val="21"/>
        </w:rPr>
        <w:t>pesos</w:t>
      </w:r>
      <w:r>
        <w:rPr>
          <w:spacing w:val="-14"/>
          <w:w w:val="105"/>
          <w:sz w:val="21"/>
        </w:rPr>
        <w:t> </w:t>
      </w:r>
      <w:r>
        <w:rPr>
          <w:rFonts w:ascii="Times New Roman" w:hAnsi="Times New Roman" w:eastAsia="Times New Roman"/>
          <w:i/>
          <w:w w:val="105"/>
          <w:sz w:val="24"/>
        </w:rPr>
        <w:t>𝑊</w:t>
      </w:r>
      <w:r>
        <w:rPr>
          <w:rFonts w:ascii="Times New Roman" w:hAnsi="Times New Roman" w:eastAsia="Times New Roman"/>
          <w:i/>
          <w:spacing w:val="-31"/>
          <w:w w:val="105"/>
          <w:sz w:val="24"/>
        </w:rPr>
        <w:t> </w:t>
      </w:r>
      <w:r>
        <w:rPr>
          <w:rFonts w:ascii="Calibri" w:hAnsi="Calibri" w:eastAsia="Calibri"/>
          <w:spacing w:val="-4"/>
          <w:w w:val="105"/>
          <w:sz w:val="24"/>
          <w:vertAlign w:val="superscript"/>
        </w:rPr>
        <w:t>(0)</w:t>
      </w:r>
      <w:r>
        <w:rPr>
          <w:spacing w:val="-4"/>
          <w:w w:val="105"/>
          <w:sz w:val="21"/>
          <w:vertAlign w:val="baseline"/>
        </w:rPr>
        <w:t>:</w:t>
      </w:r>
    </w:p>
    <w:p>
      <w:pPr>
        <w:pStyle w:val="BodyText"/>
        <w:spacing w:before="6"/>
        <w:rPr>
          <w:sz w:val="12"/>
        </w:rPr>
      </w:pPr>
    </w:p>
    <w:p>
      <w:pPr>
        <w:pStyle w:val="BodyText"/>
        <w:spacing w:after="0"/>
        <w:rPr>
          <w:sz w:val="12"/>
        </w:rPr>
        <w:sectPr>
          <w:pgSz w:w="11910" w:h="16840"/>
          <w:pgMar w:header="860" w:footer="0" w:top="1100" w:bottom="280" w:left="1559" w:right="850"/>
        </w:sectPr>
      </w:pPr>
    </w:p>
    <w:p>
      <w:pPr>
        <w:tabs>
          <w:tab w:pos="4207" w:val="left" w:leader="none"/>
          <w:tab w:pos="5349" w:val="left" w:leader="none"/>
        </w:tabs>
        <w:spacing w:line="182" w:lineRule="auto" w:before="37"/>
        <w:ind w:left="3292"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704768">
                <wp:simplePos x="0" y="0"/>
                <wp:positionH relativeFrom="page">
                  <wp:posOffset>3661943</wp:posOffset>
                </wp:positionH>
                <wp:positionV relativeFrom="paragraph">
                  <wp:posOffset>320710</wp:posOffset>
                </wp:positionV>
                <wp:extent cx="143510" cy="2159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43510" cy="21590"/>
                          <a:chExt cx="143510" cy="21590"/>
                        </a:xfrm>
                      </wpg:grpSpPr>
                      <wps:wsp>
                        <wps:cNvPr id="59" name="Graphic 59"/>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60" name="Graphic 60"/>
                        <wps:cNvSpPr/>
                        <wps:spPr>
                          <a:xfrm>
                            <a:off x="89623" y="18986"/>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4201pt;margin-top:25.25281pt;width:11.3pt;height:1.7pt;mso-position-horizontal-relative:page;mso-position-vertical-relative:paragraph;z-index:-18611712" id="docshapegroup43" coordorigin="5767,505" coordsize="226,34">
                <v:line style="position:absolute" from="5767,510" to="5993,510" stroked="true" strokeweight=".478pt" strokecolor="#000000">
                  <v:stroke dashstyle="solid"/>
                </v:line>
                <v:line style="position:absolute" from="5908,535" to="5993,535" stroked="true" strokeweight=".359pt" strokecolor="#000000">
                  <v:stroke dashstyle="solid"/>
                </v:line>
                <w10:wrap type="none"/>
              </v:group>
            </w:pict>
          </mc:Fallback>
        </mc:AlternateContent>
      </w:r>
      <w:r>
        <w:rPr>
          <w:rFonts w:ascii="Cambria" w:hAnsi="Cambria"/>
          <w:w w:val="115"/>
          <w:sz w:val="24"/>
        </w:rPr>
        <w:t>⎛⎛</w:t>
      </w:r>
      <w:r>
        <w:rPr>
          <w:rFonts w:ascii="Cambria" w:hAnsi="Cambria"/>
          <w:spacing w:val="13"/>
          <w:w w:val="115"/>
          <w:sz w:val="24"/>
        </w:rPr>
        <w:t> </w:t>
      </w:r>
      <w:r>
        <w:rPr>
          <w:rFonts w:ascii="Calibri" w:hAnsi="Calibri"/>
          <w:spacing w:val="-12"/>
          <w:w w:val="115"/>
          <w:position w:val="-28"/>
          <w:sz w:val="24"/>
        </w:rPr>
        <w:t>0</w:t>
      </w:r>
      <w:r>
        <w:rPr>
          <w:rFonts w:ascii="Calibri" w:hAnsi="Calibri"/>
          <w:position w:val="-28"/>
          <w:sz w:val="24"/>
        </w:rPr>
        <w:tab/>
      </w:r>
      <w:r>
        <w:rPr>
          <w:rFonts w:ascii="Cambria" w:hAnsi="Cambria"/>
          <w:spacing w:val="-10"/>
          <w:w w:val="115"/>
          <w:position w:val="-25"/>
          <w:sz w:val="16"/>
        </w:rPr>
        <w:t>√</w:t>
      </w:r>
      <w:r>
        <w:rPr>
          <w:rFonts w:ascii="Calibri" w:hAnsi="Calibri"/>
          <w:spacing w:val="-10"/>
          <w:w w:val="115"/>
          <w:position w:val="-19"/>
          <w:sz w:val="16"/>
        </w:rPr>
        <w:t>1</w:t>
      </w:r>
      <w:r>
        <w:rPr>
          <w:rFonts w:ascii="Calibri" w:hAnsi="Calibri"/>
          <w:spacing w:val="20"/>
          <w:w w:val="115"/>
          <w:position w:val="-19"/>
          <w:sz w:val="16"/>
        </w:rPr>
        <w:t> </w:t>
      </w:r>
      <w:r>
        <w:rPr>
          <w:rFonts w:ascii="Cambria" w:hAnsi="Cambria"/>
          <w:spacing w:val="-10"/>
          <w:w w:val="115"/>
          <w:sz w:val="24"/>
        </w:rPr>
        <w:t>⎞</w:t>
      </w:r>
      <w:r>
        <w:rPr>
          <w:rFonts w:ascii="Cambria" w:hAnsi="Cambria"/>
          <w:spacing w:val="-21"/>
          <w:w w:val="115"/>
          <w:sz w:val="24"/>
        </w:rPr>
        <w:t> </w:t>
      </w:r>
      <w:r>
        <w:rPr>
          <w:rFonts w:ascii="Cambria" w:hAnsi="Cambria"/>
          <w:spacing w:val="-10"/>
          <w:w w:val="115"/>
          <w:position w:val="-21"/>
          <w:sz w:val="24"/>
        </w:rPr>
        <w:t>⎛</w:t>
      </w:r>
      <w:r>
        <w:rPr>
          <w:rFonts w:ascii="Cambria" w:hAnsi="Cambria"/>
          <w:position w:val="-21"/>
          <w:sz w:val="24"/>
        </w:rPr>
        <w:tab/>
      </w:r>
      <w:r>
        <w:rPr>
          <w:rFonts w:ascii="Cambria" w:hAnsi="Cambria"/>
          <w:spacing w:val="-5"/>
          <w:w w:val="115"/>
          <w:position w:val="-21"/>
          <w:sz w:val="24"/>
        </w:rPr>
        <w:t>⎞</w:t>
      </w:r>
      <w:r>
        <w:rPr>
          <w:rFonts w:ascii="Cambria" w:hAnsi="Cambria"/>
          <w:spacing w:val="-5"/>
          <w:w w:val="115"/>
          <w:sz w:val="24"/>
        </w:rPr>
        <w:t>⎞</w:t>
      </w:r>
    </w:p>
    <w:p>
      <w:pPr>
        <w:tabs>
          <w:tab w:pos="1371" w:val="left" w:leader="none"/>
        </w:tabs>
        <w:spacing w:line="218" w:lineRule="auto" w:before="50"/>
        <w:ind w:left="456" w:right="0" w:firstLine="0"/>
        <w:jc w:val="left"/>
        <w:rPr>
          <w:rFonts w:ascii="Cambria" w:hAnsi="Cambria"/>
          <w:sz w:val="24"/>
        </w:rPr>
      </w:pPr>
      <w:r>
        <w:rPr/>
        <w:br w:type="column"/>
      </w:r>
      <w:r>
        <w:rPr>
          <w:rFonts w:ascii="Cambria" w:hAnsi="Cambria"/>
          <w:spacing w:val="-4"/>
          <w:w w:val="115"/>
          <w:sz w:val="24"/>
        </w:rPr>
        <w:t>⎛⎛</w:t>
      </w:r>
      <w:r>
        <w:rPr>
          <w:rFonts w:ascii="Cambria" w:hAnsi="Cambria"/>
          <w:spacing w:val="-4"/>
          <w:w w:val="115"/>
          <w:position w:val="-25"/>
          <w:sz w:val="16"/>
        </w:rPr>
        <w:t>√</w:t>
      </w:r>
      <w:r>
        <w:rPr>
          <w:rFonts w:ascii="Calibri" w:hAnsi="Calibri"/>
          <w:spacing w:val="-4"/>
          <w:w w:val="115"/>
          <w:position w:val="-19"/>
          <w:sz w:val="16"/>
        </w:rPr>
        <w:t>1</w:t>
      </w:r>
      <w:r>
        <w:rPr>
          <w:rFonts w:ascii="Calibri" w:hAnsi="Calibri"/>
          <w:position w:val="-19"/>
          <w:sz w:val="16"/>
        </w:rPr>
        <w:tab/>
      </w:r>
      <w:r>
        <w:rPr>
          <w:rFonts w:ascii="Cambria" w:hAnsi="Cambria"/>
          <w:spacing w:val="-15"/>
          <w:w w:val="115"/>
          <w:position w:val="-25"/>
          <w:sz w:val="16"/>
        </w:rPr>
        <w:t>√</w:t>
      </w:r>
      <w:r>
        <w:rPr>
          <w:rFonts w:ascii="Calibri" w:hAnsi="Calibri"/>
          <w:spacing w:val="-15"/>
          <w:w w:val="115"/>
          <w:position w:val="-19"/>
          <w:sz w:val="16"/>
        </w:rPr>
        <w:t>1</w:t>
      </w:r>
      <w:r>
        <w:rPr>
          <w:rFonts w:ascii="Calibri" w:hAnsi="Calibri"/>
          <w:spacing w:val="22"/>
          <w:w w:val="115"/>
          <w:position w:val="-19"/>
          <w:sz w:val="16"/>
        </w:rPr>
        <w:t> </w:t>
      </w:r>
      <w:r>
        <w:rPr>
          <w:rFonts w:ascii="Cambria" w:hAnsi="Cambria"/>
          <w:spacing w:val="-7"/>
          <w:w w:val="115"/>
          <w:sz w:val="24"/>
        </w:rPr>
        <w:t>⎞⎞</w:t>
      </w:r>
    </w:p>
    <w:p>
      <w:pPr>
        <w:spacing w:after="0" w:line="218" w:lineRule="auto"/>
        <w:jc w:val="left"/>
        <w:rPr>
          <w:rFonts w:ascii="Cambria" w:hAnsi="Cambria"/>
          <w:sz w:val="24"/>
        </w:rPr>
        <w:sectPr>
          <w:type w:val="continuous"/>
          <w:pgSz w:w="11910" w:h="16840"/>
          <w:pgMar w:header="860" w:footer="0" w:top="1600" w:bottom="280" w:left="1559" w:right="850"/>
          <w:cols w:num="2" w:equalWidth="0">
            <w:col w:w="5768" w:space="40"/>
            <w:col w:w="3693"/>
          </w:cols>
        </w:sectPr>
      </w:pPr>
    </w:p>
    <w:p>
      <w:pPr>
        <w:spacing w:line="114" w:lineRule="exact" w:before="0"/>
        <w:ind w:left="0" w:right="1332" w:firstLine="0"/>
        <w:jc w:val="right"/>
        <w:rPr>
          <w:rFonts w:ascii="Calibri"/>
          <w:sz w:val="16"/>
        </w:rPr>
      </w:pPr>
      <w:r>
        <w:rPr>
          <w:rFonts w:ascii="Calibri"/>
          <w:sz w:val="16"/>
        </w:rPr>
        <mc:AlternateContent>
          <mc:Choice Requires="wps">
            <w:drawing>
              <wp:anchor distT="0" distB="0" distL="0" distR="0" allowOverlap="1" layoutInCell="1" locked="0" behindDoc="1" simplePos="0" relativeHeight="484710912">
                <wp:simplePos x="0" y="0"/>
                <wp:positionH relativeFrom="page">
                  <wp:posOffset>3361651</wp:posOffset>
                </wp:positionH>
                <wp:positionV relativeFrom="paragraph">
                  <wp:posOffset>51081</wp:posOffset>
                </wp:positionV>
                <wp:extent cx="178435" cy="1682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8435" cy="168275"/>
                        </a:xfrm>
                        <a:prstGeom prst="rect">
                          <a:avLst/>
                        </a:prstGeom>
                      </wps:spPr>
                      <wps:txbx>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wps:txbx>
                      <wps:bodyPr wrap="square" lIns="0" tIns="0" rIns="0" bIns="0" rtlCol="0">
                        <a:noAutofit/>
                      </wps:bodyPr>
                    </wps:wsp>
                  </a:graphicData>
                </a:graphic>
              </wp:anchor>
            </w:drawing>
          </mc:Choice>
          <mc:Fallback>
            <w:pict>
              <v:shape style="position:absolute;margin-left:264.696991pt;margin-top:4.022153pt;width:14.05pt;height:13.25pt;mso-position-horizontal-relative:page;mso-position-vertical-relative:paragraph;z-index:-18605568" type="#_x0000_t202" id="docshape44" filled="false" stroked="false">
                <v:textbox inset="0,0,0,0">
                  <w:txbxContent>
                    <w:p>
                      <w:pPr>
                        <w:tabs>
                          <w:tab w:pos="280" w:val="left" w:leader="none"/>
                        </w:tabs>
                        <w:spacing w:line="265" w:lineRule="exact" w:before="0"/>
                        <w:ind w:left="0" w:right="0" w:firstLine="0"/>
                        <w:jc w:val="left"/>
                        <w:rPr>
                          <w:rFonts w:ascii="Times New Roman"/>
                          <w:sz w:val="24"/>
                        </w:rPr>
                      </w:pPr>
                      <w:r>
                        <w:rPr>
                          <w:rFonts w:ascii="Times New Roman"/>
                          <w:w w:val="99"/>
                          <w:sz w:val="24"/>
                          <w:u w:val="single"/>
                        </w:rPr>
                        <w:t> </w:t>
                      </w:r>
                      <w:r>
                        <w:rPr>
                          <w:rFonts w:ascii="Times New Roman"/>
                          <w:sz w:val="24"/>
                          <w:u w:val="single"/>
                        </w:rPr>
                        <w:tab/>
                      </w:r>
                    </w:p>
                  </w:txbxContent>
                </v:textbox>
                <w10:wrap type="none"/>
              </v:shape>
            </w:pict>
          </mc:Fallback>
        </mc:AlternateContent>
      </w:r>
      <w:r>
        <w:rPr>
          <w:rFonts w:ascii="Calibri"/>
          <w:sz w:val="16"/>
        </w:rPr>
        <mc:AlternateContent>
          <mc:Choice Requires="wps">
            <w:drawing>
              <wp:anchor distT="0" distB="0" distL="0" distR="0" allowOverlap="1" layoutInCell="1" locked="0" behindDoc="0" simplePos="0" relativeHeight="15756288">
                <wp:simplePos x="0" y="0"/>
                <wp:positionH relativeFrom="page">
                  <wp:posOffset>4111536</wp:posOffset>
                </wp:positionH>
                <wp:positionV relativeFrom="paragraph">
                  <wp:posOffset>35498</wp:posOffset>
                </wp:positionV>
                <wp:extent cx="275590" cy="1524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75590" cy="152400"/>
                        </a:xfrm>
                        <a:prstGeom prst="rect">
                          <a:avLst/>
                        </a:prstGeom>
                      </wps:spPr>
                      <wps:txbx>
                        <w:txbxContent>
                          <w:p>
                            <w:pPr>
                              <w:spacing w:line="239" w:lineRule="exact" w:before="0"/>
                              <w:ind w:left="0" w:right="0" w:firstLine="0"/>
                              <w:jc w:val="left"/>
                              <w:rPr>
                                <w:rFonts w:ascii="Calibri"/>
                                <w:sz w:val="24"/>
                              </w:rPr>
                            </w:pPr>
                            <w:r>
                              <w:rPr>
                                <w:rFonts w:ascii="Calibri"/>
                                <w:sz w:val="24"/>
                              </w:rPr>
                              <w:t>1</w:t>
                            </w:r>
                            <w:r>
                              <w:rPr>
                                <w:rFonts w:ascii="Calibri"/>
                                <w:spacing w:val="42"/>
                                <w:sz w:val="24"/>
                              </w:rPr>
                              <w:t>  </w:t>
                            </w:r>
                            <w:r>
                              <w:rPr>
                                <w:rFonts w:ascii="Calibri"/>
                                <w:spacing w:val="-14"/>
                                <w:sz w:val="24"/>
                              </w:rPr>
                              <w:t>1</w:t>
                            </w:r>
                          </w:p>
                        </w:txbxContent>
                      </wps:txbx>
                      <wps:bodyPr wrap="square" lIns="0" tIns="0" rIns="0" bIns="0" rtlCol="0">
                        <a:noAutofit/>
                      </wps:bodyPr>
                    </wps:wsp>
                  </a:graphicData>
                </a:graphic>
              </wp:anchor>
            </w:drawing>
          </mc:Choice>
          <mc:Fallback>
            <w:pict>
              <v:shape style="position:absolute;margin-left:323.743011pt;margin-top:2.79519pt;width:21.7pt;height:12pt;mso-position-horizontal-relative:page;mso-position-vertical-relative:paragraph;z-index:15756288" type="#_x0000_t202" id="docshape45" filled="false" stroked="false">
                <v:textbox inset="0,0,0,0">
                  <w:txbxContent>
                    <w:p>
                      <w:pPr>
                        <w:spacing w:line="239" w:lineRule="exact" w:before="0"/>
                        <w:ind w:left="0" w:right="0" w:firstLine="0"/>
                        <w:jc w:val="left"/>
                        <w:rPr>
                          <w:rFonts w:ascii="Calibri"/>
                          <w:sz w:val="24"/>
                        </w:rPr>
                      </w:pPr>
                      <w:r>
                        <w:rPr>
                          <w:rFonts w:ascii="Calibri"/>
                          <w:sz w:val="24"/>
                        </w:rPr>
                        <w:t>1</w:t>
                      </w:r>
                      <w:r>
                        <w:rPr>
                          <w:rFonts w:ascii="Calibri"/>
                          <w:spacing w:val="42"/>
                          <w:sz w:val="24"/>
                        </w:rPr>
                        <w:t>  </w:t>
                      </w:r>
                      <w:r>
                        <w:rPr>
                          <w:rFonts w:ascii="Calibri"/>
                          <w:spacing w:val="-14"/>
                          <w:sz w:val="24"/>
                        </w:rPr>
                        <w:t>1</w:t>
                      </w:r>
                    </w:p>
                  </w:txbxContent>
                </v:textbox>
                <w10:wrap type="none"/>
              </v:shape>
            </w:pict>
          </mc:Fallback>
        </mc:AlternateContent>
      </w:r>
      <w:r>
        <w:rPr>
          <w:rFonts w:ascii="Calibri"/>
          <w:spacing w:val="-10"/>
          <w:w w:val="105"/>
          <w:sz w:val="16"/>
        </w:rPr>
        <w:t>2</w:t>
      </w:r>
    </w:p>
    <w:p>
      <w:pPr>
        <w:tabs>
          <w:tab w:pos="4457" w:val="left" w:leader="none"/>
        </w:tabs>
        <w:spacing w:line="82" w:lineRule="exact" w:before="0"/>
        <w:ind w:left="3292"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711936">
                <wp:simplePos x="0" y="0"/>
                <wp:positionH relativeFrom="page">
                  <wp:posOffset>4519574</wp:posOffset>
                </wp:positionH>
                <wp:positionV relativeFrom="paragraph">
                  <wp:posOffset>165</wp:posOffset>
                </wp:positionV>
                <wp:extent cx="133350" cy="4724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3350"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wps:txbx>
                      <wps:bodyPr wrap="square" lIns="0" tIns="0" rIns="0" bIns="0" rtlCol="0">
                        <a:noAutofit/>
                      </wps:bodyPr>
                    </wps:wsp>
                  </a:graphicData>
                </a:graphic>
              </wp:anchor>
            </w:drawing>
          </mc:Choice>
          <mc:Fallback>
            <w:pict>
              <v:shape style="position:absolute;margin-left:355.872009pt;margin-top:.01305pt;width:10.5pt;height:37.2pt;mso-position-horizontal-relative:page;mso-position-vertical-relative:paragraph;z-index:-18604544" type="#_x0000_t202" id="docshape46"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15"/>
                          <w:sz w:val="24"/>
                        </w:rPr>
                        <w:t>⎟</w:t>
                      </w:r>
                    </w:p>
                  </w:txbxContent>
                </v:textbox>
                <w10:wrap type="none"/>
              </v:shape>
            </w:pict>
          </mc:Fallback>
        </mc:AlternateContent>
      </w:r>
      <w:r>
        <w:rPr>
          <w:rFonts w:ascii="Cambria" w:hAnsi="Cambria"/>
          <w:spacing w:val="-5"/>
          <w:w w:val="115"/>
          <w:sz w:val="24"/>
        </w:rPr>
        <w:t>⎜⎜</w:t>
      </w:r>
      <w:r>
        <w:rPr>
          <w:rFonts w:ascii="Cambria" w:hAnsi="Cambria"/>
          <w:sz w:val="24"/>
        </w:rPr>
        <w:tab/>
      </w:r>
      <w:r>
        <w:rPr>
          <w:rFonts w:ascii="Cambria" w:hAnsi="Cambria"/>
          <w:spacing w:val="-10"/>
          <w:w w:val="115"/>
          <w:sz w:val="24"/>
        </w:rPr>
        <w:t>⎟</w:t>
      </w:r>
    </w:p>
    <w:p>
      <w:pPr>
        <w:tabs>
          <w:tab w:pos="1512" w:val="left" w:leader="none"/>
        </w:tabs>
        <w:spacing w:line="114" w:lineRule="exact" w:before="0"/>
        <w:ind w:left="1039" w:right="0" w:firstLine="0"/>
        <w:jc w:val="left"/>
        <w:rPr>
          <w:rFonts w:ascii="Calibri"/>
          <w:sz w:val="16"/>
        </w:rPr>
      </w:pPr>
      <w:r>
        <w:rPr/>
        <w:br w:type="column"/>
      </w:r>
      <w:r>
        <w:rPr>
          <w:rFonts w:ascii="Calibri"/>
          <w:spacing w:val="-10"/>
          <w:w w:val="105"/>
          <w:sz w:val="16"/>
        </w:rPr>
        <w:t>2</w:t>
      </w:r>
      <w:r>
        <w:rPr>
          <w:rFonts w:ascii="Calibri"/>
          <w:sz w:val="16"/>
        </w:rPr>
        <w:tab/>
      </w:r>
      <w:r>
        <w:rPr>
          <w:rFonts w:ascii="Calibri"/>
          <w:spacing w:val="-10"/>
          <w:w w:val="105"/>
          <w:sz w:val="16"/>
        </w:rPr>
        <w:t>2</w:t>
      </w:r>
    </w:p>
    <w:p>
      <w:pPr>
        <w:tabs>
          <w:tab w:pos="1621" w:val="left" w:leader="none"/>
        </w:tabs>
        <w:spacing w:line="82" w:lineRule="exact" w:before="0"/>
        <w:ind w:left="456" w:right="0" w:firstLine="0"/>
        <w:jc w:val="left"/>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705792">
                <wp:simplePos x="0" y="0"/>
                <wp:positionH relativeFrom="page">
                  <wp:posOffset>5248541</wp:posOffset>
                </wp:positionH>
                <wp:positionV relativeFrom="paragraph">
                  <wp:posOffset>-101568</wp:posOffset>
                </wp:positionV>
                <wp:extent cx="143510" cy="215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43510" cy="21590"/>
                          <a:chExt cx="143510" cy="21590"/>
                        </a:xfrm>
                      </wpg:grpSpPr>
                      <wps:wsp>
                        <wps:cNvPr id="65" name="Graphic 65"/>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66" name="Graphic 66"/>
                        <wps:cNvSpPr/>
                        <wps:spPr>
                          <a:xfrm>
                            <a:off x="89623" y="18986"/>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270996pt;margin-top:-7.99755pt;width:11.3pt;height:1.7pt;mso-position-horizontal-relative:page;mso-position-vertical-relative:paragraph;z-index:-18610688" id="docshapegroup47" coordorigin="8265,-160" coordsize="226,34">
                <v:line style="position:absolute" from="8265,-155" to="8491,-155" stroked="true" strokeweight=".478pt" strokecolor="#000000">
                  <v:stroke dashstyle="solid"/>
                </v:line>
                <v:line style="position:absolute" from="8407,-130" to="8491,-130" stroked="true" strokeweight=".359pt" strokecolor="#000000">
                  <v:stroke dashstyle="solid"/>
                </v:line>
                <w10:wrap type="none"/>
              </v:group>
            </w:pict>
          </mc:Fallback>
        </mc:AlternateContent>
      </w:r>
      <w:r>
        <w:rPr>
          <w:rFonts w:ascii="Cambria" w:hAnsi="Cambria"/>
          <w:sz w:val="24"/>
        </w:rPr>
        <mc:AlternateContent>
          <mc:Choice Requires="wps">
            <w:drawing>
              <wp:anchor distT="0" distB="0" distL="0" distR="0" allowOverlap="1" layoutInCell="1" locked="0" behindDoc="1" simplePos="0" relativeHeight="484706304">
                <wp:simplePos x="0" y="0"/>
                <wp:positionH relativeFrom="page">
                  <wp:posOffset>5548833</wp:posOffset>
                </wp:positionH>
                <wp:positionV relativeFrom="paragraph">
                  <wp:posOffset>-101568</wp:posOffset>
                </wp:positionV>
                <wp:extent cx="143510" cy="2159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43510" cy="21590"/>
                          <a:chExt cx="143510" cy="21590"/>
                        </a:xfrm>
                      </wpg:grpSpPr>
                      <wps:wsp>
                        <wps:cNvPr id="68" name="Graphic 68"/>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69" name="Graphic 69"/>
                        <wps:cNvSpPr/>
                        <wps:spPr>
                          <a:xfrm>
                            <a:off x="89623" y="18986"/>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6.915985pt;margin-top:-7.99755pt;width:11.3pt;height:1.7pt;mso-position-horizontal-relative:page;mso-position-vertical-relative:paragraph;z-index:-18610176" id="docshapegroup48" coordorigin="8738,-160" coordsize="226,34">
                <v:line style="position:absolute" from="8738,-155" to="8964,-155" stroked="true" strokeweight=".478pt" strokecolor="#000000">
                  <v:stroke dashstyle="solid"/>
                </v:line>
                <v:line style="position:absolute" from="8879,-130" to="8964,-130" stroked="true" strokeweight=".359pt" strokecolor="#000000">
                  <v:stroke dashstyle="solid"/>
                </v:line>
                <w10:wrap type="none"/>
              </v:group>
            </w:pict>
          </mc:Fallback>
        </mc:AlternateContent>
      </w:r>
      <w:r>
        <w:rPr>
          <w:rFonts w:ascii="Cambria" w:hAnsi="Cambria"/>
          <w:spacing w:val="-5"/>
          <w:w w:val="115"/>
          <w:sz w:val="24"/>
        </w:rPr>
        <w:t>⎜⎜</w:t>
      </w:r>
      <w:r>
        <w:rPr>
          <w:rFonts w:ascii="Cambria" w:hAnsi="Cambria"/>
          <w:sz w:val="24"/>
        </w:rPr>
        <w:tab/>
      </w:r>
      <w:r>
        <w:rPr>
          <w:rFonts w:ascii="Cambria" w:hAnsi="Cambria"/>
          <w:spacing w:val="-5"/>
          <w:w w:val="115"/>
          <w:sz w:val="24"/>
        </w:rPr>
        <w:t>⎟⎟</w:t>
      </w:r>
    </w:p>
    <w:p>
      <w:pPr>
        <w:spacing w:after="0" w:line="82" w:lineRule="exact"/>
        <w:jc w:val="left"/>
        <w:rPr>
          <w:rFonts w:ascii="Cambria" w:hAnsi="Cambria"/>
          <w:sz w:val="24"/>
        </w:rPr>
        <w:sectPr>
          <w:type w:val="continuous"/>
          <w:pgSz w:w="11910" w:h="16840"/>
          <w:pgMar w:header="860" w:footer="0" w:top="1600" w:bottom="280" w:left="1559" w:right="850"/>
          <w:cols w:num="2" w:equalWidth="0">
            <w:col w:w="5768" w:space="40"/>
            <w:col w:w="3693"/>
          </w:cols>
        </w:sectPr>
      </w:pPr>
    </w:p>
    <w:p>
      <w:pPr>
        <w:spacing w:line="215" w:lineRule="exact" w:before="0"/>
        <w:ind w:left="2357" w:right="0" w:firstLine="0"/>
        <w:jc w:val="left"/>
        <w:rPr>
          <w:rFonts w:ascii="Calibri" w:hAnsi="Calibri" w:eastAsia="Calibri"/>
          <w:position w:val="8"/>
          <w:sz w:val="16"/>
        </w:rPr>
      </w:pPr>
      <w:r>
        <w:rPr>
          <w:rFonts w:ascii="Calibri" w:hAnsi="Calibri" w:eastAsia="Calibri"/>
          <w:position w:val="8"/>
          <w:sz w:val="16"/>
        </w:rPr>
        <mc:AlternateContent>
          <mc:Choice Requires="wps">
            <w:drawing>
              <wp:anchor distT="0" distB="0" distL="0" distR="0" allowOverlap="1" layoutInCell="1" locked="0" behindDoc="0" simplePos="0" relativeHeight="15749120">
                <wp:simplePos x="0" y="0"/>
                <wp:positionH relativeFrom="page">
                  <wp:posOffset>3661943</wp:posOffset>
                </wp:positionH>
                <wp:positionV relativeFrom="paragraph">
                  <wp:posOffset>121848</wp:posOffset>
                </wp:positionV>
                <wp:extent cx="143510" cy="2159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43510" cy="21590"/>
                          <a:chExt cx="143510" cy="21590"/>
                        </a:xfrm>
                      </wpg:grpSpPr>
                      <wps:wsp>
                        <wps:cNvPr id="71" name="Graphic 71"/>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72" name="Graphic 72"/>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34201pt;margin-top:9.5944pt;width:11.3pt;height:1.7pt;mso-position-horizontal-relative:page;mso-position-vertical-relative:paragraph;z-index:15749120" id="docshapegroup49" coordorigin="5767,192" coordsize="226,34">
                <v:line style="position:absolute" from="5767,197" to="5993,197" stroked="true" strokeweight=".478pt" strokecolor="#000000">
                  <v:stroke dashstyle="solid"/>
                </v:line>
                <v:line style="position:absolute" from="5908,222" to="5993,222" stroked="true" strokeweight=".359pt" strokecolor="#000000">
                  <v:stroke dashstyle="solid"/>
                </v:line>
                <w10:wrap type="none"/>
              </v:group>
            </w:pict>
          </mc:Fallback>
        </mc:AlternateContent>
      </w:r>
      <w:r>
        <w:rPr>
          <w:rFonts w:ascii="Times New Roman" w:hAnsi="Times New Roman" w:eastAsia="Times New Roman"/>
          <w:i/>
          <w:w w:val="115"/>
          <w:position w:val="1"/>
          <w:sz w:val="24"/>
        </w:rPr>
        <w:t>𝐻</w:t>
      </w:r>
      <w:r>
        <w:rPr>
          <w:rFonts w:ascii="Calibri" w:hAnsi="Calibri" w:eastAsia="Calibri"/>
          <w:w w:val="115"/>
          <w:position w:val="11"/>
          <w:sz w:val="16"/>
        </w:rPr>
        <w:t>(1)</w:t>
      </w:r>
      <w:r>
        <w:rPr>
          <w:rFonts w:ascii="Calibri" w:hAnsi="Calibri" w:eastAsia="Calibri"/>
          <w:spacing w:val="20"/>
          <w:w w:val="115"/>
          <w:position w:val="11"/>
          <w:sz w:val="16"/>
        </w:rPr>
        <w:t> </w:t>
      </w:r>
      <w:r>
        <w:rPr>
          <w:rFonts w:ascii="Calibri" w:hAnsi="Calibri" w:eastAsia="Calibri"/>
          <w:w w:val="115"/>
          <w:position w:val="1"/>
          <w:sz w:val="24"/>
        </w:rPr>
        <w:t>=</w:t>
      </w:r>
      <w:r>
        <w:rPr>
          <w:rFonts w:ascii="Calibri" w:hAnsi="Calibri" w:eastAsia="Calibri"/>
          <w:spacing w:val="-5"/>
          <w:w w:val="115"/>
          <w:position w:val="1"/>
          <w:sz w:val="24"/>
        </w:rPr>
        <w:t> </w:t>
      </w:r>
      <w:r>
        <w:rPr>
          <w:rFonts w:ascii="Times New Roman" w:hAnsi="Times New Roman" w:eastAsia="Times New Roman"/>
          <w:i/>
          <w:position w:val="1"/>
          <w:sz w:val="24"/>
        </w:rPr>
        <w:t>𝜎</w:t>
      </w:r>
      <w:r>
        <w:rPr>
          <w:rFonts w:ascii="Times New Roman" w:hAnsi="Times New Roman" w:eastAsia="Times New Roman"/>
          <w:i/>
          <w:spacing w:val="-15"/>
          <w:position w:val="1"/>
          <w:sz w:val="24"/>
        </w:rPr>
        <w:t> </w:t>
      </w:r>
      <w:r>
        <w:rPr>
          <w:rFonts w:ascii="Cambria" w:hAnsi="Cambria" w:eastAsia="Cambria"/>
          <w:spacing w:val="-34"/>
          <w:w w:val="115"/>
          <w:sz w:val="24"/>
        </w:rPr>
        <w:t>⎜⎜</w:t>
      </w:r>
      <w:r>
        <w:rPr>
          <w:rFonts w:ascii="Cambria" w:hAnsi="Cambria" w:eastAsia="Cambria"/>
          <w:spacing w:val="-34"/>
          <w:w w:val="115"/>
          <w:position w:val="2"/>
          <w:sz w:val="16"/>
        </w:rPr>
        <w:t>√</w:t>
      </w:r>
      <w:r>
        <w:rPr>
          <w:rFonts w:ascii="Calibri" w:hAnsi="Calibri" w:eastAsia="Calibri"/>
          <w:spacing w:val="-34"/>
          <w:w w:val="115"/>
          <w:position w:val="8"/>
          <w:sz w:val="16"/>
        </w:rPr>
        <w:t>1</w:t>
      </w:r>
    </w:p>
    <w:p>
      <w:pPr>
        <w:spacing w:line="215" w:lineRule="exact" w:before="0"/>
        <w:ind w:left="277" w:right="0" w:firstLine="0"/>
        <w:jc w:val="left"/>
        <w:rPr>
          <w:rFonts w:ascii="Cambria" w:hAnsi="Cambria"/>
          <w:sz w:val="24"/>
        </w:rPr>
      </w:pPr>
      <w:r>
        <w:rPr/>
        <w:br w:type="column"/>
      </w:r>
      <w:r>
        <w:rPr>
          <w:rFonts w:ascii="Cambria" w:hAnsi="Cambria"/>
          <w:spacing w:val="-10"/>
          <w:w w:val="115"/>
          <w:sz w:val="24"/>
          <w:vertAlign w:val="subscript"/>
        </w:rPr>
        <w:t>√</w:t>
      </w:r>
      <w:r>
        <w:rPr>
          <w:rFonts w:ascii="Calibri" w:hAnsi="Calibri"/>
          <w:spacing w:val="-10"/>
          <w:w w:val="115"/>
          <w:position w:val="2"/>
          <w:sz w:val="16"/>
          <w:vertAlign w:val="baseline"/>
        </w:rPr>
        <w:t>1</w:t>
      </w:r>
      <w:r>
        <w:rPr>
          <w:rFonts w:ascii="Calibri" w:hAnsi="Calibri"/>
          <w:spacing w:val="19"/>
          <w:w w:val="115"/>
          <w:position w:val="2"/>
          <w:sz w:val="16"/>
          <w:vertAlign w:val="baseline"/>
        </w:rPr>
        <w:t> </w:t>
      </w:r>
      <w:r>
        <w:rPr>
          <w:rFonts w:ascii="Cambria" w:hAnsi="Cambria"/>
          <w:spacing w:val="-10"/>
          <w:w w:val="115"/>
          <w:position w:val="-5"/>
          <w:sz w:val="24"/>
          <w:vertAlign w:val="baseline"/>
        </w:rPr>
        <w:t>⎟</w:t>
      </w:r>
      <w:r>
        <w:rPr>
          <w:rFonts w:ascii="Cambria" w:hAnsi="Cambria"/>
          <w:spacing w:val="-21"/>
          <w:w w:val="115"/>
          <w:position w:val="-5"/>
          <w:sz w:val="24"/>
          <w:vertAlign w:val="baseline"/>
        </w:rPr>
        <w:t> </w:t>
      </w:r>
      <w:r>
        <w:rPr>
          <w:rFonts w:ascii="Cambria" w:hAnsi="Cambria"/>
          <w:spacing w:val="-12"/>
          <w:w w:val="115"/>
          <w:sz w:val="24"/>
          <w:vertAlign w:val="baseline"/>
        </w:rPr>
        <w:t>⎝</w:t>
      </w:r>
    </w:p>
    <w:p>
      <w:pPr>
        <w:tabs>
          <w:tab w:pos="2277" w:val="left" w:leader="none"/>
        </w:tabs>
        <w:spacing w:line="215" w:lineRule="exact" w:before="0"/>
        <w:ind w:left="393" w:right="0" w:firstLine="0"/>
        <w:jc w:val="left"/>
        <w:rPr>
          <w:rFonts w:ascii="Cambria" w:hAnsi="Cambria" w:eastAsia="Cambria"/>
          <w:position w:val="1"/>
          <w:sz w:val="24"/>
        </w:rPr>
      </w:pPr>
      <w:r>
        <w:rPr/>
        <w:br w:type="column"/>
      </w:r>
      <w:r>
        <w:rPr>
          <w:rFonts w:ascii="Cambria" w:hAnsi="Cambria" w:eastAsia="Cambria"/>
          <w:w w:val="110"/>
          <w:position w:val="8"/>
          <w:sz w:val="24"/>
        </w:rPr>
        <w:t>⎠</w:t>
      </w:r>
      <w:r>
        <w:rPr>
          <w:rFonts w:ascii="Cambria" w:hAnsi="Cambria" w:eastAsia="Cambria"/>
          <w:w w:val="110"/>
          <w:position w:val="1"/>
          <w:sz w:val="24"/>
        </w:rPr>
        <w:t>⎟</w:t>
      </w:r>
      <w:r>
        <w:rPr>
          <w:rFonts w:ascii="Cambria" w:hAnsi="Cambria" w:eastAsia="Cambria"/>
          <w:spacing w:val="-7"/>
          <w:w w:val="130"/>
          <w:position w:val="1"/>
          <w:sz w:val="24"/>
        </w:rPr>
        <w:t> </w:t>
      </w:r>
      <w:r>
        <w:rPr>
          <w:rFonts w:ascii="Calibri" w:hAnsi="Calibri" w:eastAsia="Calibri"/>
          <w:w w:val="130"/>
          <w:position w:val="3"/>
          <w:sz w:val="24"/>
        </w:rPr>
        <w:t>=</w:t>
      </w:r>
      <w:r>
        <w:rPr>
          <w:rFonts w:ascii="Calibri" w:hAnsi="Calibri" w:eastAsia="Calibri"/>
          <w:spacing w:val="-8"/>
          <w:w w:val="130"/>
          <w:position w:val="3"/>
          <w:sz w:val="24"/>
        </w:rPr>
        <w:t> </w:t>
      </w:r>
      <w:r>
        <w:rPr>
          <w:rFonts w:ascii="Times New Roman" w:hAnsi="Times New Roman" w:eastAsia="Times New Roman"/>
          <w:i/>
          <w:position w:val="3"/>
          <w:sz w:val="24"/>
        </w:rPr>
        <w:t>𝜎</w:t>
      </w:r>
      <w:r>
        <w:rPr>
          <w:rFonts w:ascii="Times New Roman" w:hAnsi="Times New Roman" w:eastAsia="Times New Roman"/>
          <w:i/>
          <w:spacing w:val="-15"/>
          <w:position w:val="3"/>
          <w:sz w:val="24"/>
        </w:rPr>
        <w:t> </w:t>
      </w:r>
      <w:r>
        <w:rPr>
          <w:rFonts w:ascii="Cambria" w:hAnsi="Cambria" w:eastAsia="Cambria"/>
          <w:w w:val="110"/>
          <w:position w:val="1"/>
          <w:sz w:val="24"/>
        </w:rPr>
        <w:t>⎜⎜</w:t>
      </w:r>
      <w:r>
        <w:rPr>
          <w:rFonts w:ascii="Cambria" w:hAnsi="Cambria" w:eastAsia="Cambria"/>
          <w:spacing w:val="16"/>
          <w:w w:val="110"/>
          <w:position w:val="1"/>
          <w:sz w:val="24"/>
        </w:rPr>
        <w:t> </w:t>
      </w:r>
      <w:r>
        <w:rPr>
          <w:rFonts w:ascii="Calibri" w:hAnsi="Calibri" w:eastAsia="Calibri"/>
          <w:spacing w:val="-10"/>
          <w:w w:val="110"/>
          <w:sz w:val="24"/>
        </w:rPr>
        <w:t>1</w:t>
      </w:r>
      <w:r>
        <w:rPr>
          <w:rFonts w:ascii="Calibri" w:hAnsi="Calibri" w:eastAsia="Calibri"/>
          <w:sz w:val="24"/>
        </w:rPr>
        <w:tab/>
      </w:r>
      <w:r>
        <w:rPr>
          <w:rFonts w:ascii="Calibri" w:hAnsi="Calibri" w:eastAsia="Calibri"/>
          <w:w w:val="110"/>
          <w:sz w:val="24"/>
        </w:rPr>
        <w:t>1</w:t>
      </w:r>
      <w:r>
        <w:rPr>
          <w:rFonts w:ascii="Calibri" w:hAnsi="Calibri" w:eastAsia="Calibri"/>
          <w:spacing w:val="1"/>
          <w:w w:val="110"/>
          <w:sz w:val="24"/>
        </w:rPr>
        <w:t> </w:t>
      </w:r>
      <w:r>
        <w:rPr>
          <w:rFonts w:ascii="Cambria" w:hAnsi="Cambria" w:eastAsia="Cambria"/>
          <w:spacing w:val="-7"/>
          <w:w w:val="110"/>
          <w:position w:val="1"/>
          <w:sz w:val="24"/>
        </w:rPr>
        <w:t>⎟⎟</w:t>
      </w:r>
    </w:p>
    <w:p>
      <w:pPr>
        <w:spacing w:after="0" w:line="215" w:lineRule="exact"/>
        <w:jc w:val="left"/>
        <w:rPr>
          <w:rFonts w:ascii="Cambria" w:hAnsi="Cambria" w:eastAsia="Cambria"/>
          <w:position w:val="1"/>
          <w:sz w:val="24"/>
        </w:rPr>
        <w:sectPr>
          <w:type w:val="continuous"/>
          <w:pgSz w:w="11910" w:h="16840"/>
          <w:pgMar w:header="860" w:footer="0" w:top="1600" w:bottom="280" w:left="1559" w:right="850"/>
          <w:cols w:num="3" w:equalWidth="0">
            <w:col w:w="3891" w:space="40"/>
            <w:col w:w="986" w:space="39"/>
            <w:col w:w="4545"/>
          </w:cols>
        </w:sectPr>
      </w:pPr>
    </w:p>
    <w:p>
      <w:pPr>
        <w:tabs>
          <w:tab w:pos="4348" w:val="left" w:leader="none"/>
          <w:tab w:pos="4915" w:val="left" w:leader="none"/>
          <w:tab w:pos="5558" w:val="left" w:leader="none"/>
          <w:tab w:pos="6263" w:val="left" w:leader="none"/>
          <w:tab w:pos="7428" w:val="left" w:leader="none"/>
        </w:tabs>
        <w:spacing w:line="187" w:lineRule="auto" w:before="0"/>
        <w:ind w:left="3292" w:right="0" w:firstLine="0"/>
        <w:jc w:val="left"/>
        <w:rPr>
          <w:rFonts w:ascii="Cambria" w:hAnsi="Cambria"/>
          <w:sz w:val="24"/>
        </w:rPr>
      </w:pPr>
      <w:r>
        <w:rPr>
          <w:rFonts w:ascii="Cambria" w:hAnsi="Cambria"/>
          <w:w w:val="110"/>
          <w:sz w:val="24"/>
        </w:rPr>
        <w:t>⎝⎝</w:t>
      </w:r>
      <w:r>
        <w:rPr>
          <w:rFonts w:ascii="Cambria" w:hAnsi="Cambria"/>
          <w:spacing w:val="31"/>
          <w:w w:val="110"/>
          <w:sz w:val="24"/>
        </w:rPr>
        <w:t>  </w:t>
      </w:r>
      <w:r>
        <w:rPr>
          <w:rFonts w:ascii="Calibri" w:hAnsi="Calibri"/>
          <w:spacing w:val="-10"/>
          <w:w w:val="110"/>
          <w:position w:val="4"/>
          <w:sz w:val="16"/>
        </w:rPr>
        <w:t>2</w:t>
      </w:r>
      <w:r>
        <w:rPr>
          <w:rFonts w:ascii="Calibri" w:hAnsi="Calibri"/>
          <w:position w:val="4"/>
          <w:sz w:val="16"/>
        </w:rPr>
        <w:tab/>
        <w:t>2</w:t>
      </w:r>
      <w:r>
        <w:rPr>
          <w:rFonts w:ascii="Calibri" w:hAnsi="Calibri"/>
          <w:spacing w:val="-10"/>
          <w:position w:val="4"/>
          <w:sz w:val="16"/>
        </w:rPr>
        <w:t> </w:t>
      </w:r>
      <w:r>
        <w:rPr>
          <w:rFonts w:ascii="Cambria" w:hAnsi="Cambria"/>
          <w:spacing w:val="-10"/>
          <w:w w:val="110"/>
          <w:sz w:val="24"/>
        </w:rPr>
        <w:t>⎠</w:t>
      </w:r>
      <w:r>
        <w:rPr>
          <w:rFonts w:ascii="Cambria" w:hAnsi="Cambria"/>
          <w:sz w:val="24"/>
        </w:rPr>
        <w:tab/>
      </w:r>
      <w:r>
        <w:rPr>
          <w:rFonts w:ascii="Calibri" w:hAnsi="Calibri"/>
          <w:w w:val="110"/>
          <w:position w:val="-7"/>
          <w:sz w:val="24"/>
        </w:rPr>
        <w:t>1</w:t>
      </w:r>
      <w:r>
        <w:rPr>
          <w:rFonts w:ascii="Calibri" w:hAnsi="Calibri"/>
          <w:spacing w:val="30"/>
          <w:w w:val="110"/>
          <w:position w:val="-7"/>
          <w:sz w:val="24"/>
        </w:rPr>
        <w:t>  </w:t>
      </w:r>
      <w:r>
        <w:rPr>
          <w:rFonts w:ascii="Calibri" w:hAnsi="Calibri"/>
          <w:spacing w:val="-10"/>
          <w:w w:val="110"/>
          <w:position w:val="-7"/>
          <w:sz w:val="24"/>
        </w:rPr>
        <w:t>1</w:t>
      </w:r>
      <w:r>
        <w:rPr>
          <w:rFonts w:ascii="Calibri" w:hAnsi="Calibri"/>
          <w:position w:val="-7"/>
          <w:sz w:val="24"/>
        </w:rPr>
        <w:tab/>
      </w:r>
      <w:r>
        <w:rPr>
          <w:rFonts w:ascii="Cambria" w:hAnsi="Cambria"/>
          <w:spacing w:val="-10"/>
          <w:w w:val="110"/>
          <w:sz w:val="24"/>
        </w:rPr>
        <w:t>⎠</w:t>
      </w:r>
      <w:r>
        <w:rPr>
          <w:rFonts w:ascii="Cambria" w:hAnsi="Cambria"/>
          <w:sz w:val="24"/>
        </w:rPr>
        <w:tab/>
      </w:r>
      <w:r>
        <w:rPr>
          <w:rFonts w:ascii="Cambria" w:hAnsi="Cambria"/>
          <w:spacing w:val="-5"/>
          <w:w w:val="110"/>
          <w:sz w:val="24"/>
        </w:rPr>
        <w:t>⎝⎝</w:t>
      </w:r>
      <w:r>
        <w:rPr>
          <w:rFonts w:ascii="Cambria" w:hAnsi="Cambria"/>
          <w:sz w:val="24"/>
        </w:rPr>
        <w:tab/>
      </w:r>
      <w:r>
        <w:rPr>
          <w:rFonts w:ascii="Cambria" w:hAnsi="Cambria"/>
          <w:spacing w:val="-5"/>
          <w:w w:val="110"/>
          <w:sz w:val="24"/>
        </w:rPr>
        <w:t>⎠⎠</w:t>
      </w:r>
    </w:p>
    <w:p>
      <w:pPr>
        <w:tabs>
          <w:tab w:pos="6760" w:val="left" w:leader="none"/>
        </w:tabs>
        <w:spacing w:line="239" w:lineRule="exact"/>
        <w:ind w:left="3789" w:right="0" w:firstLine="0"/>
        <w:rPr>
          <w:rFonts w:ascii="Cambria"/>
          <w:position w:val="-4"/>
          <w:sz w:val="20"/>
        </w:rPr>
      </w:pPr>
      <w:r>
        <w:rPr>
          <w:rFonts w:ascii="Cambria"/>
          <w:position w:val="-4"/>
          <w:sz w:val="20"/>
        </w:rPr>
        <mc:AlternateContent>
          <mc:Choice Requires="wps">
            <w:drawing>
              <wp:inline distT="0" distB="0" distL="0" distR="0">
                <wp:extent cx="374650" cy="152400"/>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374650" cy="152400"/>
                        </a:xfrm>
                        <a:prstGeom prst="rect">
                          <a:avLst/>
                        </a:prstGeom>
                      </wps:spPr>
                      <wps:txbx>
                        <w:txbxContent>
                          <w:p>
                            <w:pPr>
                              <w:tabs>
                                <w:tab w:pos="472" w:val="left" w:leader="none"/>
                              </w:tabs>
                              <w:spacing w:line="239" w:lineRule="exact" w:before="0"/>
                              <w:ind w:left="0" w:right="0" w:firstLine="0"/>
                              <w:jc w:val="left"/>
                              <w:rPr>
                                <w:rFonts w:ascii="Calibri"/>
                                <w:sz w:val="24"/>
                              </w:rPr>
                            </w:pPr>
                            <w:r>
                              <w:rPr>
                                <w:rFonts w:ascii="Calibri"/>
                                <w:spacing w:val="-10"/>
                                <w:sz w:val="24"/>
                              </w:rPr>
                              <w:t>1</w:t>
                            </w:r>
                            <w:r>
                              <w:rPr>
                                <w:rFonts w:ascii="Calibri"/>
                                <w:sz w:val="24"/>
                              </w:rPr>
                              <w:tab/>
                            </w:r>
                            <w:r>
                              <w:rPr>
                                <w:rFonts w:ascii="Calibri"/>
                                <w:spacing w:val="-15"/>
                                <w:sz w:val="24"/>
                              </w:rPr>
                              <w:t>1</w:t>
                            </w:r>
                          </w:p>
                        </w:txbxContent>
                      </wps:txbx>
                      <wps:bodyPr wrap="square" lIns="0" tIns="0" rIns="0" bIns="0" rtlCol="0">
                        <a:noAutofit/>
                      </wps:bodyPr>
                    </wps:wsp>
                  </a:graphicData>
                </a:graphic>
              </wp:inline>
            </w:drawing>
          </mc:Choice>
          <mc:Fallback>
            <w:pict>
              <v:shape style="width:29.5pt;height:12pt;mso-position-horizontal-relative:char;mso-position-vertical-relative:line" type="#_x0000_t202" id="docshape50" filled="false" stroked="false">
                <w10:anchorlock/>
                <v:textbox inset="0,0,0,0">
                  <w:txbxContent>
                    <w:p>
                      <w:pPr>
                        <w:tabs>
                          <w:tab w:pos="472" w:val="left" w:leader="none"/>
                        </w:tabs>
                        <w:spacing w:line="239" w:lineRule="exact" w:before="0"/>
                        <w:ind w:left="0" w:right="0" w:firstLine="0"/>
                        <w:jc w:val="left"/>
                        <w:rPr>
                          <w:rFonts w:ascii="Calibri"/>
                          <w:sz w:val="24"/>
                        </w:rPr>
                      </w:pPr>
                      <w:r>
                        <w:rPr>
                          <w:rFonts w:ascii="Calibri"/>
                          <w:spacing w:val="-10"/>
                          <w:sz w:val="24"/>
                        </w:rPr>
                        <w:t>1</w:t>
                      </w:r>
                      <w:r>
                        <w:rPr>
                          <w:rFonts w:ascii="Calibri"/>
                          <w:sz w:val="24"/>
                        </w:rPr>
                        <w:tab/>
                      </w:r>
                      <w:r>
                        <w:rPr>
                          <w:rFonts w:ascii="Calibri"/>
                          <w:spacing w:val="-15"/>
                          <w:sz w:val="24"/>
                        </w:rPr>
                        <w:t>1</w:t>
                      </w:r>
                    </w:p>
                  </w:txbxContent>
                </v:textbox>
              </v:shape>
            </w:pict>
          </mc:Fallback>
        </mc:AlternateContent>
      </w:r>
      <w:r>
        <w:rPr>
          <w:rFonts w:ascii="Cambria"/>
          <w:position w:val="-4"/>
          <w:sz w:val="20"/>
        </w:rPr>
      </w:r>
      <w:r>
        <w:rPr>
          <w:rFonts w:ascii="Cambria"/>
          <w:position w:val="-4"/>
          <w:sz w:val="20"/>
        </w:rPr>
        <w:tab/>
      </w:r>
      <w:r>
        <w:rPr>
          <w:rFonts w:ascii="Cambria"/>
          <w:position w:val="-4"/>
          <w:sz w:val="20"/>
        </w:rPr>
        <mc:AlternateContent>
          <mc:Choice Requires="wps">
            <w:drawing>
              <wp:inline distT="0" distB="0" distL="0" distR="0">
                <wp:extent cx="374650" cy="152400"/>
                <wp:effectExtent l="0" t="0" r="0" b="0"/>
                <wp:docPr id="74" name="Textbox 74"/>
                <wp:cNvGraphicFramePr>
                  <a:graphicFrameLocks/>
                </wp:cNvGraphicFramePr>
                <a:graphic>
                  <a:graphicData uri="http://schemas.microsoft.com/office/word/2010/wordprocessingShape">
                    <wps:wsp>
                      <wps:cNvPr id="74" name="Textbox 74"/>
                      <wps:cNvSpPr txBox="1"/>
                      <wps:spPr>
                        <a:xfrm>
                          <a:off x="0" y="0"/>
                          <a:ext cx="374650" cy="152400"/>
                        </a:xfrm>
                        <a:prstGeom prst="rect">
                          <a:avLst/>
                        </a:prstGeom>
                      </wps:spPr>
                      <wps:txbx>
                        <w:txbxContent>
                          <w:p>
                            <w:pPr>
                              <w:tabs>
                                <w:tab w:pos="472" w:val="left" w:leader="none"/>
                              </w:tabs>
                              <w:spacing w:line="239" w:lineRule="exact" w:before="0"/>
                              <w:ind w:left="0" w:right="0" w:firstLine="0"/>
                              <w:jc w:val="left"/>
                              <w:rPr>
                                <w:rFonts w:ascii="Calibri"/>
                                <w:sz w:val="24"/>
                              </w:rPr>
                            </w:pPr>
                            <w:r>
                              <w:rPr>
                                <w:rFonts w:ascii="Calibri"/>
                                <w:spacing w:val="-10"/>
                                <w:sz w:val="24"/>
                              </w:rPr>
                              <w:t>2</w:t>
                            </w:r>
                            <w:r>
                              <w:rPr>
                                <w:rFonts w:ascii="Calibri"/>
                                <w:sz w:val="24"/>
                              </w:rPr>
                              <w:tab/>
                            </w:r>
                            <w:r>
                              <w:rPr>
                                <w:rFonts w:ascii="Calibri"/>
                                <w:spacing w:val="-15"/>
                                <w:sz w:val="24"/>
                              </w:rPr>
                              <w:t>2</w:t>
                            </w:r>
                          </w:p>
                        </w:txbxContent>
                      </wps:txbx>
                      <wps:bodyPr wrap="square" lIns="0" tIns="0" rIns="0" bIns="0" rtlCol="0">
                        <a:noAutofit/>
                      </wps:bodyPr>
                    </wps:wsp>
                  </a:graphicData>
                </a:graphic>
              </wp:inline>
            </w:drawing>
          </mc:Choice>
          <mc:Fallback>
            <w:pict>
              <v:shape style="width:29.5pt;height:12pt;mso-position-horizontal-relative:char;mso-position-vertical-relative:line" type="#_x0000_t202" id="docshape51" filled="false" stroked="false">
                <w10:anchorlock/>
                <v:textbox inset="0,0,0,0">
                  <w:txbxContent>
                    <w:p>
                      <w:pPr>
                        <w:tabs>
                          <w:tab w:pos="472" w:val="left" w:leader="none"/>
                        </w:tabs>
                        <w:spacing w:line="239" w:lineRule="exact" w:before="0"/>
                        <w:ind w:left="0" w:right="0" w:firstLine="0"/>
                        <w:jc w:val="left"/>
                        <w:rPr>
                          <w:rFonts w:ascii="Calibri"/>
                          <w:sz w:val="24"/>
                        </w:rPr>
                      </w:pPr>
                      <w:r>
                        <w:rPr>
                          <w:rFonts w:ascii="Calibri"/>
                          <w:spacing w:val="-10"/>
                          <w:sz w:val="24"/>
                        </w:rPr>
                        <w:t>2</w:t>
                      </w:r>
                      <w:r>
                        <w:rPr>
                          <w:rFonts w:ascii="Calibri"/>
                          <w:sz w:val="24"/>
                        </w:rPr>
                        <w:tab/>
                      </w:r>
                      <w:r>
                        <w:rPr>
                          <w:rFonts w:ascii="Calibri"/>
                          <w:spacing w:val="-15"/>
                          <w:sz w:val="24"/>
                        </w:rPr>
                        <w:t>2</w:t>
                      </w:r>
                    </w:p>
                  </w:txbxContent>
                </v:textbox>
              </v:shape>
            </w:pict>
          </mc:Fallback>
        </mc:AlternateContent>
      </w:r>
      <w:r>
        <w:rPr>
          <w:rFonts w:ascii="Cambria"/>
          <w:position w:val="-4"/>
          <w:sz w:val="20"/>
        </w:rPr>
      </w:r>
    </w:p>
    <w:p>
      <w:pPr>
        <w:pStyle w:val="BodyText"/>
        <w:spacing w:before="55"/>
        <w:rPr>
          <w:rFonts w:ascii="Cambria"/>
        </w:rPr>
      </w:pPr>
    </w:p>
    <w:p>
      <w:pPr>
        <w:pStyle w:val="BodyText"/>
        <w:ind w:left="992"/>
      </w:pPr>
      <w:r>
        <w:rPr/>
        <w:t>Supondo</w:t>
      </w:r>
      <w:r>
        <w:rPr>
          <w:spacing w:val="-2"/>
        </w:rPr>
        <w:t> </w:t>
      </w:r>
      <w:r>
        <w:rPr/>
        <w:t>que</w:t>
      </w:r>
      <w:r>
        <w:rPr>
          <w:spacing w:val="-2"/>
        </w:rPr>
        <w:t> </w:t>
      </w:r>
      <w:r>
        <w:rPr>
          <w:rFonts w:ascii="Times New Roman" w:hAnsi="Times New Roman" w:eastAsia="Times New Roman"/>
          <w:i/>
          <w:sz w:val="24"/>
        </w:rPr>
        <w:t>𝜎</w:t>
      </w:r>
      <w:r>
        <w:rPr>
          <w:rFonts w:ascii="Times New Roman" w:hAnsi="Times New Roman" w:eastAsia="Times New Roman"/>
          <w:i/>
          <w:spacing w:val="5"/>
          <w:sz w:val="24"/>
        </w:rPr>
        <w:t> </w:t>
      </w:r>
      <w:r>
        <w:rPr/>
        <w:t>é</w:t>
      </w:r>
      <w:r>
        <w:rPr>
          <w:spacing w:val="-2"/>
        </w:rPr>
        <w:t> </w:t>
      </w:r>
      <w:r>
        <w:rPr/>
        <w:t>a</w:t>
      </w:r>
      <w:r>
        <w:rPr>
          <w:spacing w:val="-2"/>
        </w:rPr>
        <w:t> </w:t>
      </w:r>
      <w:r>
        <w:rPr/>
        <w:t>função</w:t>
      </w:r>
      <w:r>
        <w:rPr>
          <w:spacing w:val="-2"/>
        </w:rPr>
        <w:t> </w:t>
      </w:r>
      <w:r>
        <w:rPr/>
        <w:t>ReLU,</w:t>
      </w:r>
      <w:r>
        <w:rPr>
          <w:spacing w:val="-2"/>
        </w:rPr>
        <w:t> </w:t>
      </w:r>
      <w:r>
        <w:rPr/>
        <w:t>é</w:t>
      </w:r>
      <w:r>
        <w:rPr>
          <w:spacing w:val="-2"/>
        </w:rPr>
        <w:t> obtido:</w:t>
      </w:r>
    </w:p>
    <w:p>
      <w:pPr>
        <w:spacing w:line="489" w:lineRule="exact" w:before="218"/>
        <w:ind w:left="1462" w:right="0" w:firstLine="0"/>
        <w:jc w:val="center"/>
        <w:rPr>
          <w:rFonts w:ascii="Cambria" w:hAnsi="Cambria" w:cs="Cambria" w:eastAsia="Cambria"/>
          <w:position w:val="28"/>
          <w:sz w:val="24"/>
          <w:szCs w:val="24"/>
        </w:rPr>
      </w:pPr>
      <w:r>
        <w:rPr>
          <w:rFonts w:ascii="Cambria" w:hAnsi="Cambria" w:cs="Cambria" w:eastAsia="Cambria"/>
          <w:position w:val="28"/>
          <w:sz w:val="24"/>
          <w:szCs w:val="24"/>
        </w:rPr>
        <mc:AlternateContent>
          <mc:Choice Requires="wps">
            <w:drawing>
              <wp:anchor distT="0" distB="0" distL="0" distR="0" allowOverlap="1" layoutInCell="1" locked="0" behindDoc="1" simplePos="0" relativeHeight="484706816">
                <wp:simplePos x="0" y="0"/>
                <wp:positionH relativeFrom="page">
                  <wp:posOffset>4156798</wp:posOffset>
                </wp:positionH>
                <wp:positionV relativeFrom="paragraph">
                  <wp:posOffset>419930</wp:posOffset>
                </wp:positionV>
                <wp:extent cx="143510" cy="2159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43510" cy="21590"/>
                          <a:chExt cx="143510" cy="21590"/>
                        </a:xfrm>
                      </wpg:grpSpPr>
                      <wps:wsp>
                        <wps:cNvPr id="76" name="Graphic 76"/>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77" name="Graphic 77"/>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7.307007pt;margin-top:33.065414pt;width:11.3pt;height:1.7pt;mso-position-horizontal-relative:page;mso-position-vertical-relative:paragraph;z-index:-18609664" id="docshapegroup52" coordorigin="6546,661" coordsize="226,34">
                <v:line style="position:absolute" from="6546,666" to="6772,666" stroked="true" strokeweight=".478pt" strokecolor="#000000">
                  <v:stroke dashstyle="solid"/>
                </v:line>
                <v:line style="position:absolute" from="6687,691" to="6772,691" stroked="true" strokeweight=".359pt" strokecolor="#000000">
                  <v:stroke dashstyle="solid"/>
                </v:line>
                <w10:wrap type="none"/>
              </v:group>
            </w:pict>
          </mc:Fallback>
        </mc:AlternateContent>
      </w:r>
      <w:r>
        <w:rPr>
          <w:rFonts w:ascii="Cambria" w:hAnsi="Cambria" w:cs="Cambria" w:eastAsia="Cambria"/>
          <w:position w:val="28"/>
          <w:sz w:val="24"/>
          <w:szCs w:val="24"/>
        </w:rPr>
        <mc:AlternateContent>
          <mc:Choice Requires="wps">
            <w:drawing>
              <wp:anchor distT="0" distB="0" distL="0" distR="0" allowOverlap="1" layoutInCell="1" locked="0" behindDoc="1" simplePos="0" relativeHeight="484707328">
                <wp:simplePos x="0" y="0"/>
                <wp:positionH relativeFrom="page">
                  <wp:posOffset>5013007</wp:posOffset>
                </wp:positionH>
                <wp:positionV relativeFrom="paragraph">
                  <wp:posOffset>419930</wp:posOffset>
                </wp:positionV>
                <wp:extent cx="143510" cy="2159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43510" cy="21590"/>
                          <a:chExt cx="143510" cy="21590"/>
                        </a:xfrm>
                      </wpg:grpSpPr>
                      <wps:wsp>
                        <wps:cNvPr id="79" name="Graphic 79"/>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80" name="Graphic 80"/>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4.725006pt;margin-top:33.065414pt;width:11.3pt;height:1.7pt;mso-position-horizontal-relative:page;mso-position-vertical-relative:paragraph;z-index:-18609152" id="docshapegroup53" coordorigin="7895,661" coordsize="226,34">
                <v:line style="position:absolute" from="7895,666" to="8120,666" stroked="true" strokeweight=".478pt" strokecolor="#000000">
                  <v:stroke dashstyle="solid"/>
                </v:line>
                <v:line style="position:absolute" from="8036,691" to="8120,691" stroked="true" strokeweight=".359pt" strokecolor="#000000">
                  <v:stroke dashstyle="solid"/>
                </v:line>
                <w10:wrap type="none"/>
              </v:group>
            </w:pict>
          </mc:Fallback>
        </mc:AlternateContent>
      </w:r>
      <w:r>
        <w:rPr>
          <w:rFonts w:ascii="Cambria" w:hAnsi="Cambria" w:cs="Cambria" w:eastAsia="Cambria"/>
          <w:spacing w:val="-6"/>
          <w:w w:val="90"/>
          <w:position w:val="28"/>
          <w:sz w:val="24"/>
          <w:szCs w:val="24"/>
        </w:rPr>
        <w:t>⎛</w:t>
      </w:r>
      <w:r>
        <w:rPr>
          <w:spacing w:val="-6"/>
          <w:w w:val="90"/>
          <w:sz w:val="21"/>
          <w:szCs w:val="21"/>
        </w:rPr>
        <w:t>ReLU</w:t>
      </w:r>
      <w:r>
        <w:rPr>
          <w:spacing w:val="-14"/>
          <w:w w:val="90"/>
          <w:sz w:val="21"/>
          <w:szCs w:val="21"/>
        </w:rPr>
        <w:t> </w:t>
      </w:r>
      <w:r>
        <w:rPr>
          <w:rFonts w:ascii="Cambria" w:hAnsi="Cambria" w:cs="Cambria" w:eastAsia="Cambria"/>
          <w:spacing w:val="-6"/>
          <w:w w:val="80"/>
          <w:position w:val="27"/>
          <w:sz w:val="24"/>
          <w:szCs w:val="24"/>
        </w:rPr>
        <w:t>(︁</w:t>
      </w:r>
      <w:r>
        <w:rPr>
          <w:rFonts w:ascii="Cambria" w:hAnsi="Cambria" w:cs="Cambria" w:eastAsia="Cambria"/>
          <w:spacing w:val="-18"/>
          <w:w w:val="80"/>
          <w:position w:val="27"/>
          <w:sz w:val="24"/>
          <w:szCs w:val="24"/>
        </w:rPr>
        <w:t> </w:t>
      </w:r>
      <w:r>
        <w:rPr>
          <w:rFonts w:ascii="Cambria" w:hAnsi="Cambria" w:cs="Cambria" w:eastAsia="Cambria"/>
          <w:spacing w:val="-6"/>
          <w:w w:val="90"/>
          <w:position w:val="3"/>
          <w:sz w:val="16"/>
          <w:szCs w:val="16"/>
        </w:rPr>
        <w:t>√</w:t>
      </w:r>
      <w:r>
        <w:rPr>
          <w:rFonts w:ascii="Calibri" w:hAnsi="Calibri" w:cs="Calibri" w:eastAsia="Calibri"/>
          <w:spacing w:val="-6"/>
          <w:w w:val="90"/>
          <w:position w:val="9"/>
          <w:sz w:val="16"/>
          <w:szCs w:val="16"/>
        </w:rPr>
        <w:t>1</w:t>
      </w:r>
      <w:r>
        <w:rPr>
          <w:rFonts w:ascii="Calibri" w:hAnsi="Calibri" w:cs="Calibri" w:eastAsia="Calibri"/>
          <w:spacing w:val="25"/>
          <w:position w:val="9"/>
          <w:sz w:val="16"/>
          <w:szCs w:val="16"/>
        </w:rPr>
        <w:t> </w:t>
      </w:r>
      <w:r>
        <w:rPr>
          <w:rFonts w:ascii="Cambria" w:hAnsi="Cambria" w:cs="Cambria" w:eastAsia="Cambria"/>
          <w:spacing w:val="-6"/>
          <w:w w:val="80"/>
          <w:position w:val="27"/>
          <w:sz w:val="24"/>
          <w:szCs w:val="24"/>
        </w:rPr>
        <w:t>)︁</w:t>
      </w:r>
      <w:r>
        <w:rPr>
          <w:rFonts w:ascii="Cambria" w:hAnsi="Cambria" w:cs="Cambria" w:eastAsia="Cambria"/>
          <w:spacing w:val="63"/>
          <w:w w:val="150"/>
          <w:position w:val="27"/>
          <w:sz w:val="24"/>
          <w:szCs w:val="24"/>
        </w:rPr>
        <w:t> </w:t>
      </w:r>
      <w:r>
        <w:rPr>
          <w:spacing w:val="-6"/>
          <w:w w:val="90"/>
          <w:sz w:val="21"/>
          <w:szCs w:val="21"/>
        </w:rPr>
        <w:t>ReLU</w:t>
      </w:r>
      <w:r>
        <w:rPr>
          <w:spacing w:val="-13"/>
          <w:w w:val="90"/>
          <w:sz w:val="21"/>
          <w:szCs w:val="21"/>
        </w:rPr>
        <w:t> </w:t>
      </w:r>
      <w:r>
        <w:rPr>
          <w:rFonts w:ascii="Cambria" w:hAnsi="Cambria" w:cs="Cambria" w:eastAsia="Cambria"/>
          <w:spacing w:val="-6"/>
          <w:w w:val="80"/>
          <w:position w:val="27"/>
          <w:sz w:val="24"/>
          <w:szCs w:val="24"/>
        </w:rPr>
        <w:t>(︁</w:t>
      </w:r>
      <w:r>
        <w:rPr>
          <w:rFonts w:ascii="Cambria" w:hAnsi="Cambria" w:cs="Cambria" w:eastAsia="Cambria"/>
          <w:spacing w:val="-19"/>
          <w:w w:val="80"/>
          <w:position w:val="27"/>
          <w:sz w:val="24"/>
          <w:szCs w:val="24"/>
        </w:rPr>
        <w:t> </w:t>
      </w:r>
      <w:r>
        <w:rPr>
          <w:rFonts w:ascii="Cambria" w:hAnsi="Cambria" w:cs="Cambria" w:eastAsia="Cambria"/>
          <w:spacing w:val="-6"/>
          <w:w w:val="90"/>
          <w:position w:val="3"/>
          <w:sz w:val="16"/>
          <w:szCs w:val="16"/>
        </w:rPr>
        <w:t>√</w:t>
      </w:r>
      <w:r>
        <w:rPr>
          <w:rFonts w:ascii="Calibri" w:hAnsi="Calibri" w:cs="Calibri" w:eastAsia="Calibri"/>
          <w:spacing w:val="-6"/>
          <w:w w:val="90"/>
          <w:position w:val="9"/>
          <w:sz w:val="16"/>
          <w:szCs w:val="16"/>
        </w:rPr>
        <w:t>1</w:t>
      </w:r>
      <w:r>
        <w:rPr>
          <w:rFonts w:ascii="Calibri" w:hAnsi="Calibri" w:cs="Calibri" w:eastAsia="Calibri"/>
          <w:spacing w:val="38"/>
          <w:position w:val="9"/>
          <w:sz w:val="16"/>
          <w:szCs w:val="16"/>
        </w:rPr>
        <w:t> </w:t>
      </w:r>
      <w:r>
        <w:rPr>
          <w:rFonts w:ascii="Cambria" w:hAnsi="Cambria" w:cs="Cambria" w:eastAsia="Cambria"/>
          <w:spacing w:val="-6"/>
          <w:w w:val="80"/>
          <w:position w:val="27"/>
          <w:sz w:val="24"/>
          <w:szCs w:val="24"/>
        </w:rPr>
        <w:t>)︁</w:t>
      </w:r>
      <w:r>
        <w:rPr>
          <w:rFonts w:ascii="Cambria" w:hAnsi="Cambria" w:cs="Cambria" w:eastAsia="Cambria"/>
          <w:spacing w:val="-6"/>
          <w:w w:val="80"/>
          <w:position w:val="28"/>
          <w:sz w:val="24"/>
          <w:szCs w:val="24"/>
        </w:rPr>
        <w:t>⎞</w:t>
      </w:r>
    </w:p>
    <w:p>
      <w:pPr>
        <w:tabs>
          <w:tab w:pos="6476" w:val="left" w:leader="none"/>
        </w:tabs>
        <w:spacing w:line="122" w:lineRule="exact" w:before="0"/>
        <w:ind w:left="5128" w:right="0" w:firstLine="0"/>
        <w:jc w:val="left"/>
        <w:rPr>
          <w:rFonts w:ascii="Calibri"/>
          <w:sz w:val="16"/>
        </w:rPr>
      </w:pPr>
      <w:r>
        <w:rPr>
          <w:rFonts w:ascii="Calibri"/>
          <w:spacing w:val="-10"/>
          <w:w w:val="105"/>
          <w:sz w:val="16"/>
        </w:rPr>
        <w:t>2</w:t>
      </w:r>
      <w:r>
        <w:rPr>
          <w:rFonts w:ascii="Calibri"/>
          <w:sz w:val="16"/>
        </w:rPr>
        <w:tab/>
      </w:r>
      <w:r>
        <w:rPr>
          <w:rFonts w:ascii="Calibri"/>
          <w:spacing w:val="-10"/>
          <w:w w:val="105"/>
          <w:sz w:val="16"/>
        </w:rPr>
        <w:t>2</w:t>
      </w:r>
    </w:p>
    <w:p>
      <w:pPr>
        <w:tabs>
          <w:tab w:pos="4168" w:val="left" w:leader="none"/>
        </w:tabs>
        <w:spacing w:line="151" w:lineRule="exact" w:before="0"/>
        <w:ind w:left="708" w:right="0" w:firstLine="0"/>
        <w:jc w:val="center"/>
        <w:rPr>
          <w:rFonts w:ascii="Cambria" w:hAnsi="Cambria" w:eastAsia="Cambria"/>
          <w:position w:val="3"/>
          <w:sz w:val="24"/>
        </w:rPr>
      </w:pPr>
      <w:r>
        <w:rPr>
          <w:rFonts w:ascii="Cambria" w:hAnsi="Cambria" w:eastAsia="Cambria"/>
          <w:position w:val="3"/>
          <w:sz w:val="24"/>
        </w:rPr>
        <mc:AlternateContent>
          <mc:Choice Requires="wps">
            <w:drawing>
              <wp:anchor distT="0" distB="0" distL="0" distR="0" allowOverlap="1" layoutInCell="1" locked="0" behindDoc="0" simplePos="0" relativeHeight="15756800">
                <wp:simplePos x="0" y="0"/>
                <wp:positionH relativeFrom="page">
                  <wp:posOffset>3543515</wp:posOffset>
                </wp:positionH>
                <wp:positionV relativeFrom="paragraph">
                  <wp:posOffset>94412</wp:posOffset>
                </wp:positionV>
                <wp:extent cx="133350" cy="56959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3350" cy="569595"/>
                        </a:xfrm>
                        <a:prstGeom prst="rect">
                          <a:avLst/>
                        </a:prstGeom>
                      </wps:spPr>
                      <wps:txbx>
                        <w:txbxContent>
                          <w:p>
                            <w:pPr>
                              <w:spacing w:line="187" w:lineRule="auto" w:before="0"/>
                              <w:ind w:left="0" w:right="0" w:firstLine="0"/>
                              <w:jc w:val="left"/>
                              <w:rPr>
                                <w:rFonts w:ascii="Cambria" w:hAnsi="Cambria"/>
                                <w:position w:val="-14"/>
                                <w:sz w:val="24"/>
                              </w:rPr>
                            </w:pPr>
                            <w:r>
                              <w:rPr>
                                <w:rFonts w:ascii="Cambria" w:hAnsi="Cambria"/>
                                <w:spacing w:val="-221"/>
                                <w:w w:val="115"/>
                                <w:sz w:val="24"/>
                              </w:rPr>
                              <w:t>⎜</w:t>
                            </w:r>
                            <w:r>
                              <w:rPr>
                                <w:rFonts w:ascii="Cambria" w:hAnsi="Cambria"/>
                                <w:spacing w:val="-11"/>
                                <w:w w:val="115"/>
                                <w:position w:val="-14"/>
                                <w:sz w:val="24"/>
                              </w:rPr>
                              <w:t>⎝</w:t>
                            </w:r>
                          </w:p>
                        </w:txbxContent>
                      </wps:txbx>
                      <wps:bodyPr wrap="square" lIns="0" tIns="0" rIns="0" bIns="0" rtlCol="0">
                        <a:noAutofit/>
                      </wps:bodyPr>
                    </wps:wsp>
                  </a:graphicData>
                </a:graphic>
              </wp:anchor>
            </w:drawing>
          </mc:Choice>
          <mc:Fallback>
            <w:pict>
              <v:shape style="position:absolute;margin-left:279.016998pt;margin-top:7.434041pt;width:10.5pt;height:44.85pt;mso-position-horizontal-relative:page;mso-position-vertical-relative:paragraph;z-index:15756800" type="#_x0000_t202" id="docshape54" filled="false" stroked="false">
                <v:textbox inset="0,0,0,0">
                  <w:txbxContent>
                    <w:p>
                      <w:pPr>
                        <w:spacing w:line="187" w:lineRule="auto" w:before="0"/>
                        <w:ind w:left="0" w:right="0" w:firstLine="0"/>
                        <w:jc w:val="left"/>
                        <w:rPr>
                          <w:rFonts w:ascii="Cambria" w:hAnsi="Cambria"/>
                          <w:position w:val="-14"/>
                          <w:sz w:val="24"/>
                        </w:rPr>
                      </w:pPr>
                      <w:r>
                        <w:rPr>
                          <w:rFonts w:ascii="Cambria" w:hAnsi="Cambria"/>
                          <w:spacing w:val="-221"/>
                          <w:w w:val="115"/>
                          <w:sz w:val="24"/>
                        </w:rPr>
                        <w:t>⎜</w:t>
                      </w:r>
                      <w:r>
                        <w:rPr>
                          <w:rFonts w:ascii="Cambria" w:hAnsi="Cambria"/>
                          <w:spacing w:val="-11"/>
                          <w:w w:val="115"/>
                          <w:position w:val="-14"/>
                          <w:sz w:val="24"/>
                        </w:rPr>
                        <w:t>⎝</w:t>
                      </w:r>
                    </w:p>
                  </w:txbxContent>
                </v:textbox>
                <w10:wrap type="none"/>
              </v:shape>
            </w:pict>
          </mc:Fallback>
        </mc:AlternateContent>
      </w:r>
      <w:r>
        <w:rPr>
          <w:rFonts w:ascii="Cambria" w:hAnsi="Cambria" w:eastAsia="Cambria"/>
          <w:position w:val="3"/>
          <w:sz w:val="24"/>
        </w:rPr>
        <mc:AlternateContent>
          <mc:Choice Requires="wps">
            <w:drawing>
              <wp:anchor distT="0" distB="0" distL="0" distR="0" allowOverlap="1" layoutInCell="1" locked="0" behindDoc="0" simplePos="0" relativeHeight="15757312">
                <wp:simplePos x="0" y="0"/>
                <wp:positionH relativeFrom="page">
                  <wp:posOffset>5262270</wp:posOffset>
                </wp:positionH>
                <wp:positionV relativeFrom="paragraph">
                  <wp:posOffset>94412</wp:posOffset>
                </wp:positionV>
                <wp:extent cx="133350" cy="56959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3350" cy="569595"/>
                        </a:xfrm>
                        <a:prstGeom prst="rect">
                          <a:avLst/>
                        </a:prstGeom>
                      </wps:spPr>
                      <wps:txbx>
                        <w:txbxContent>
                          <w:p>
                            <w:pPr>
                              <w:spacing w:line="187" w:lineRule="auto" w:before="0"/>
                              <w:ind w:left="0" w:right="0" w:firstLine="0"/>
                              <w:jc w:val="left"/>
                              <w:rPr>
                                <w:rFonts w:ascii="Cambria" w:hAnsi="Cambria"/>
                                <w:position w:val="-14"/>
                                <w:sz w:val="24"/>
                              </w:rPr>
                            </w:pPr>
                            <w:r>
                              <w:rPr>
                                <w:rFonts w:ascii="Cambria" w:hAnsi="Cambria"/>
                                <w:spacing w:val="-221"/>
                                <w:w w:val="115"/>
                                <w:sz w:val="24"/>
                              </w:rPr>
                              <w:t>⎟</w:t>
                            </w:r>
                            <w:r>
                              <w:rPr>
                                <w:rFonts w:ascii="Cambria" w:hAnsi="Cambria"/>
                                <w:spacing w:val="-11"/>
                                <w:w w:val="115"/>
                                <w:position w:val="-14"/>
                                <w:sz w:val="24"/>
                              </w:rPr>
                              <w:t>⎠</w:t>
                            </w:r>
                          </w:p>
                        </w:txbxContent>
                      </wps:txbx>
                      <wps:bodyPr wrap="square" lIns="0" tIns="0" rIns="0" bIns="0" rtlCol="0">
                        <a:noAutofit/>
                      </wps:bodyPr>
                    </wps:wsp>
                  </a:graphicData>
                </a:graphic>
              </wp:anchor>
            </w:drawing>
          </mc:Choice>
          <mc:Fallback>
            <w:pict>
              <v:shape style="position:absolute;margin-left:414.35199pt;margin-top:7.434041pt;width:10.5pt;height:44.85pt;mso-position-horizontal-relative:page;mso-position-vertical-relative:paragraph;z-index:15757312" type="#_x0000_t202" id="docshape55" filled="false" stroked="false">
                <v:textbox inset="0,0,0,0">
                  <w:txbxContent>
                    <w:p>
                      <w:pPr>
                        <w:spacing w:line="187" w:lineRule="auto" w:before="0"/>
                        <w:ind w:left="0" w:right="0" w:firstLine="0"/>
                        <w:jc w:val="left"/>
                        <w:rPr>
                          <w:rFonts w:ascii="Cambria" w:hAnsi="Cambria"/>
                          <w:position w:val="-14"/>
                          <w:sz w:val="24"/>
                        </w:rPr>
                      </w:pPr>
                      <w:r>
                        <w:rPr>
                          <w:rFonts w:ascii="Cambria" w:hAnsi="Cambria"/>
                          <w:spacing w:val="-221"/>
                          <w:w w:val="115"/>
                          <w:sz w:val="24"/>
                        </w:rPr>
                        <w:t>⎟</w:t>
                      </w:r>
                      <w:r>
                        <w:rPr>
                          <w:rFonts w:ascii="Cambria" w:hAnsi="Cambria"/>
                          <w:spacing w:val="-11"/>
                          <w:w w:val="115"/>
                          <w:position w:val="-14"/>
                          <w:sz w:val="24"/>
                        </w:rPr>
                        <w:t>⎠</w:t>
                      </w:r>
                    </w:p>
                  </w:txbxContent>
                </v:textbox>
                <w10:wrap type="none"/>
              </v:shape>
            </w:pict>
          </mc:Fallback>
        </mc:AlternateContent>
      </w:r>
      <w:r>
        <w:rPr>
          <w:rFonts w:ascii="Times New Roman" w:hAnsi="Times New Roman" w:eastAsia="Times New Roman"/>
          <w:i/>
          <w:w w:val="125"/>
          <w:position w:val="-9"/>
          <w:sz w:val="24"/>
        </w:rPr>
        <w:t>𝐻</w:t>
      </w:r>
      <w:r>
        <w:rPr>
          <w:rFonts w:ascii="Calibri" w:hAnsi="Calibri" w:eastAsia="Calibri"/>
          <w:w w:val="125"/>
          <w:sz w:val="16"/>
        </w:rPr>
        <w:t>(1)</w:t>
      </w:r>
      <w:r>
        <w:rPr>
          <w:rFonts w:ascii="Calibri" w:hAnsi="Calibri" w:eastAsia="Calibri"/>
          <w:spacing w:val="25"/>
          <w:w w:val="125"/>
          <w:sz w:val="16"/>
        </w:rPr>
        <w:t> </w:t>
      </w:r>
      <w:r>
        <w:rPr>
          <w:rFonts w:ascii="Calibri" w:hAnsi="Calibri" w:eastAsia="Calibri"/>
          <w:w w:val="125"/>
          <w:position w:val="-9"/>
          <w:sz w:val="24"/>
        </w:rPr>
        <w:t>=</w:t>
      </w:r>
      <w:r>
        <w:rPr>
          <w:rFonts w:ascii="Calibri" w:hAnsi="Calibri" w:eastAsia="Calibri"/>
          <w:spacing w:val="-6"/>
          <w:w w:val="125"/>
          <w:position w:val="-9"/>
          <w:sz w:val="24"/>
        </w:rPr>
        <w:t> </w:t>
      </w:r>
      <w:r>
        <w:rPr>
          <w:rFonts w:ascii="Cambria" w:hAnsi="Cambria" w:eastAsia="Cambria"/>
          <w:spacing w:val="-10"/>
          <w:w w:val="125"/>
          <w:position w:val="3"/>
          <w:sz w:val="24"/>
        </w:rPr>
        <w:t>⎜</w:t>
      </w:r>
      <w:r>
        <w:rPr>
          <w:rFonts w:ascii="Cambria" w:hAnsi="Cambria" w:eastAsia="Cambria"/>
          <w:position w:val="3"/>
          <w:sz w:val="24"/>
        </w:rPr>
        <w:tab/>
      </w:r>
      <w:r>
        <w:rPr>
          <w:rFonts w:ascii="Cambria" w:hAnsi="Cambria" w:eastAsia="Cambria"/>
          <w:spacing w:val="-10"/>
          <w:w w:val="125"/>
          <w:position w:val="3"/>
          <w:sz w:val="24"/>
        </w:rPr>
        <w:t>⎟</w:t>
      </w:r>
    </w:p>
    <w:p>
      <w:pPr>
        <w:tabs>
          <w:tab w:pos="5728" w:val="left" w:leader="none"/>
        </w:tabs>
        <w:spacing w:line="270" w:lineRule="exact" w:before="0"/>
        <w:ind w:left="4380" w:right="0" w:firstLine="0"/>
        <w:jc w:val="left"/>
        <w:rPr>
          <w:rFonts w:ascii="Calibri"/>
          <w:sz w:val="24"/>
        </w:rPr>
      </w:pPr>
      <w:r>
        <w:rPr>
          <w:spacing w:val="-2"/>
          <w:w w:val="105"/>
          <w:sz w:val="21"/>
        </w:rPr>
        <w:t>ReLU</w:t>
      </w:r>
      <w:r>
        <w:rPr>
          <w:rFonts w:ascii="Calibri"/>
          <w:spacing w:val="-2"/>
          <w:w w:val="105"/>
          <w:sz w:val="24"/>
        </w:rPr>
        <w:t>(1)</w:t>
      </w:r>
      <w:r>
        <w:rPr>
          <w:rFonts w:ascii="Calibri"/>
          <w:sz w:val="24"/>
        </w:rPr>
        <w:tab/>
      </w:r>
      <w:r>
        <w:rPr>
          <w:spacing w:val="-2"/>
          <w:w w:val="105"/>
          <w:sz w:val="21"/>
        </w:rPr>
        <w:t>ReLU</w:t>
      </w:r>
      <w:r>
        <w:rPr>
          <w:rFonts w:ascii="Calibri"/>
          <w:spacing w:val="-2"/>
          <w:w w:val="105"/>
          <w:sz w:val="24"/>
        </w:rPr>
        <w:t>(1)</w:t>
      </w:r>
    </w:p>
    <w:p>
      <w:pPr>
        <w:tabs>
          <w:tab w:pos="5728" w:val="left" w:leader="none"/>
        </w:tabs>
        <w:spacing w:before="140"/>
        <w:ind w:left="4380" w:right="0" w:firstLine="0"/>
        <w:jc w:val="left"/>
        <w:rPr>
          <w:rFonts w:ascii="Calibri"/>
          <w:sz w:val="24"/>
        </w:rPr>
      </w:pPr>
      <w:r>
        <w:rPr>
          <w:spacing w:val="-2"/>
          <w:w w:val="105"/>
          <w:sz w:val="21"/>
        </w:rPr>
        <w:t>ReLU</w:t>
      </w:r>
      <w:r>
        <w:rPr>
          <w:rFonts w:ascii="Calibri"/>
          <w:spacing w:val="-2"/>
          <w:w w:val="105"/>
          <w:sz w:val="24"/>
        </w:rPr>
        <w:t>(2)</w:t>
      </w:r>
      <w:r>
        <w:rPr>
          <w:rFonts w:ascii="Calibri"/>
          <w:sz w:val="24"/>
        </w:rPr>
        <w:tab/>
      </w:r>
      <w:r>
        <w:rPr>
          <w:spacing w:val="-2"/>
          <w:w w:val="105"/>
          <w:sz w:val="21"/>
        </w:rPr>
        <w:t>ReLU</w:t>
      </w:r>
      <w:r>
        <w:rPr>
          <w:rFonts w:ascii="Calibri"/>
          <w:spacing w:val="-2"/>
          <w:w w:val="105"/>
          <w:sz w:val="24"/>
        </w:rPr>
        <w:t>(2)</w:t>
      </w:r>
    </w:p>
    <w:p>
      <w:pPr>
        <w:tabs>
          <w:tab w:pos="2168" w:val="left" w:leader="none"/>
        </w:tabs>
        <w:spacing w:line="218" w:lineRule="auto" w:before="179"/>
        <w:ind w:left="1462" w:right="0"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707840">
                <wp:simplePos x="0" y="0"/>
                <wp:positionH relativeFrom="page">
                  <wp:posOffset>4247476</wp:posOffset>
                </wp:positionH>
                <wp:positionV relativeFrom="paragraph">
                  <wp:posOffset>402893</wp:posOffset>
                </wp:positionV>
                <wp:extent cx="143510" cy="2159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143510" cy="21590"/>
                          <a:chExt cx="143510" cy="21590"/>
                        </a:xfrm>
                      </wpg:grpSpPr>
                      <wps:wsp>
                        <wps:cNvPr id="84" name="Graphic 84"/>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85" name="Graphic 85"/>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4.446991pt;margin-top:31.723906pt;width:11.3pt;height:1.7pt;mso-position-horizontal-relative:page;mso-position-vertical-relative:paragraph;z-index:-18608640" id="docshapegroup56" coordorigin="6689,634" coordsize="226,34">
                <v:line style="position:absolute" from="6689,639" to="6915,639" stroked="true" strokeweight=".478pt" strokecolor="#000000">
                  <v:stroke dashstyle="solid"/>
                </v:line>
                <v:line style="position:absolute" from="6830,664" to="6915,664" stroked="true" strokeweight=".359pt" strokecolor="#000000">
                  <v:stroke dashstyle="solid"/>
                </v:line>
                <w10:wrap type="none"/>
              </v:group>
            </w:pict>
          </mc:Fallback>
        </mc:AlternateContent>
      </w:r>
      <w:r>
        <w:rPr>
          <w:rFonts w:ascii="Cambria" w:hAnsi="Cambria"/>
          <w:sz w:val="24"/>
        </w:rPr>
        <mc:AlternateContent>
          <mc:Choice Requires="wps">
            <w:drawing>
              <wp:anchor distT="0" distB="0" distL="0" distR="0" allowOverlap="1" layoutInCell="1" locked="0" behindDoc="1" simplePos="0" relativeHeight="484708352">
                <wp:simplePos x="0" y="0"/>
                <wp:positionH relativeFrom="page">
                  <wp:posOffset>4547768</wp:posOffset>
                </wp:positionH>
                <wp:positionV relativeFrom="paragraph">
                  <wp:posOffset>402893</wp:posOffset>
                </wp:positionV>
                <wp:extent cx="143510" cy="2159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43510" cy="21590"/>
                          <a:chExt cx="143510" cy="21590"/>
                        </a:xfrm>
                      </wpg:grpSpPr>
                      <wps:wsp>
                        <wps:cNvPr id="87" name="Graphic 87"/>
                        <wps:cNvSpPr/>
                        <wps:spPr>
                          <a:xfrm>
                            <a:off x="0" y="3035"/>
                            <a:ext cx="143510" cy="1270"/>
                          </a:xfrm>
                          <a:custGeom>
                            <a:avLst/>
                            <a:gdLst/>
                            <a:ahLst/>
                            <a:cxnLst/>
                            <a:rect l="l" t="t" r="r" b="b"/>
                            <a:pathLst>
                              <a:path w="143510" h="0">
                                <a:moveTo>
                                  <a:pt x="0" y="0"/>
                                </a:moveTo>
                                <a:lnTo>
                                  <a:pt x="143395" y="0"/>
                                </a:lnTo>
                              </a:path>
                            </a:pathLst>
                          </a:custGeom>
                          <a:ln w="6070">
                            <a:solidFill>
                              <a:srgbClr val="000000"/>
                            </a:solidFill>
                            <a:prstDash val="solid"/>
                          </a:ln>
                        </wps:spPr>
                        <wps:bodyPr wrap="square" lIns="0" tIns="0" rIns="0" bIns="0" rtlCol="0">
                          <a:prstTxWarp prst="textNoShape">
                            <a:avLst/>
                          </a:prstTxWarp>
                          <a:noAutofit/>
                        </wps:bodyPr>
                      </wps:wsp>
                      <wps:wsp>
                        <wps:cNvPr id="88" name="Graphic 88"/>
                        <wps:cNvSpPr/>
                        <wps:spPr>
                          <a:xfrm>
                            <a:off x="89623" y="18973"/>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8.09201pt;margin-top:31.723906pt;width:11.3pt;height:1.7pt;mso-position-horizontal-relative:page;mso-position-vertical-relative:paragraph;z-index:-18608128" id="docshapegroup57" coordorigin="7162,634" coordsize="226,34">
                <v:line style="position:absolute" from="7162,639" to="7388,639" stroked="true" strokeweight=".478pt" strokecolor="#000000">
                  <v:stroke dashstyle="solid"/>
                </v:line>
                <v:line style="position:absolute" from="7303,664" to="7388,664" stroked="true" strokeweight=".359pt" strokecolor="#000000">
                  <v:stroke dashstyle="solid"/>
                </v:line>
                <w10:wrap type="none"/>
              </v:group>
            </w:pict>
          </mc:Fallback>
        </mc:AlternateContent>
      </w:r>
      <w:r>
        <w:rPr>
          <w:rFonts w:ascii="Cambria" w:hAnsi="Cambria"/>
          <w:spacing w:val="-5"/>
          <w:w w:val="115"/>
          <w:sz w:val="24"/>
        </w:rPr>
        <w:t>⎛</w:t>
      </w:r>
      <w:r>
        <w:rPr>
          <w:rFonts w:ascii="Cambria" w:hAnsi="Cambria"/>
          <w:spacing w:val="-5"/>
          <w:w w:val="115"/>
          <w:position w:val="-25"/>
          <w:sz w:val="16"/>
        </w:rPr>
        <w:t>√</w:t>
      </w:r>
      <w:r>
        <w:rPr>
          <w:rFonts w:ascii="Calibri" w:hAnsi="Calibri"/>
          <w:spacing w:val="-5"/>
          <w:w w:val="115"/>
          <w:position w:val="-19"/>
          <w:sz w:val="16"/>
        </w:rPr>
        <w:t>1</w:t>
      </w:r>
      <w:r>
        <w:rPr>
          <w:rFonts w:ascii="Calibri" w:hAnsi="Calibri"/>
          <w:position w:val="-19"/>
          <w:sz w:val="16"/>
        </w:rPr>
        <w:tab/>
      </w:r>
      <w:r>
        <w:rPr>
          <w:rFonts w:ascii="Cambria" w:hAnsi="Cambria"/>
          <w:spacing w:val="-15"/>
          <w:w w:val="115"/>
          <w:position w:val="-25"/>
          <w:sz w:val="16"/>
        </w:rPr>
        <w:t>√</w:t>
      </w:r>
      <w:r>
        <w:rPr>
          <w:rFonts w:ascii="Calibri" w:hAnsi="Calibri"/>
          <w:spacing w:val="-15"/>
          <w:w w:val="115"/>
          <w:position w:val="-19"/>
          <w:sz w:val="16"/>
        </w:rPr>
        <w:t>1</w:t>
      </w:r>
      <w:r>
        <w:rPr>
          <w:rFonts w:ascii="Calibri" w:hAnsi="Calibri"/>
          <w:spacing w:val="22"/>
          <w:w w:val="115"/>
          <w:position w:val="-19"/>
          <w:sz w:val="16"/>
        </w:rPr>
        <w:t> </w:t>
      </w:r>
      <w:r>
        <w:rPr>
          <w:rFonts w:ascii="Cambria" w:hAnsi="Cambria"/>
          <w:spacing w:val="-12"/>
          <w:w w:val="115"/>
          <w:sz w:val="24"/>
        </w:rPr>
        <w:t>⎞</w:t>
      </w:r>
    </w:p>
    <w:p>
      <w:pPr>
        <w:tabs>
          <w:tab w:pos="5743" w:val="left" w:leader="none"/>
        </w:tabs>
        <w:spacing w:line="116" w:lineRule="exact" w:before="0"/>
        <w:ind w:left="5271" w:right="0" w:firstLine="0"/>
        <w:jc w:val="left"/>
        <w:rPr>
          <w:rFonts w:ascii="Calibri"/>
          <w:sz w:val="16"/>
        </w:rPr>
      </w:pPr>
      <w:r>
        <w:rPr>
          <w:rFonts w:ascii="Calibri"/>
          <w:spacing w:val="-10"/>
          <w:w w:val="105"/>
          <w:sz w:val="16"/>
        </w:rPr>
        <w:t>2</w:t>
      </w:r>
      <w:r>
        <w:rPr>
          <w:rFonts w:ascii="Calibri"/>
          <w:sz w:val="16"/>
        </w:rPr>
        <w:tab/>
      </w:r>
      <w:r>
        <w:rPr>
          <w:rFonts w:ascii="Calibri"/>
          <w:spacing w:val="-10"/>
          <w:w w:val="105"/>
          <w:sz w:val="16"/>
        </w:rPr>
        <w:t>2</w:t>
      </w:r>
    </w:p>
    <w:p>
      <w:pPr>
        <w:tabs>
          <w:tab w:pos="2417" w:val="left" w:leader="none"/>
        </w:tabs>
        <w:spacing w:line="157" w:lineRule="exact" w:before="0"/>
        <w:ind w:left="708" w:right="0" w:firstLine="0"/>
        <w:jc w:val="center"/>
        <w:rPr>
          <w:rFonts w:ascii="Cambria" w:hAnsi="Cambria" w:eastAsia="Cambria"/>
          <w:position w:val="3"/>
          <w:sz w:val="24"/>
        </w:rPr>
      </w:pPr>
      <w:r>
        <w:rPr>
          <w:rFonts w:ascii="Cambria" w:hAnsi="Cambria" w:eastAsia="Cambria"/>
          <w:position w:val="3"/>
          <w:sz w:val="24"/>
        </w:rPr>
        <mc:AlternateContent>
          <mc:Choice Requires="wps">
            <w:drawing>
              <wp:anchor distT="0" distB="0" distL="0" distR="0" allowOverlap="1" layoutInCell="1" locked="0" behindDoc="1" simplePos="0" relativeHeight="484711424">
                <wp:simplePos x="0" y="0"/>
                <wp:positionH relativeFrom="page">
                  <wp:posOffset>4099433</wp:posOffset>
                </wp:positionH>
                <wp:positionV relativeFrom="paragraph">
                  <wp:posOffset>90380</wp:posOffset>
                </wp:positionV>
                <wp:extent cx="607060" cy="47244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607060" cy="472440"/>
                        </a:xfrm>
                        <a:prstGeom prst="rect">
                          <a:avLst/>
                        </a:prstGeom>
                      </wps:spPr>
                      <wps:txbx>
                        <w:txbxContent>
                          <w:p>
                            <w:pPr>
                              <w:tabs>
                                <w:tab w:pos="955" w:val="left" w:leader="none"/>
                              </w:tabs>
                              <w:spacing w:line="233" w:lineRule="exact" w:before="0"/>
                              <w:ind w:left="0" w:right="0" w:firstLine="0"/>
                              <w:jc w:val="left"/>
                              <w:rPr>
                                <w:rFonts w:ascii="Cambria" w:hAnsi="Cambria"/>
                                <w:sz w:val="24"/>
                              </w:rPr>
                            </w:pPr>
                            <w:r>
                              <w:rPr>
                                <w:rFonts w:ascii="Cambria" w:hAnsi="Cambria"/>
                                <w:spacing w:val="-10"/>
                                <w:w w:val="115"/>
                                <w:sz w:val="24"/>
                              </w:rPr>
                              <w:t>⎜</w:t>
                            </w:r>
                            <w:r>
                              <w:rPr>
                                <w:rFonts w:ascii="Cambria" w:hAnsi="Cambria"/>
                                <w:sz w:val="24"/>
                              </w:rPr>
                              <w:tab/>
                            </w:r>
                            <w:r>
                              <w:rPr>
                                <w:rFonts w:ascii="Cambria" w:hAnsi="Cambria"/>
                                <w:spacing w:val="-230"/>
                                <w:w w:val="115"/>
                                <w:sz w:val="24"/>
                              </w:rPr>
                              <w:t>⎟</w:t>
                            </w:r>
                          </w:p>
                        </w:txbxContent>
                      </wps:txbx>
                      <wps:bodyPr wrap="square" lIns="0" tIns="0" rIns="0" bIns="0" rtlCol="0">
                        <a:noAutofit/>
                      </wps:bodyPr>
                    </wps:wsp>
                  </a:graphicData>
                </a:graphic>
              </wp:anchor>
            </w:drawing>
          </mc:Choice>
          <mc:Fallback>
            <w:pict>
              <v:shape style="position:absolute;margin-left:322.790009pt;margin-top:7.116551pt;width:47.8pt;height:37.2pt;mso-position-horizontal-relative:page;mso-position-vertical-relative:paragraph;z-index:-18605056" type="#_x0000_t202" id="docshape58" filled="false" stroked="false">
                <v:textbox inset="0,0,0,0">
                  <w:txbxContent>
                    <w:p>
                      <w:pPr>
                        <w:tabs>
                          <w:tab w:pos="955" w:val="left" w:leader="none"/>
                        </w:tabs>
                        <w:spacing w:line="233" w:lineRule="exact" w:before="0"/>
                        <w:ind w:left="0" w:right="0" w:firstLine="0"/>
                        <w:jc w:val="left"/>
                        <w:rPr>
                          <w:rFonts w:ascii="Cambria" w:hAnsi="Cambria"/>
                          <w:sz w:val="24"/>
                        </w:rPr>
                      </w:pPr>
                      <w:r>
                        <w:rPr>
                          <w:rFonts w:ascii="Cambria" w:hAnsi="Cambria"/>
                          <w:spacing w:val="-10"/>
                          <w:w w:val="115"/>
                          <w:sz w:val="24"/>
                        </w:rPr>
                        <w:t>⎜</w:t>
                      </w:r>
                      <w:r>
                        <w:rPr>
                          <w:rFonts w:ascii="Cambria" w:hAnsi="Cambria"/>
                          <w:sz w:val="24"/>
                        </w:rPr>
                        <w:tab/>
                      </w:r>
                      <w:r>
                        <w:rPr>
                          <w:rFonts w:ascii="Cambria" w:hAnsi="Cambria"/>
                          <w:spacing w:val="-230"/>
                          <w:w w:val="115"/>
                          <w:sz w:val="24"/>
                        </w:rPr>
                        <w:t>⎟</w:t>
                      </w:r>
                    </w:p>
                  </w:txbxContent>
                </v:textbox>
                <w10:wrap type="none"/>
              </v:shape>
            </w:pict>
          </mc:Fallback>
        </mc:AlternateContent>
      </w:r>
      <w:r>
        <w:rPr>
          <w:rFonts w:ascii="Times New Roman" w:hAnsi="Times New Roman" w:eastAsia="Times New Roman"/>
          <w:i/>
          <w:w w:val="125"/>
          <w:position w:val="-9"/>
          <w:sz w:val="24"/>
        </w:rPr>
        <w:t>𝐻</w:t>
      </w:r>
      <w:r>
        <w:rPr>
          <w:rFonts w:ascii="Calibri" w:hAnsi="Calibri" w:eastAsia="Calibri"/>
          <w:w w:val="125"/>
          <w:sz w:val="16"/>
        </w:rPr>
        <w:t>(1)</w:t>
      </w:r>
      <w:r>
        <w:rPr>
          <w:rFonts w:ascii="Calibri" w:hAnsi="Calibri" w:eastAsia="Calibri"/>
          <w:spacing w:val="25"/>
          <w:w w:val="125"/>
          <w:sz w:val="16"/>
        </w:rPr>
        <w:t> </w:t>
      </w:r>
      <w:r>
        <w:rPr>
          <w:rFonts w:ascii="Calibri" w:hAnsi="Calibri" w:eastAsia="Calibri"/>
          <w:w w:val="125"/>
          <w:position w:val="-9"/>
          <w:sz w:val="24"/>
        </w:rPr>
        <w:t>=</w:t>
      </w:r>
      <w:r>
        <w:rPr>
          <w:rFonts w:ascii="Calibri" w:hAnsi="Calibri" w:eastAsia="Calibri"/>
          <w:spacing w:val="-6"/>
          <w:w w:val="125"/>
          <w:position w:val="-9"/>
          <w:sz w:val="24"/>
        </w:rPr>
        <w:t> </w:t>
      </w:r>
      <w:r>
        <w:rPr>
          <w:rFonts w:ascii="Cambria" w:hAnsi="Cambria" w:eastAsia="Cambria"/>
          <w:spacing w:val="-10"/>
          <w:w w:val="125"/>
          <w:position w:val="3"/>
          <w:sz w:val="24"/>
        </w:rPr>
        <w:t>⎜</w:t>
      </w:r>
      <w:r>
        <w:rPr>
          <w:rFonts w:ascii="Cambria" w:hAnsi="Cambria" w:eastAsia="Cambria"/>
          <w:position w:val="3"/>
          <w:sz w:val="24"/>
        </w:rPr>
        <w:tab/>
      </w:r>
      <w:r>
        <w:rPr>
          <w:rFonts w:ascii="Cambria" w:hAnsi="Cambria" w:eastAsia="Cambria"/>
          <w:spacing w:val="-10"/>
          <w:w w:val="125"/>
          <w:position w:val="3"/>
          <w:sz w:val="24"/>
        </w:rPr>
        <w:t>⎟</w:t>
      </w:r>
    </w:p>
    <w:p>
      <w:pPr>
        <w:tabs>
          <w:tab w:pos="5657" w:val="left" w:leader="none"/>
        </w:tabs>
        <w:spacing w:line="167" w:lineRule="exact" w:before="0"/>
        <w:ind w:left="5184" w:right="0" w:firstLine="0"/>
        <w:jc w:val="left"/>
        <w:rPr>
          <w:rFonts w:ascii="Calibri"/>
          <w:sz w:val="24"/>
        </w:rPr>
      </w:pPr>
      <w:r>
        <w:rPr>
          <w:rFonts w:ascii="Calibri"/>
          <w:spacing w:val="-10"/>
          <w:sz w:val="24"/>
        </w:rPr>
        <w:t>1</w:t>
      </w:r>
      <w:r>
        <w:rPr>
          <w:rFonts w:ascii="Calibri"/>
          <w:sz w:val="24"/>
        </w:rPr>
        <w:tab/>
      </w:r>
      <w:r>
        <w:rPr>
          <w:rFonts w:ascii="Calibri"/>
          <w:spacing w:val="-10"/>
          <w:sz w:val="24"/>
        </w:rPr>
        <w:t>1</w:t>
      </w:r>
    </w:p>
    <w:p>
      <w:pPr>
        <w:tabs>
          <w:tab w:pos="2222" w:val="left" w:leader="none"/>
        </w:tabs>
        <w:spacing w:line="158" w:lineRule="auto" w:before="0"/>
        <w:ind w:left="1462" w:right="0" w:firstLine="0"/>
        <w:jc w:val="center"/>
        <w:rPr>
          <w:rFonts w:ascii="Cambria" w:hAnsi="Cambria"/>
          <w:sz w:val="24"/>
        </w:rPr>
      </w:pPr>
      <w:r>
        <w:rPr>
          <w:rFonts w:ascii="Cambria" w:hAnsi="Cambria"/>
          <w:w w:val="105"/>
          <w:sz w:val="24"/>
        </w:rPr>
        <w:t>⎝</w:t>
      </w:r>
      <w:r>
        <w:rPr>
          <w:rFonts w:ascii="Cambria" w:hAnsi="Cambria"/>
          <w:spacing w:val="38"/>
          <w:w w:val="105"/>
          <w:sz w:val="24"/>
        </w:rPr>
        <w:t> </w:t>
      </w:r>
      <w:r>
        <w:rPr>
          <w:rFonts w:ascii="Calibri" w:hAnsi="Calibri"/>
          <w:spacing w:val="-10"/>
          <w:w w:val="105"/>
          <w:position w:val="-29"/>
          <w:sz w:val="24"/>
        </w:rPr>
        <w:t>2</w:t>
      </w:r>
      <w:r>
        <w:rPr>
          <w:rFonts w:ascii="Calibri" w:hAnsi="Calibri"/>
          <w:position w:val="-29"/>
          <w:sz w:val="24"/>
        </w:rPr>
        <w:tab/>
      </w:r>
      <w:r>
        <w:rPr>
          <w:rFonts w:ascii="Calibri" w:hAnsi="Calibri"/>
          <w:w w:val="105"/>
          <w:position w:val="-29"/>
          <w:sz w:val="24"/>
        </w:rPr>
        <w:t>2</w:t>
      </w:r>
      <w:r>
        <w:rPr>
          <w:rFonts w:ascii="Calibri" w:hAnsi="Calibri"/>
          <w:spacing w:val="10"/>
          <w:w w:val="105"/>
          <w:position w:val="-29"/>
          <w:sz w:val="24"/>
        </w:rPr>
        <w:t> </w:t>
      </w:r>
      <w:r>
        <w:rPr>
          <w:rFonts w:ascii="Cambria" w:hAnsi="Cambria"/>
          <w:spacing w:val="-10"/>
          <w:w w:val="105"/>
          <w:sz w:val="24"/>
        </w:rPr>
        <w:t>⎠</w:t>
      </w:r>
    </w:p>
    <w:p>
      <w:pPr>
        <w:pStyle w:val="BodyText"/>
        <w:spacing w:before="72"/>
        <w:rPr>
          <w:rFonts w:ascii="Cambria"/>
          <w:sz w:val="24"/>
        </w:rPr>
      </w:pPr>
    </w:p>
    <w:p>
      <w:pPr>
        <w:pStyle w:val="BodyText"/>
        <w:spacing w:line="355" w:lineRule="auto" w:before="1"/>
        <w:ind w:left="141" w:right="281" w:firstLine="708"/>
        <w:jc w:val="both"/>
      </w:pPr>
      <w:r>
        <w:rPr/>
        <w:t>Este processo mostra como as características dos nós são atualizadas em cada </w:t>
      </w:r>
      <w:r>
        <w:rPr/>
        <w:t>camada de convolução, combinando as características dos nós vizinhos e aplicando uma transformação linear seguida por uma função de ativação. Na Figura </w:t>
      </w:r>
      <w:hyperlink w:history="true" w:anchor="_bookmark51">
        <w:r>
          <w:rPr/>
          <w:t>4</w:t>
        </w:r>
      </w:hyperlink>
      <w:r>
        <w:rPr/>
        <w:t> é ilustrada a representação do grafo</w:t>
      </w:r>
      <w:r>
        <w:rPr>
          <w:spacing w:val="40"/>
        </w:rPr>
        <w:t> </w:t>
      </w:r>
      <w:r>
        <w:rPr/>
        <w:t>após a operação de convolução descrita anteriormente.</w:t>
      </w:r>
    </w:p>
    <w:p>
      <w:pPr>
        <w:pStyle w:val="BodyText"/>
        <w:spacing w:line="355" w:lineRule="auto" w:before="4"/>
        <w:ind w:left="141" w:right="281" w:firstLine="708"/>
        <w:jc w:val="both"/>
      </w:pPr>
      <w:r>
        <w:rPr/>
        <w:t>Para compreender o funcionamento do modelo de representação textual utilizado neste trabalho, que é empregado para inicializar a matriz de características mencionada </w:t>
      </w:r>
      <w:r>
        <w:rPr/>
        <w:t>anterior-mente, é importante considerar os conceitos a seguir.</w:t>
      </w:r>
    </w:p>
    <w:p>
      <w:pPr>
        <w:pStyle w:val="BodyText"/>
        <w:spacing w:after="0" w:line="355" w:lineRule="auto"/>
        <w:jc w:val="both"/>
        <w:sectPr>
          <w:type w:val="continuous"/>
          <w:pgSz w:w="11910" w:h="16840"/>
          <w:pgMar w:header="860" w:footer="0" w:top="1600" w:bottom="280" w:left="1559" w:right="850"/>
        </w:sectPr>
      </w:pPr>
    </w:p>
    <w:p>
      <w:pPr>
        <w:pStyle w:val="BodyText"/>
        <w:rPr>
          <w:sz w:val="19"/>
        </w:rPr>
      </w:pPr>
    </w:p>
    <w:p>
      <w:pPr>
        <w:pStyle w:val="BodyText"/>
        <w:spacing w:before="192"/>
        <w:rPr>
          <w:sz w:val="19"/>
        </w:rPr>
      </w:pPr>
    </w:p>
    <w:p>
      <w:pPr>
        <w:spacing w:line="297" w:lineRule="auto" w:before="0"/>
        <w:ind w:left="1123" w:right="281" w:hanging="983"/>
        <w:jc w:val="left"/>
        <w:rPr>
          <w:rFonts w:ascii="Arial" w:hAnsi="Arial"/>
          <w:b/>
          <w:sz w:val="19"/>
        </w:rPr>
      </w:pPr>
      <w:bookmarkStart w:name="_bookmark51" w:id="77"/>
      <w:bookmarkEnd w:id="77"/>
      <w:r>
        <w:rPr/>
      </w:r>
      <w:bookmarkStart w:name="_bookmark52" w:id="78"/>
      <w:bookmarkEnd w:id="78"/>
      <w:r>
        <w:rPr/>
      </w:r>
      <w:r>
        <w:rPr>
          <w:rFonts w:ascii="Arial" w:hAnsi="Arial"/>
          <w:b/>
          <w:w w:val="105"/>
          <w:sz w:val="19"/>
        </w:rPr>
        <w:t>Figura</w:t>
      </w:r>
      <w:r>
        <w:rPr>
          <w:rFonts w:ascii="Arial" w:hAnsi="Arial"/>
          <w:b/>
          <w:spacing w:val="-13"/>
          <w:w w:val="105"/>
          <w:sz w:val="19"/>
        </w:rPr>
        <w:t> </w:t>
      </w:r>
      <w:r>
        <w:rPr>
          <w:rFonts w:ascii="Arial" w:hAnsi="Arial"/>
          <w:b/>
          <w:w w:val="105"/>
          <w:sz w:val="19"/>
        </w:rPr>
        <w:t>4</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Exemplo</w:t>
      </w:r>
      <w:r>
        <w:rPr>
          <w:rFonts w:ascii="Arial" w:hAnsi="Arial"/>
          <w:b/>
          <w:spacing w:val="-5"/>
          <w:w w:val="105"/>
          <w:sz w:val="19"/>
        </w:rPr>
        <w:t> </w:t>
      </w:r>
      <w:r>
        <w:rPr>
          <w:rFonts w:ascii="Arial" w:hAnsi="Arial"/>
          <w:b/>
          <w:w w:val="105"/>
          <w:sz w:val="19"/>
        </w:rPr>
        <w:t>de</w:t>
      </w:r>
      <w:r>
        <w:rPr>
          <w:rFonts w:ascii="Arial" w:hAnsi="Arial"/>
          <w:b/>
          <w:spacing w:val="-5"/>
          <w:w w:val="105"/>
          <w:sz w:val="19"/>
        </w:rPr>
        <w:t> </w:t>
      </w:r>
      <w:r>
        <w:rPr>
          <w:rFonts w:ascii="Arial" w:hAnsi="Arial"/>
          <w:b/>
          <w:w w:val="105"/>
          <w:sz w:val="19"/>
        </w:rPr>
        <w:t>grafo</w:t>
      </w:r>
      <w:r>
        <w:rPr>
          <w:rFonts w:ascii="Arial" w:hAnsi="Arial"/>
          <w:b/>
          <w:spacing w:val="-5"/>
          <w:w w:val="105"/>
          <w:sz w:val="19"/>
        </w:rPr>
        <w:t> </w:t>
      </w:r>
      <w:r>
        <w:rPr>
          <w:rFonts w:ascii="Arial" w:hAnsi="Arial"/>
          <w:b/>
          <w:w w:val="105"/>
          <w:sz w:val="19"/>
        </w:rPr>
        <w:t>com</w:t>
      </w:r>
      <w:r>
        <w:rPr>
          <w:rFonts w:ascii="Arial" w:hAnsi="Arial"/>
          <w:b/>
          <w:spacing w:val="-5"/>
          <w:w w:val="105"/>
          <w:sz w:val="19"/>
        </w:rPr>
        <w:t> </w:t>
      </w:r>
      <w:r>
        <w:rPr>
          <w:rFonts w:ascii="Arial" w:hAnsi="Arial"/>
          <w:b/>
          <w:w w:val="105"/>
          <w:sz w:val="19"/>
        </w:rPr>
        <w:t>representação</w:t>
      </w:r>
      <w:r>
        <w:rPr>
          <w:rFonts w:ascii="Arial" w:hAnsi="Arial"/>
          <w:b/>
          <w:spacing w:val="-5"/>
          <w:w w:val="105"/>
          <w:sz w:val="19"/>
        </w:rPr>
        <w:t> </w:t>
      </w:r>
      <w:r>
        <w:rPr>
          <w:rFonts w:ascii="Arial" w:hAnsi="Arial"/>
          <w:b/>
          <w:w w:val="105"/>
          <w:sz w:val="19"/>
        </w:rPr>
        <w:t>de</w:t>
      </w:r>
      <w:r>
        <w:rPr>
          <w:rFonts w:ascii="Arial" w:hAnsi="Arial"/>
          <w:b/>
          <w:spacing w:val="-5"/>
          <w:w w:val="105"/>
          <w:sz w:val="19"/>
        </w:rPr>
        <w:t> </w:t>
      </w:r>
      <w:r>
        <w:rPr>
          <w:rFonts w:ascii="Arial" w:hAnsi="Arial"/>
          <w:b/>
          <w:w w:val="105"/>
          <w:sz w:val="19"/>
        </w:rPr>
        <w:t>suas</w:t>
      </w:r>
      <w:r>
        <w:rPr>
          <w:rFonts w:ascii="Arial" w:hAnsi="Arial"/>
          <w:b/>
          <w:spacing w:val="-5"/>
          <w:w w:val="105"/>
          <w:sz w:val="19"/>
        </w:rPr>
        <w:t> </w:t>
      </w:r>
      <w:r>
        <w:rPr>
          <w:rFonts w:ascii="Arial" w:hAnsi="Arial"/>
          <w:b/>
          <w:w w:val="105"/>
          <w:sz w:val="19"/>
        </w:rPr>
        <w:t>características</w:t>
      </w:r>
      <w:r>
        <w:rPr>
          <w:rFonts w:ascii="Arial" w:hAnsi="Arial"/>
          <w:b/>
          <w:spacing w:val="-5"/>
          <w:w w:val="105"/>
          <w:sz w:val="19"/>
        </w:rPr>
        <w:t> </w:t>
      </w:r>
      <w:r>
        <w:rPr>
          <w:rFonts w:ascii="Arial" w:hAnsi="Arial"/>
          <w:b/>
          <w:w w:val="105"/>
          <w:sz w:val="19"/>
        </w:rPr>
        <w:t>atualizadas</w:t>
      </w:r>
      <w:r>
        <w:rPr>
          <w:rFonts w:ascii="Arial" w:hAnsi="Arial"/>
          <w:b/>
          <w:spacing w:val="-5"/>
          <w:w w:val="105"/>
          <w:sz w:val="19"/>
        </w:rPr>
        <w:t> </w:t>
      </w:r>
      <w:r>
        <w:rPr>
          <w:rFonts w:ascii="Arial" w:hAnsi="Arial"/>
          <w:b/>
          <w:w w:val="105"/>
          <w:sz w:val="19"/>
        </w:rPr>
        <w:t>após</w:t>
      </w:r>
      <w:r>
        <w:rPr>
          <w:rFonts w:ascii="Arial" w:hAnsi="Arial"/>
          <w:b/>
          <w:spacing w:val="-5"/>
          <w:w w:val="105"/>
          <w:sz w:val="19"/>
        </w:rPr>
        <w:t> </w:t>
      </w:r>
      <w:r>
        <w:rPr>
          <w:rFonts w:ascii="Arial" w:hAnsi="Arial"/>
          <w:b/>
          <w:w w:val="105"/>
          <w:sz w:val="19"/>
        </w:rPr>
        <w:t>opera-ção de convolução.</w:t>
      </w:r>
    </w:p>
    <w:p>
      <w:pPr>
        <w:pStyle w:val="BodyText"/>
        <w:spacing w:before="162"/>
        <w:rPr>
          <w:rFonts w:ascii="Arial"/>
          <w:b/>
          <w:sz w:val="20"/>
        </w:rPr>
      </w:pPr>
      <w:r>
        <w:rPr>
          <w:rFonts w:ascii="Arial"/>
          <w:b/>
          <w:sz w:val="20"/>
        </w:rPr>
        <w:drawing>
          <wp:anchor distT="0" distB="0" distL="0" distR="0" allowOverlap="1" layoutInCell="1" locked="0" behindDoc="1" simplePos="0" relativeHeight="487617024">
            <wp:simplePos x="0" y="0"/>
            <wp:positionH relativeFrom="page">
              <wp:posOffset>2084624</wp:posOffset>
            </wp:positionH>
            <wp:positionV relativeFrom="paragraph">
              <wp:posOffset>264754</wp:posOffset>
            </wp:positionV>
            <wp:extent cx="3171824" cy="1697354"/>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22" cstate="print"/>
                    <a:stretch>
                      <a:fillRect/>
                    </a:stretch>
                  </pic:blipFill>
                  <pic:spPr>
                    <a:xfrm>
                      <a:off x="0" y="0"/>
                      <a:ext cx="3171824" cy="1697354"/>
                    </a:xfrm>
                    <a:prstGeom prst="rect">
                      <a:avLst/>
                    </a:prstGeom>
                  </pic:spPr>
                </pic:pic>
              </a:graphicData>
            </a:graphic>
          </wp:anchor>
        </w:drawing>
      </w:r>
    </w:p>
    <w:p>
      <w:pPr>
        <w:pStyle w:val="BodyText"/>
        <w:rPr>
          <w:rFonts w:ascii="Arial"/>
          <w:b/>
          <w:sz w:val="19"/>
        </w:rPr>
      </w:pPr>
    </w:p>
    <w:p>
      <w:pPr>
        <w:pStyle w:val="BodyText"/>
        <w:spacing w:before="16"/>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rPr>
      </w:pPr>
    </w:p>
    <w:p>
      <w:pPr>
        <w:pStyle w:val="BodyText"/>
        <w:spacing w:before="18"/>
        <w:rPr>
          <w:rFonts w:ascii="Arial"/>
          <w:b/>
        </w:rPr>
      </w:pPr>
    </w:p>
    <w:p>
      <w:pPr>
        <w:pStyle w:val="Heading2"/>
        <w:numPr>
          <w:ilvl w:val="1"/>
          <w:numId w:val="2"/>
        </w:numPr>
        <w:tabs>
          <w:tab w:pos="655" w:val="left" w:leader="none"/>
        </w:tabs>
        <w:spacing w:line="240" w:lineRule="auto" w:before="1" w:after="0"/>
        <w:ind w:left="655" w:right="0" w:hanging="514"/>
        <w:jc w:val="left"/>
      </w:pPr>
      <w:bookmarkStart w:name="2.7 Representação Textual" w:id="79"/>
      <w:bookmarkEnd w:id="79"/>
      <w:r>
        <w:rPr>
          <w:b w:val="0"/>
        </w:rPr>
      </w:r>
      <w:bookmarkStart w:name="_bookmark53" w:id="80"/>
      <w:bookmarkEnd w:id="80"/>
      <w:r>
        <w:rPr>
          <w:b w:val="0"/>
        </w:rPr>
      </w:r>
      <w:r>
        <w:rPr/>
        <w:t>Representação</w:t>
      </w:r>
      <w:r>
        <w:rPr>
          <w:spacing w:val="31"/>
        </w:rPr>
        <w:t> </w:t>
      </w:r>
      <w:r>
        <w:rPr>
          <w:spacing w:val="-2"/>
        </w:rPr>
        <w:t>Textual</w:t>
      </w:r>
    </w:p>
    <w:p>
      <w:pPr>
        <w:pStyle w:val="BodyText"/>
        <w:spacing w:before="234"/>
        <w:rPr>
          <w:rFonts w:ascii="Arial"/>
          <w:b/>
        </w:rPr>
      </w:pPr>
    </w:p>
    <w:p>
      <w:pPr>
        <w:pStyle w:val="BodyText"/>
        <w:spacing w:line="355" w:lineRule="auto"/>
        <w:ind w:left="141" w:right="281" w:firstLine="708"/>
        <w:jc w:val="both"/>
      </w:pPr>
      <w:r>
        <w:rPr/>
        <w:t>Para que um computador possa classificar textos e extrair conhecimento e contexto, é necessário converter esses textos em um formato que a máquina possa interpretar (</w:t>
      </w:r>
      <w:hyperlink w:history="true" w:anchor="_bookmark236">
        <w:r>
          <w:rPr/>
          <w:t>Naseem </w:t>
        </w:r>
        <w:r>
          <w:rPr>
            <w:rFonts w:ascii="Arial" w:hAnsi="Arial"/>
            <w:i/>
          </w:rPr>
          <w:t>et</w:t>
        </w:r>
      </w:hyperlink>
      <w:r>
        <w:rPr>
          <w:rFonts w:ascii="Arial" w:hAnsi="Arial"/>
          <w:i/>
        </w:rPr>
        <w:t> </w:t>
      </w:r>
      <w:hyperlink w:history="true" w:anchor="_bookmark236">
        <w:r>
          <w:rPr>
            <w:rFonts w:ascii="Arial" w:hAnsi="Arial"/>
            <w:i/>
          </w:rPr>
          <w:t>al.</w:t>
        </w:r>
      </w:hyperlink>
      <w:r>
        <w:rPr/>
        <w:t>, </w:t>
      </w:r>
      <w:hyperlink w:history="true" w:anchor="_bookmark236">
        <w:r>
          <w:rPr/>
          <w:t>2021</w:t>
        </w:r>
      </w:hyperlink>
      <w:r>
        <w:rPr/>
        <w:t>). Para isso, utilizam-se modelos de representação textual que transformam palavras</w:t>
      </w:r>
      <w:r>
        <w:rPr>
          <w:spacing w:val="80"/>
        </w:rPr>
        <w:t> </w:t>
      </w:r>
      <w:r>
        <w:rPr/>
        <w:t>em vetores (</w:t>
      </w:r>
      <w:hyperlink w:history="true" w:anchor="_bookmark227">
        <w:r>
          <w:rPr/>
          <w:t>Liu; Lin; Sun</w:t>
        </w:r>
      </w:hyperlink>
      <w:r>
        <w:rPr/>
        <w:t>, </w:t>
      </w:r>
      <w:hyperlink w:history="true" w:anchor="_bookmark227">
        <w:r>
          <w:rPr/>
          <w:t>2020</w:t>
        </w:r>
      </w:hyperlink>
      <w:r>
        <w:rPr/>
        <w:t>).</w:t>
      </w:r>
    </w:p>
    <w:p>
      <w:pPr>
        <w:pStyle w:val="BodyText"/>
        <w:spacing w:line="355" w:lineRule="auto" w:before="4"/>
        <w:ind w:left="141" w:right="281" w:firstLine="708"/>
        <w:jc w:val="both"/>
      </w:pPr>
      <w:r>
        <w:rPr/>
        <w:t>Existem várias formas de representação das características textuais na literatura. Entre as mais destacadas estão os modelos clássicos, que incluem representações categóricas </w:t>
      </w:r>
      <w:r>
        <w:rPr/>
        <w:t>e ponderadas (ex. bag-of-words), e os modelos de </w:t>
      </w:r>
      <w:hyperlink w:history="true" w:anchor="_bookmark277">
        <w:r>
          <w:rPr>
            <w:rFonts w:ascii="Arial" w:hAnsi="Arial"/>
            <w:i/>
          </w:rPr>
          <w:t>embeddings</w:t>
        </w:r>
      </w:hyperlink>
      <w:r>
        <w:rPr/>
        <w:t>.</w:t>
      </w:r>
    </w:p>
    <w:p>
      <w:pPr>
        <w:pStyle w:val="BodyText"/>
        <w:spacing w:line="355" w:lineRule="auto" w:before="4"/>
        <w:ind w:left="141" w:right="281" w:firstLine="708"/>
        <w:jc w:val="both"/>
      </w:pPr>
      <w:r>
        <w:rPr/>
        <w:t>Uma abordagem mais recente e avançada é a representação textual por grafos. Nesta técnica, os textos são transformados em grafos onde as palavras ou sentenças são representa-das como nós, e as relações entre elas, como arestas. Essa estrutura permite capturar depen-dências sintáticas e semânticas complexas que os métodos tradicionais podem não </w:t>
      </w:r>
      <w:r>
        <w:rPr/>
        <w:t>conseguir modelar de maneira eficaz. A representação por grafos tem mostrado ser eficaz em várias tare-fas de PLN, como classificação de texto, geração de texto e análise de sentimentos (</w:t>
      </w:r>
      <w:hyperlink w:history="true" w:anchor="_bookmark266">
        <w:r>
          <w:rPr/>
          <w:t>Yao; Mao;</w:t>
        </w:r>
      </w:hyperlink>
      <w:r>
        <w:rPr/>
        <w:t> </w:t>
      </w:r>
      <w:hyperlink w:history="true" w:anchor="_bookmark266">
        <w:r>
          <w:rPr/>
          <w:t>Luo</w:t>
        </w:r>
      </w:hyperlink>
      <w:r>
        <w:rPr/>
        <w:t>, </w:t>
      </w:r>
      <w:hyperlink w:history="true" w:anchor="_bookmark266">
        <w:r>
          <w:rPr/>
          <w:t>2018</w:t>
        </w:r>
      </w:hyperlink>
      <w:r>
        <w:rPr/>
        <w:t>).</w:t>
      </w:r>
    </w:p>
    <w:p>
      <w:pPr>
        <w:pStyle w:val="BodyText"/>
        <w:spacing w:line="355" w:lineRule="auto" w:before="8"/>
        <w:ind w:left="141" w:right="281" w:firstLine="708"/>
        <w:jc w:val="both"/>
      </w:pPr>
      <w:r>
        <w:rPr/>
        <w:t>A seguir são apresentadas algumas técnicas de representação textual que vem sendo utilizadas em pesquisas sobre PLN.</w:t>
      </w:r>
    </w:p>
    <w:p>
      <w:pPr>
        <w:pStyle w:val="BodyText"/>
        <w:spacing w:before="194"/>
      </w:pPr>
    </w:p>
    <w:p>
      <w:pPr>
        <w:pStyle w:val="ListParagraph"/>
        <w:numPr>
          <w:ilvl w:val="2"/>
          <w:numId w:val="2"/>
        </w:numPr>
        <w:tabs>
          <w:tab w:pos="835" w:val="left" w:leader="none"/>
        </w:tabs>
        <w:spacing w:line="240" w:lineRule="auto" w:before="0" w:after="0"/>
        <w:ind w:left="835" w:right="0" w:hanging="694"/>
        <w:jc w:val="left"/>
        <w:rPr>
          <w:rFonts w:ascii="Arial"/>
          <w:i/>
          <w:sz w:val="21"/>
        </w:rPr>
      </w:pPr>
      <w:bookmarkStart w:name="2.7.1 Word Embeddings" w:id="81"/>
      <w:bookmarkEnd w:id="81"/>
      <w:r>
        <w:rPr/>
      </w:r>
      <w:bookmarkStart w:name="_bookmark54" w:id="82"/>
      <w:bookmarkEnd w:id="82"/>
      <w:r>
        <w:rPr/>
      </w:r>
      <w:r>
        <w:rPr>
          <w:rFonts w:ascii="Arial"/>
          <w:i/>
          <w:sz w:val="21"/>
        </w:rPr>
        <w:t>Word</w:t>
      </w:r>
      <w:r>
        <w:rPr>
          <w:rFonts w:ascii="Arial"/>
          <w:i/>
          <w:spacing w:val="4"/>
          <w:sz w:val="21"/>
        </w:rPr>
        <w:t> </w:t>
      </w:r>
      <w:r>
        <w:rPr>
          <w:rFonts w:ascii="Arial"/>
          <w:i/>
          <w:spacing w:val="-2"/>
          <w:sz w:val="21"/>
        </w:rPr>
        <w:t>Embeddings</w:t>
      </w:r>
    </w:p>
    <w:p>
      <w:pPr>
        <w:pStyle w:val="BodyText"/>
        <w:spacing w:before="234"/>
        <w:rPr>
          <w:rFonts w:ascii="Arial"/>
          <w:i/>
        </w:rPr>
      </w:pPr>
    </w:p>
    <w:p>
      <w:pPr>
        <w:pStyle w:val="BodyText"/>
        <w:spacing w:line="355" w:lineRule="auto"/>
        <w:ind w:left="141" w:right="281" w:firstLine="708"/>
        <w:jc w:val="both"/>
      </w:pPr>
      <w:r>
        <w:rPr/>
        <w:t>Um</w:t>
      </w:r>
      <w:r>
        <w:rPr>
          <w:spacing w:val="31"/>
        </w:rPr>
        <w:t> </w:t>
      </w:r>
      <w:hyperlink w:history="true" w:anchor="_bookmark280">
        <w:r>
          <w:rPr>
            <w:rFonts w:ascii="Arial" w:hAnsi="Arial"/>
            <w:i/>
          </w:rPr>
          <w:t>word</w:t>
        </w:r>
        <w:r>
          <w:rPr>
            <w:rFonts w:ascii="Arial" w:hAnsi="Arial"/>
            <w:i/>
            <w:spacing w:val="31"/>
          </w:rPr>
          <w:t> </w:t>
        </w:r>
        <w:r>
          <w:rPr>
            <w:rFonts w:ascii="Arial" w:hAnsi="Arial"/>
            <w:i/>
          </w:rPr>
          <w:t>embedding</w:t>
        </w:r>
      </w:hyperlink>
      <w:r>
        <w:rPr/>
        <w:t>,</w:t>
      </w:r>
      <w:r>
        <w:rPr>
          <w:spacing w:val="31"/>
        </w:rPr>
        <w:t> </w:t>
      </w:r>
      <w:r>
        <w:rPr/>
        <w:t>ou</w:t>
      </w:r>
      <w:r>
        <w:rPr>
          <w:spacing w:val="31"/>
        </w:rPr>
        <w:t> </w:t>
      </w:r>
      <w:r>
        <w:rPr/>
        <w:t>apenas</w:t>
      </w:r>
      <w:r>
        <w:rPr>
          <w:spacing w:val="31"/>
        </w:rPr>
        <w:t> </w:t>
      </w:r>
      <w:hyperlink w:history="true" w:anchor="_bookmark277">
        <w:r>
          <w:rPr>
            <w:rFonts w:ascii="Arial" w:hAnsi="Arial"/>
            <w:i/>
          </w:rPr>
          <w:t>embedding</w:t>
        </w:r>
      </w:hyperlink>
      <w:r>
        <w:rPr/>
        <w:t>,</w:t>
      </w:r>
      <w:r>
        <w:rPr>
          <w:spacing w:val="31"/>
        </w:rPr>
        <w:t> </w:t>
      </w:r>
      <w:r>
        <w:rPr/>
        <w:t>é</w:t>
      </w:r>
      <w:r>
        <w:rPr>
          <w:spacing w:val="31"/>
        </w:rPr>
        <w:t> </w:t>
      </w:r>
      <w:r>
        <w:rPr/>
        <w:t>uma</w:t>
      </w:r>
      <w:r>
        <w:rPr>
          <w:spacing w:val="31"/>
        </w:rPr>
        <w:t> </w:t>
      </w:r>
      <w:r>
        <w:rPr/>
        <w:t>representação</w:t>
      </w:r>
      <w:r>
        <w:rPr>
          <w:spacing w:val="31"/>
        </w:rPr>
        <w:t> </w:t>
      </w:r>
      <w:r>
        <w:rPr/>
        <w:t>gerada</w:t>
      </w:r>
      <w:r>
        <w:rPr>
          <w:spacing w:val="31"/>
        </w:rPr>
        <w:t> </w:t>
      </w:r>
      <w:r>
        <w:rPr/>
        <w:t>a</w:t>
      </w:r>
      <w:r>
        <w:rPr>
          <w:spacing w:val="31"/>
        </w:rPr>
        <w:t> </w:t>
      </w:r>
      <w:r>
        <w:rPr/>
        <w:t>partir</w:t>
      </w:r>
      <w:r>
        <w:rPr>
          <w:spacing w:val="31"/>
        </w:rPr>
        <w:t> </w:t>
      </w:r>
      <w:r>
        <w:rPr/>
        <w:t>de um modelo pré-treinado (ex. </w:t>
      </w:r>
      <w:hyperlink w:history="true" w:anchor="_bookmark19">
        <w:r>
          <w:rPr/>
          <w:t>GloVe</w:t>
        </w:r>
      </w:hyperlink>
      <w:r>
        <w:rPr/>
        <w:t>, </w:t>
      </w:r>
      <w:hyperlink w:history="true" w:anchor="_bookmark18">
        <w:r>
          <w:rPr/>
          <w:t>BERT</w:t>
        </w:r>
      </w:hyperlink>
      <w:r>
        <w:rPr/>
        <w:t>, </w:t>
      </w:r>
      <w:hyperlink w:history="true" w:anchor="_bookmark8">
        <w:r>
          <w:rPr>
            <w:rFonts w:ascii="Arial" w:hAnsi="Arial"/>
            <w:i/>
          </w:rPr>
          <w:t>Transformer</w:t>
        </w:r>
        <w:r>
          <w:rPr>
            <w:rFonts w:ascii="Arial" w:hAnsi="Arial"/>
            <w:i/>
            <w:spacing w:val="39"/>
          </w:rPr>
          <w:t> </w:t>
        </w:r>
        <w:r>
          <w:rPr/>
          <w:t>Pré-treinado Generativo, do inglês </w:t>
        </w:r>
        <w:r>
          <w:rPr>
            <w:rFonts w:ascii="Arial" w:hAnsi="Arial"/>
            <w:i/>
          </w:rPr>
          <w:t>Ge-</w:t>
        </w:r>
      </w:hyperlink>
      <w:hyperlink w:history="true" w:anchor="_bookmark8">
        <w:r>
          <w:rPr>
            <w:rFonts w:ascii="Arial" w:hAnsi="Arial"/>
            <w:i/>
          </w:rPr>
          <w:t>nerative Pre-trained Transformer </w:t>
        </w:r>
        <w:r>
          <w:rPr/>
          <w:t>(GPT)</w:t>
        </w:r>
      </w:hyperlink>
      <w:r>
        <w:rPr/>
        <w:t>), o qual utiliza métodos de redes neurais para extrair características</w:t>
      </w:r>
      <w:r>
        <w:rPr>
          <w:spacing w:val="8"/>
        </w:rPr>
        <w:t> </w:t>
      </w:r>
      <w:r>
        <w:rPr/>
        <w:t>textuais</w:t>
      </w:r>
      <w:r>
        <w:rPr>
          <w:spacing w:val="9"/>
        </w:rPr>
        <w:t> </w:t>
      </w:r>
      <w:r>
        <w:rPr/>
        <w:t>(</w:t>
      </w:r>
      <w:hyperlink w:history="true" w:anchor="_bookmark177">
        <w:r>
          <w:rPr/>
          <w:t>Bengio;</w:t>
        </w:r>
        <w:r>
          <w:rPr>
            <w:spacing w:val="9"/>
          </w:rPr>
          <w:t> </w:t>
        </w:r>
        <w:r>
          <w:rPr/>
          <w:t>Courville;</w:t>
        </w:r>
        <w:r>
          <w:rPr>
            <w:spacing w:val="9"/>
          </w:rPr>
          <w:t> </w:t>
        </w:r>
        <w:r>
          <w:rPr/>
          <w:t>Vincent</w:t>
        </w:r>
      </w:hyperlink>
      <w:r>
        <w:rPr/>
        <w:t>,</w:t>
      </w:r>
      <w:r>
        <w:rPr>
          <w:spacing w:val="9"/>
        </w:rPr>
        <w:t> </w:t>
      </w:r>
      <w:hyperlink w:history="true" w:anchor="_bookmark177">
        <w:r>
          <w:rPr/>
          <w:t>2013a</w:t>
        </w:r>
      </w:hyperlink>
      <w:r>
        <w:rPr/>
        <w:t>).</w:t>
      </w:r>
      <w:r>
        <w:rPr>
          <w:spacing w:val="9"/>
        </w:rPr>
        <w:t> </w:t>
      </w:r>
      <w:r>
        <w:rPr/>
        <w:t>Palavras</w:t>
      </w:r>
      <w:r>
        <w:rPr>
          <w:spacing w:val="9"/>
        </w:rPr>
        <w:t> </w:t>
      </w:r>
      <w:r>
        <w:rPr/>
        <w:t>são</w:t>
      </w:r>
      <w:r>
        <w:rPr>
          <w:spacing w:val="9"/>
        </w:rPr>
        <w:t> </w:t>
      </w:r>
      <w:r>
        <w:rPr/>
        <w:t>mapeadas</w:t>
      </w:r>
      <w:r>
        <w:rPr>
          <w:spacing w:val="9"/>
        </w:rPr>
        <w:t> </w:t>
      </w:r>
      <w:r>
        <w:rPr/>
        <w:t>de</w:t>
      </w:r>
      <w:r>
        <w:rPr>
          <w:spacing w:val="9"/>
        </w:rPr>
        <w:t> </w:t>
      </w:r>
      <w:r>
        <w:rPr>
          <w:spacing w:val="-2"/>
        </w:rPr>
        <w:t>maneira</w:t>
      </w:r>
    </w:p>
    <w:p>
      <w:pPr>
        <w:pStyle w:val="BodyText"/>
        <w:spacing w:after="0" w:line="355" w:lineRule="auto"/>
        <w:jc w:val="both"/>
        <w:sectPr>
          <w:pgSz w:w="11910" w:h="16840"/>
          <w:pgMar w:header="860" w:footer="0" w:top="1100" w:bottom="280" w:left="1559" w:right="850"/>
        </w:sectPr>
      </w:pPr>
    </w:p>
    <w:p>
      <w:pPr>
        <w:pStyle w:val="BodyText"/>
        <w:rPr>
          <w:sz w:val="19"/>
        </w:rPr>
      </w:pPr>
    </w:p>
    <w:p>
      <w:pPr>
        <w:pStyle w:val="BodyText"/>
        <w:spacing w:before="192"/>
        <w:rPr>
          <w:sz w:val="19"/>
        </w:rPr>
      </w:pPr>
    </w:p>
    <w:p>
      <w:pPr>
        <w:spacing w:before="0"/>
        <w:ind w:left="0" w:right="140" w:firstLine="0"/>
        <w:jc w:val="center"/>
        <w:rPr>
          <w:rFonts w:ascii="Arial" w:hAnsi="Arial"/>
          <w:b/>
          <w:sz w:val="19"/>
        </w:rPr>
      </w:pPr>
      <w:bookmarkStart w:name="_bookmark55" w:id="83"/>
      <w:bookmarkEnd w:id="83"/>
      <w:r>
        <w:rPr/>
      </w:r>
      <w:r>
        <w:rPr>
          <w:rFonts w:ascii="Arial" w:hAnsi="Arial"/>
          <w:b/>
          <w:w w:val="105"/>
          <w:sz w:val="19"/>
        </w:rPr>
        <w:t>Figura</w:t>
      </w:r>
      <w:r>
        <w:rPr>
          <w:rFonts w:ascii="Arial" w:hAnsi="Arial"/>
          <w:b/>
          <w:spacing w:val="-10"/>
          <w:w w:val="105"/>
          <w:sz w:val="19"/>
        </w:rPr>
        <w:t> </w:t>
      </w:r>
      <w:r>
        <w:rPr>
          <w:rFonts w:ascii="Arial" w:hAnsi="Arial"/>
          <w:b/>
          <w:w w:val="105"/>
          <w:sz w:val="19"/>
        </w:rPr>
        <w:t>5</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Exemplos</w:t>
      </w:r>
      <w:r>
        <w:rPr>
          <w:rFonts w:ascii="Arial" w:hAnsi="Arial"/>
          <w:b/>
          <w:spacing w:val="-10"/>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plot</w:t>
      </w:r>
      <w:r>
        <w:rPr>
          <w:rFonts w:ascii="Arial" w:hAnsi="Arial"/>
          <w:b/>
          <w:spacing w:val="-9"/>
          <w:w w:val="105"/>
          <w:sz w:val="19"/>
        </w:rPr>
        <w:t> </w:t>
      </w:r>
      <w:r>
        <w:rPr>
          <w:rFonts w:ascii="Arial" w:hAnsi="Arial"/>
          <w:b/>
          <w:w w:val="105"/>
          <w:sz w:val="19"/>
        </w:rPr>
        <w:t>3D</w:t>
      </w:r>
      <w:r>
        <w:rPr>
          <w:rFonts w:ascii="Arial" w:hAnsi="Arial"/>
          <w:b/>
          <w:spacing w:val="-10"/>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word</w:t>
      </w:r>
      <w:r>
        <w:rPr>
          <w:rFonts w:ascii="Arial" w:hAnsi="Arial"/>
          <w:b/>
          <w:spacing w:val="-10"/>
          <w:w w:val="105"/>
          <w:sz w:val="19"/>
        </w:rPr>
        <w:t> </w:t>
      </w:r>
      <w:r>
        <w:rPr>
          <w:rFonts w:ascii="Arial" w:hAnsi="Arial"/>
          <w:b/>
          <w:spacing w:val="-2"/>
          <w:w w:val="105"/>
          <w:sz w:val="19"/>
        </w:rPr>
        <w:t>vectors.</w:t>
      </w:r>
    </w:p>
    <w:p>
      <w:pPr>
        <w:pStyle w:val="BodyText"/>
        <w:rPr>
          <w:rFonts w:ascii="Arial"/>
          <w:b/>
          <w:sz w:val="8"/>
        </w:rPr>
      </w:pPr>
      <w:r>
        <w:rPr>
          <w:rFonts w:ascii="Arial"/>
          <w:b/>
          <w:sz w:val="8"/>
        </w:rPr>
        <w:drawing>
          <wp:anchor distT="0" distB="0" distL="0" distR="0" allowOverlap="1" layoutInCell="1" locked="0" behindDoc="1" simplePos="0" relativeHeight="487617536">
            <wp:simplePos x="0" y="0"/>
            <wp:positionH relativeFrom="page">
              <wp:posOffset>1956064</wp:posOffset>
            </wp:positionH>
            <wp:positionV relativeFrom="paragraph">
              <wp:posOffset>74221</wp:posOffset>
            </wp:positionV>
            <wp:extent cx="3961257" cy="1600009"/>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23" cstate="print"/>
                    <a:stretch>
                      <a:fillRect/>
                    </a:stretch>
                  </pic:blipFill>
                  <pic:spPr>
                    <a:xfrm>
                      <a:off x="0" y="0"/>
                      <a:ext cx="3961257" cy="1600009"/>
                    </a:xfrm>
                    <a:prstGeom prst="rect">
                      <a:avLst/>
                    </a:prstGeom>
                  </pic:spPr>
                </pic:pic>
              </a:graphicData>
            </a:graphic>
          </wp:anchor>
        </w:drawing>
      </w:r>
    </w:p>
    <w:p>
      <w:pPr>
        <w:pStyle w:val="BodyText"/>
        <w:spacing w:before="107"/>
        <w:rPr>
          <w:rFonts w:ascii="Arial"/>
          <w:b/>
          <w:sz w:val="19"/>
        </w:rPr>
      </w:pPr>
    </w:p>
    <w:p>
      <w:pPr>
        <w:spacing w:before="0"/>
        <w:ind w:left="-1" w:right="140" w:firstLine="0"/>
        <w:jc w:val="center"/>
        <w:rPr>
          <w:rFonts w:ascii="Arial"/>
          <w:b/>
          <w:sz w:val="19"/>
        </w:rPr>
      </w:pPr>
      <w:r>
        <w:rPr>
          <w:rFonts w:ascii="Arial"/>
          <w:b/>
          <w:sz w:val="19"/>
        </w:rPr>
        <w:t>Fonte:</w:t>
      </w:r>
      <w:r>
        <w:rPr>
          <w:rFonts w:ascii="Arial"/>
          <w:b/>
          <w:spacing w:val="19"/>
          <w:sz w:val="19"/>
        </w:rPr>
        <w:t> </w:t>
      </w:r>
      <w:r>
        <w:rPr>
          <w:rFonts w:ascii="Arial"/>
          <w:b/>
          <w:sz w:val="19"/>
        </w:rPr>
        <w:t>Adaptado</w:t>
      </w:r>
      <w:r>
        <w:rPr>
          <w:rFonts w:ascii="Arial"/>
          <w:b/>
          <w:spacing w:val="19"/>
          <w:sz w:val="19"/>
        </w:rPr>
        <w:t> </w:t>
      </w:r>
      <w:r>
        <w:rPr>
          <w:rFonts w:ascii="Arial"/>
          <w:b/>
          <w:sz w:val="19"/>
        </w:rPr>
        <w:t>de</w:t>
      </w:r>
      <w:r>
        <w:rPr>
          <w:rFonts w:ascii="Arial"/>
          <w:b/>
          <w:spacing w:val="20"/>
          <w:sz w:val="19"/>
        </w:rPr>
        <w:t> </w:t>
      </w:r>
      <w:hyperlink w:history="true" w:anchor="_bookmark198">
        <w:r>
          <w:rPr>
            <w:rFonts w:ascii="Arial"/>
            <w:b/>
            <w:sz w:val="19"/>
          </w:rPr>
          <w:t>Fonseca</w:t>
        </w:r>
      </w:hyperlink>
      <w:r>
        <w:rPr>
          <w:rFonts w:ascii="Arial"/>
          <w:b/>
          <w:spacing w:val="19"/>
          <w:sz w:val="19"/>
        </w:rPr>
        <w:t> </w:t>
      </w:r>
      <w:r>
        <w:rPr>
          <w:rFonts w:ascii="Arial"/>
          <w:b/>
          <w:spacing w:val="-2"/>
          <w:sz w:val="19"/>
        </w:rPr>
        <w:t>(</w:t>
      </w:r>
      <w:hyperlink w:history="true" w:anchor="_bookmark198">
        <w:r>
          <w:rPr>
            <w:rFonts w:ascii="Arial"/>
            <w:b/>
            <w:spacing w:val="-2"/>
            <w:sz w:val="19"/>
          </w:rPr>
          <w:t>2021</w:t>
        </w:r>
      </w:hyperlink>
      <w:r>
        <w:rPr>
          <w:rFonts w:ascii="Arial"/>
          <w:b/>
          <w:spacing w:val="-2"/>
          <w:sz w:val="19"/>
        </w:rPr>
        <w:t>)</w:t>
      </w:r>
    </w:p>
    <w:p>
      <w:pPr>
        <w:pStyle w:val="BodyText"/>
        <w:rPr>
          <w:rFonts w:ascii="Arial"/>
          <w:b/>
          <w:sz w:val="19"/>
        </w:rPr>
      </w:pPr>
    </w:p>
    <w:p>
      <w:pPr>
        <w:pStyle w:val="BodyText"/>
        <w:spacing w:before="64"/>
        <w:rPr>
          <w:rFonts w:ascii="Arial"/>
          <w:b/>
          <w:sz w:val="19"/>
        </w:rPr>
      </w:pPr>
    </w:p>
    <w:p>
      <w:pPr>
        <w:pStyle w:val="BodyText"/>
        <w:spacing w:line="355" w:lineRule="auto"/>
        <w:ind w:left="141" w:right="281"/>
        <w:jc w:val="both"/>
      </w:pPr>
      <w:r>
        <w:rPr/>
        <w:t>tal, que palavras próximas no espaço vetorial tenham significados semelhantes (</w:t>
      </w:r>
      <w:hyperlink w:history="true" w:anchor="_bookmark217">
        <w:r>
          <w:rPr/>
          <w:t>Jurafsky; Mar-</w:t>
        </w:r>
      </w:hyperlink>
      <w:hyperlink w:history="true" w:anchor="_bookmark217">
        <w:r>
          <w:rPr/>
          <w:t>tin</w:t>
        </w:r>
      </w:hyperlink>
      <w:r>
        <w:rPr/>
        <w:t>, </w:t>
      </w:r>
      <w:hyperlink w:history="true" w:anchor="_bookmark217">
        <w:r>
          <w:rPr/>
          <w:t>2000</w:t>
        </w:r>
      </w:hyperlink>
      <w:r>
        <w:rPr/>
        <w:t>). No campo do </w:t>
      </w:r>
      <w:hyperlink w:history="true" w:anchor="_bookmark15">
        <w:r>
          <w:rPr/>
          <w:t>PLN</w:t>
        </w:r>
      </w:hyperlink>
      <w:r>
        <w:rPr/>
        <w:t>, técnicas não supervisionadas de representação de texto, como </w:t>
      </w:r>
      <w:hyperlink w:history="true" w:anchor="_bookmark277">
        <w:r>
          <w:rPr>
            <w:rFonts w:ascii="Arial" w:hAnsi="Arial"/>
            <w:i/>
          </w:rPr>
          <w:t>embeddings</w:t>
        </w:r>
      </w:hyperlink>
      <w:r>
        <w:rPr/>
        <w:t>, têm substituído métodos clássicos devido à sua capacidade de descobrir de forma autônoma representações textuais (</w:t>
      </w:r>
      <w:hyperlink w:history="true" w:anchor="_bookmark236">
        <w:r>
          <w:rPr/>
          <w:t>Naseem </w:t>
        </w:r>
        <w:r>
          <w:rPr>
            <w:rFonts w:ascii="Arial" w:hAnsi="Arial"/>
            <w:i/>
          </w:rPr>
          <w:t>et al.</w:t>
        </w:r>
      </w:hyperlink>
      <w:r>
        <w:rPr/>
        <w:t>, </w:t>
      </w:r>
      <w:hyperlink w:history="true" w:anchor="_bookmark236">
        <w:r>
          <w:rPr/>
          <w:t>2021</w:t>
        </w:r>
      </w:hyperlink>
      <w:r>
        <w:rPr/>
        <w:t>).</w:t>
      </w:r>
    </w:p>
    <w:p>
      <w:pPr>
        <w:pStyle w:val="BodyText"/>
        <w:spacing w:line="355" w:lineRule="auto" w:before="5"/>
        <w:ind w:left="141" w:right="281" w:firstLine="708"/>
        <w:jc w:val="both"/>
      </w:pPr>
      <w:r>
        <w:rPr/>
        <w:t>Na representação por </w:t>
      </w:r>
      <w:hyperlink w:history="true" w:anchor="_bookmark277">
        <w:r>
          <w:rPr>
            <w:rFonts w:ascii="Arial" w:hAnsi="Arial"/>
            <w:i/>
          </w:rPr>
          <w:t>embeddings</w:t>
        </w:r>
      </w:hyperlink>
      <w:r>
        <w:rPr/>
        <w:t>, cada palavra é tipicamente representada por um ve-tor de valores reais com centenas ou milhares de dimensões (</w:t>
      </w:r>
      <w:hyperlink w:history="true" w:anchor="_bookmark202">
        <w:r>
          <w:rPr/>
          <w:t>Goldberg</w:t>
        </w:r>
      </w:hyperlink>
      <w:r>
        <w:rPr/>
        <w:t>, </w:t>
      </w:r>
      <w:hyperlink w:history="true" w:anchor="_bookmark202">
        <w:r>
          <w:rPr/>
          <w:t>2017</w:t>
        </w:r>
      </w:hyperlink>
      <w:r>
        <w:rPr/>
        <w:t>). A </w:t>
      </w:r>
      <w:hyperlink w:history="true" w:anchor="_bookmark55">
        <w:r>
          <w:rPr/>
          <w:t>Figura 5</w:t>
        </w:r>
      </w:hyperlink>
      <w:r>
        <w:rPr/>
        <w:t> ilustra um exemplo de representação vetorial de </w:t>
      </w:r>
      <w:hyperlink w:history="true" w:anchor="_bookmark277">
        <w:r>
          <w:rPr>
            <w:rFonts w:ascii="Arial" w:hAnsi="Arial"/>
            <w:i/>
          </w:rPr>
          <w:t>embeddings</w:t>
        </w:r>
      </w:hyperlink>
      <w:r>
        <w:rPr>
          <w:rFonts w:ascii="Arial" w:hAnsi="Arial"/>
          <w:i/>
        </w:rPr>
        <w:t> </w:t>
      </w:r>
      <w:r>
        <w:rPr/>
        <w:t>para formas comparativas e superlativas de adjetivos, bem como para tempos verbais.</w:t>
      </w:r>
    </w:p>
    <w:p>
      <w:pPr>
        <w:pStyle w:val="BodyText"/>
        <w:spacing w:line="355" w:lineRule="auto" w:before="5"/>
        <w:ind w:left="141" w:right="281" w:firstLine="708"/>
        <w:jc w:val="both"/>
      </w:pPr>
      <w:r>
        <w:rPr/>
        <w:t>A representação geométrica entre os </w:t>
      </w:r>
      <w:hyperlink w:history="true" w:anchor="_bookmark277">
        <w:r>
          <w:rPr>
            <w:rFonts w:ascii="Arial" w:hAnsi="Arial"/>
            <w:i/>
          </w:rPr>
          <w:t>embeddings</w:t>
        </w:r>
      </w:hyperlink>
      <w:r>
        <w:rPr>
          <w:rFonts w:ascii="Arial" w:hAnsi="Arial"/>
          <w:i/>
        </w:rPr>
        <w:t> </w:t>
      </w:r>
      <w:r>
        <w:rPr/>
        <w:t>permite capturar relações semânticas, como a existente entre um verbo no infinitivo e suas flexões (</w:t>
      </w:r>
      <w:hyperlink w:history="true" w:anchor="_bookmark232">
        <w:r>
          <w:rPr/>
          <w:t>Mikolov </w:t>
        </w:r>
        <w:r>
          <w:rPr>
            <w:rFonts w:ascii="Arial" w:hAnsi="Arial"/>
            <w:i/>
          </w:rPr>
          <w:t>et al.</w:t>
        </w:r>
      </w:hyperlink>
      <w:r>
        <w:rPr/>
        <w:t>, </w:t>
      </w:r>
      <w:hyperlink w:history="true" w:anchor="_bookmark232">
        <w:r>
          <w:rPr/>
          <w:t>2013</w:t>
        </w:r>
      </w:hyperlink>
      <w:r>
        <w:rPr/>
        <w:t>). Assim, torna-se possível expressar a importância semântica de uma palavra em formato numérico (</w:t>
      </w:r>
      <w:hyperlink w:history="true" w:anchor="_bookmark267">
        <w:r>
          <w:rPr/>
          <w:t>Zhang </w:t>
        </w:r>
        <w:r>
          <w:rPr>
            <w:rFonts w:ascii="Arial" w:hAnsi="Arial"/>
            <w:i/>
          </w:rPr>
          <w:t>et</w:t>
        </w:r>
      </w:hyperlink>
      <w:r>
        <w:rPr>
          <w:rFonts w:ascii="Arial" w:hAnsi="Arial"/>
          <w:i/>
        </w:rPr>
        <w:t> </w:t>
      </w:r>
      <w:hyperlink w:history="true" w:anchor="_bookmark267">
        <w:r>
          <w:rPr>
            <w:rFonts w:ascii="Arial" w:hAnsi="Arial"/>
            <w:i/>
          </w:rPr>
          <w:t>al.</w:t>
        </w:r>
      </w:hyperlink>
      <w:r>
        <w:rPr/>
        <w:t>, </w:t>
      </w:r>
      <w:hyperlink w:history="true" w:anchor="_bookmark267">
        <w:r>
          <w:rPr/>
          <w:t>2015</w:t>
        </w:r>
      </w:hyperlink>
      <w:r>
        <w:rPr/>
        <w:t>).</w:t>
      </w:r>
    </w:p>
    <w:p>
      <w:pPr>
        <w:pStyle w:val="BodyText"/>
        <w:spacing w:line="355" w:lineRule="auto" w:before="4"/>
        <w:ind w:left="141" w:right="281" w:firstLine="708"/>
        <w:jc w:val="both"/>
      </w:pPr>
      <w:r>
        <w:rPr/>
        <w:t>Como os modelos de </w:t>
      </w:r>
      <w:hyperlink w:history="true" w:anchor="_bookmark277">
        <w:r>
          <w:rPr>
            <w:rFonts w:ascii="Arial" w:hAnsi="Arial"/>
            <w:i/>
          </w:rPr>
          <w:t>embeddings</w:t>
        </w:r>
      </w:hyperlink>
      <w:r>
        <w:rPr>
          <w:rFonts w:ascii="Arial" w:hAnsi="Arial"/>
          <w:i/>
        </w:rPr>
        <w:t> </w:t>
      </w:r>
      <w:r>
        <w:rPr/>
        <w:t>representam palavras por meio de vetores de valores reais, é possível posicionar uma palavra em um ponto em um espaço N-dimensional. Isso per-mite calcular a distância entre dois pontos, representando a distância entre duas palavras, ou ainda, sua similaridade (</w:t>
      </w:r>
      <w:hyperlink w:history="true" w:anchor="_bookmark202">
        <w:r>
          <w:rPr/>
          <w:t>Goldberg</w:t>
        </w:r>
      </w:hyperlink>
      <w:r>
        <w:rPr/>
        <w:t>, </w:t>
      </w:r>
      <w:hyperlink w:history="true" w:anchor="_bookmark202">
        <w:r>
          <w:rPr/>
          <w:t>2017</w:t>
        </w:r>
      </w:hyperlink>
      <w:r>
        <w:rPr/>
        <w:t>), conforme ilustrado na </w:t>
      </w:r>
      <w:hyperlink w:history="true" w:anchor="_bookmark55">
        <w:r>
          <w:rPr/>
          <w:t>Figura 5</w:t>
        </w:r>
      </w:hyperlink>
      <w:r>
        <w:rPr/>
        <w:t>.</w:t>
      </w:r>
    </w:p>
    <w:p>
      <w:pPr>
        <w:pStyle w:val="BodyText"/>
        <w:spacing w:before="197"/>
      </w:pPr>
    </w:p>
    <w:p>
      <w:pPr>
        <w:pStyle w:val="ListParagraph"/>
        <w:numPr>
          <w:ilvl w:val="2"/>
          <w:numId w:val="2"/>
        </w:numPr>
        <w:tabs>
          <w:tab w:pos="835" w:val="left" w:leader="none"/>
        </w:tabs>
        <w:spacing w:line="240" w:lineRule="auto" w:before="0" w:after="0"/>
        <w:ind w:left="835" w:right="0" w:hanging="694"/>
        <w:jc w:val="left"/>
        <w:rPr>
          <w:sz w:val="21"/>
        </w:rPr>
      </w:pPr>
      <w:bookmarkStart w:name="2.7.2 Modelos de Representação Pré-trein" w:id="84"/>
      <w:bookmarkEnd w:id="84"/>
      <w:r>
        <w:rPr/>
      </w:r>
      <w:bookmarkStart w:name="_bookmark56" w:id="85"/>
      <w:bookmarkEnd w:id="85"/>
      <w:r>
        <w:rPr/>
      </w:r>
      <w:r>
        <w:rPr>
          <w:sz w:val="21"/>
        </w:rPr>
        <w:t>Modelos</w:t>
      </w:r>
      <w:r>
        <w:rPr>
          <w:spacing w:val="19"/>
          <w:sz w:val="21"/>
        </w:rPr>
        <w:t> </w:t>
      </w:r>
      <w:r>
        <w:rPr>
          <w:sz w:val="21"/>
        </w:rPr>
        <w:t>de</w:t>
      </w:r>
      <w:r>
        <w:rPr>
          <w:spacing w:val="20"/>
          <w:sz w:val="21"/>
        </w:rPr>
        <w:t> </w:t>
      </w:r>
      <w:r>
        <w:rPr>
          <w:sz w:val="21"/>
        </w:rPr>
        <w:t>Representação</w:t>
      </w:r>
      <w:r>
        <w:rPr>
          <w:spacing w:val="20"/>
          <w:sz w:val="21"/>
        </w:rPr>
        <w:t> </w:t>
      </w:r>
      <w:r>
        <w:rPr>
          <w:sz w:val="21"/>
        </w:rPr>
        <w:t>Pré-</w:t>
      </w:r>
      <w:r>
        <w:rPr>
          <w:spacing w:val="-2"/>
          <w:sz w:val="21"/>
        </w:rPr>
        <w:t>treinados</w:t>
      </w:r>
    </w:p>
    <w:p>
      <w:pPr>
        <w:pStyle w:val="BodyText"/>
        <w:spacing w:before="234"/>
      </w:pPr>
    </w:p>
    <w:p>
      <w:pPr>
        <w:pStyle w:val="BodyText"/>
        <w:spacing w:line="355" w:lineRule="auto"/>
        <w:ind w:left="141" w:right="281" w:firstLine="708"/>
        <w:jc w:val="both"/>
      </w:pPr>
      <w:r>
        <w:rPr/>
        <w:t>O pré-treinamento de modelos de linguagem provou ser altamente eficaz no </w:t>
      </w:r>
      <w:r>
        <w:rPr/>
        <w:t>aprendizado de representações universais de linguagem a partir de dados não rotulados em grande escala (</w:t>
      </w:r>
      <w:hyperlink w:history="true" w:anchor="_bookmark253">
        <w:r>
          <w:rPr/>
          <w:t>Sun </w:t>
        </w:r>
        <w:r>
          <w:rPr>
            <w:rFonts w:ascii="Arial" w:hAnsi="Arial"/>
            <w:i/>
          </w:rPr>
          <w:t>et al.</w:t>
        </w:r>
      </w:hyperlink>
      <w:r>
        <w:rPr/>
        <w:t>, </w:t>
      </w:r>
      <w:hyperlink w:history="true" w:anchor="_bookmark253">
        <w:r>
          <w:rPr/>
          <w:t>2019</w:t>
        </w:r>
      </w:hyperlink>
      <w:r>
        <w:rPr/>
        <w:t>).</w:t>
      </w:r>
    </w:p>
    <w:p>
      <w:pPr>
        <w:pStyle w:val="BodyText"/>
        <w:spacing w:line="355" w:lineRule="auto" w:before="3"/>
        <w:ind w:left="141" w:right="281" w:firstLine="708"/>
        <w:jc w:val="both"/>
      </w:pPr>
      <w:r>
        <w:rPr/>
        <w:t>Os modelos de </w:t>
      </w:r>
      <w:hyperlink w:history="true" w:anchor="_bookmark277">
        <w:r>
          <w:rPr>
            <w:rFonts w:ascii="Arial" w:hAnsi="Arial"/>
            <w:i/>
          </w:rPr>
          <w:t>embeddings</w:t>
        </w:r>
      </w:hyperlink>
      <w:r>
        <w:rPr>
          <w:rFonts w:ascii="Arial" w:hAnsi="Arial"/>
          <w:i/>
        </w:rPr>
        <w:t> </w:t>
      </w:r>
      <w:r>
        <w:rPr/>
        <w:t>pré-treinados são bem genéricos em sua representação e funcionam</w:t>
      </w:r>
      <w:r>
        <w:rPr>
          <w:spacing w:val="35"/>
        </w:rPr>
        <w:t> </w:t>
      </w:r>
      <w:r>
        <w:rPr/>
        <w:t>como</w:t>
      </w:r>
      <w:r>
        <w:rPr>
          <w:spacing w:val="35"/>
        </w:rPr>
        <w:t> </w:t>
      </w:r>
      <w:r>
        <w:rPr/>
        <w:t>uma</w:t>
      </w:r>
      <w:r>
        <w:rPr>
          <w:spacing w:val="35"/>
        </w:rPr>
        <w:t> </w:t>
      </w:r>
      <w:r>
        <w:rPr/>
        <w:t>base</w:t>
      </w:r>
      <w:r>
        <w:rPr>
          <w:spacing w:val="34"/>
        </w:rPr>
        <w:t> </w:t>
      </w:r>
      <w:r>
        <w:rPr/>
        <w:t>robusta</w:t>
      </w:r>
      <w:r>
        <w:rPr>
          <w:spacing w:val="35"/>
        </w:rPr>
        <w:t> </w:t>
      </w:r>
      <w:r>
        <w:rPr/>
        <w:t>de</w:t>
      </w:r>
      <w:r>
        <w:rPr>
          <w:spacing w:val="34"/>
        </w:rPr>
        <w:t> </w:t>
      </w:r>
      <w:r>
        <w:rPr/>
        <w:t>conhecimento</w:t>
      </w:r>
      <w:r>
        <w:rPr>
          <w:spacing w:val="35"/>
        </w:rPr>
        <w:t> </w:t>
      </w:r>
      <w:r>
        <w:rPr/>
        <w:t>para</w:t>
      </w:r>
      <w:r>
        <w:rPr>
          <w:spacing w:val="34"/>
        </w:rPr>
        <w:t> </w:t>
      </w:r>
      <w:r>
        <w:rPr/>
        <w:t>aplicações</w:t>
      </w:r>
      <w:r>
        <w:rPr>
          <w:spacing w:val="35"/>
        </w:rPr>
        <w:t> </w:t>
      </w:r>
      <w:r>
        <w:rPr/>
        <w:t>com</w:t>
      </w:r>
      <w:r>
        <w:rPr>
          <w:spacing w:val="34"/>
        </w:rPr>
        <w:t> </w:t>
      </w:r>
      <w:r>
        <w:rPr/>
        <w:t>pouca</w:t>
      </w:r>
      <w:r>
        <w:rPr>
          <w:spacing w:val="35"/>
        </w:rPr>
        <w:t> </w:t>
      </w:r>
      <w:r>
        <w:rPr/>
        <w:t>quantidade de dados ou dados esparsos (</w:t>
      </w:r>
      <w:hyperlink w:history="true" w:anchor="_bookmark218">
        <w:r>
          <w:rPr/>
          <w:t>Jurafsky; Martin</w:t>
        </w:r>
      </w:hyperlink>
      <w:r>
        <w:rPr/>
        <w:t>, </w:t>
      </w:r>
      <w:hyperlink w:history="true" w:anchor="_bookmark218">
        <w:r>
          <w:rPr/>
          <w:t>2019</w:t>
        </w:r>
      </w:hyperlink>
      <w:r>
        <w:rPr/>
        <w:t>; </w:t>
      </w:r>
      <w:hyperlink w:history="true" w:anchor="_bookmark201">
        <w:r>
          <w:rPr/>
          <w:t>Garg; Sharma; Liang</w:t>
        </w:r>
      </w:hyperlink>
      <w:r>
        <w:rPr/>
        <w:t>, </w:t>
      </w:r>
      <w:hyperlink w:history="true" w:anchor="_bookmark201">
        <w:r>
          <w:rPr/>
          <w:t>2020</w:t>
        </w:r>
      </w:hyperlink>
      <w:r>
        <w:rPr/>
        <w:t>). Estudos recentes (</w:t>
      </w:r>
      <w:hyperlink w:history="true" w:anchor="_bookmark242">
        <w:r>
          <w:rPr/>
          <w:t>Radford </w:t>
        </w:r>
        <w:r>
          <w:rPr>
            <w:rFonts w:ascii="Arial" w:hAnsi="Arial"/>
            <w:i/>
          </w:rPr>
          <w:t>et al.</w:t>
        </w:r>
      </w:hyperlink>
      <w:r>
        <w:rPr/>
        <w:t>, </w:t>
      </w:r>
      <w:hyperlink w:history="true" w:anchor="_bookmark242">
        <w:r>
          <w:rPr/>
          <w:t>2018</w:t>
        </w:r>
      </w:hyperlink>
      <w:r>
        <w:rPr/>
        <w:t>; </w:t>
      </w:r>
      <w:hyperlink w:history="true" w:anchor="_bookmark243">
        <w:r>
          <w:rPr/>
          <w:t>Radford </w:t>
        </w:r>
        <w:r>
          <w:rPr>
            <w:rFonts w:ascii="Arial" w:hAnsi="Arial"/>
            <w:i/>
          </w:rPr>
          <w:t>et al.</w:t>
        </w:r>
      </w:hyperlink>
      <w:r>
        <w:rPr/>
        <w:t>, </w:t>
      </w:r>
      <w:hyperlink w:history="true" w:anchor="_bookmark243">
        <w:r>
          <w:rPr/>
          <w:t>2019</w:t>
        </w:r>
      </w:hyperlink>
      <w:r>
        <w:rPr/>
        <w:t>; </w:t>
      </w:r>
      <w:hyperlink w:history="true" w:anchor="_bookmark181">
        <w:r>
          <w:rPr/>
          <w:t>Brown </w:t>
        </w:r>
        <w:r>
          <w:rPr>
            <w:rFonts w:ascii="Arial" w:hAnsi="Arial"/>
            <w:i/>
          </w:rPr>
          <w:t>et al.</w:t>
        </w:r>
      </w:hyperlink>
      <w:r>
        <w:rPr/>
        <w:t>, </w:t>
      </w:r>
      <w:hyperlink w:history="true" w:anchor="_bookmark181">
        <w:r>
          <w:rPr/>
          <w:t>2020</w:t>
        </w:r>
      </w:hyperlink>
      <w:r>
        <w:rPr/>
        <w:t>) demonstram que seu</w:t>
      </w:r>
      <w:r>
        <w:rPr>
          <w:spacing w:val="80"/>
        </w:rPr>
        <w:t> </w:t>
      </w:r>
      <w:r>
        <w:rPr/>
        <w:t>uso possui a capacidade de aumentar a performance de modelos de </w:t>
      </w:r>
      <w:hyperlink w:history="true" w:anchor="_bookmark15">
        <w:r>
          <w:rPr/>
          <w:t>PLN</w:t>
        </w:r>
      </w:hyperlink>
      <w:r>
        <w:rPr/>
        <w:t>, melhorar a qualidade das representações, e ainda, permitir uma rápida especialização para uma tarefa.</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firstLine="708"/>
        <w:jc w:val="both"/>
      </w:pPr>
      <w:bookmarkStart w:name="_bookmark57" w:id="86"/>
      <w:bookmarkEnd w:id="86"/>
      <w:r>
        <w:rPr/>
      </w:r>
      <w:r>
        <w:rPr/>
        <w:t>Para construir um modelo pré-treinado, são utilizados grandes conjuntos de dados em linguagem natural, envolvendo conteúdos de diversas áreas, que são pré-processados e prepa-rados para serem dados como entrada no aprendizado do modelo. Após a etapa de pré-</w:t>
      </w:r>
      <w:r>
        <w:rPr/>
        <w:t>treino, esses modelos podem ser utilizados para transferir conhecimento para outras tarefas (</w:t>
      </w:r>
      <w:hyperlink w:history="true" w:anchor="_bookmark218">
        <w:r>
          <w:rPr/>
          <w:t>Jurafsky;</w:t>
        </w:r>
      </w:hyperlink>
      <w:r>
        <w:rPr/>
        <w:t> </w:t>
      </w:r>
      <w:hyperlink w:history="true" w:anchor="_bookmark218">
        <w:r>
          <w:rPr/>
          <w:t>Martin</w:t>
        </w:r>
      </w:hyperlink>
      <w:r>
        <w:rPr/>
        <w:t>, </w:t>
      </w:r>
      <w:hyperlink w:history="true" w:anchor="_bookmark218">
        <w:r>
          <w:rPr/>
          <w:t>2019</w:t>
        </w:r>
      </w:hyperlink>
      <w:r>
        <w:rPr/>
        <w:t>).</w:t>
      </w:r>
    </w:p>
    <w:p>
      <w:pPr>
        <w:pStyle w:val="BodyText"/>
        <w:spacing w:line="355" w:lineRule="auto" w:before="5"/>
        <w:ind w:left="141" w:right="281" w:firstLine="708"/>
        <w:jc w:val="both"/>
      </w:pPr>
      <w:r>
        <w:rPr/>
        <w:t>Dentre os modelos de </w:t>
      </w:r>
      <w:hyperlink w:history="true" w:anchor="_bookmark277">
        <w:r>
          <w:rPr>
            <w:rFonts w:ascii="Arial" w:hAnsi="Arial"/>
            <w:i/>
          </w:rPr>
          <w:t>embeddings</w:t>
        </w:r>
      </w:hyperlink>
      <w:r>
        <w:rPr>
          <w:rFonts w:ascii="Arial" w:hAnsi="Arial"/>
          <w:i/>
          <w:spacing w:val="23"/>
        </w:rPr>
        <w:t> </w:t>
      </w:r>
      <w:r>
        <w:rPr/>
        <w:t>pré-treinados mais utilizados atualmente, destacam-se o </w:t>
      </w:r>
      <w:hyperlink w:history="true" w:anchor="_bookmark18">
        <w:r>
          <w:rPr/>
          <w:t>BERT</w:t>
        </w:r>
      </w:hyperlink>
      <w:r>
        <w:rPr/>
        <w:t> (</w:t>
      </w:r>
      <w:hyperlink w:history="true" w:anchor="_bookmark193">
        <w:r>
          <w:rPr/>
          <w:t>Devlin </w:t>
        </w:r>
        <w:r>
          <w:rPr>
            <w:rFonts w:ascii="Arial" w:hAnsi="Arial"/>
            <w:i/>
          </w:rPr>
          <w:t>et al.</w:t>
        </w:r>
      </w:hyperlink>
      <w:r>
        <w:rPr/>
        <w:t>, </w:t>
      </w:r>
      <w:hyperlink w:history="true" w:anchor="_bookmark193">
        <w:r>
          <w:rPr/>
          <w:t>2018</w:t>
        </w:r>
      </w:hyperlink>
      <w:r>
        <w:rPr/>
        <w:t>) e a família </w:t>
      </w:r>
      <w:hyperlink w:history="true" w:anchor="_bookmark8">
        <w:r>
          <w:rPr/>
          <w:t>GPT</w:t>
        </w:r>
      </w:hyperlink>
      <w:r>
        <w:rPr/>
        <w:t> (</w:t>
      </w:r>
      <w:hyperlink w:history="true" w:anchor="_bookmark242">
        <w:r>
          <w:rPr/>
          <w:t>Radford </w:t>
        </w:r>
        <w:r>
          <w:rPr>
            <w:rFonts w:ascii="Arial" w:hAnsi="Arial"/>
            <w:i/>
          </w:rPr>
          <w:t>et al.</w:t>
        </w:r>
      </w:hyperlink>
      <w:r>
        <w:rPr/>
        <w:t>, </w:t>
      </w:r>
      <w:hyperlink w:history="true" w:anchor="_bookmark242">
        <w:r>
          <w:rPr/>
          <w:t>2018</w:t>
        </w:r>
      </w:hyperlink>
      <w:r>
        <w:rPr/>
        <w:t>). O motivo principal é que ambos se utilizam do mecanismo de </w:t>
      </w:r>
      <w:hyperlink w:history="true" w:anchor="_bookmark276">
        <w:r>
          <w:rPr>
            <w:rFonts w:ascii="Arial" w:hAnsi="Arial"/>
            <w:i/>
          </w:rPr>
          <w:t>Transformers</w:t>
        </w:r>
      </w:hyperlink>
      <w:r>
        <w:rPr>
          <w:rFonts w:ascii="Arial" w:hAnsi="Arial"/>
          <w:i/>
        </w:rPr>
        <w:t> </w:t>
      </w:r>
      <w:r>
        <w:rPr/>
        <w:t>(</w:t>
      </w:r>
      <w:hyperlink w:history="true" w:anchor="_bookmark258">
        <w:r>
          <w:rPr/>
          <w:t>Vaswani </w:t>
        </w:r>
        <w:r>
          <w:rPr>
            <w:rFonts w:ascii="Arial" w:hAnsi="Arial"/>
            <w:i/>
          </w:rPr>
          <w:t>et al.</w:t>
        </w:r>
      </w:hyperlink>
      <w:r>
        <w:rPr/>
        <w:t>, </w:t>
      </w:r>
      <w:hyperlink w:history="true" w:anchor="_bookmark258">
        <w:r>
          <w:rPr/>
          <w:t>2017</w:t>
        </w:r>
      </w:hyperlink>
      <w:r>
        <w:rPr/>
        <w:t>) (ou transformadores, em português).</w:t>
      </w:r>
    </w:p>
    <w:p>
      <w:pPr>
        <w:pStyle w:val="BodyText"/>
        <w:spacing w:line="355" w:lineRule="auto" w:before="5"/>
        <w:ind w:left="141" w:right="281" w:firstLine="708"/>
        <w:jc w:val="both"/>
      </w:pPr>
      <w:r>
        <w:rPr/>
        <w:t>Os </w:t>
      </w:r>
      <w:r>
        <w:rPr>
          <w:rFonts w:ascii="Arial" w:hAnsi="Arial"/>
          <w:i/>
        </w:rPr>
        <w:t>Transformers </w:t>
      </w:r>
      <w:r>
        <w:rPr/>
        <w:t>são um tipo de arquitetura de rede neural, que reduzem a necessidade da computação sequencial de sentenças textuais a partir de seus vários módulos de auto-atenção,</w:t>
      </w:r>
      <w:r>
        <w:rPr>
          <w:spacing w:val="40"/>
        </w:rPr>
        <w:t> </w:t>
      </w:r>
      <w:r>
        <w:rPr/>
        <w:t>que</w:t>
      </w:r>
      <w:r>
        <w:rPr>
          <w:spacing w:val="40"/>
        </w:rPr>
        <w:t> </w:t>
      </w:r>
      <w:r>
        <w:rPr/>
        <w:t>permitem</w:t>
      </w:r>
      <w:r>
        <w:rPr>
          <w:spacing w:val="40"/>
        </w:rPr>
        <w:t> </w:t>
      </w:r>
      <w:r>
        <w:rPr/>
        <w:t>a</w:t>
      </w:r>
      <w:r>
        <w:rPr>
          <w:spacing w:val="40"/>
        </w:rPr>
        <w:t> </w:t>
      </w:r>
      <w:r>
        <w:rPr/>
        <w:t>identificação</w:t>
      </w:r>
      <w:r>
        <w:rPr>
          <w:spacing w:val="40"/>
        </w:rPr>
        <w:t> </w:t>
      </w:r>
      <w:r>
        <w:rPr/>
        <w:t>mais</w:t>
      </w:r>
      <w:r>
        <w:rPr>
          <w:spacing w:val="40"/>
        </w:rPr>
        <w:t> </w:t>
      </w:r>
      <w:r>
        <w:rPr/>
        <w:t>precisa</w:t>
      </w:r>
      <w:r>
        <w:rPr>
          <w:spacing w:val="40"/>
        </w:rPr>
        <w:t> </w:t>
      </w:r>
      <w:r>
        <w:rPr/>
        <w:t>do</w:t>
      </w:r>
      <w:r>
        <w:rPr>
          <w:spacing w:val="40"/>
        </w:rPr>
        <w:t> </w:t>
      </w:r>
      <w:r>
        <w:rPr/>
        <w:t>contexto</w:t>
      </w:r>
      <w:r>
        <w:rPr>
          <w:spacing w:val="40"/>
        </w:rPr>
        <w:t> </w:t>
      </w:r>
      <w:r>
        <w:rPr/>
        <w:t>específico</w:t>
      </w:r>
      <w:r>
        <w:rPr>
          <w:spacing w:val="40"/>
        </w:rPr>
        <w:t> </w:t>
      </w:r>
      <w:r>
        <w:rPr/>
        <w:t>de</w:t>
      </w:r>
      <w:r>
        <w:rPr>
          <w:spacing w:val="40"/>
        </w:rPr>
        <w:t> </w:t>
      </w:r>
      <w:r>
        <w:rPr/>
        <w:t>cada</w:t>
      </w:r>
      <w:r>
        <w:rPr>
          <w:spacing w:val="40"/>
        </w:rPr>
        <w:t> </w:t>
      </w:r>
      <w:r>
        <w:rPr/>
        <w:t>palavra, com base nas palavras que compõem o texto. Ele pondera diferencialmente o significado de</w:t>
      </w:r>
      <w:r>
        <w:rPr>
          <w:spacing w:val="40"/>
        </w:rPr>
        <w:t> </w:t>
      </w:r>
      <w:r>
        <w:rPr/>
        <w:t>cada parte dos dados de entrada e processa toda a entrada de uma só vez. Sua arquitetura interna é composta por dois mecanismos, um codificador e um decodificador (respectivamente </w:t>
      </w:r>
      <w:r>
        <w:rPr>
          <w:rFonts w:ascii="Arial" w:hAnsi="Arial"/>
          <w:i/>
        </w:rPr>
        <w:t>encoder</w:t>
      </w:r>
      <w:r>
        <w:rPr>
          <w:rFonts w:ascii="Arial" w:hAnsi="Arial"/>
          <w:i/>
          <w:spacing w:val="40"/>
        </w:rPr>
        <w:t> </w:t>
      </w:r>
      <w:r>
        <w:rPr/>
        <w:t>e </w:t>
      </w:r>
      <w:r>
        <w:rPr>
          <w:rFonts w:ascii="Arial" w:hAnsi="Arial"/>
          <w:i/>
        </w:rPr>
        <w:t>decoder</w:t>
      </w:r>
      <w:r>
        <w:rPr/>
        <w:t>, do inglês)(</w:t>
      </w:r>
      <w:hyperlink w:history="true" w:anchor="_bookmark258">
        <w:r>
          <w:rPr/>
          <w:t>Vaswani </w:t>
        </w:r>
        <w:r>
          <w:rPr>
            <w:rFonts w:ascii="Arial" w:hAnsi="Arial"/>
            <w:i/>
          </w:rPr>
          <w:t>et al.</w:t>
        </w:r>
      </w:hyperlink>
      <w:r>
        <w:rPr/>
        <w:t>, </w:t>
      </w:r>
      <w:hyperlink w:history="true" w:anchor="_bookmark258">
        <w:r>
          <w:rPr/>
          <w:t>2017</w:t>
        </w:r>
      </w:hyperlink>
      <w:r>
        <w:rPr/>
        <w:t>).</w:t>
      </w:r>
    </w:p>
    <w:p>
      <w:pPr>
        <w:pStyle w:val="BodyText"/>
        <w:spacing w:line="355" w:lineRule="auto" w:before="8"/>
        <w:ind w:left="141" w:right="281" w:firstLine="708"/>
        <w:jc w:val="both"/>
      </w:pPr>
      <w:r>
        <w:rPr/>
        <w:t>Na </w:t>
      </w:r>
      <w:hyperlink w:history="true" w:anchor="_bookmark58">
        <w:r>
          <w:rPr/>
          <w:t>Figura 6</w:t>
        </w:r>
      </w:hyperlink>
      <w:r>
        <w:rPr/>
        <w:t> apresenta-se um exemplo do uso do mecanismo de auto-atenção no proces-samento da frase em inglês </w:t>
      </w:r>
      <w:r>
        <w:rPr>
          <w:rFonts w:ascii="Arial" w:hAnsi="Arial"/>
          <w:i/>
        </w:rPr>
        <w:t>“The animal didn’t cross the street because it was too tired”</w:t>
      </w:r>
      <w:r>
        <w:rPr/>
        <w:t>. </w:t>
      </w:r>
      <w:r>
        <w:rPr/>
        <w:t>Nessa sentença, o pronome neutro “</w:t>
      </w:r>
      <w:r>
        <w:rPr>
          <w:rFonts w:ascii="Arial" w:hAnsi="Arial"/>
          <w:i/>
        </w:rPr>
        <w:t>it</w:t>
      </w:r>
      <w:r>
        <w:rPr>
          <w:rFonts w:ascii="Arial" w:hAnsi="Arial"/>
          <w:i/>
          <w:spacing w:val="-15"/>
        </w:rPr>
        <w:t> </w:t>
      </w:r>
      <w:r>
        <w:rPr/>
        <w:t>” (que, diferentemente de “ele/ela” em português, não possui marca explícita de gênero) pode, a princípio, referir-se tanto a </w:t>
      </w:r>
      <w:r>
        <w:rPr>
          <w:rFonts w:ascii="Arial" w:hAnsi="Arial"/>
          <w:i/>
        </w:rPr>
        <w:t>“the street”</w:t>
      </w:r>
      <w:r>
        <w:rPr>
          <w:rFonts w:ascii="Arial" w:hAnsi="Arial"/>
          <w:i/>
          <w:spacing w:val="35"/>
        </w:rPr>
        <w:t> </w:t>
      </w:r>
      <w:r>
        <w:rPr/>
        <w:t>quanto a </w:t>
      </w:r>
      <w:r>
        <w:rPr>
          <w:rFonts w:ascii="Arial" w:hAnsi="Arial"/>
          <w:i/>
        </w:rPr>
        <w:t>“the animal”</w:t>
      </w:r>
      <w:r>
        <w:rPr/>
        <w:t>, configurando uma ambiguidade de referência. O mecanismo de auto-atenção, ao processar o token “</w:t>
      </w:r>
      <w:r>
        <w:rPr>
          <w:rFonts w:ascii="Arial" w:hAnsi="Arial"/>
          <w:i/>
        </w:rPr>
        <w:t>it</w:t>
      </w:r>
      <w:r>
        <w:rPr>
          <w:rFonts w:ascii="Arial" w:hAnsi="Arial"/>
          <w:i/>
          <w:spacing w:val="-15"/>
        </w:rPr>
        <w:t> </w:t>
      </w:r>
      <w:r>
        <w:rPr/>
        <w:t>”, aprende a atribuir maior peso às conexões com o token </w:t>
      </w:r>
      <w:r>
        <w:rPr>
          <w:rFonts w:ascii="Arial" w:hAnsi="Arial"/>
          <w:i/>
        </w:rPr>
        <w:t>“animal”</w:t>
      </w:r>
      <w:r>
        <w:rPr>
          <w:rFonts w:ascii="Arial" w:hAnsi="Arial"/>
          <w:i/>
          <w:spacing w:val="40"/>
        </w:rPr>
        <w:t> </w:t>
      </w:r>
      <w:r>
        <w:rPr/>
        <w:t>na mesma frase, resolvendo essa ambiguidade. Ainda na </w:t>
      </w:r>
      <w:hyperlink w:history="true" w:anchor="_bookmark58">
        <w:r>
          <w:rPr/>
          <w:t>Figura 6</w:t>
        </w:r>
      </w:hyperlink>
      <w:r>
        <w:rPr/>
        <w:t>, os tokens à esquerda destacados em tons mais</w:t>
      </w:r>
      <w:r>
        <w:rPr>
          <w:spacing w:val="-6"/>
        </w:rPr>
        <w:t> </w:t>
      </w:r>
      <w:r>
        <w:rPr/>
        <w:t>intensos de laranja indicam maior peso de atenção em relação ao token “</w:t>
      </w:r>
      <w:r>
        <w:rPr>
          <w:rFonts w:ascii="Arial" w:hAnsi="Arial"/>
          <w:i/>
        </w:rPr>
        <w:t>it</w:t>
      </w:r>
      <w:r>
        <w:rPr>
          <w:rFonts w:ascii="Arial" w:hAnsi="Arial"/>
          <w:i/>
          <w:spacing w:val="-15"/>
        </w:rPr>
        <w:t> </w:t>
      </w:r>
      <w:r>
        <w:rPr/>
        <w:t>” (destacado à direita), conforme a ilustração original de </w:t>
      </w:r>
      <w:hyperlink w:history="true" w:anchor="_bookmark172">
        <w:r>
          <w:rPr/>
          <w:t>Alammar</w:t>
        </w:r>
      </w:hyperlink>
      <w:r>
        <w:rPr/>
        <w:t> (</w:t>
      </w:r>
      <w:hyperlink w:history="true" w:anchor="_bookmark172">
        <w:r>
          <w:rPr/>
          <w:t>2018</w:t>
        </w:r>
      </w:hyperlink>
      <w:r>
        <w:rPr/>
        <w:t>).</w:t>
      </w:r>
    </w:p>
    <w:p>
      <w:pPr>
        <w:spacing w:before="207"/>
        <w:ind w:left="0" w:right="140" w:firstLine="0"/>
        <w:jc w:val="center"/>
        <w:rPr>
          <w:rFonts w:ascii="Arial" w:hAnsi="Arial"/>
          <w:b/>
          <w:sz w:val="19"/>
        </w:rPr>
      </w:pPr>
      <w:bookmarkStart w:name="_bookmark58" w:id="87"/>
      <w:bookmarkEnd w:id="87"/>
      <w:r>
        <w:rPr/>
      </w:r>
      <w:r>
        <w:rPr>
          <w:rFonts w:ascii="Arial" w:hAnsi="Arial"/>
          <w:b/>
          <w:w w:val="105"/>
          <w:sz w:val="19"/>
        </w:rPr>
        <w:t>Figura</w:t>
      </w:r>
      <w:r>
        <w:rPr>
          <w:rFonts w:ascii="Arial" w:hAnsi="Arial"/>
          <w:b/>
          <w:spacing w:val="-11"/>
          <w:w w:val="105"/>
          <w:sz w:val="19"/>
        </w:rPr>
        <w:t> </w:t>
      </w:r>
      <w:r>
        <w:rPr>
          <w:rFonts w:ascii="Arial" w:hAnsi="Arial"/>
          <w:b/>
          <w:w w:val="105"/>
          <w:sz w:val="19"/>
        </w:rPr>
        <w:t>6</w:t>
      </w:r>
      <w:r>
        <w:rPr>
          <w:rFonts w:ascii="Arial" w:hAnsi="Arial"/>
          <w:b/>
          <w:spacing w:val="-11"/>
          <w:w w:val="105"/>
          <w:sz w:val="19"/>
        </w:rPr>
        <w:t> </w:t>
      </w:r>
      <w:r>
        <w:rPr>
          <w:rFonts w:ascii="Arial" w:hAnsi="Arial"/>
          <w:b/>
          <w:w w:val="105"/>
          <w:sz w:val="19"/>
        </w:rPr>
        <w:t>–</w:t>
      </w:r>
      <w:r>
        <w:rPr>
          <w:rFonts w:ascii="Arial" w:hAnsi="Arial"/>
          <w:b/>
          <w:spacing w:val="-11"/>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uso</w:t>
      </w:r>
      <w:r>
        <w:rPr>
          <w:rFonts w:ascii="Arial" w:hAnsi="Arial"/>
          <w:b/>
          <w:spacing w:val="-11"/>
          <w:w w:val="105"/>
          <w:sz w:val="19"/>
        </w:rPr>
        <w:t> </w:t>
      </w:r>
      <w:r>
        <w:rPr>
          <w:rFonts w:ascii="Arial" w:hAnsi="Arial"/>
          <w:b/>
          <w:w w:val="105"/>
          <w:sz w:val="19"/>
        </w:rPr>
        <w:t>do</w:t>
      </w:r>
      <w:r>
        <w:rPr>
          <w:rFonts w:ascii="Arial" w:hAnsi="Arial"/>
          <w:b/>
          <w:spacing w:val="-11"/>
          <w:w w:val="105"/>
          <w:sz w:val="19"/>
        </w:rPr>
        <w:t> </w:t>
      </w:r>
      <w:r>
        <w:rPr>
          <w:rFonts w:ascii="Arial" w:hAnsi="Arial"/>
          <w:b/>
          <w:w w:val="105"/>
          <w:sz w:val="19"/>
        </w:rPr>
        <w:t>mecanismo</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auto-</w:t>
      </w:r>
      <w:r>
        <w:rPr>
          <w:rFonts w:ascii="Arial" w:hAnsi="Arial"/>
          <w:b/>
          <w:spacing w:val="-2"/>
          <w:w w:val="105"/>
          <w:sz w:val="19"/>
        </w:rPr>
        <w:t>atenção.</w:t>
      </w:r>
    </w:p>
    <w:p>
      <w:pPr>
        <w:pStyle w:val="BodyText"/>
        <w:rPr>
          <w:rFonts w:ascii="Arial"/>
          <w:b/>
          <w:sz w:val="5"/>
        </w:rPr>
      </w:pPr>
      <w:r>
        <w:rPr>
          <w:rFonts w:ascii="Arial"/>
          <w:b/>
          <w:sz w:val="5"/>
        </w:rPr>
        <w:drawing>
          <wp:anchor distT="0" distB="0" distL="0" distR="0" allowOverlap="1" layoutInCell="1" locked="0" behindDoc="1" simplePos="0" relativeHeight="487618048">
            <wp:simplePos x="0" y="0"/>
            <wp:positionH relativeFrom="page">
              <wp:posOffset>2649842</wp:posOffset>
            </wp:positionH>
            <wp:positionV relativeFrom="paragraph">
              <wp:posOffset>52257</wp:posOffset>
            </wp:positionV>
            <wp:extent cx="2600325" cy="2253615"/>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4" cstate="print"/>
                    <a:stretch>
                      <a:fillRect/>
                    </a:stretch>
                  </pic:blipFill>
                  <pic:spPr>
                    <a:xfrm>
                      <a:off x="0" y="0"/>
                      <a:ext cx="2600325" cy="2253615"/>
                    </a:xfrm>
                    <a:prstGeom prst="rect">
                      <a:avLst/>
                    </a:prstGeom>
                  </pic:spPr>
                </pic:pic>
              </a:graphicData>
            </a:graphic>
          </wp:anchor>
        </w:drawing>
      </w:r>
    </w:p>
    <w:p>
      <w:pPr>
        <w:pStyle w:val="BodyText"/>
        <w:spacing w:before="6"/>
        <w:rPr>
          <w:rFonts w:ascii="Arial"/>
          <w:b/>
          <w:sz w:val="19"/>
        </w:rPr>
      </w:pPr>
    </w:p>
    <w:p>
      <w:pPr>
        <w:spacing w:before="0"/>
        <w:ind w:left="-1" w:right="140" w:firstLine="0"/>
        <w:jc w:val="center"/>
        <w:rPr>
          <w:rFonts w:ascii="Arial"/>
          <w:b/>
          <w:sz w:val="19"/>
        </w:rPr>
      </w:pPr>
      <w:r>
        <w:rPr>
          <w:rFonts w:ascii="Arial"/>
          <w:b/>
          <w:sz w:val="19"/>
        </w:rPr>
        <w:t>Fonte:</w:t>
      </w:r>
      <w:r>
        <w:rPr>
          <w:rFonts w:ascii="Arial"/>
          <w:b/>
          <w:spacing w:val="21"/>
          <w:sz w:val="19"/>
        </w:rPr>
        <w:t> </w:t>
      </w:r>
      <w:hyperlink w:history="true" w:anchor="_bookmark172">
        <w:r>
          <w:rPr>
            <w:rFonts w:ascii="Arial"/>
            <w:b/>
            <w:sz w:val="19"/>
          </w:rPr>
          <w:t>Alammar</w:t>
        </w:r>
      </w:hyperlink>
      <w:r>
        <w:rPr>
          <w:rFonts w:ascii="Arial"/>
          <w:b/>
          <w:spacing w:val="22"/>
          <w:sz w:val="19"/>
        </w:rPr>
        <w:t> </w:t>
      </w:r>
      <w:r>
        <w:rPr>
          <w:rFonts w:ascii="Arial"/>
          <w:b/>
          <w:spacing w:val="-2"/>
          <w:sz w:val="19"/>
        </w:rPr>
        <w:t>(</w:t>
      </w:r>
      <w:hyperlink w:history="true" w:anchor="_bookmark172">
        <w:r>
          <w:rPr>
            <w:rFonts w:ascii="Arial"/>
            <w:b/>
            <w:spacing w:val="-2"/>
            <w:sz w:val="19"/>
          </w:rPr>
          <w:t>2018</w:t>
        </w:r>
      </w:hyperlink>
      <w:r>
        <w:rPr>
          <w:rFonts w:ascii="Arial"/>
          <w:b/>
          <w:spacing w:val="-2"/>
          <w:sz w:val="19"/>
        </w:rPr>
        <w:t>)</w:t>
      </w:r>
    </w:p>
    <w:p>
      <w:pPr>
        <w:spacing w:after="0"/>
        <w:jc w:val="center"/>
        <w:rPr>
          <w:rFonts w:ascii="Arial"/>
          <w:b/>
          <w:sz w:val="19"/>
        </w:rPr>
        <w:sectPr>
          <w:pgSz w:w="11910" w:h="16840"/>
          <w:pgMar w:header="860" w:footer="0" w:top="1100" w:bottom="280" w:left="1559" w:right="850"/>
        </w:sectPr>
      </w:pPr>
    </w:p>
    <w:p>
      <w:pPr>
        <w:pStyle w:val="BodyText"/>
        <w:rPr>
          <w:rFonts w:ascii="Arial"/>
          <w:b/>
        </w:rPr>
      </w:pPr>
    </w:p>
    <w:p>
      <w:pPr>
        <w:pStyle w:val="BodyText"/>
        <w:spacing w:before="156"/>
        <w:rPr>
          <w:rFonts w:ascii="Arial"/>
          <w:b/>
        </w:rPr>
      </w:pPr>
    </w:p>
    <w:p>
      <w:pPr>
        <w:pStyle w:val="ListParagraph"/>
        <w:numPr>
          <w:ilvl w:val="3"/>
          <w:numId w:val="2"/>
        </w:numPr>
        <w:tabs>
          <w:tab w:pos="1723" w:val="left" w:leader="none"/>
        </w:tabs>
        <w:spacing w:line="240" w:lineRule="auto" w:before="1" w:after="0"/>
        <w:ind w:left="1723" w:right="0" w:hanging="873"/>
        <w:jc w:val="left"/>
        <w:rPr>
          <w:sz w:val="21"/>
        </w:rPr>
      </w:pPr>
      <w:bookmarkStart w:name="2.7.2.1 BERT" w:id="88"/>
      <w:bookmarkEnd w:id="88"/>
      <w:r>
        <w:rPr/>
      </w:r>
      <w:bookmarkStart w:name="_bookmark59" w:id="89"/>
      <w:bookmarkEnd w:id="89"/>
      <w:r>
        <w:rPr/>
      </w:r>
      <w:bookmarkStart w:name="_bookmark60" w:id="90"/>
      <w:bookmarkEnd w:id="90"/>
      <w:r>
        <w:rPr/>
      </w:r>
      <w:r>
        <w:rPr>
          <w:spacing w:val="-4"/>
          <w:sz w:val="21"/>
          <w:u w:val="single"/>
        </w:rPr>
        <w:t>BERT</w:t>
      </w:r>
    </w:p>
    <w:p>
      <w:pPr>
        <w:pStyle w:val="BodyText"/>
        <w:spacing w:before="233"/>
      </w:pPr>
    </w:p>
    <w:p>
      <w:pPr>
        <w:pStyle w:val="BodyText"/>
        <w:spacing w:line="355" w:lineRule="auto" w:before="1"/>
        <w:ind w:left="141" w:right="281" w:firstLine="708"/>
        <w:jc w:val="both"/>
      </w:pPr>
      <w:r>
        <w:rPr/>
        <w:t>O </w:t>
      </w:r>
      <w:hyperlink w:history="true" w:anchor="_bookmark18">
        <w:r>
          <w:rPr>
            <w:rFonts w:ascii="Arial" w:hAnsi="Arial"/>
            <w:i/>
          </w:rPr>
          <w:t>Bidirectional Encoder Representations from Transformers</w:t>
        </w:r>
      </w:hyperlink>
      <w:r>
        <w:rPr>
          <w:rFonts w:ascii="Arial" w:hAnsi="Arial"/>
          <w:i/>
        </w:rPr>
        <w:t> </w:t>
      </w:r>
      <w:r>
        <w:rPr/>
        <w:t>(</w:t>
      </w:r>
      <w:hyperlink w:history="true" w:anchor="_bookmark18">
        <w:r>
          <w:rPr/>
          <w:t>BERT</w:t>
        </w:r>
      </w:hyperlink>
      <w:r>
        <w:rPr/>
        <w:t>) é um modelo de lin-guagem pré-treinado publicado pelos pesquisadores </w:t>
      </w:r>
      <w:hyperlink w:history="true" w:anchor="_bookmark193">
        <w:r>
          <w:rPr/>
          <w:t>Devlin </w:t>
        </w:r>
        <w:r>
          <w:rPr>
            <w:rFonts w:ascii="Arial" w:hAnsi="Arial"/>
            <w:i/>
          </w:rPr>
          <w:t>et al.</w:t>
        </w:r>
      </w:hyperlink>
      <w:r>
        <w:rPr>
          <w:rFonts w:ascii="Arial" w:hAnsi="Arial"/>
          <w:i/>
        </w:rPr>
        <w:t> </w:t>
      </w:r>
      <w:r>
        <w:rPr/>
        <w:t>(</w:t>
      </w:r>
      <w:hyperlink w:history="true" w:anchor="_bookmark193">
        <w:r>
          <w:rPr/>
          <w:t>2018</w:t>
        </w:r>
      </w:hyperlink>
      <w:r>
        <w:rPr/>
        <w:t>), do departamento de </w:t>
      </w:r>
      <w:r>
        <w:rPr>
          <w:rFonts w:ascii="Arial" w:hAnsi="Arial"/>
          <w:i/>
        </w:rPr>
        <w:t>AI Language </w:t>
      </w:r>
      <w:r>
        <w:rPr/>
        <w:t>da Google. Segundo os autores, a inovação técnica do </w:t>
      </w:r>
      <w:hyperlink w:history="true" w:anchor="_bookmark18">
        <w:r>
          <w:rPr/>
          <w:t>BERT</w:t>
        </w:r>
      </w:hyperlink>
      <w:r>
        <w:rPr/>
        <w:t> é aplicar o treinamento bidirecional do </w:t>
      </w:r>
      <w:hyperlink w:history="true" w:anchor="_bookmark276">
        <w:r>
          <w:rPr>
            <w:rFonts w:ascii="Arial" w:hAnsi="Arial"/>
            <w:i/>
          </w:rPr>
          <w:t>Transformer</w:t>
        </w:r>
      </w:hyperlink>
      <w:r>
        <w:rPr>
          <w:rFonts w:ascii="Arial" w:hAnsi="Arial"/>
          <w:i/>
          <w:spacing w:val="39"/>
        </w:rPr>
        <w:t> </w:t>
      </w:r>
      <w:r>
        <w:rPr/>
        <w:t>(</w:t>
      </w:r>
      <w:hyperlink w:history="true" w:anchor="_bookmark258">
        <w:r>
          <w:rPr/>
          <w:t>Vaswani </w:t>
        </w:r>
        <w:r>
          <w:rPr>
            <w:rFonts w:ascii="Arial" w:hAnsi="Arial"/>
            <w:i/>
          </w:rPr>
          <w:t>et al.</w:t>
        </w:r>
      </w:hyperlink>
      <w:r>
        <w:rPr/>
        <w:t>, </w:t>
      </w:r>
      <w:hyperlink w:history="true" w:anchor="_bookmark258">
        <w:r>
          <w:rPr/>
          <w:t>2017</w:t>
        </w:r>
      </w:hyperlink>
      <w:r>
        <w:rPr/>
        <w:t>), um modelo de auto-atenção (do inglês, </w:t>
      </w:r>
      <w:r>
        <w:rPr>
          <w:rFonts w:ascii="Arial" w:hAnsi="Arial"/>
          <w:i/>
        </w:rPr>
        <w:t>self-attention</w:t>
      </w:r>
      <w:r>
        <w:rPr/>
        <w:t>) popular aos modelos de linguagem pré-treinados contextualizados. Os resultados do artigo (</w:t>
      </w:r>
      <w:hyperlink w:history="true" w:anchor="_bookmark193">
        <w:r>
          <w:rPr/>
          <w:t>Devlin </w:t>
        </w:r>
        <w:r>
          <w:rPr>
            <w:rFonts w:ascii="Arial" w:hAnsi="Arial"/>
            <w:i/>
          </w:rPr>
          <w:t>et al.</w:t>
        </w:r>
      </w:hyperlink>
      <w:r>
        <w:rPr/>
        <w:t>, </w:t>
      </w:r>
      <w:hyperlink w:history="true" w:anchor="_bookmark193">
        <w:r>
          <w:rPr/>
          <w:t>2018</w:t>
        </w:r>
      </w:hyperlink>
      <w:r>
        <w:rPr/>
        <w:t>) mostram que um modelo de linguagem treinado bidirecionalmente pode ter um senso mais profundo de contexto e fluxo de linguagem do que modelos de lingua-gem unidirecionais.</w:t>
      </w:r>
    </w:p>
    <w:p>
      <w:pPr>
        <w:pStyle w:val="BodyText"/>
        <w:spacing w:line="355" w:lineRule="auto" w:before="9"/>
        <w:ind w:left="141" w:right="281" w:firstLine="708"/>
        <w:jc w:val="both"/>
      </w:pPr>
      <w:r>
        <w:rPr/>
        <w:t>Deste modo, o mecanismo </w:t>
      </w:r>
      <w:hyperlink w:history="true" w:anchor="_bookmark276">
        <w:r>
          <w:rPr>
            <w:rFonts w:ascii="Arial" w:hAnsi="Arial"/>
            <w:i/>
          </w:rPr>
          <w:t>Transformer</w:t>
        </w:r>
      </w:hyperlink>
      <w:r>
        <w:rPr>
          <w:rFonts w:ascii="Arial" w:hAnsi="Arial"/>
          <w:i/>
          <w:spacing w:val="37"/>
        </w:rPr>
        <w:t> </w:t>
      </w:r>
      <w:r>
        <w:rPr/>
        <w:t>permite analisar o contexto de cada palavra em um</w:t>
      </w:r>
      <w:r>
        <w:rPr>
          <w:spacing w:val="-1"/>
        </w:rPr>
        <w:t> </w:t>
      </w:r>
      <w:r>
        <w:rPr/>
        <w:t>texto de</w:t>
      </w:r>
      <w:r>
        <w:rPr>
          <w:spacing w:val="-1"/>
        </w:rPr>
        <w:t> </w:t>
      </w:r>
      <w:r>
        <w:rPr/>
        <w:t>forma</w:t>
      </w:r>
      <w:r>
        <w:rPr>
          <w:spacing w:val="-1"/>
        </w:rPr>
        <w:t> </w:t>
      </w:r>
      <w:r>
        <w:rPr/>
        <w:t>individual, o</w:t>
      </w:r>
      <w:r>
        <w:rPr>
          <w:spacing w:val="-1"/>
        </w:rPr>
        <w:t> </w:t>
      </w:r>
      <w:r>
        <w:rPr/>
        <w:t>que</w:t>
      </w:r>
      <w:r>
        <w:rPr>
          <w:spacing w:val="-1"/>
        </w:rPr>
        <w:t> </w:t>
      </w:r>
      <w:r>
        <w:rPr/>
        <w:t>permite verificar se</w:t>
      </w:r>
      <w:r>
        <w:rPr>
          <w:spacing w:val="-1"/>
        </w:rPr>
        <w:t> </w:t>
      </w:r>
      <w:r>
        <w:rPr/>
        <w:t>cada</w:t>
      </w:r>
      <w:r>
        <w:rPr>
          <w:spacing w:val="-1"/>
        </w:rPr>
        <w:t> </w:t>
      </w:r>
      <w:r>
        <w:rPr/>
        <w:t>palavra já</w:t>
      </w:r>
      <w:r>
        <w:rPr>
          <w:spacing w:val="-1"/>
        </w:rPr>
        <w:t> </w:t>
      </w:r>
      <w:r>
        <w:rPr/>
        <w:t>foi</w:t>
      </w:r>
      <w:r>
        <w:rPr>
          <w:spacing w:val="-1"/>
        </w:rPr>
        <w:t> </w:t>
      </w:r>
      <w:r>
        <w:rPr/>
        <w:t>utilizada anteriormente em um mesmo contexto. Com isso, o método permite aprender relações contextuais entre </w:t>
      </w:r>
      <w:r>
        <w:rPr/>
        <w:t>pala-vras (ou sub-palavras) em um texto. Assim, o </w:t>
      </w:r>
      <w:hyperlink w:history="true" w:anchor="_bookmark18">
        <w:r>
          <w:rPr/>
          <w:t>BERT</w:t>
        </w:r>
      </w:hyperlink>
      <w:r>
        <w:rPr/>
        <w:t> é um modelo de linguagem em larga escala que consiste em várias camadas de blocos do tipo </w:t>
      </w:r>
      <w:hyperlink w:history="true" w:anchor="_bookmark276">
        <w:r>
          <w:rPr>
            <w:rFonts w:ascii="Arial" w:hAnsi="Arial"/>
            <w:i/>
          </w:rPr>
          <w:t>Transformer</w:t>
        </w:r>
        <w:r>
          <w:rPr>
            <w:rFonts w:ascii="Arial" w:hAnsi="Arial"/>
            <w:i/>
            <w:spacing w:val="-25"/>
          </w:rPr>
          <w:t> </w:t>
        </w:r>
      </w:hyperlink>
      <w:r>
        <w:rPr/>
        <w:t>.</w:t>
      </w:r>
    </w:p>
    <w:p>
      <w:pPr>
        <w:pStyle w:val="BodyText"/>
        <w:spacing w:line="355" w:lineRule="auto" w:before="6"/>
        <w:ind w:left="141" w:right="281" w:firstLine="708"/>
        <w:jc w:val="both"/>
      </w:pPr>
      <w:r>
        <w:rPr/>
        <w:t>Isso se explica, porque o </w:t>
      </w:r>
      <w:hyperlink w:history="true" w:anchor="_bookmark18">
        <w:r>
          <w:rPr/>
          <w:t>BERT</w:t>
        </w:r>
      </w:hyperlink>
      <w:r>
        <w:rPr/>
        <w:t> tem se mostrado eficiente em diversas tarefas de </w:t>
      </w:r>
      <w:hyperlink w:history="true" w:anchor="_bookmark15">
        <w:r>
          <w:rPr/>
          <w:t>PLN</w:t>
        </w:r>
      </w:hyperlink>
      <w:r>
        <w:rPr/>
        <w:t>, pois utiliza o mecanismo codificador do </w:t>
      </w:r>
      <w:hyperlink w:history="true" w:anchor="_bookmark276">
        <w:r>
          <w:rPr>
            <w:rFonts w:ascii="Arial" w:hAnsi="Arial"/>
            <w:i/>
          </w:rPr>
          <w:t>Transformer</w:t>
        </w:r>
        <w:r>
          <w:rPr>
            <w:rFonts w:ascii="Arial" w:hAnsi="Arial"/>
            <w:i/>
            <w:spacing w:val="-15"/>
          </w:rPr>
          <w:t> </w:t>
        </w:r>
      </w:hyperlink>
      <w:r>
        <w:rPr/>
        <w:t>, o qual, ao contrário dos modelos direcio-nais, que lêem a entrada de texto sequencialmente (da esquerda para a direita ou da direita para a esquerda), lêem toda a sequência de palavras de uma só vez e em ambas as direções, permi-tindo que o modelo aprenda o contexto de uma palavra com base em todos os seus </w:t>
      </w:r>
      <w:r>
        <w:rPr/>
        <w:t>arredores (esquerda e direita da palavra) (</w:t>
      </w:r>
      <w:hyperlink w:history="true" w:anchor="_bookmark193">
        <w:r>
          <w:rPr/>
          <w:t>Devlin </w:t>
        </w:r>
        <w:r>
          <w:rPr>
            <w:rFonts w:ascii="Arial" w:hAnsi="Arial"/>
            <w:i/>
          </w:rPr>
          <w:t>et al.</w:t>
        </w:r>
      </w:hyperlink>
      <w:r>
        <w:rPr/>
        <w:t>, </w:t>
      </w:r>
      <w:hyperlink w:history="true" w:anchor="_bookmark193">
        <w:r>
          <w:rPr/>
          <w:t>2018</w:t>
        </w:r>
      </w:hyperlink>
      <w:r>
        <w:rPr/>
        <w:t>).</w:t>
      </w:r>
    </w:p>
    <w:p>
      <w:pPr>
        <w:pStyle w:val="BodyText"/>
        <w:spacing w:line="355" w:lineRule="auto" w:before="7"/>
        <w:ind w:left="141" w:right="281" w:firstLine="708"/>
        <w:jc w:val="both"/>
      </w:pPr>
      <w:r>
        <w:rPr/>
        <w:t>Além disso, o </w:t>
      </w:r>
      <w:hyperlink w:history="true" w:anchor="_bookmark18">
        <w:r>
          <w:rPr/>
          <w:t>BERT</w:t>
        </w:r>
      </w:hyperlink>
      <w:r>
        <w:rPr/>
        <w:t> usa duas estratégias de treinamento: o </w:t>
      </w:r>
      <w:r>
        <w:rPr>
          <w:rFonts w:ascii="Arial" w:hAnsi="Arial"/>
          <w:i/>
        </w:rPr>
        <w:t>Masked Language Modeling </w:t>
      </w:r>
      <w:r>
        <w:rPr/>
        <w:t>(MLM), na qual algumas das palavras em cada sequência são substituídas por um </w:t>
      </w:r>
      <w:hyperlink w:history="true" w:anchor="_bookmark279">
        <w:r>
          <w:rPr>
            <w:rFonts w:ascii="Arial" w:hAnsi="Arial"/>
            <w:i/>
          </w:rPr>
          <w:t>token</w:t>
        </w:r>
      </w:hyperlink>
      <w:r>
        <w:rPr>
          <w:rFonts w:ascii="Arial" w:hAnsi="Arial"/>
          <w:i/>
        </w:rPr>
        <w:t> </w:t>
      </w:r>
      <w:r>
        <w:rPr/>
        <w:t>de máscara e, em seguida, o modelo tenta prever o valor original delas com base no </w:t>
      </w:r>
      <w:r>
        <w:rPr/>
        <w:t>contexto fornecido pelas outras palavras (não mascaradas) na sequência, e o </w:t>
      </w:r>
      <w:r>
        <w:rPr>
          <w:rFonts w:ascii="Arial" w:hAnsi="Arial"/>
          <w:i/>
        </w:rPr>
        <w:t>Next Sentence Prediction </w:t>
      </w:r>
      <w:r>
        <w:rPr/>
        <w:t>(NSP), na qual o modelo recebe pares de sentenças como entrada e aprende a prever se a segunda sentença do par é a sentença subsequente no documento original. Ao treinar o modelo </w:t>
      </w:r>
      <w:hyperlink w:history="true" w:anchor="_bookmark18">
        <w:r>
          <w:rPr/>
          <w:t>BERT</w:t>
        </w:r>
      </w:hyperlink>
      <w:r>
        <w:rPr/>
        <w:t>, os preditores do MLM e do NSP são treinados juntos, com o objetivo de minimizar a função de perda combinada das duas estratégias (</w:t>
      </w:r>
      <w:hyperlink w:history="true" w:anchor="_bookmark193">
        <w:r>
          <w:rPr/>
          <w:t>Devlin </w:t>
        </w:r>
        <w:r>
          <w:rPr>
            <w:rFonts w:ascii="Arial" w:hAnsi="Arial"/>
            <w:i/>
          </w:rPr>
          <w:t>et al.</w:t>
        </w:r>
      </w:hyperlink>
      <w:r>
        <w:rPr/>
        <w:t>, </w:t>
      </w:r>
      <w:hyperlink w:history="true" w:anchor="_bookmark193">
        <w:r>
          <w:rPr/>
          <w:t>2018</w:t>
        </w:r>
      </w:hyperlink>
      <w:r>
        <w:rPr/>
        <w:t>).</w:t>
      </w:r>
    </w:p>
    <w:p>
      <w:pPr>
        <w:pStyle w:val="BodyText"/>
        <w:spacing w:before="201"/>
      </w:pPr>
    </w:p>
    <w:p>
      <w:pPr>
        <w:pStyle w:val="ListParagraph"/>
        <w:numPr>
          <w:ilvl w:val="2"/>
          <w:numId w:val="2"/>
        </w:numPr>
        <w:tabs>
          <w:tab w:pos="835" w:val="left" w:leader="none"/>
        </w:tabs>
        <w:spacing w:line="240" w:lineRule="auto" w:before="0" w:after="0"/>
        <w:ind w:left="835" w:right="0" w:hanging="694"/>
        <w:jc w:val="left"/>
        <w:rPr>
          <w:sz w:val="21"/>
        </w:rPr>
      </w:pPr>
      <w:bookmarkStart w:name="2.7.3 Representação Textual por Grafos" w:id="91"/>
      <w:bookmarkEnd w:id="91"/>
      <w:r>
        <w:rPr/>
      </w:r>
      <w:bookmarkStart w:name="_bookmark61" w:id="92"/>
      <w:bookmarkEnd w:id="92"/>
      <w:r>
        <w:rPr/>
      </w:r>
      <w:r>
        <w:rPr>
          <w:sz w:val="21"/>
        </w:rPr>
        <w:t>Representação</w:t>
      </w:r>
      <w:r>
        <w:rPr>
          <w:spacing w:val="6"/>
          <w:sz w:val="21"/>
        </w:rPr>
        <w:t> </w:t>
      </w:r>
      <w:r>
        <w:rPr>
          <w:sz w:val="21"/>
        </w:rPr>
        <w:t>Textual</w:t>
      </w:r>
      <w:r>
        <w:rPr>
          <w:spacing w:val="6"/>
          <w:sz w:val="21"/>
        </w:rPr>
        <w:t> </w:t>
      </w:r>
      <w:r>
        <w:rPr>
          <w:sz w:val="21"/>
        </w:rPr>
        <w:t>por</w:t>
      </w:r>
      <w:r>
        <w:rPr>
          <w:spacing w:val="6"/>
          <w:sz w:val="21"/>
        </w:rPr>
        <w:t> </w:t>
      </w:r>
      <w:r>
        <w:rPr>
          <w:spacing w:val="-2"/>
          <w:sz w:val="21"/>
        </w:rPr>
        <w:t>Grafos</w:t>
      </w:r>
    </w:p>
    <w:p>
      <w:pPr>
        <w:pStyle w:val="BodyText"/>
        <w:spacing w:before="234"/>
      </w:pPr>
    </w:p>
    <w:p>
      <w:pPr>
        <w:pStyle w:val="BodyText"/>
        <w:spacing w:line="355" w:lineRule="auto"/>
        <w:ind w:left="141" w:right="281" w:firstLine="708"/>
        <w:jc w:val="both"/>
      </w:pPr>
      <w:r>
        <w:rPr/>
        <w:t>Uma abordagem amplamente estudada para a representação textual é o modelo base-ado em grafos. Nesta técnica, os textos são convertidos em grafos em que palavras, sentenças ou documentos são representados como nós, e as relações entre eles são representadas como arestas. Esse método é especialmente útil para capturar a estrutura sintática e semântica pre-sente em textos.</w:t>
      </w:r>
    </w:p>
    <w:p>
      <w:pPr>
        <w:pStyle w:val="BodyText"/>
        <w:spacing w:line="355" w:lineRule="auto" w:before="6"/>
        <w:ind w:left="141" w:right="281" w:firstLine="708"/>
        <w:jc w:val="both"/>
      </w:pPr>
      <w:r>
        <w:rPr/>
        <w:t>A construção do grafo pode ser realizada de diferentes maneiras. Em modelos baseados em coocorrência, é</w:t>
      </w:r>
      <w:r>
        <w:rPr>
          <w:spacing w:val="1"/>
        </w:rPr>
        <w:t> </w:t>
      </w:r>
      <w:r>
        <w:rPr/>
        <w:t>comum conectar palavras</w:t>
      </w:r>
      <w:r>
        <w:rPr>
          <w:spacing w:val="1"/>
        </w:rPr>
        <w:t> </w:t>
      </w:r>
      <w:r>
        <w:rPr/>
        <w:t>que aparecem próximas</w:t>
      </w:r>
      <w:r>
        <w:rPr>
          <w:spacing w:val="1"/>
        </w:rPr>
        <w:t> </w:t>
      </w:r>
      <w:r>
        <w:rPr/>
        <w:t>em uma janela</w:t>
      </w:r>
      <w:r>
        <w:rPr>
          <w:spacing w:val="1"/>
        </w:rPr>
        <w:t> </w:t>
      </w:r>
      <w:r>
        <w:rPr>
          <w:spacing w:val="-2"/>
        </w:rPr>
        <w:t>deslizante</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jc w:val="both"/>
      </w:pPr>
      <w:bookmarkStart w:name="_bookmark62" w:id="93"/>
      <w:bookmarkEnd w:id="93"/>
      <w:r>
        <w:rPr/>
      </w:r>
      <w:r>
        <w:rPr/>
        <w:t>de tamanho fixo, de modo que pares de palavras que coocorrem com maior frequência </w:t>
      </w:r>
      <w:r>
        <w:rPr/>
        <w:t>nessa janela recebam pesos mais altos. Modelos de classificação de textos baseados em grafos, como o</w:t>
      </w:r>
      <w:r>
        <w:rPr>
          <w:spacing w:val="-2"/>
        </w:rPr>
        <w:t> </w:t>
      </w:r>
      <w:r>
        <w:rPr/>
        <w:t>TextGCN,</w:t>
      </w:r>
      <w:r>
        <w:rPr>
          <w:spacing w:val="-2"/>
        </w:rPr>
        <w:t> </w:t>
      </w:r>
      <w:r>
        <w:rPr/>
        <w:t>constroem</w:t>
      </w:r>
      <w:r>
        <w:rPr>
          <w:spacing w:val="-2"/>
        </w:rPr>
        <w:t> </w:t>
      </w:r>
      <w:r>
        <w:rPr/>
        <w:t>um</w:t>
      </w:r>
      <w:r>
        <w:rPr>
          <w:spacing w:val="-2"/>
        </w:rPr>
        <w:t> </w:t>
      </w:r>
      <w:r>
        <w:rPr/>
        <w:t>grafo</w:t>
      </w:r>
      <w:r>
        <w:rPr>
          <w:spacing w:val="-2"/>
        </w:rPr>
        <w:t> </w:t>
      </w:r>
      <w:r>
        <w:rPr/>
        <w:t>em</w:t>
      </w:r>
      <w:r>
        <w:rPr>
          <w:spacing w:val="-2"/>
        </w:rPr>
        <w:t> </w:t>
      </w:r>
      <w:r>
        <w:rPr/>
        <w:t>nível</w:t>
      </w:r>
      <w:r>
        <w:rPr>
          <w:spacing w:val="-2"/>
        </w:rPr>
        <w:t> </w:t>
      </w:r>
      <w:r>
        <w:rPr/>
        <w:t>de</w:t>
      </w:r>
      <w:r>
        <w:rPr>
          <w:spacing w:val="-2"/>
        </w:rPr>
        <w:t> </w:t>
      </w:r>
      <w:r>
        <w:rPr/>
        <w:t>corpus</w:t>
      </w:r>
      <w:r>
        <w:rPr>
          <w:spacing w:val="-2"/>
        </w:rPr>
        <w:t> </w:t>
      </w:r>
      <w:r>
        <w:rPr/>
        <w:t>com</w:t>
      </w:r>
      <w:r>
        <w:rPr>
          <w:spacing w:val="-2"/>
        </w:rPr>
        <w:t> </w:t>
      </w:r>
      <w:r>
        <w:rPr/>
        <w:t>nós</w:t>
      </w:r>
      <w:r>
        <w:rPr>
          <w:spacing w:val="-2"/>
        </w:rPr>
        <w:t> </w:t>
      </w:r>
      <w:r>
        <w:rPr/>
        <w:t>de</w:t>
      </w:r>
      <w:r>
        <w:rPr>
          <w:spacing w:val="-2"/>
        </w:rPr>
        <w:t> </w:t>
      </w:r>
      <w:r>
        <w:rPr/>
        <w:t>documentos</w:t>
      </w:r>
      <w:r>
        <w:rPr>
          <w:spacing w:val="-2"/>
        </w:rPr>
        <w:t> </w:t>
      </w:r>
      <w:r>
        <w:rPr/>
        <w:t>e</w:t>
      </w:r>
      <w:r>
        <w:rPr>
          <w:spacing w:val="-2"/>
        </w:rPr>
        <w:t> </w:t>
      </w:r>
      <w:r>
        <w:rPr/>
        <w:t>palavras,</w:t>
      </w:r>
      <w:r>
        <w:rPr>
          <w:spacing w:val="-2"/>
        </w:rPr>
        <w:t> </w:t>
      </w:r>
      <w:r>
        <w:rPr/>
        <w:t>em</w:t>
      </w:r>
      <w:r>
        <w:rPr>
          <w:spacing w:val="-2"/>
        </w:rPr>
        <w:t> </w:t>
      </w:r>
      <w:r>
        <w:rPr/>
        <w:t>que as arestas documento–palavra são ponderadas por TF–IDF e as arestas palavra–palavra são ponderadas por </w:t>
      </w:r>
      <w:r>
        <w:rPr>
          <w:rFonts w:ascii="Arial" w:hAnsi="Arial"/>
          <w:i/>
        </w:rPr>
        <w:t>Positive Pointwise Mutual Information </w:t>
      </w:r>
      <w:r>
        <w:rPr/>
        <w:t>(PPMI) calculada a partir da coocorrência de palavras em janelas deslizantes ao longo dos documentos (</w:t>
      </w:r>
      <w:hyperlink w:history="true" w:anchor="_bookmark266">
        <w:r>
          <w:rPr/>
          <w:t>Yao; Mao; Luo</w:t>
        </w:r>
      </w:hyperlink>
      <w:r>
        <w:rPr/>
        <w:t>, </w:t>
      </w:r>
      <w:hyperlink w:history="true" w:anchor="_bookmark266">
        <w:r>
          <w:rPr/>
          <w:t>2018</w:t>
        </w:r>
      </w:hyperlink>
      <w:r>
        <w:rPr/>
        <w:t>). Alternati-vamente, podem ser utilizadas dependências gramaticais para definir as arestas entre palavras em uma sentença, ou ainda relações de similaridade entre sentenças e documentos.</w:t>
      </w:r>
    </w:p>
    <w:p>
      <w:pPr>
        <w:pStyle w:val="BodyText"/>
        <w:spacing w:line="355" w:lineRule="auto" w:before="9"/>
        <w:ind w:left="141" w:right="281" w:firstLine="708"/>
        <w:jc w:val="both"/>
      </w:pPr>
      <w:r>
        <w:rPr/>
        <w:t>Cada</w:t>
      </w:r>
      <w:r>
        <w:rPr>
          <w:spacing w:val="-4"/>
        </w:rPr>
        <w:t> </w:t>
      </w:r>
      <w:r>
        <w:rPr/>
        <w:t>nó</w:t>
      </w:r>
      <w:r>
        <w:rPr>
          <w:spacing w:val="-3"/>
        </w:rPr>
        <w:t> </w:t>
      </w:r>
      <w:r>
        <w:rPr/>
        <w:t>no</w:t>
      </w:r>
      <w:r>
        <w:rPr>
          <w:spacing w:val="-4"/>
        </w:rPr>
        <w:t> </w:t>
      </w:r>
      <w:r>
        <w:rPr/>
        <w:t>grafo</w:t>
      </w:r>
      <w:r>
        <w:rPr>
          <w:spacing w:val="-3"/>
        </w:rPr>
        <w:t> </w:t>
      </w:r>
      <w:r>
        <w:rPr/>
        <w:t>é</w:t>
      </w:r>
      <w:r>
        <w:rPr>
          <w:spacing w:val="-4"/>
        </w:rPr>
        <w:t> </w:t>
      </w:r>
      <w:r>
        <w:rPr/>
        <w:t>associado</w:t>
      </w:r>
      <w:r>
        <w:rPr>
          <w:spacing w:val="-3"/>
        </w:rPr>
        <w:t> </w:t>
      </w:r>
      <w:r>
        <w:rPr/>
        <w:t>a</w:t>
      </w:r>
      <w:r>
        <w:rPr>
          <w:spacing w:val="-4"/>
        </w:rPr>
        <w:t> </w:t>
      </w:r>
      <w:r>
        <w:rPr/>
        <w:t>um</w:t>
      </w:r>
      <w:r>
        <w:rPr>
          <w:spacing w:val="-4"/>
        </w:rPr>
        <w:t> </w:t>
      </w:r>
      <w:r>
        <w:rPr/>
        <w:t>vetor</w:t>
      </w:r>
      <w:r>
        <w:rPr>
          <w:spacing w:val="-3"/>
        </w:rPr>
        <w:t> </w:t>
      </w:r>
      <w:r>
        <w:rPr/>
        <w:t>de</w:t>
      </w:r>
      <w:r>
        <w:rPr>
          <w:spacing w:val="-4"/>
        </w:rPr>
        <w:t> </w:t>
      </w:r>
      <w:r>
        <w:rPr/>
        <w:t>características,</w:t>
      </w:r>
      <w:r>
        <w:rPr>
          <w:spacing w:val="-3"/>
        </w:rPr>
        <w:t> </w:t>
      </w:r>
      <w:r>
        <w:rPr/>
        <w:t>que</w:t>
      </w:r>
      <w:r>
        <w:rPr>
          <w:spacing w:val="-4"/>
        </w:rPr>
        <w:t> </w:t>
      </w:r>
      <w:r>
        <w:rPr/>
        <w:t>pode</w:t>
      </w:r>
      <w:r>
        <w:rPr>
          <w:spacing w:val="-3"/>
        </w:rPr>
        <w:t> </w:t>
      </w:r>
      <w:r>
        <w:rPr/>
        <w:t>variar</w:t>
      </w:r>
      <w:r>
        <w:rPr>
          <w:spacing w:val="-4"/>
        </w:rPr>
        <w:t> </w:t>
      </w:r>
      <w:r>
        <w:rPr/>
        <w:t>desde</w:t>
      </w:r>
      <w:r>
        <w:rPr>
          <w:spacing w:val="-4"/>
        </w:rPr>
        <w:t> </w:t>
      </w:r>
      <w:r>
        <w:rPr/>
        <w:t>repre-sentações esparsas (por exemplo, vetores one-hot ou a matriz identidade, como em (</w:t>
      </w:r>
      <w:hyperlink w:history="true" w:anchor="_bookmark266">
        <w:r>
          <w:rPr/>
          <w:t>Yao; Mao;</w:t>
        </w:r>
      </w:hyperlink>
      <w:r>
        <w:rPr/>
        <w:t> </w:t>
      </w:r>
      <w:hyperlink w:history="true" w:anchor="_bookmark266">
        <w:r>
          <w:rPr/>
          <w:t>Luo</w:t>
        </w:r>
      </w:hyperlink>
      <w:r>
        <w:rPr/>
        <w:t>,</w:t>
      </w:r>
      <w:r>
        <w:rPr>
          <w:spacing w:val="40"/>
        </w:rPr>
        <w:t> </w:t>
      </w:r>
      <w:hyperlink w:history="true" w:anchor="_bookmark266">
        <w:r>
          <w:rPr/>
          <w:t>2018</w:t>
        </w:r>
      </w:hyperlink>
      <w:r>
        <w:rPr/>
        <w:t>))</w:t>
      </w:r>
      <w:r>
        <w:rPr>
          <w:spacing w:val="40"/>
        </w:rPr>
        <w:t> </w:t>
      </w:r>
      <w:r>
        <w:rPr/>
        <w:t>até</w:t>
      </w:r>
      <w:r>
        <w:rPr>
          <w:spacing w:val="40"/>
        </w:rPr>
        <w:t> </w:t>
      </w:r>
      <w:r>
        <w:rPr>
          <w:rFonts w:ascii="Arial" w:hAnsi="Arial"/>
          <w:i/>
        </w:rPr>
        <w:t>embeddings</w:t>
      </w:r>
      <w:r>
        <w:rPr>
          <w:rFonts w:ascii="Arial" w:hAnsi="Arial"/>
          <w:i/>
          <w:spacing w:val="40"/>
        </w:rPr>
        <w:t> </w:t>
      </w:r>
      <w:r>
        <w:rPr/>
        <w:t>densos</w:t>
      </w:r>
      <w:r>
        <w:rPr>
          <w:spacing w:val="40"/>
        </w:rPr>
        <w:t> </w:t>
      </w:r>
      <w:r>
        <w:rPr/>
        <w:t>pré-treinados</w:t>
      </w:r>
      <w:r>
        <w:rPr>
          <w:spacing w:val="40"/>
        </w:rPr>
        <w:t> </w:t>
      </w:r>
      <w:r>
        <w:rPr/>
        <w:t>para</w:t>
      </w:r>
      <w:r>
        <w:rPr>
          <w:spacing w:val="40"/>
        </w:rPr>
        <w:t> </w:t>
      </w:r>
      <w:r>
        <w:rPr/>
        <w:t>palavras,</w:t>
      </w:r>
      <w:r>
        <w:rPr>
          <w:spacing w:val="40"/>
        </w:rPr>
        <w:t> </w:t>
      </w:r>
      <w:r>
        <w:rPr/>
        <w:t>sentenças</w:t>
      </w:r>
      <w:r>
        <w:rPr>
          <w:spacing w:val="40"/>
        </w:rPr>
        <w:t> </w:t>
      </w:r>
      <w:r>
        <w:rPr/>
        <w:t>ou</w:t>
      </w:r>
      <w:r>
        <w:rPr>
          <w:spacing w:val="40"/>
        </w:rPr>
        <w:t> </w:t>
      </w:r>
      <w:r>
        <w:rPr/>
        <w:t>documentos. Em seguida, técnicas de aprendizado em grafos, como as </w:t>
      </w:r>
      <w:hyperlink w:history="true" w:anchor="_bookmark7">
        <w:r>
          <w:rPr/>
          <w:t>GCNs</w:t>
        </w:r>
      </w:hyperlink>
      <w:r>
        <w:rPr/>
        <w:t>, são aplicadas para propagar informação entre os nós e extrair características relevantes para tarefas específicas de PLN.</w:t>
      </w:r>
    </w:p>
    <w:p>
      <w:pPr>
        <w:pStyle w:val="BodyText"/>
        <w:spacing w:line="355" w:lineRule="auto" w:before="6"/>
        <w:ind w:left="141" w:right="281" w:firstLine="708"/>
        <w:jc w:val="both"/>
      </w:pPr>
      <w:r>
        <w:rPr/>
        <w:t>A principal vantagem dessa abordagem é a capacidade de modelar explicitamente as relações entre palavras, sentenças e documentos, o que pode melhorar o desempenho em tarefas como classificação de texto e sumarização. Além disso, a representação gráfica permite integrar informações contextuais e estruturais de maneira mais natural e expressiva do que representações puramente baseadas em </w:t>
      </w:r>
      <w:hyperlink w:history="true" w:anchor="_bookmark277">
        <w:r>
          <w:rPr>
            <w:rFonts w:ascii="Arial" w:hAnsi="Arial"/>
            <w:i/>
          </w:rPr>
          <w:t>embeddings</w:t>
        </w:r>
      </w:hyperlink>
      <w:r>
        <w:rPr>
          <w:rFonts w:ascii="Arial" w:hAnsi="Arial"/>
          <w:i/>
        </w:rPr>
        <w:t> </w:t>
      </w:r>
      <w:r>
        <w:rPr/>
        <w:t>independentes.</w:t>
      </w:r>
    </w:p>
    <w:p>
      <w:pPr>
        <w:pStyle w:val="BodyText"/>
        <w:spacing w:before="197"/>
      </w:pPr>
    </w:p>
    <w:p>
      <w:pPr>
        <w:pStyle w:val="Heading2"/>
        <w:numPr>
          <w:ilvl w:val="1"/>
          <w:numId w:val="2"/>
        </w:numPr>
        <w:tabs>
          <w:tab w:pos="655" w:val="left" w:leader="none"/>
        </w:tabs>
        <w:spacing w:line="240" w:lineRule="auto" w:before="0" w:after="0"/>
        <w:ind w:left="655" w:right="0" w:hanging="514"/>
        <w:jc w:val="left"/>
      </w:pPr>
      <w:bookmarkStart w:name="2.8 Classificação Textual por GCNs" w:id="94"/>
      <w:bookmarkEnd w:id="94"/>
      <w:r>
        <w:rPr>
          <w:b w:val="0"/>
        </w:rPr>
      </w:r>
      <w:bookmarkStart w:name="_bookmark63" w:id="95"/>
      <w:bookmarkEnd w:id="95"/>
      <w:r>
        <w:rPr>
          <w:b w:val="0"/>
        </w:rPr>
      </w:r>
      <w:r>
        <w:rPr/>
        <w:t>Classificação</w:t>
      </w:r>
      <w:r>
        <w:rPr>
          <w:spacing w:val="11"/>
        </w:rPr>
        <w:t> </w:t>
      </w:r>
      <w:r>
        <w:rPr/>
        <w:t>Textual</w:t>
      </w:r>
      <w:r>
        <w:rPr>
          <w:spacing w:val="11"/>
        </w:rPr>
        <w:t> </w:t>
      </w:r>
      <w:r>
        <w:rPr/>
        <w:t>por</w:t>
      </w:r>
      <w:r>
        <w:rPr>
          <w:spacing w:val="12"/>
        </w:rPr>
        <w:t> </w:t>
      </w:r>
      <w:r>
        <w:rPr>
          <w:spacing w:val="-4"/>
        </w:rPr>
        <w:t>GCNs</w:t>
      </w:r>
    </w:p>
    <w:p>
      <w:pPr>
        <w:pStyle w:val="BodyText"/>
        <w:spacing w:before="234"/>
        <w:rPr>
          <w:rFonts w:ascii="Arial"/>
          <w:b/>
        </w:rPr>
      </w:pPr>
    </w:p>
    <w:p>
      <w:pPr>
        <w:pStyle w:val="BodyText"/>
        <w:spacing w:line="355" w:lineRule="auto"/>
        <w:ind w:left="141" w:right="281" w:firstLine="708"/>
        <w:jc w:val="both"/>
      </w:pPr>
      <w:r>
        <w:rPr/>
        <w:t>Modelos baseados em </w:t>
      </w:r>
      <w:hyperlink w:history="true" w:anchor="_bookmark7">
        <w:r>
          <w:rPr/>
          <w:t>GCNs</w:t>
        </w:r>
      </w:hyperlink>
      <w:r>
        <w:rPr/>
        <w:t> têm sido investigados como alternativas competitivas para tarefas de classificação textual, pois permitem representar textos como grafos e explorar explici-tamente relações entre seus componentes. Ao representar textos como grafos, em que palavras, sentenças ou documentos são nós conectados por arestas que codificam relações </w:t>
      </w:r>
      <w:r>
        <w:rPr/>
        <w:t>semânticas</w:t>
      </w:r>
      <w:r>
        <w:rPr>
          <w:spacing w:val="40"/>
        </w:rPr>
        <w:t> </w:t>
      </w:r>
      <w:r>
        <w:rPr/>
        <w:t>ou sintáticas, as </w:t>
      </w:r>
      <w:hyperlink w:history="true" w:anchor="_bookmark7">
        <w:r>
          <w:rPr/>
          <w:t>GCNs</w:t>
        </w:r>
      </w:hyperlink>
      <w:r>
        <w:rPr/>
        <w:t> podem explorar essas interconexões para construir representações úteis para a classificação (</w:t>
      </w:r>
      <w:hyperlink w:history="true" w:anchor="_bookmark219">
        <w:r>
          <w:rPr/>
          <w:t>Kipf; Welling</w:t>
        </w:r>
      </w:hyperlink>
      <w:r>
        <w:rPr/>
        <w:t>, </w:t>
      </w:r>
      <w:hyperlink w:history="true" w:anchor="_bookmark219">
        <w:r>
          <w:rPr/>
          <w:t>2017</w:t>
        </w:r>
      </w:hyperlink>
      <w:r>
        <w:rPr/>
        <w:t>; </w:t>
      </w:r>
      <w:hyperlink w:history="true" w:anchor="_bookmark266">
        <w:r>
          <w:rPr/>
          <w:t>Yao; Mao; Luo</w:t>
        </w:r>
      </w:hyperlink>
      <w:r>
        <w:rPr/>
        <w:t>, </w:t>
      </w:r>
      <w:hyperlink w:history="true" w:anchor="_bookmark266">
        <w:r>
          <w:rPr/>
          <w:t>2018</w:t>
        </w:r>
      </w:hyperlink>
      <w:r>
        <w:rPr/>
        <w:t>).</w:t>
      </w:r>
    </w:p>
    <w:p>
      <w:pPr>
        <w:pStyle w:val="BodyText"/>
        <w:spacing w:line="355" w:lineRule="auto" w:before="7"/>
        <w:ind w:left="141" w:right="281" w:firstLine="708"/>
        <w:jc w:val="both"/>
      </w:pPr>
      <w:r>
        <w:rPr/>
        <w:t>Segundo os autores (</w:t>
      </w:r>
      <w:hyperlink w:history="true" w:anchor="_bookmark266">
        <w:r>
          <w:rPr/>
          <w:t>Yao; Mao; Luo</w:t>
        </w:r>
      </w:hyperlink>
      <w:r>
        <w:rPr/>
        <w:t>, </w:t>
      </w:r>
      <w:hyperlink w:history="true" w:anchor="_bookmark266">
        <w:r>
          <w:rPr/>
          <w:t>2018</w:t>
        </w:r>
      </w:hyperlink>
      <w:r>
        <w:rPr/>
        <w:t>), o processo de classificação textual </w:t>
      </w:r>
      <w:r>
        <w:rPr/>
        <w:t>com GCNs envolve várias etapas:</w:t>
      </w:r>
    </w:p>
    <w:p>
      <w:pPr>
        <w:pStyle w:val="BodyText"/>
        <w:spacing w:before="11"/>
      </w:pPr>
    </w:p>
    <w:p>
      <w:pPr>
        <w:pStyle w:val="ListParagraph"/>
        <w:numPr>
          <w:ilvl w:val="0"/>
          <w:numId w:val="11"/>
        </w:numPr>
        <w:tabs>
          <w:tab w:pos="992" w:val="left" w:leader="none"/>
        </w:tabs>
        <w:spacing w:line="355" w:lineRule="auto" w:before="0" w:after="0"/>
        <w:ind w:left="992" w:right="281" w:hanging="193"/>
        <w:jc w:val="both"/>
        <w:rPr>
          <w:sz w:val="21"/>
        </w:rPr>
      </w:pPr>
      <w:r>
        <w:rPr>
          <w:rFonts w:ascii="Arial" w:hAnsi="Arial"/>
          <w:b/>
          <w:sz w:val="21"/>
        </w:rPr>
        <w:t>Construção do grafo</w:t>
      </w:r>
      <w:r>
        <w:rPr>
          <w:sz w:val="21"/>
        </w:rPr>
        <w:t>: inicialmente, os textos são transformados em grafos. Isso pode ser feito utilizando técnicas de coocorrência, dependências gramaticais, ou outras </w:t>
      </w:r>
      <w:r>
        <w:rPr>
          <w:sz w:val="21"/>
        </w:rPr>
        <w:t>mé-tricas que definem a relação entre palavras, sentenças ou documentos.</w:t>
      </w:r>
    </w:p>
    <w:p>
      <w:pPr>
        <w:pStyle w:val="ListParagraph"/>
        <w:numPr>
          <w:ilvl w:val="0"/>
          <w:numId w:val="11"/>
        </w:numPr>
        <w:tabs>
          <w:tab w:pos="992" w:val="left" w:leader="none"/>
        </w:tabs>
        <w:spacing w:line="355" w:lineRule="auto" w:before="197" w:after="0"/>
        <w:ind w:left="992" w:right="281" w:hanging="193"/>
        <w:jc w:val="both"/>
        <w:rPr>
          <w:sz w:val="21"/>
        </w:rPr>
      </w:pPr>
      <w:r>
        <w:rPr>
          <w:rFonts w:ascii="Arial" w:hAnsi="Arial"/>
          <w:b/>
          <w:sz w:val="21"/>
        </w:rPr>
        <w:t>Inicialização dos nós</w:t>
      </w:r>
      <w:r>
        <w:rPr>
          <w:sz w:val="21"/>
        </w:rPr>
        <w:t>: cada nó no grafo é associado a um vetor que representa a pa-lavra, sentença ou documento correspondente. Esses vetores podem ser </w:t>
      </w:r>
      <w:hyperlink w:history="true" w:anchor="_bookmark277">
        <w:r>
          <w:rPr>
            <w:rFonts w:ascii="Arial" w:hAnsi="Arial"/>
            <w:i/>
            <w:sz w:val="21"/>
          </w:rPr>
          <w:t>embeddings</w:t>
        </w:r>
      </w:hyperlink>
      <w:r>
        <w:rPr>
          <w:rFonts w:ascii="Arial" w:hAnsi="Arial"/>
          <w:i/>
          <w:sz w:val="21"/>
        </w:rPr>
        <w:t> </w:t>
      </w:r>
      <w:r>
        <w:rPr>
          <w:sz w:val="21"/>
        </w:rPr>
        <w:t>pré-treinados ou aprendidos durante o treinamento do modelo.</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0"/>
          <w:numId w:val="11"/>
        </w:numPr>
        <w:tabs>
          <w:tab w:pos="992" w:val="left" w:leader="none"/>
        </w:tabs>
        <w:spacing w:line="355" w:lineRule="auto" w:before="1" w:after="0"/>
        <w:ind w:left="992" w:right="281" w:hanging="193"/>
        <w:jc w:val="both"/>
        <w:rPr>
          <w:sz w:val="21"/>
        </w:rPr>
      </w:pPr>
      <w:r>
        <w:rPr>
          <w:rFonts w:ascii="Arial" w:hAnsi="Arial"/>
          <w:b/>
          <w:sz w:val="21"/>
        </w:rPr>
        <w:t>Propagação e agregação</w:t>
      </w:r>
      <w:r>
        <w:rPr>
          <w:sz w:val="21"/>
        </w:rPr>
        <w:t>: as </w:t>
      </w:r>
      <w:hyperlink w:history="true" w:anchor="_bookmark7">
        <w:r>
          <w:rPr>
            <w:sz w:val="21"/>
          </w:rPr>
          <w:t>GCNs</w:t>
        </w:r>
      </w:hyperlink>
      <w:r>
        <w:rPr>
          <w:sz w:val="21"/>
        </w:rPr>
        <w:t> aplicam operações de convolução sobre os nós</w:t>
      </w:r>
      <w:r>
        <w:rPr>
          <w:spacing w:val="40"/>
          <w:sz w:val="21"/>
        </w:rPr>
        <w:t> </w:t>
      </w:r>
      <w:r>
        <w:rPr>
          <w:sz w:val="21"/>
        </w:rPr>
        <w:t>do grafo, permitindo que cada nó agregue informações de seus vizinhos. Esse pro-cesso é análogo ao das </w:t>
      </w:r>
      <w:hyperlink w:history="true" w:anchor="_bookmark4">
        <w:r>
          <w:rPr>
            <w:sz w:val="21"/>
          </w:rPr>
          <w:t>CNNs</w:t>
        </w:r>
      </w:hyperlink>
      <w:r>
        <w:rPr>
          <w:sz w:val="21"/>
        </w:rPr>
        <w:t> em imagens, porém adaptado à topologia de grafos.</w:t>
      </w:r>
    </w:p>
    <w:p>
      <w:pPr>
        <w:pStyle w:val="ListParagraph"/>
        <w:numPr>
          <w:ilvl w:val="0"/>
          <w:numId w:val="11"/>
        </w:numPr>
        <w:tabs>
          <w:tab w:pos="992" w:val="left" w:leader="none"/>
        </w:tabs>
        <w:spacing w:line="355" w:lineRule="auto" w:before="196" w:after="0"/>
        <w:ind w:left="992" w:right="281" w:hanging="193"/>
        <w:jc w:val="both"/>
        <w:rPr>
          <w:sz w:val="21"/>
        </w:rPr>
      </w:pPr>
      <w:r>
        <w:rPr>
          <w:rFonts w:ascii="Arial" w:hAnsi="Arial"/>
          <w:b/>
          <w:sz w:val="21"/>
        </w:rPr>
        <w:t>Classificação</w:t>
      </w:r>
      <w:r>
        <w:rPr>
          <w:sz w:val="21"/>
        </w:rPr>
        <w:t>: após uma ou mais camadas de convolução e agregação, as represen-tações finais dos nós ou do grafo como um todo são utilizadas em uma camada </w:t>
      </w:r>
      <w:r>
        <w:rPr>
          <w:sz w:val="21"/>
        </w:rPr>
        <w:t>de saída (por exemplo, uma </w:t>
      </w:r>
      <w:r>
        <w:rPr>
          <w:rFonts w:ascii="Arial" w:hAnsi="Arial"/>
          <w:i/>
          <w:sz w:val="21"/>
        </w:rPr>
        <w:t>softmax</w:t>
      </w:r>
      <w:r>
        <w:rPr>
          <w:rFonts w:ascii="Arial" w:hAnsi="Arial"/>
          <w:i/>
          <w:spacing w:val="-30"/>
          <w:sz w:val="21"/>
        </w:rPr>
        <w:t> </w:t>
      </w:r>
      <w:r>
        <w:rPr>
          <w:sz w:val="21"/>
        </w:rPr>
        <w:t>) para produzir as categorias preditas.</w:t>
      </w:r>
    </w:p>
    <w:p>
      <w:pPr>
        <w:pStyle w:val="BodyText"/>
        <w:spacing w:before="12"/>
      </w:pPr>
    </w:p>
    <w:p>
      <w:pPr>
        <w:pStyle w:val="BodyText"/>
        <w:spacing w:line="355" w:lineRule="auto"/>
        <w:ind w:left="141" w:right="281" w:firstLine="708"/>
        <w:jc w:val="both"/>
      </w:pPr>
      <w:r>
        <w:rPr/>
        <w:t>Resultados</w:t>
      </w:r>
      <w:r>
        <w:rPr>
          <w:spacing w:val="40"/>
        </w:rPr>
        <w:t> </w:t>
      </w:r>
      <w:r>
        <w:rPr/>
        <w:t>empíricos</w:t>
      </w:r>
      <w:r>
        <w:rPr>
          <w:spacing w:val="40"/>
        </w:rPr>
        <w:t> </w:t>
      </w:r>
      <w:r>
        <w:rPr/>
        <w:t>em</w:t>
      </w:r>
      <w:r>
        <w:rPr>
          <w:spacing w:val="40"/>
        </w:rPr>
        <w:t> </w:t>
      </w:r>
      <w:r>
        <w:rPr/>
        <w:t>tarefas</w:t>
      </w:r>
      <w:r>
        <w:rPr>
          <w:spacing w:val="40"/>
        </w:rPr>
        <w:t> </w:t>
      </w:r>
      <w:r>
        <w:rPr/>
        <w:t>como</w:t>
      </w:r>
      <w:r>
        <w:rPr>
          <w:spacing w:val="40"/>
        </w:rPr>
        <w:t> </w:t>
      </w:r>
      <w:r>
        <w:rPr/>
        <w:t>análise</w:t>
      </w:r>
      <w:r>
        <w:rPr>
          <w:spacing w:val="40"/>
        </w:rPr>
        <w:t> </w:t>
      </w:r>
      <w:r>
        <w:rPr/>
        <w:t>de</w:t>
      </w:r>
      <w:r>
        <w:rPr>
          <w:spacing w:val="40"/>
        </w:rPr>
        <w:t> </w:t>
      </w:r>
      <w:r>
        <w:rPr/>
        <w:t>sentimentos,</w:t>
      </w:r>
      <w:r>
        <w:rPr>
          <w:spacing w:val="40"/>
        </w:rPr>
        <w:t> </w:t>
      </w:r>
      <w:r>
        <w:rPr/>
        <w:t>detecção</w:t>
      </w:r>
      <w:r>
        <w:rPr>
          <w:spacing w:val="40"/>
        </w:rPr>
        <w:t> </w:t>
      </w:r>
      <w:r>
        <w:rPr/>
        <w:t>de</w:t>
      </w:r>
      <w:r>
        <w:rPr>
          <w:spacing w:val="40"/>
        </w:rPr>
        <w:t> </w:t>
      </w:r>
      <w:r>
        <w:rPr/>
        <w:t>tópicos</w:t>
      </w:r>
      <w:r>
        <w:rPr>
          <w:spacing w:val="40"/>
        </w:rPr>
        <w:t> </w:t>
      </w:r>
      <w:r>
        <w:rPr/>
        <w:t>e categorização de documentos indicam que modelos baseados em </w:t>
      </w:r>
      <w:hyperlink w:history="true" w:anchor="_bookmark7">
        <w:r>
          <w:rPr/>
          <w:t>GCNs</w:t>
        </w:r>
      </w:hyperlink>
      <w:r>
        <w:rPr/>
        <w:t> podem alcançar desempenho comparável ou superior a abordagens tradicionais que tratam o texto apenas como sequências ou </w:t>
      </w:r>
      <w:r>
        <w:rPr>
          <w:rFonts w:ascii="Arial" w:hAnsi="Arial"/>
          <w:i/>
        </w:rPr>
        <w:t>bags-of-words </w:t>
      </w:r>
      <w:r>
        <w:rPr/>
        <w:t>(</w:t>
      </w:r>
      <w:hyperlink w:history="true" w:anchor="_bookmark219">
        <w:r>
          <w:rPr/>
          <w:t>Kipf; Welling</w:t>
        </w:r>
      </w:hyperlink>
      <w:r>
        <w:rPr/>
        <w:t>, </w:t>
      </w:r>
      <w:hyperlink w:history="true" w:anchor="_bookmark219">
        <w:r>
          <w:rPr/>
          <w:t>2017</w:t>
        </w:r>
      </w:hyperlink>
      <w:r>
        <w:rPr/>
        <w:t>; </w:t>
      </w:r>
      <w:hyperlink w:history="true" w:anchor="_bookmark266">
        <w:r>
          <w:rPr/>
          <w:t>Yao; Mao; Luo</w:t>
        </w:r>
      </w:hyperlink>
      <w:r>
        <w:rPr/>
        <w:t>, </w:t>
      </w:r>
      <w:hyperlink w:history="true" w:anchor="_bookmark266">
        <w:r>
          <w:rPr/>
          <w:t>2018</w:t>
        </w:r>
      </w:hyperlink>
      <w:r>
        <w:rPr/>
        <w:t>). Em muitos desses modelos, a tarefa de classificação textual é formulada em um cenário transdutivo, no qual o</w:t>
      </w:r>
      <w:r>
        <w:rPr>
          <w:spacing w:val="80"/>
        </w:rPr>
        <w:t> </w:t>
      </w:r>
      <w:r>
        <w:rPr/>
        <w:t>grafo</w:t>
      </w:r>
      <w:r>
        <w:rPr>
          <w:spacing w:val="30"/>
        </w:rPr>
        <w:t> </w:t>
      </w:r>
      <w:r>
        <w:rPr/>
        <w:t>incorpora</w:t>
      </w:r>
      <w:r>
        <w:rPr>
          <w:spacing w:val="30"/>
        </w:rPr>
        <w:t> </w:t>
      </w:r>
      <w:r>
        <w:rPr/>
        <w:t>simultaneamente</w:t>
      </w:r>
      <w:r>
        <w:rPr>
          <w:spacing w:val="30"/>
        </w:rPr>
        <w:t> </w:t>
      </w:r>
      <w:r>
        <w:rPr/>
        <w:t>exemplos</w:t>
      </w:r>
      <w:r>
        <w:rPr>
          <w:spacing w:val="30"/>
        </w:rPr>
        <w:t> </w:t>
      </w:r>
      <w:r>
        <w:rPr/>
        <w:t>rotulados</w:t>
      </w:r>
      <w:r>
        <w:rPr>
          <w:spacing w:val="30"/>
        </w:rPr>
        <w:t> </w:t>
      </w:r>
      <w:r>
        <w:rPr/>
        <w:t>e</w:t>
      </w:r>
      <w:r>
        <w:rPr>
          <w:spacing w:val="30"/>
        </w:rPr>
        <w:t> </w:t>
      </w:r>
      <w:r>
        <w:rPr/>
        <w:t>não</w:t>
      </w:r>
      <w:r>
        <w:rPr>
          <w:spacing w:val="28"/>
        </w:rPr>
        <w:t> </w:t>
      </w:r>
      <w:r>
        <w:rPr/>
        <w:t>rotulados.</w:t>
      </w:r>
      <w:r>
        <w:rPr>
          <w:spacing w:val="30"/>
        </w:rPr>
        <w:t> </w:t>
      </w:r>
      <w:r>
        <w:rPr/>
        <w:t>A</w:t>
      </w:r>
      <w:r>
        <w:rPr>
          <w:spacing w:val="30"/>
        </w:rPr>
        <w:t> </w:t>
      </w:r>
      <w:r>
        <w:rPr/>
        <w:t>Seção</w:t>
      </w:r>
      <w:r>
        <w:rPr>
          <w:spacing w:val="30"/>
        </w:rPr>
        <w:t> </w:t>
      </w:r>
      <w:hyperlink w:history="true" w:anchor="_bookmark64">
        <w:r>
          <w:rPr/>
          <w:t>2.9</w:t>
        </w:r>
      </w:hyperlink>
      <w:r>
        <w:rPr>
          <w:spacing w:val="30"/>
        </w:rPr>
        <w:t> </w:t>
      </w:r>
      <w:r>
        <w:rPr/>
        <w:t>apresenta os fundamentos desse paradigma, que serve de base para o modelo híbrido entre </w:t>
      </w:r>
      <w:hyperlink w:history="true" w:anchor="_bookmark7">
        <w:r>
          <w:rPr/>
          <w:t>GCN</w:t>
        </w:r>
      </w:hyperlink>
      <w:r>
        <w:rPr/>
        <w:t> e BERT discutido posteriormente neste trabalho.</w:t>
      </w:r>
    </w:p>
    <w:p>
      <w:pPr>
        <w:pStyle w:val="BodyText"/>
        <w:spacing w:before="201"/>
      </w:pPr>
    </w:p>
    <w:p>
      <w:pPr>
        <w:pStyle w:val="Heading2"/>
        <w:numPr>
          <w:ilvl w:val="1"/>
          <w:numId w:val="2"/>
        </w:numPr>
        <w:tabs>
          <w:tab w:pos="655" w:val="left" w:leader="none"/>
        </w:tabs>
        <w:spacing w:line="240" w:lineRule="auto" w:before="0" w:after="0"/>
        <w:ind w:left="655" w:right="0" w:hanging="514"/>
        <w:jc w:val="left"/>
      </w:pPr>
      <w:bookmarkStart w:name="2.9 Aprendizado Transdutivo" w:id="96"/>
      <w:bookmarkEnd w:id="96"/>
      <w:r>
        <w:rPr>
          <w:b w:val="0"/>
        </w:rPr>
      </w:r>
      <w:bookmarkStart w:name="_bookmark64" w:id="97"/>
      <w:bookmarkEnd w:id="97"/>
      <w:r>
        <w:rPr>
          <w:b w:val="0"/>
        </w:rPr>
      </w:r>
      <w:r>
        <w:rPr/>
        <w:t>Aprendizado</w:t>
      </w:r>
      <w:r>
        <w:rPr>
          <w:spacing w:val="26"/>
        </w:rPr>
        <w:t> </w:t>
      </w:r>
      <w:r>
        <w:rPr>
          <w:spacing w:val="-2"/>
        </w:rPr>
        <w:t>Transdutivo</w:t>
      </w:r>
    </w:p>
    <w:p>
      <w:pPr>
        <w:pStyle w:val="BodyText"/>
        <w:spacing w:before="234"/>
        <w:rPr>
          <w:rFonts w:ascii="Arial"/>
          <w:b/>
        </w:rPr>
      </w:pPr>
    </w:p>
    <w:p>
      <w:pPr>
        <w:pStyle w:val="BodyText"/>
        <w:spacing w:line="355" w:lineRule="auto"/>
        <w:ind w:left="141" w:right="281" w:firstLine="708"/>
        <w:jc w:val="both"/>
      </w:pPr>
      <w:r>
        <w:rPr/>
        <w:t>O aprendizado transdutivo é um paradigma de aprendizado de máquina que difere fun-damentalmente do aprendizado indutivo tradicional. Enquanto o aprendizado indutivo busca aprender uma função geral de mapeamento dos dados de entrada para as saídas, que possa</w:t>
      </w:r>
      <w:r>
        <w:rPr>
          <w:spacing w:val="80"/>
        </w:rPr>
        <w:t> </w:t>
      </w:r>
      <w:r>
        <w:rPr/>
        <w:t>ser aplicada a novos exemplos não vistos, o aprendizado transdutivo concentra-se especifica-mente em fazer previsões para um conjunto fixo de exemplos não rotulados conhecidos </w:t>
      </w:r>
      <w:r>
        <w:rPr/>
        <w:t>durante o treinamento (</w:t>
      </w:r>
      <w:hyperlink w:history="true" w:anchor="_bookmark256">
        <w:r>
          <w:rPr/>
          <w:t>Vapnik</w:t>
        </w:r>
      </w:hyperlink>
      <w:r>
        <w:rPr/>
        <w:t>, </w:t>
      </w:r>
      <w:hyperlink w:history="true" w:anchor="_bookmark256">
        <w:r>
          <w:rPr/>
          <w:t>1998</w:t>
        </w:r>
      </w:hyperlink>
      <w:r>
        <w:rPr/>
        <w:t>).</w:t>
      </w:r>
    </w:p>
    <w:p>
      <w:pPr>
        <w:pStyle w:val="BodyText"/>
        <w:spacing w:before="199"/>
      </w:pPr>
    </w:p>
    <w:p>
      <w:pPr>
        <w:pStyle w:val="ListParagraph"/>
        <w:numPr>
          <w:ilvl w:val="2"/>
          <w:numId w:val="2"/>
        </w:numPr>
        <w:tabs>
          <w:tab w:pos="835" w:val="left" w:leader="none"/>
        </w:tabs>
        <w:spacing w:line="240" w:lineRule="auto" w:before="0" w:after="0"/>
        <w:ind w:left="835" w:right="0" w:hanging="694"/>
        <w:jc w:val="left"/>
        <w:rPr>
          <w:sz w:val="21"/>
        </w:rPr>
      </w:pPr>
      <w:bookmarkStart w:name="2.9.1 Fundamentos Teóricos" w:id="98"/>
      <w:bookmarkEnd w:id="98"/>
      <w:r>
        <w:rPr/>
      </w:r>
      <w:bookmarkStart w:name="_bookmark65" w:id="99"/>
      <w:bookmarkEnd w:id="99"/>
      <w:r>
        <w:rPr/>
      </w:r>
      <w:r>
        <w:rPr>
          <w:sz w:val="21"/>
        </w:rPr>
        <w:t>Fundamentos</w:t>
      </w:r>
      <w:r>
        <w:rPr>
          <w:spacing w:val="26"/>
          <w:sz w:val="21"/>
        </w:rPr>
        <w:t> </w:t>
      </w:r>
      <w:r>
        <w:rPr>
          <w:spacing w:val="-2"/>
          <w:sz w:val="21"/>
        </w:rPr>
        <w:t>Teóricos</w:t>
      </w:r>
    </w:p>
    <w:p>
      <w:pPr>
        <w:pStyle w:val="BodyText"/>
        <w:spacing w:before="234"/>
      </w:pPr>
    </w:p>
    <w:p>
      <w:pPr>
        <w:pStyle w:val="BodyText"/>
        <w:spacing w:line="355" w:lineRule="auto"/>
        <w:ind w:left="141" w:right="281" w:firstLine="708"/>
        <w:jc w:val="both"/>
      </w:pPr>
      <w:r>
        <w:rPr/>
        <w:t>O conceito de aprendizado transdutivo foi formalizado por </w:t>
      </w:r>
      <w:hyperlink w:history="true" w:anchor="_bookmark256">
        <w:r>
          <w:rPr/>
          <w:t>Vapnik</w:t>
        </w:r>
      </w:hyperlink>
      <w:r>
        <w:rPr/>
        <w:t> (</w:t>
      </w:r>
      <w:hyperlink w:history="true" w:anchor="_bookmark256">
        <w:r>
          <w:rPr/>
          <w:t>1998</w:t>
        </w:r>
      </w:hyperlink>
      <w:r>
        <w:rPr/>
        <w:t>) na teoria do aprendizado estatístico. Segundo Vapnik, quando o objetivo é resolver um problema específico (prever rótulos para um conjunto particular de exemplos não rotulados), não é necessário re-solver o problema mais geral de induzir uma função de classificação completa. O </w:t>
      </w:r>
      <w:r>
        <w:rPr/>
        <w:t>aprendizado transdutivo explora diretamente a estrutura dos dados de teste durante o treinamento, potenci-almente alcançando melhor desempenho com menos exemplos rotulados (</w:t>
      </w:r>
      <w:hyperlink w:history="true" w:anchor="_bookmark199">
        <w:r>
          <w:rPr/>
          <w:t>Gammerman; Vovk;</w:t>
        </w:r>
      </w:hyperlink>
      <w:r>
        <w:rPr/>
        <w:t> </w:t>
      </w:r>
      <w:hyperlink w:history="true" w:anchor="_bookmark199">
        <w:r>
          <w:rPr/>
          <w:t>Vapnik</w:t>
        </w:r>
      </w:hyperlink>
      <w:r>
        <w:rPr/>
        <w:t>, </w:t>
      </w:r>
      <w:hyperlink w:history="true" w:anchor="_bookmark199">
        <w:r>
          <w:rPr/>
          <w:t>2013</w:t>
        </w:r>
      </w:hyperlink>
      <w:r>
        <w:rPr/>
        <w:t>).</w:t>
      </w:r>
    </w:p>
    <w:p>
      <w:pPr>
        <w:spacing w:line="306" w:lineRule="exact" w:before="0"/>
        <w:ind w:left="850" w:right="0" w:firstLine="0"/>
        <w:jc w:val="both"/>
        <w:rPr>
          <w:rFonts w:ascii="Lucida Sans Unicode" w:hAnsi="Lucida Sans Unicode" w:eastAsia="Lucida Sans Unicode"/>
          <w:sz w:val="24"/>
        </w:rPr>
      </w:pPr>
      <w:r>
        <w:rPr>
          <w:sz w:val="21"/>
        </w:rPr>
        <w:t>Formalmente,</w:t>
      </w:r>
      <w:r>
        <w:rPr>
          <w:spacing w:val="18"/>
          <w:sz w:val="21"/>
        </w:rPr>
        <w:t> </w:t>
      </w:r>
      <w:r>
        <w:rPr>
          <w:sz w:val="21"/>
        </w:rPr>
        <w:t>dado</w:t>
      </w:r>
      <w:r>
        <w:rPr>
          <w:spacing w:val="29"/>
          <w:sz w:val="21"/>
        </w:rPr>
        <w:t> </w:t>
      </w:r>
      <w:r>
        <w:rPr>
          <w:sz w:val="21"/>
        </w:rPr>
        <w:t>um</w:t>
      </w:r>
      <w:r>
        <w:rPr>
          <w:spacing w:val="29"/>
          <w:sz w:val="21"/>
        </w:rPr>
        <w:t> </w:t>
      </w:r>
      <w:r>
        <w:rPr>
          <w:sz w:val="21"/>
        </w:rPr>
        <w:t>conjunto</w:t>
      </w:r>
      <w:r>
        <w:rPr>
          <w:spacing w:val="30"/>
          <w:sz w:val="21"/>
        </w:rPr>
        <w:t> </w:t>
      </w:r>
      <w:r>
        <w:rPr>
          <w:sz w:val="21"/>
        </w:rPr>
        <w:t>de</w:t>
      </w:r>
      <w:r>
        <w:rPr>
          <w:spacing w:val="29"/>
          <w:sz w:val="21"/>
        </w:rPr>
        <w:t> </w:t>
      </w:r>
      <w:r>
        <w:rPr>
          <w:sz w:val="21"/>
        </w:rPr>
        <w:t>treinamento</w:t>
      </w:r>
      <w:r>
        <w:rPr>
          <w:spacing w:val="29"/>
          <w:sz w:val="21"/>
        </w:rPr>
        <w:t> </w:t>
      </w:r>
      <w:r>
        <w:rPr>
          <w:sz w:val="21"/>
        </w:rPr>
        <w:t>rotulado</w:t>
      </w:r>
      <w:r>
        <w:rPr>
          <w:spacing w:val="29"/>
          <w:sz w:val="21"/>
        </w:rPr>
        <w:t> </w:t>
      </w:r>
      <w:r>
        <w:rPr>
          <w:rFonts w:ascii="Lucida Sans Unicode" w:hAnsi="Lucida Sans Unicode" w:eastAsia="Lucida Sans Unicode"/>
          <w:sz w:val="24"/>
        </w:rPr>
        <w:t>ℒ</w:t>
      </w:r>
      <w:r>
        <w:rPr>
          <w:rFonts w:ascii="Lucida Sans Unicode" w:hAnsi="Lucida Sans Unicode" w:eastAsia="Lucida Sans Unicode"/>
          <w:spacing w:val="25"/>
          <w:w w:val="125"/>
          <w:sz w:val="24"/>
        </w:rPr>
        <w:t> </w:t>
      </w:r>
      <w:r>
        <w:rPr>
          <w:rFonts w:ascii="Calibri" w:hAnsi="Calibri" w:eastAsia="Calibri"/>
          <w:w w:val="125"/>
          <w:sz w:val="24"/>
        </w:rPr>
        <w:t>=</w:t>
      </w:r>
      <w:r>
        <w:rPr>
          <w:rFonts w:ascii="Calibri" w:hAnsi="Calibri" w:eastAsia="Calibri"/>
          <w:spacing w:val="55"/>
          <w:w w:val="125"/>
          <w:sz w:val="24"/>
        </w:rPr>
        <w:t> </w:t>
      </w:r>
      <w:r>
        <w:rPr>
          <w:rFonts w:ascii="Lucida Sans Unicode" w:hAnsi="Lucida Sans Unicode" w:eastAsia="Lucida Sans Unicode"/>
          <w:sz w:val="24"/>
        </w:rPr>
        <w:t>{</w:t>
      </w:r>
      <w:r>
        <w:rPr>
          <w:rFonts w:ascii="Calibri" w:hAnsi="Calibri" w:eastAsia="Calibri"/>
          <w:sz w:val="24"/>
        </w:rPr>
        <w:t>(</w:t>
      </w:r>
      <w:r>
        <w:rPr>
          <w:rFonts w:ascii="Times New Roman" w:hAnsi="Times New Roman" w:eastAsia="Times New Roman"/>
          <w:i/>
          <w:sz w:val="24"/>
        </w:rPr>
        <w:t>𝑥</w:t>
      </w:r>
      <w:r>
        <w:rPr>
          <w:rFonts w:ascii="Calibri" w:hAnsi="Calibri" w:eastAsia="Calibri"/>
          <w:sz w:val="24"/>
          <w:vertAlign w:val="subscript"/>
        </w:rPr>
        <w:t>1</w:t>
      </w:r>
      <w:r>
        <w:rPr>
          <w:rFonts w:ascii="Times New Roman" w:hAnsi="Times New Roman" w:eastAsia="Times New Roman"/>
          <w:i/>
          <w:sz w:val="24"/>
          <w:vertAlign w:val="baseline"/>
        </w:rPr>
        <w:t>,</w:t>
      </w:r>
      <w:r>
        <w:rPr>
          <w:rFonts w:ascii="Times New Roman" w:hAnsi="Times New Roman" w:eastAsia="Times New Roman"/>
          <w:i/>
          <w:spacing w:val="-20"/>
          <w:sz w:val="24"/>
          <w:vertAlign w:val="baseline"/>
        </w:rPr>
        <w:t> </w:t>
      </w:r>
      <w:r>
        <w:rPr>
          <w:rFonts w:ascii="Times New Roman" w:hAnsi="Times New Roman" w:eastAsia="Times New Roman"/>
          <w:i/>
          <w:sz w:val="24"/>
          <w:vertAlign w:val="baseline"/>
        </w:rPr>
        <w:t>𝑦</w:t>
      </w:r>
      <w:r>
        <w:rPr>
          <w:rFonts w:ascii="Calibri" w:hAnsi="Calibri" w:eastAsia="Calibri"/>
          <w:sz w:val="24"/>
          <w:vertAlign w:val="subscript"/>
        </w:rPr>
        <w:t>1</w:t>
      </w:r>
      <w:r>
        <w:rPr>
          <w:rFonts w:ascii="Calibri" w:hAnsi="Calibri" w:eastAsia="Calibri"/>
          <w:sz w:val="24"/>
          <w:vertAlign w:val="baseline"/>
        </w:rPr>
        <w:t>)</w:t>
      </w:r>
      <w:r>
        <w:rPr>
          <w:rFonts w:ascii="Times New Roman" w:hAnsi="Times New Roman" w:eastAsia="Times New Roman"/>
          <w:i/>
          <w:sz w:val="24"/>
          <w:vertAlign w:val="baseline"/>
        </w:rPr>
        <w:t>,</w:t>
      </w:r>
      <w:r>
        <w:rPr>
          <w:rFonts w:ascii="Times New Roman" w:hAnsi="Times New Roman" w:eastAsia="Times New Roman"/>
          <w:i/>
          <w:spacing w:val="-20"/>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21"/>
          <w:sz w:val="24"/>
          <w:vertAlign w:val="baseline"/>
        </w:rPr>
        <w:t> </w:t>
      </w:r>
      <w:r>
        <w:rPr>
          <w:rFonts w:ascii="Calibri" w:hAnsi="Calibri" w:eastAsia="Calibri"/>
          <w:sz w:val="24"/>
          <w:vertAlign w:val="baseline"/>
        </w:rPr>
        <w:t>(</w:t>
      </w:r>
      <w:r>
        <w:rPr>
          <w:rFonts w:ascii="Times New Roman" w:hAnsi="Times New Roman" w:eastAsia="Times New Roman"/>
          <w:i/>
          <w:sz w:val="24"/>
          <w:vertAlign w:val="baseline"/>
        </w:rPr>
        <w:t>𝑥</w:t>
      </w:r>
      <w:r>
        <w:rPr>
          <w:rFonts w:ascii="Arial" w:hAnsi="Arial" w:eastAsia="Arial"/>
          <w:i/>
          <w:sz w:val="24"/>
          <w:vertAlign w:val="subscript"/>
        </w:rPr>
        <w:t>𝑙</w:t>
      </w:r>
      <w:r>
        <w:rPr>
          <w:rFonts w:ascii="Times New Roman" w:hAnsi="Times New Roman" w:eastAsia="Times New Roman"/>
          <w:i/>
          <w:sz w:val="24"/>
          <w:vertAlign w:val="baseline"/>
        </w:rPr>
        <w:t>,</w:t>
      </w:r>
      <w:r>
        <w:rPr>
          <w:rFonts w:ascii="Times New Roman" w:hAnsi="Times New Roman" w:eastAsia="Times New Roman"/>
          <w:i/>
          <w:spacing w:val="-20"/>
          <w:sz w:val="24"/>
          <w:vertAlign w:val="baseline"/>
        </w:rPr>
        <w:t> </w:t>
      </w:r>
      <w:r>
        <w:rPr>
          <w:rFonts w:ascii="Times New Roman" w:hAnsi="Times New Roman" w:eastAsia="Times New Roman"/>
          <w:i/>
          <w:spacing w:val="-4"/>
          <w:sz w:val="24"/>
          <w:vertAlign w:val="baseline"/>
        </w:rPr>
        <w:t>𝑦</w:t>
      </w:r>
      <w:r>
        <w:rPr>
          <w:rFonts w:ascii="Arial" w:hAnsi="Arial" w:eastAsia="Arial"/>
          <w:i/>
          <w:spacing w:val="-4"/>
          <w:sz w:val="24"/>
          <w:vertAlign w:val="subscript"/>
        </w:rPr>
        <w:t>𝑙</w:t>
      </w:r>
      <w:r>
        <w:rPr>
          <w:rFonts w:ascii="Calibri" w:hAnsi="Calibri" w:eastAsia="Calibri"/>
          <w:spacing w:val="-4"/>
          <w:sz w:val="24"/>
          <w:vertAlign w:val="baseline"/>
        </w:rPr>
        <w:t>)</w:t>
      </w:r>
      <w:r>
        <w:rPr>
          <w:rFonts w:ascii="Lucida Sans Unicode" w:hAnsi="Lucida Sans Unicode" w:eastAsia="Lucida Sans Unicode"/>
          <w:spacing w:val="-4"/>
          <w:sz w:val="24"/>
          <w:vertAlign w:val="baseline"/>
        </w:rPr>
        <w:t>}</w:t>
      </w:r>
    </w:p>
    <w:p>
      <w:pPr>
        <w:spacing w:line="232" w:lineRule="auto" w:before="3"/>
        <w:ind w:left="141" w:right="281" w:firstLine="0"/>
        <w:jc w:val="both"/>
        <w:rPr>
          <w:sz w:val="21"/>
        </w:rPr>
      </w:pPr>
      <w:r>
        <w:rPr>
          <w:sz w:val="21"/>
        </w:rPr>
        <w:t>e um conjunto de teste não rotulado </w:t>
      </w:r>
      <w:r>
        <w:rPr>
          <w:rFonts w:ascii="Lucida Sans Unicode" w:hAnsi="Lucida Sans Unicode" w:eastAsia="Lucida Sans Unicode"/>
          <w:sz w:val="24"/>
        </w:rPr>
        <w:t>𝒰 </w:t>
      </w:r>
      <w:r>
        <w:rPr>
          <w:rFonts w:ascii="Calibri" w:hAnsi="Calibri" w:eastAsia="Calibri"/>
          <w:w w:val="125"/>
          <w:sz w:val="24"/>
        </w:rPr>
        <w:t>=</w:t>
      </w:r>
      <w:r>
        <w:rPr>
          <w:rFonts w:ascii="Calibri" w:hAnsi="Calibri" w:eastAsia="Calibri"/>
          <w:w w:val="125"/>
          <w:sz w:val="24"/>
        </w:rPr>
        <w:t> </w:t>
      </w:r>
      <w:r>
        <w:rPr>
          <w:rFonts w:ascii="Lucida Sans Unicode" w:hAnsi="Lucida Sans Unicode" w:eastAsia="Lucida Sans Unicode"/>
          <w:sz w:val="24"/>
        </w:rPr>
        <w:t>{</w:t>
      </w:r>
      <w:r>
        <w:rPr>
          <w:rFonts w:ascii="Times New Roman" w:hAnsi="Times New Roman" w:eastAsia="Times New Roman"/>
          <w:i/>
          <w:sz w:val="24"/>
        </w:rPr>
        <w:t>𝑥</w:t>
      </w:r>
      <w:r>
        <w:rPr>
          <w:rFonts w:ascii="Arial" w:hAnsi="Arial" w:eastAsia="Arial"/>
          <w:i/>
          <w:sz w:val="24"/>
          <w:vertAlign w:val="subscript"/>
        </w:rPr>
        <w:t>𝑙</w:t>
      </w:r>
      <w:r>
        <w:rPr>
          <w:rFonts w:ascii="Calibri" w:hAnsi="Calibri" w:eastAsia="Calibri"/>
          <w:sz w:val="24"/>
          <w:vertAlign w:val="subscript"/>
        </w:rPr>
        <w:t>+1</w:t>
      </w:r>
      <w:r>
        <w:rPr>
          <w:rFonts w:ascii="Times New Roman" w:hAnsi="Times New Roman" w:eastAsia="Times New Roman"/>
          <w:i/>
          <w:sz w:val="24"/>
          <w:vertAlign w:val="baseline"/>
        </w:rPr>
        <w:t>,</w:t>
      </w:r>
      <w:r>
        <w:rPr>
          <w:rFonts w:ascii="Times New Roman" w:hAnsi="Times New Roman" w:eastAsia="Times New Roman"/>
          <w:i/>
          <w:spacing w:val="-15"/>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5"/>
          <w:sz w:val="24"/>
          <w:vertAlign w:val="baseline"/>
        </w:rPr>
        <w:t> </w:t>
      </w:r>
      <w:r>
        <w:rPr>
          <w:rFonts w:ascii="Times New Roman" w:hAnsi="Times New Roman" w:eastAsia="Times New Roman"/>
          <w:i/>
          <w:spacing w:val="-2"/>
          <w:w w:val="69"/>
          <w:sz w:val="24"/>
          <w:vertAlign w:val="baseline"/>
        </w:rPr>
        <w:t>𝑥</w:t>
      </w:r>
      <w:r>
        <w:rPr>
          <w:rFonts w:ascii="Arial" w:hAnsi="Arial" w:eastAsia="Arial"/>
          <w:i/>
          <w:spacing w:val="-1"/>
          <w:w w:val="39"/>
          <w:sz w:val="24"/>
          <w:vertAlign w:val="subscript"/>
        </w:rPr>
        <w:t>𝑙</w:t>
      </w:r>
      <w:r>
        <w:rPr>
          <w:rFonts w:ascii="Calibri" w:hAnsi="Calibri" w:eastAsia="Calibri"/>
          <w:spacing w:val="-2"/>
          <w:w w:val="162"/>
          <w:sz w:val="24"/>
          <w:vertAlign w:val="subscript"/>
        </w:rPr>
        <w:t>+</w:t>
      </w:r>
      <w:r>
        <w:rPr>
          <w:rFonts w:ascii="Arial" w:hAnsi="Arial" w:eastAsia="Arial"/>
          <w:i/>
          <w:spacing w:val="7"/>
          <w:w w:val="79"/>
          <w:sz w:val="24"/>
          <w:vertAlign w:val="subscript"/>
        </w:rPr>
        <w:t>𝑢</w:t>
      </w:r>
      <w:r>
        <w:rPr>
          <w:rFonts w:ascii="Lucida Sans Unicode" w:hAnsi="Lucida Sans Unicode" w:eastAsia="Lucida Sans Unicode"/>
          <w:spacing w:val="-2"/>
          <w:w w:val="151"/>
          <w:sz w:val="24"/>
          <w:vertAlign w:val="baseline"/>
        </w:rPr>
        <w:t>}</w:t>
      </w:r>
      <w:r>
        <w:rPr>
          <w:spacing w:val="-2"/>
          <w:sz w:val="21"/>
          <w:vertAlign w:val="baseline"/>
        </w:rPr>
        <w:t>,</w:t>
      </w:r>
      <w:r>
        <w:rPr>
          <w:spacing w:val="-1"/>
          <w:sz w:val="21"/>
          <w:vertAlign w:val="baseline"/>
        </w:rPr>
        <w:t> </w:t>
      </w:r>
      <w:r>
        <w:rPr>
          <w:sz w:val="21"/>
          <w:vertAlign w:val="baseline"/>
        </w:rPr>
        <w:t>o aprendizado transdutivo </w:t>
      </w:r>
      <w:r>
        <w:rPr>
          <w:sz w:val="21"/>
          <w:vertAlign w:val="baseline"/>
        </w:rPr>
        <w:t>busca prever os rótulos </w:t>
      </w:r>
      <w:r>
        <w:rPr>
          <w:rFonts w:ascii="Lucida Sans Unicode" w:hAnsi="Lucida Sans Unicode" w:eastAsia="Lucida Sans Unicode"/>
          <w:sz w:val="24"/>
          <w:vertAlign w:val="baseline"/>
        </w:rPr>
        <w:t>{</w:t>
      </w:r>
      <w:r>
        <w:rPr>
          <w:rFonts w:ascii="Times New Roman" w:hAnsi="Times New Roman" w:eastAsia="Times New Roman"/>
          <w:i/>
          <w:sz w:val="24"/>
          <w:vertAlign w:val="baseline"/>
        </w:rPr>
        <w:t>𝑦</w:t>
      </w:r>
      <w:r>
        <w:rPr>
          <w:rFonts w:ascii="Arial" w:hAnsi="Arial" w:eastAsia="Arial"/>
          <w:i/>
          <w:sz w:val="24"/>
          <w:vertAlign w:val="subscript"/>
        </w:rPr>
        <w:t>𝑙</w:t>
      </w:r>
      <w:r>
        <w:rPr>
          <w:rFonts w:ascii="Calibri" w:hAnsi="Calibri" w:eastAsia="Calibri"/>
          <w:sz w:val="24"/>
          <w:vertAlign w:val="subscript"/>
        </w:rPr>
        <w:t>+1</w:t>
      </w:r>
      <w:r>
        <w:rPr>
          <w:rFonts w:ascii="Times New Roman" w:hAnsi="Times New Roman" w:eastAsia="Times New Roman"/>
          <w:i/>
          <w:sz w:val="24"/>
          <w:vertAlign w:val="baseline"/>
        </w:rPr>
        <w:t>,</w:t>
      </w:r>
      <w:r>
        <w:rPr>
          <w:rFonts w:ascii="Times New Roman" w:hAnsi="Times New Roman" w:eastAsia="Times New Roman"/>
          <w:i/>
          <w:spacing w:val="-15"/>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5"/>
          <w:sz w:val="24"/>
          <w:vertAlign w:val="baseline"/>
        </w:rPr>
        <w:t> </w:t>
      </w:r>
      <w:r>
        <w:rPr>
          <w:rFonts w:ascii="Times New Roman" w:hAnsi="Times New Roman" w:eastAsia="Times New Roman"/>
          <w:i/>
          <w:spacing w:val="-2"/>
          <w:w w:val="61"/>
          <w:sz w:val="24"/>
          <w:vertAlign w:val="baseline"/>
        </w:rPr>
        <w:t>𝑦</w:t>
      </w:r>
      <w:r>
        <w:rPr>
          <w:rFonts w:ascii="Arial" w:hAnsi="Arial" w:eastAsia="Arial"/>
          <w:i/>
          <w:spacing w:val="-1"/>
          <w:w w:val="41"/>
          <w:sz w:val="24"/>
          <w:vertAlign w:val="subscript"/>
        </w:rPr>
        <w:t>𝑙</w:t>
      </w:r>
      <w:r>
        <w:rPr>
          <w:rFonts w:ascii="Calibri" w:hAnsi="Calibri" w:eastAsia="Calibri"/>
          <w:spacing w:val="-2"/>
          <w:w w:val="164"/>
          <w:sz w:val="24"/>
          <w:vertAlign w:val="subscript"/>
        </w:rPr>
        <w:t>+</w:t>
      </w:r>
      <w:r>
        <w:rPr>
          <w:rFonts w:ascii="Arial" w:hAnsi="Arial" w:eastAsia="Arial"/>
          <w:i/>
          <w:spacing w:val="7"/>
          <w:w w:val="81"/>
          <w:sz w:val="24"/>
          <w:vertAlign w:val="subscript"/>
        </w:rPr>
        <w:t>𝑢</w:t>
      </w:r>
      <w:r>
        <w:rPr>
          <w:rFonts w:ascii="Lucida Sans Unicode" w:hAnsi="Lucida Sans Unicode" w:eastAsia="Lucida Sans Unicode"/>
          <w:spacing w:val="-2"/>
          <w:w w:val="153"/>
          <w:sz w:val="24"/>
          <w:vertAlign w:val="baseline"/>
        </w:rPr>
        <w:t>}</w:t>
      </w:r>
      <w:r>
        <w:rPr>
          <w:rFonts w:ascii="Lucida Sans Unicode" w:hAnsi="Lucida Sans Unicode" w:eastAsia="Lucida Sans Unicode"/>
          <w:spacing w:val="-9"/>
          <w:sz w:val="24"/>
          <w:vertAlign w:val="baseline"/>
        </w:rPr>
        <w:t> </w:t>
      </w:r>
      <w:r>
        <w:rPr>
          <w:sz w:val="21"/>
          <w:vertAlign w:val="baseline"/>
        </w:rPr>
        <w:t>para os exemplos em </w:t>
      </w:r>
      <w:r>
        <w:rPr>
          <w:rFonts w:ascii="Lucida Sans Unicode" w:hAnsi="Lucida Sans Unicode" w:eastAsia="Lucida Sans Unicode"/>
          <w:spacing w:val="11"/>
          <w:sz w:val="24"/>
          <w:vertAlign w:val="baseline"/>
        </w:rPr>
        <w:t>𝒰</w:t>
      </w:r>
      <w:r>
        <w:rPr>
          <w:spacing w:val="11"/>
          <w:sz w:val="21"/>
          <w:vertAlign w:val="baseline"/>
        </w:rPr>
        <w:t>,</w:t>
      </w:r>
      <w:r>
        <w:rPr>
          <w:spacing w:val="9"/>
          <w:sz w:val="21"/>
          <w:vertAlign w:val="baseline"/>
        </w:rPr>
        <w:t> </w:t>
      </w:r>
      <w:r>
        <w:rPr>
          <w:sz w:val="21"/>
          <w:vertAlign w:val="baseline"/>
        </w:rPr>
        <w:t>utilizando informações de ambos </w:t>
      </w:r>
      <w:r>
        <w:rPr>
          <w:spacing w:val="-89"/>
          <w:sz w:val="21"/>
          <w:vertAlign w:val="baseline"/>
        </w:rPr>
        <w:t>os</w:t>
      </w:r>
      <w:r>
        <w:rPr>
          <w:sz w:val="21"/>
          <w:vertAlign w:val="baseline"/>
        </w:rPr>
        <w:t> conjuntos </w:t>
      </w:r>
      <w:r>
        <w:rPr>
          <w:rFonts w:ascii="Lucida Sans Unicode" w:hAnsi="Lucida Sans Unicode" w:eastAsia="Lucida Sans Unicode"/>
          <w:sz w:val="24"/>
          <w:vertAlign w:val="baseline"/>
        </w:rPr>
        <w:t>ℒ </w:t>
      </w:r>
      <w:r>
        <w:rPr>
          <w:sz w:val="21"/>
          <w:vertAlign w:val="baseline"/>
        </w:rPr>
        <w:t>e </w:t>
      </w:r>
      <w:r>
        <w:rPr>
          <w:rFonts w:ascii="Lucida Sans Unicode" w:hAnsi="Lucida Sans Unicode" w:eastAsia="Lucida Sans Unicode"/>
          <w:sz w:val="24"/>
          <w:vertAlign w:val="baseline"/>
        </w:rPr>
        <w:t>𝒰 </w:t>
      </w:r>
      <w:r>
        <w:rPr>
          <w:sz w:val="21"/>
          <w:vertAlign w:val="baseline"/>
        </w:rPr>
        <w:t>simultaneamente (</w:t>
      </w:r>
      <w:hyperlink w:history="true" w:anchor="_bookmark185">
        <w:r>
          <w:rPr>
            <w:sz w:val="21"/>
            <w:vertAlign w:val="baseline"/>
          </w:rPr>
          <w:t>Chapelle; Schölkopf; Zien</w:t>
        </w:r>
      </w:hyperlink>
      <w:r>
        <w:rPr>
          <w:sz w:val="21"/>
          <w:vertAlign w:val="baseline"/>
        </w:rPr>
        <w:t>, </w:t>
      </w:r>
      <w:hyperlink w:history="true" w:anchor="_bookmark185">
        <w:r>
          <w:rPr>
            <w:sz w:val="21"/>
            <w:vertAlign w:val="baseline"/>
          </w:rPr>
          <w:t>2006</w:t>
        </w:r>
      </w:hyperlink>
      <w:r>
        <w:rPr>
          <w:sz w:val="21"/>
          <w:vertAlign w:val="baseline"/>
        </w:rPr>
        <w:t>).</w:t>
      </w:r>
    </w:p>
    <w:p>
      <w:pPr>
        <w:spacing w:after="0" w:line="232" w:lineRule="auto"/>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2"/>
          <w:numId w:val="2"/>
        </w:numPr>
        <w:tabs>
          <w:tab w:pos="835" w:val="left" w:leader="none"/>
        </w:tabs>
        <w:spacing w:line="240" w:lineRule="auto" w:before="1" w:after="0"/>
        <w:ind w:left="835" w:right="0" w:hanging="694"/>
        <w:jc w:val="left"/>
        <w:rPr>
          <w:sz w:val="21"/>
        </w:rPr>
      </w:pPr>
      <w:bookmarkStart w:name="2.9.2 Diferenças entre Aprendizado Indut" w:id="100"/>
      <w:bookmarkEnd w:id="100"/>
      <w:r>
        <w:rPr/>
      </w:r>
      <w:bookmarkStart w:name="_bookmark66" w:id="101"/>
      <w:bookmarkEnd w:id="101"/>
      <w:r>
        <w:rPr/>
      </w:r>
      <w:r>
        <w:rPr>
          <w:sz w:val="21"/>
        </w:rPr>
        <w:t>Diferenças</w:t>
      </w:r>
      <w:r>
        <w:rPr>
          <w:spacing w:val="12"/>
          <w:sz w:val="21"/>
        </w:rPr>
        <w:t> </w:t>
      </w:r>
      <w:r>
        <w:rPr>
          <w:sz w:val="21"/>
        </w:rPr>
        <w:t>entre</w:t>
      </w:r>
      <w:r>
        <w:rPr>
          <w:spacing w:val="12"/>
          <w:sz w:val="21"/>
        </w:rPr>
        <w:t> </w:t>
      </w:r>
      <w:r>
        <w:rPr>
          <w:sz w:val="21"/>
        </w:rPr>
        <w:t>Aprendizado</w:t>
      </w:r>
      <w:r>
        <w:rPr>
          <w:spacing w:val="13"/>
          <w:sz w:val="21"/>
        </w:rPr>
        <w:t> </w:t>
      </w:r>
      <w:r>
        <w:rPr>
          <w:sz w:val="21"/>
        </w:rPr>
        <w:t>Indutivo</w:t>
      </w:r>
      <w:r>
        <w:rPr>
          <w:spacing w:val="12"/>
          <w:sz w:val="21"/>
        </w:rPr>
        <w:t> </w:t>
      </w:r>
      <w:r>
        <w:rPr>
          <w:sz w:val="21"/>
        </w:rPr>
        <w:t>e</w:t>
      </w:r>
      <w:r>
        <w:rPr>
          <w:spacing w:val="13"/>
          <w:sz w:val="21"/>
        </w:rPr>
        <w:t> </w:t>
      </w:r>
      <w:r>
        <w:rPr>
          <w:spacing w:val="-2"/>
          <w:sz w:val="21"/>
        </w:rPr>
        <w:t>Transdutivo</w:t>
      </w:r>
    </w:p>
    <w:p>
      <w:pPr>
        <w:pStyle w:val="BodyText"/>
        <w:spacing w:before="233"/>
      </w:pPr>
    </w:p>
    <w:p>
      <w:pPr>
        <w:pStyle w:val="BodyText"/>
        <w:spacing w:before="1"/>
        <w:ind w:left="850"/>
      </w:pPr>
      <w:r>
        <w:rPr/>
        <w:t>As</w:t>
      </w:r>
      <w:r>
        <w:rPr>
          <w:spacing w:val="13"/>
        </w:rPr>
        <w:t> </w:t>
      </w:r>
      <w:r>
        <w:rPr/>
        <w:t>principais</w:t>
      </w:r>
      <w:r>
        <w:rPr>
          <w:spacing w:val="14"/>
        </w:rPr>
        <w:t> </w:t>
      </w:r>
      <w:r>
        <w:rPr/>
        <w:t>diferenças</w:t>
      </w:r>
      <w:r>
        <w:rPr>
          <w:spacing w:val="14"/>
        </w:rPr>
        <w:t> </w:t>
      </w:r>
      <w:r>
        <w:rPr/>
        <w:t>entre</w:t>
      </w:r>
      <w:r>
        <w:rPr>
          <w:spacing w:val="14"/>
        </w:rPr>
        <w:t> </w:t>
      </w:r>
      <w:r>
        <w:rPr/>
        <w:t>esses</w:t>
      </w:r>
      <w:r>
        <w:rPr>
          <w:spacing w:val="14"/>
        </w:rPr>
        <w:t> </w:t>
      </w:r>
      <w:r>
        <w:rPr/>
        <w:t>paradigmas</w:t>
      </w:r>
      <w:r>
        <w:rPr>
          <w:spacing w:val="14"/>
        </w:rPr>
        <w:t> </w:t>
      </w:r>
      <w:r>
        <w:rPr>
          <w:spacing w:val="-2"/>
        </w:rPr>
        <w:t>incluem:</w:t>
      </w:r>
    </w:p>
    <w:p>
      <w:pPr>
        <w:pStyle w:val="BodyText"/>
        <w:spacing w:before="125"/>
      </w:pPr>
    </w:p>
    <w:p>
      <w:pPr>
        <w:pStyle w:val="ListParagraph"/>
        <w:numPr>
          <w:ilvl w:val="0"/>
          <w:numId w:val="12"/>
        </w:numPr>
        <w:tabs>
          <w:tab w:pos="992" w:val="left" w:leader="none"/>
        </w:tabs>
        <w:spacing w:line="355" w:lineRule="auto" w:before="1" w:after="0"/>
        <w:ind w:left="992" w:right="281" w:hanging="193"/>
        <w:jc w:val="both"/>
        <w:rPr>
          <w:sz w:val="21"/>
        </w:rPr>
      </w:pPr>
      <w:r>
        <w:rPr>
          <w:rFonts w:ascii="Arial" w:hAnsi="Arial"/>
          <w:b/>
          <w:sz w:val="21"/>
        </w:rPr>
        <w:t>Objetivo</w:t>
      </w:r>
      <w:r>
        <w:rPr>
          <w:sz w:val="21"/>
        </w:rPr>
        <w:t>: O aprendizado indutivo busca generalizar para qualquer exemplo futuro, en-quanto o transdutivo foca apenas nos exemplos específicos do conjunto de testes co-nhecido (</w:t>
      </w:r>
      <w:hyperlink w:history="true" w:anchor="_bookmark215">
        <w:r>
          <w:rPr>
            <w:sz w:val="21"/>
          </w:rPr>
          <w:t>Joachims</w:t>
        </w:r>
      </w:hyperlink>
      <w:r>
        <w:rPr>
          <w:sz w:val="21"/>
        </w:rPr>
        <w:t>, </w:t>
      </w:r>
      <w:hyperlink w:history="true" w:anchor="_bookmark215">
        <w:r>
          <w:rPr>
            <w:sz w:val="21"/>
          </w:rPr>
          <w:t>1999</w:t>
        </w:r>
      </w:hyperlink>
      <w:r>
        <w:rPr>
          <w:sz w:val="21"/>
        </w:rPr>
        <w:t>).</w:t>
      </w:r>
    </w:p>
    <w:p>
      <w:pPr>
        <w:pStyle w:val="ListParagraph"/>
        <w:numPr>
          <w:ilvl w:val="0"/>
          <w:numId w:val="12"/>
        </w:numPr>
        <w:tabs>
          <w:tab w:pos="992" w:val="left" w:leader="none"/>
        </w:tabs>
        <w:spacing w:line="355" w:lineRule="auto" w:before="196" w:after="0"/>
        <w:ind w:left="992" w:right="281" w:hanging="193"/>
        <w:jc w:val="both"/>
        <w:rPr>
          <w:sz w:val="21"/>
        </w:rPr>
      </w:pPr>
      <w:r>
        <w:rPr>
          <w:rFonts w:ascii="Arial" w:hAnsi="Arial"/>
          <w:b/>
          <w:sz w:val="21"/>
        </w:rPr>
        <w:t>Uso de dados não rotulados</w:t>
      </w:r>
      <w:r>
        <w:rPr>
          <w:sz w:val="21"/>
        </w:rPr>
        <w:t>: No aprendizado transdutivo, os dados de teste não ro-tulados são utilizados durante o treinamento para melhorar as previsões, explorando a estrutura intrínseca dos dados. No aprendizado indutivo supervisionado, apenas </w:t>
      </w:r>
      <w:r>
        <w:rPr>
          <w:sz w:val="21"/>
        </w:rPr>
        <w:t>dados rotulados são utilizados no treinamento (</w:t>
      </w:r>
      <w:hyperlink w:history="true" w:anchor="_bookmark185">
        <w:r>
          <w:rPr>
            <w:sz w:val="21"/>
          </w:rPr>
          <w:t>Chapelle; Schölkopf; Zien</w:t>
        </w:r>
      </w:hyperlink>
      <w:r>
        <w:rPr>
          <w:sz w:val="21"/>
        </w:rPr>
        <w:t>, </w:t>
      </w:r>
      <w:hyperlink w:history="true" w:anchor="_bookmark185">
        <w:r>
          <w:rPr>
            <w:sz w:val="21"/>
          </w:rPr>
          <w:t>2006</w:t>
        </w:r>
      </w:hyperlink>
      <w:r>
        <w:rPr>
          <w:sz w:val="21"/>
        </w:rPr>
        <w:t>).</w:t>
      </w:r>
    </w:p>
    <w:p>
      <w:pPr>
        <w:pStyle w:val="ListParagraph"/>
        <w:numPr>
          <w:ilvl w:val="0"/>
          <w:numId w:val="12"/>
        </w:numPr>
        <w:tabs>
          <w:tab w:pos="992" w:val="left" w:leader="none"/>
        </w:tabs>
        <w:spacing w:line="355" w:lineRule="auto" w:before="197" w:after="0"/>
        <w:ind w:left="992" w:right="281" w:hanging="193"/>
        <w:jc w:val="both"/>
        <w:rPr>
          <w:sz w:val="21"/>
        </w:rPr>
      </w:pPr>
      <w:r>
        <w:rPr>
          <w:rFonts w:ascii="Arial" w:hAnsi="Arial"/>
          <w:b/>
          <w:sz w:val="21"/>
        </w:rPr>
        <w:t>Complexidade</w:t>
      </w:r>
      <w:r>
        <w:rPr>
          <w:sz w:val="21"/>
        </w:rPr>
        <w:t>:</w:t>
      </w:r>
      <w:r>
        <w:rPr>
          <w:spacing w:val="30"/>
          <w:sz w:val="21"/>
        </w:rPr>
        <w:t> </w:t>
      </w:r>
      <w:r>
        <w:rPr>
          <w:sz w:val="21"/>
        </w:rPr>
        <w:t>O</w:t>
      </w:r>
      <w:r>
        <w:rPr>
          <w:spacing w:val="30"/>
          <w:sz w:val="21"/>
        </w:rPr>
        <w:t> </w:t>
      </w:r>
      <w:r>
        <w:rPr>
          <w:sz w:val="21"/>
        </w:rPr>
        <w:t>aprendizado</w:t>
      </w:r>
      <w:r>
        <w:rPr>
          <w:spacing w:val="30"/>
          <w:sz w:val="21"/>
        </w:rPr>
        <w:t> </w:t>
      </w:r>
      <w:r>
        <w:rPr>
          <w:sz w:val="21"/>
        </w:rPr>
        <w:t>transdutivo</w:t>
      </w:r>
      <w:r>
        <w:rPr>
          <w:spacing w:val="30"/>
          <w:sz w:val="21"/>
        </w:rPr>
        <w:t> </w:t>
      </w:r>
      <w:r>
        <w:rPr>
          <w:sz w:val="21"/>
        </w:rPr>
        <w:t>pode</w:t>
      </w:r>
      <w:r>
        <w:rPr>
          <w:spacing w:val="30"/>
          <w:sz w:val="21"/>
        </w:rPr>
        <w:t> </w:t>
      </w:r>
      <w:r>
        <w:rPr>
          <w:sz w:val="21"/>
        </w:rPr>
        <w:t>ser</w:t>
      </w:r>
      <w:r>
        <w:rPr>
          <w:spacing w:val="30"/>
          <w:sz w:val="21"/>
        </w:rPr>
        <w:t> </w:t>
      </w:r>
      <w:r>
        <w:rPr>
          <w:sz w:val="21"/>
        </w:rPr>
        <w:t>teoricamente</w:t>
      </w:r>
      <w:r>
        <w:rPr>
          <w:spacing w:val="30"/>
          <w:sz w:val="21"/>
        </w:rPr>
        <w:t> </w:t>
      </w:r>
      <w:r>
        <w:rPr>
          <w:sz w:val="21"/>
        </w:rPr>
        <w:t>mais</w:t>
      </w:r>
      <w:r>
        <w:rPr>
          <w:spacing w:val="30"/>
          <w:sz w:val="21"/>
        </w:rPr>
        <w:t> </w:t>
      </w:r>
      <w:r>
        <w:rPr>
          <w:sz w:val="21"/>
        </w:rPr>
        <w:t>eficiente</w:t>
      </w:r>
      <w:r>
        <w:rPr>
          <w:spacing w:val="30"/>
          <w:sz w:val="21"/>
        </w:rPr>
        <w:t> </w:t>
      </w:r>
      <w:r>
        <w:rPr>
          <w:sz w:val="21"/>
        </w:rPr>
        <w:t>que o indutivo quando o número de exemplos de teste é fixo e conhecido, pois evita a necessidade de aprender uma função de mapeamento completa (</w:t>
      </w:r>
      <w:hyperlink w:history="true" w:anchor="_bookmark256">
        <w:r>
          <w:rPr>
            <w:sz w:val="21"/>
          </w:rPr>
          <w:t>Vapnik</w:t>
        </w:r>
      </w:hyperlink>
      <w:r>
        <w:rPr>
          <w:sz w:val="21"/>
        </w:rPr>
        <w:t>, </w:t>
      </w:r>
      <w:hyperlink w:history="true" w:anchor="_bookmark256">
        <w:r>
          <w:rPr>
            <w:sz w:val="21"/>
          </w:rPr>
          <w:t>1998</w:t>
        </w:r>
      </w:hyperlink>
      <w:r>
        <w:rPr>
          <w:sz w:val="21"/>
        </w:rPr>
        <w:t>).</w:t>
      </w:r>
    </w:p>
    <w:p>
      <w:pPr>
        <w:pStyle w:val="ListParagraph"/>
        <w:numPr>
          <w:ilvl w:val="0"/>
          <w:numId w:val="12"/>
        </w:numPr>
        <w:tabs>
          <w:tab w:pos="992" w:val="left" w:leader="none"/>
        </w:tabs>
        <w:spacing w:line="355" w:lineRule="auto" w:before="196" w:after="0"/>
        <w:ind w:left="992" w:right="281" w:hanging="193"/>
        <w:jc w:val="both"/>
        <w:rPr>
          <w:sz w:val="21"/>
        </w:rPr>
      </w:pPr>
      <w:r>
        <w:rPr>
          <w:rFonts w:ascii="Arial" w:hAnsi="Arial"/>
          <w:b/>
          <w:sz w:val="21"/>
        </w:rPr>
        <w:t>Aplicabilidade</w:t>
      </w:r>
      <w:r>
        <w:rPr>
          <w:sz w:val="21"/>
        </w:rPr>
        <w:t>: Modelos indutivos podem ser aplicados a novos dados a qualquer momento, enquanto modelos transdutivos precisam ser retreinados ao receber </w:t>
      </w:r>
      <w:r>
        <w:rPr>
          <w:sz w:val="21"/>
        </w:rPr>
        <w:t>novos exemplos não rotulados (</w:t>
      </w:r>
      <w:hyperlink w:history="true" w:anchor="_bookmark199">
        <w:r>
          <w:rPr>
            <w:sz w:val="21"/>
          </w:rPr>
          <w:t>Gammerman; Vovk; Vapnik</w:t>
        </w:r>
      </w:hyperlink>
      <w:r>
        <w:rPr>
          <w:sz w:val="21"/>
        </w:rPr>
        <w:t>, </w:t>
      </w:r>
      <w:hyperlink w:history="true" w:anchor="_bookmark199">
        <w:r>
          <w:rPr>
            <w:sz w:val="21"/>
          </w:rPr>
          <w:t>2013</w:t>
        </w:r>
      </w:hyperlink>
      <w:r>
        <w:rPr>
          <w:sz w:val="21"/>
        </w:rPr>
        <w:t>).</w:t>
      </w:r>
    </w:p>
    <w:p>
      <w:pPr>
        <w:pStyle w:val="BodyText"/>
        <w:spacing w:before="195"/>
      </w:pPr>
    </w:p>
    <w:p>
      <w:pPr>
        <w:pStyle w:val="ListParagraph"/>
        <w:numPr>
          <w:ilvl w:val="2"/>
          <w:numId w:val="2"/>
        </w:numPr>
        <w:tabs>
          <w:tab w:pos="835" w:val="left" w:leader="none"/>
        </w:tabs>
        <w:spacing w:line="240" w:lineRule="auto" w:before="0" w:after="0"/>
        <w:ind w:left="835" w:right="0" w:hanging="694"/>
        <w:jc w:val="left"/>
        <w:rPr>
          <w:sz w:val="21"/>
        </w:rPr>
      </w:pPr>
      <w:bookmarkStart w:name="2.9.3 Aprendizado Semi-Supervisionado e " w:id="102"/>
      <w:bookmarkEnd w:id="102"/>
      <w:r>
        <w:rPr/>
      </w:r>
      <w:bookmarkStart w:name="_bookmark67" w:id="103"/>
      <w:bookmarkEnd w:id="103"/>
      <w:r>
        <w:rPr/>
      </w:r>
      <w:r>
        <w:rPr>
          <w:sz w:val="21"/>
        </w:rPr>
        <w:t>Aprendizado</w:t>
      </w:r>
      <w:r>
        <w:rPr>
          <w:spacing w:val="24"/>
          <w:sz w:val="21"/>
        </w:rPr>
        <w:t> </w:t>
      </w:r>
      <w:r>
        <w:rPr>
          <w:sz w:val="21"/>
        </w:rPr>
        <w:t>Semi-Supervisionado</w:t>
      </w:r>
      <w:r>
        <w:rPr>
          <w:spacing w:val="25"/>
          <w:sz w:val="21"/>
        </w:rPr>
        <w:t> </w:t>
      </w:r>
      <w:r>
        <w:rPr>
          <w:sz w:val="21"/>
        </w:rPr>
        <w:t>e</w:t>
      </w:r>
      <w:r>
        <w:rPr>
          <w:spacing w:val="25"/>
          <w:sz w:val="21"/>
        </w:rPr>
        <w:t> </w:t>
      </w:r>
      <w:r>
        <w:rPr>
          <w:spacing w:val="-2"/>
          <w:sz w:val="21"/>
        </w:rPr>
        <w:t>Transdutivo</w:t>
      </w:r>
    </w:p>
    <w:p>
      <w:pPr>
        <w:pStyle w:val="BodyText"/>
        <w:spacing w:before="234"/>
      </w:pPr>
    </w:p>
    <w:p>
      <w:pPr>
        <w:pStyle w:val="BodyText"/>
        <w:spacing w:line="355" w:lineRule="auto"/>
        <w:ind w:left="141" w:right="281" w:firstLine="708"/>
        <w:jc w:val="both"/>
      </w:pPr>
      <w:r>
        <w:rPr/>
        <w:t>O aprendizado transdutivo está intimamente relacionado ao aprendizado semi-supervisionado, que também utiliza dados rotulados e não rotulados (</w:t>
      </w:r>
      <w:hyperlink w:history="true" w:anchor="_bookmark271">
        <w:r>
          <w:rPr/>
          <w:t>Zhu</w:t>
        </w:r>
      </w:hyperlink>
      <w:r>
        <w:rPr/>
        <w:t>, </w:t>
      </w:r>
      <w:hyperlink w:history="true" w:anchor="_bookmark271">
        <w:r>
          <w:rPr/>
          <w:t>2005</w:t>
        </w:r>
      </w:hyperlink>
      <w:r>
        <w:rPr/>
        <w:t>). No entanto, existe uma distinção importante: o aprendizado semi-supervisionado indutivo aprende um </w:t>
      </w:r>
      <w:r>
        <w:rPr/>
        <w:t>mo-</w:t>
      </w:r>
      <w:r>
        <w:rPr/>
        <w:t>delo que pode ser aplicado a novos dados, enquanto o aprendizado transdutivo faz previsões apenas para o conjunto específico de exemplos não rotulados fornecidos durante o treinamento (</w:t>
      </w:r>
      <w:hyperlink w:history="true" w:anchor="_bookmark185">
        <w:r>
          <w:rPr/>
          <w:t>Chapelle; Schölkopf; Zien</w:t>
        </w:r>
      </w:hyperlink>
      <w:r>
        <w:rPr/>
        <w:t>, </w:t>
      </w:r>
      <w:hyperlink w:history="true" w:anchor="_bookmark185">
        <w:r>
          <w:rPr/>
          <w:t>2006</w:t>
        </w:r>
      </w:hyperlink>
      <w:r>
        <w:rPr/>
        <w:t>).</w:t>
      </w:r>
    </w:p>
    <w:p>
      <w:pPr>
        <w:pStyle w:val="BodyText"/>
        <w:spacing w:line="355" w:lineRule="auto" w:before="7"/>
        <w:ind w:left="141" w:right="281" w:firstLine="708"/>
        <w:jc w:val="both"/>
      </w:pPr>
      <w:r>
        <w:rPr/>
        <w:t>Segundo </w:t>
      </w:r>
      <w:hyperlink w:history="true" w:anchor="_bookmark271">
        <w:r>
          <w:rPr/>
          <w:t>Zhu</w:t>
        </w:r>
      </w:hyperlink>
      <w:r>
        <w:rPr/>
        <w:t> (</w:t>
      </w:r>
      <w:hyperlink w:history="true" w:anchor="_bookmark271">
        <w:r>
          <w:rPr/>
          <w:t>2005</w:t>
        </w:r>
      </w:hyperlink>
      <w:r>
        <w:rPr/>
        <w:t>), o aprendizado semi-supervisionado baseia-se em suposições so-bre a estrutura dos dados, incluindo:</w:t>
      </w:r>
    </w:p>
    <w:p>
      <w:pPr>
        <w:pStyle w:val="BodyText"/>
        <w:spacing w:before="11"/>
      </w:pPr>
    </w:p>
    <w:p>
      <w:pPr>
        <w:pStyle w:val="ListParagraph"/>
        <w:numPr>
          <w:ilvl w:val="0"/>
          <w:numId w:val="13"/>
        </w:numPr>
        <w:tabs>
          <w:tab w:pos="992" w:val="left" w:leader="none"/>
        </w:tabs>
        <w:spacing w:line="355" w:lineRule="auto" w:before="1" w:after="0"/>
        <w:ind w:left="992" w:right="281" w:hanging="193"/>
        <w:jc w:val="both"/>
        <w:rPr>
          <w:sz w:val="21"/>
        </w:rPr>
      </w:pPr>
      <w:r>
        <w:rPr>
          <w:rFonts w:ascii="Arial" w:hAnsi="Arial"/>
          <w:b/>
          <w:sz w:val="21"/>
        </w:rPr>
        <w:t>Suposição</w:t>
      </w:r>
      <w:r>
        <w:rPr>
          <w:rFonts w:ascii="Arial" w:hAnsi="Arial"/>
          <w:b/>
          <w:spacing w:val="40"/>
          <w:sz w:val="21"/>
        </w:rPr>
        <w:t> </w:t>
      </w:r>
      <w:r>
        <w:rPr>
          <w:rFonts w:ascii="Arial" w:hAnsi="Arial"/>
          <w:b/>
          <w:sz w:val="21"/>
        </w:rPr>
        <w:t>de</w:t>
      </w:r>
      <w:r>
        <w:rPr>
          <w:rFonts w:ascii="Arial" w:hAnsi="Arial"/>
          <w:b/>
          <w:spacing w:val="40"/>
          <w:sz w:val="21"/>
        </w:rPr>
        <w:t> </w:t>
      </w:r>
      <w:r>
        <w:rPr>
          <w:rFonts w:ascii="Arial" w:hAnsi="Arial"/>
          <w:b/>
          <w:sz w:val="21"/>
        </w:rPr>
        <w:t>suavidade</w:t>
      </w:r>
      <w:r>
        <w:rPr>
          <w:rFonts w:ascii="Arial" w:hAnsi="Arial"/>
          <w:b/>
          <w:spacing w:val="40"/>
          <w:sz w:val="21"/>
        </w:rPr>
        <w:t> </w:t>
      </w:r>
      <w:r>
        <w:rPr>
          <w:rFonts w:ascii="Arial" w:hAnsi="Arial"/>
          <w:b/>
          <w:sz w:val="21"/>
        </w:rPr>
        <w:t>(</w:t>
      </w:r>
      <w:r>
        <w:rPr>
          <w:rFonts w:ascii="Arial" w:hAnsi="Arial"/>
          <w:b/>
          <w:i/>
          <w:sz w:val="21"/>
        </w:rPr>
        <w:t>smoothness</w:t>
      </w:r>
      <w:r>
        <w:rPr>
          <w:rFonts w:ascii="Arial" w:hAnsi="Arial"/>
          <w:b/>
          <w:i/>
          <w:spacing w:val="40"/>
          <w:sz w:val="21"/>
        </w:rPr>
        <w:t> </w:t>
      </w:r>
      <w:r>
        <w:rPr>
          <w:rFonts w:ascii="Arial" w:hAnsi="Arial"/>
          <w:b/>
          <w:i/>
          <w:sz w:val="21"/>
        </w:rPr>
        <w:t>assumption</w:t>
      </w:r>
      <w:r>
        <w:rPr>
          <w:rFonts w:ascii="Arial" w:hAnsi="Arial"/>
          <w:b/>
          <w:sz w:val="21"/>
        </w:rPr>
        <w:t>)</w:t>
      </w:r>
      <w:r>
        <w:rPr>
          <w:sz w:val="21"/>
        </w:rPr>
        <w:t>:</w:t>
      </w:r>
      <w:r>
        <w:rPr>
          <w:spacing w:val="40"/>
          <w:sz w:val="21"/>
        </w:rPr>
        <w:t> </w:t>
      </w:r>
      <w:r>
        <w:rPr>
          <w:sz w:val="21"/>
        </w:rPr>
        <w:t>Pontos</w:t>
      </w:r>
      <w:r>
        <w:rPr>
          <w:spacing w:val="40"/>
          <w:sz w:val="21"/>
        </w:rPr>
        <w:t> </w:t>
      </w:r>
      <w:r>
        <w:rPr>
          <w:sz w:val="21"/>
        </w:rPr>
        <w:t>próximos</w:t>
      </w:r>
      <w:r>
        <w:rPr>
          <w:spacing w:val="40"/>
          <w:sz w:val="21"/>
        </w:rPr>
        <w:t> </w:t>
      </w:r>
      <w:r>
        <w:rPr>
          <w:sz w:val="21"/>
        </w:rPr>
        <w:t>no</w:t>
      </w:r>
      <w:r>
        <w:rPr>
          <w:spacing w:val="40"/>
          <w:sz w:val="21"/>
        </w:rPr>
        <w:t> </w:t>
      </w:r>
      <w:r>
        <w:rPr>
          <w:sz w:val="21"/>
        </w:rPr>
        <w:t>espaço de características tendem a ter o mesmo rótulo.</w:t>
      </w:r>
    </w:p>
    <w:p>
      <w:pPr>
        <w:pStyle w:val="ListParagraph"/>
        <w:numPr>
          <w:ilvl w:val="0"/>
          <w:numId w:val="13"/>
        </w:numPr>
        <w:tabs>
          <w:tab w:pos="992" w:val="left" w:leader="none"/>
        </w:tabs>
        <w:spacing w:line="355" w:lineRule="auto" w:before="195" w:after="0"/>
        <w:ind w:left="992" w:right="281" w:hanging="193"/>
        <w:jc w:val="both"/>
        <w:rPr>
          <w:sz w:val="21"/>
        </w:rPr>
      </w:pPr>
      <w:r>
        <w:rPr>
          <w:rFonts w:ascii="Arial" w:hAnsi="Arial"/>
          <w:b/>
          <w:sz w:val="21"/>
        </w:rPr>
        <w:t>Suposição de agrupamento (</w:t>
      </w:r>
      <w:r>
        <w:rPr>
          <w:rFonts w:ascii="Arial" w:hAnsi="Arial"/>
          <w:b/>
          <w:i/>
          <w:sz w:val="21"/>
        </w:rPr>
        <w:t>cluster assumption</w:t>
      </w:r>
      <w:r>
        <w:rPr>
          <w:rFonts w:ascii="Arial" w:hAnsi="Arial"/>
          <w:b/>
          <w:sz w:val="21"/>
        </w:rPr>
        <w:t>)</w:t>
      </w:r>
      <w:r>
        <w:rPr>
          <w:sz w:val="21"/>
        </w:rPr>
        <w:t>: Os dados formam agrupamentos discretos, e pontos no mesmo agrupamento tendem a compartilhar o mesmo rótulo.</w:t>
      </w:r>
    </w:p>
    <w:p>
      <w:pPr>
        <w:pStyle w:val="ListParagraph"/>
        <w:numPr>
          <w:ilvl w:val="0"/>
          <w:numId w:val="13"/>
        </w:numPr>
        <w:tabs>
          <w:tab w:pos="992" w:val="left" w:leader="none"/>
        </w:tabs>
        <w:spacing w:line="355" w:lineRule="auto" w:before="194" w:after="0"/>
        <w:ind w:left="992" w:right="281" w:hanging="193"/>
        <w:jc w:val="both"/>
        <w:rPr>
          <w:sz w:val="21"/>
        </w:rPr>
      </w:pPr>
      <w:r>
        <w:rPr>
          <w:rFonts w:ascii="Arial" w:hAnsi="Arial"/>
          <w:b/>
          <w:sz w:val="21"/>
        </w:rPr>
        <w:t>Suposição de variedade (</w:t>
      </w:r>
      <w:r>
        <w:rPr>
          <w:rFonts w:ascii="Arial" w:hAnsi="Arial"/>
          <w:b/>
          <w:i/>
          <w:sz w:val="21"/>
        </w:rPr>
        <w:t>manifold assumption</w:t>
      </w:r>
      <w:r>
        <w:rPr>
          <w:rFonts w:ascii="Arial" w:hAnsi="Arial"/>
          <w:b/>
          <w:sz w:val="21"/>
        </w:rPr>
        <w:t>)</w:t>
      </w:r>
      <w:r>
        <w:rPr>
          <w:sz w:val="21"/>
        </w:rPr>
        <w:t>: Os dados de alta dimensão </w:t>
      </w:r>
      <w:r>
        <w:rPr>
          <w:sz w:val="21"/>
        </w:rPr>
        <w:t>resi-dem aproximadamente em uma variedade de dimensão menor, e a estrutura dessa variedade pode ser explorada para melhorar o aprendizado (</w:t>
      </w:r>
      <w:hyperlink w:history="true" w:anchor="_bookmark176">
        <w:r>
          <w:rPr>
            <w:sz w:val="21"/>
          </w:rPr>
          <w:t>Belkin; Niyogi; Sindhwani</w:t>
        </w:r>
      </w:hyperlink>
      <w:r>
        <w:rPr>
          <w:sz w:val="21"/>
        </w:rPr>
        <w:t>, </w:t>
      </w:r>
      <w:hyperlink w:history="true" w:anchor="_bookmark176">
        <w:r>
          <w:rPr>
            <w:spacing w:val="-2"/>
            <w:sz w:val="21"/>
          </w:rPr>
          <w:t>2006</w:t>
        </w:r>
      </w:hyperlink>
      <w:r>
        <w:rPr>
          <w:spacing w:val="-2"/>
          <w:sz w:val="21"/>
        </w:rPr>
        <w:t>).</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2"/>
          <w:numId w:val="2"/>
        </w:numPr>
        <w:tabs>
          <w:tab w:pos="835" w:val="left" w:leader="none"/>
        </w:tabs>
        <w:spacing w:line="240" w:lineRule="auto" w:before="1" w:after="0"/>
        <w:ind w:left="835" w:right="0" w:hanging="694"/>
        <w:jc w:val="left"/>
        <w:rPr>
          <w:sz w:val="21"/>
        </w:rPr>
      </w:pPr>
      <w:bookmarkStart w:name="2.9.4 Propagação de Rótulos em Grafos" w:id="104"/>
      <w:bookmarkEnd w:id="104"/>
      <w:r>
        <w:rPr/>
      </w:r>
      <w:bookmarkStart w:name="_bookmark68" w:id="105"/>
      <w:bookmarkEnd w:id="105"/>
      <w:r>
        <w:rPr/>
      </w:r>
      <w:r>
        <w:rPr>
          <w:sz w:val="21"/>
        </w:rPr>
        <w:t>Propagação</w:t>
      </w:r>
      <w:r>
        <w:rPr>
          <w:spacing w:val="12"/>
          <w:sz w:val="21"/>
        </w:rPr>
        <w:t> </w:t>
      </w:r>
      <w:r>
        <w:rPr>
          <w:sz w:val="21"/>
        </w:rPr>
        <w:t>de</w:t>
      </w:r>
      <w:r>
        <w:rPr>
          <w:spacing w:val="13"/>
          <w:sz w:val="21"/>
        </w:rPr>
        <w:t> </w:t>
      </w:r>
      <w:r>
        <w:rPr>
          <w:sz w:val="21"/>
        </w:rPr>
        <w:t>Rótulos</w:t>
      </w:r>
      <w:r>
        <w:rPr>
          <w:spacing w:val="13"/>
          <w:sz w:val="21"/>
        </w:rPr>
        <w:t> </w:t>
      </w:r>
      <w:r>
        <w:rPr>
          <w:sz w:val="21"/>
        </w:rPr>
        <w:t>em</w:t>
      </w:r>
      <w:r>
        <w:rPr>
          <w:spacing w:val="13"/>
          <w:sz w:val="21"/>
        </w:rPr>
        <w:t> </w:t>
      </w:r>
      <w:r>
        <w:rPr>
          <w:spacing w:val="-2"/>
          <w:sz w:val="21"/>
        </w:rPr>
        <w:t>Grafos</w:t>
      </w:r>
    </w:p>
    <w:p>
      <w:pPr>
        <w:pStyle w:val="BodyText"/>
        <w:spacing w:before="233"/>
      </w:pPr>
    </w:p>
    <w:p>
      <w:pPr>
        <w:pStyle w:val="BodyText"/>
        <w:spacing w:line="355" w:lineRule="auto" w:before="1"/>
        <w:ind w:left="141" w:right="281" w:firstLine="708"/>
        <w:jc w:val="both"/>
      </w:pPr>
      <w:r>
        <w:rPr/>
        <w:t>Uma das técnicas mais populares no aprendizado transdutivo é a propagação de </w:t>
      </w:r>
      <w:r>
        <w:rPr/>
        <w:t>rótulos em grafos, onde os dados são representados como um grafo com nós (exemplos) e arestas (similaridades)</w:t>
      </w:r>
      <w:r>
        <w:rPr>
          <w:spacing w:val="30"/>
        </w:rPr>
        <w:t> </w:t>
      </w:r>
      <w:r>
        <w:rPr/>
        <w:t>(</w:t>
      </w:r>
      <w:hyperlink w:history="true" w:anchor="_bookmark272">
        <w:r>
          <w:rPr/>
          <w:t>Zhu;</w:t>
        </w:r>
        <w:r>
          <w:rPr>
            <w:spacing w:val="30"/>
          </w:rPr>
          <w:t> </w:t>
        </w:r>
        <w:r>
          <w:rPr/>
          <w:t>Ghahramani</w:t>
        </w:r>
      </w:hyperlink>
      <w:r>
        <w:rPr/>
        <w:t>,</w:t>
      </w:r>
      <w:r>
        <w:rPr>
          <w:spacing w:val="30"/>
        </w:rPr>
        <w:t> </w:t>
      </w:r>
      <w:hyperlink w:history="true" w:anchor="_bookmark272">
        <w:r>
          <w:rPr/>
          <w:t>2002</w:t>
        </w:r>
      </w:hyperlink>
      <w:r>
        <w:rPr/>
        <w:t>).</w:t>
      </w:r>
      <w:r>
        <w:rPr>
          <w:spacing w:val="31"/>
        </w:rPr>
        <w:t> </w:t>
      </w:r>
      <w:r>
        <w:rPr/>
        <w:t>O</w:t>
      </w:r>
      <w:r>
        <w:rPr>
          <w:spacing w:val="30"/>
        </w:rPr>
        <w:t> </w:t>
      </w:r>
      <w:r>
        <w:rPr/>
        <w:t>algoritmo</w:t>
      </w:r>
      <w:r>
        <w:rPr>
          <w:spacing w:val="31"/>
        </w:rPr>
        <w:t> </w:t>
      </w:r>
      <w:r>
        <w:rPr/>
        <w:t>propaga</w:t>
      </w:r>
      <w:r>
        <w:rPr>
          <w:spacing w:val="31"/>
        </w:rPr>
        <w:t> </w:t>
      </w:r>
      <w:r>
        <w:rPr/>
        <w:t>rótulos</w:t>
      </w:r>
      <w:r>
        <w:rPr>
          <w:spacing w:val="31"/>
        </w:rPr>
        <w:t> </w:t>
      </w:r>
      <w:r>
        <w:rPr/>
        <w:t>dos</w:t>
      </w:r>
      <w:r>
        <w:rPr>
          <w:spacing w:val="30"/>
        </w:rPr>
        <w:t> </w:t>
      </w:r>
      <w:r>
        <w:rPr/>
        <w:t>nós</w:t>
      </w:r>
      <w:r>
        <w:rPr>
          <w:spacing w:val="30"/>
        </w:rPr>
        <w:t> </w:t>
      </w:r>
      <w:r>
        <w:rPr/>
        <w:t>rotulados</w:t>
      </w:r>
      <w:r>
        <w:rPr>
          <w:spacing w:val="30"/>
        </w:rPr>
        <w:t> </w:t>
      </w:r>
      <w:r>
        <w:rPr/>
        <w:t>para os nós não rotulados por meio das arestas do grafo, baseando-se na suposição de que nós conectados por arestas com pesos altos tendem a ter o mesmo rótulo (</w:t>
      </w:r>
      <w:hyperlink w:history="true" w:anchor="_bookmark270">
        <w:r>
          <w:rPr/>
          <w:t>Zhou </w:t>
        </w:r>
        <w:r>
          <w:rPr>
            <w:rFonts w:ascii="Arial" w:hAnsi="Arial"/>
            <w:i/>
          </w:rPr>
          <w:t>et al.</w:t>
        </w:r>
      </w:hyperlink>
      <w:r>
        <w:rPr/>
        <w:t>, </w:t>
      </w:r>
      <w:hyperlink w:history="true" w:anchor="_bookmark270">
        <w:r>
          <w:rPr/>
          <w:t>2003</w:t>
        </w:r>
      </w:hyperlink>
      <w:r>
        <w:rPr/>
        <w:t>).</w:t>
      </w:r>
    </w:p>
    <w:p>
      <w:pPr>
        <w:pStyle w:val="BodyText"/>
        <w:spacing w:line="355" w:lineRule="auto" w:before="5"/>
        <w:ind w:left="141" w:right="281" w:firstLine="708"/>
        <w:jc w:val="both"/>
      </w:pPr>
      <w:hyperlink w:history="true" w:anchor="_bookmark272">
        <w:r>
          <w:rPr/>
          <w:t>Zhu e Ghahramani</w:t>
        </w:r>
      </w:hyperlink>
      <w:r>
        <w:rPr/>
        <w:t> (</w:t>
      </w:r>
      <w:hyperlink w:history="true" w:anchor="_bookmark272">
        <w:r>
          <w:rPr/>
          <w:t>2002</w:t>
        </w:r>
      </w:hyperlink>
      <w:r>
        <w:rPr/>
        <w:t>) propuseram um algoritmo de propagação de rótulos que itera até a convergência, atualizando os rótulos dos nós não rotulados como uma média </w:t>
      </w:r>
      <w:r>
        <w:rPr/>
        <w:t>ponderada dos rótulos de seus vizinhos. Este método é particularmente eficaz quando a estrutura do grafo reflete bem a similaridade semântica entre os exemplos.</w:t>
      </w:r>
    </w:p>
    <w:p>
      <w:pPr>
        <w:pStyle w:val="BodyText"/>
        <w:spacing w:line="355" w:lineRule="auto" w:before="5"/>
        <w:ind w:left="141" w:right="281" w:firstLine="708"/>
        <w:jc w:val="both"/>
      </w:pPr>
      <w:r>
        <w:rPr/>
        <w:t>Variantes mais sofisticadas incluem o método de campos aleatórios de Markov (</w:t>
      </w:r>
      <w:r>
        <w:rPr>
          <w:rFonts w:ascii="Arial" w:hAnsi="Arial"/>
          <w:i/>
        </w:rPr>
        <w:t>Markov Random</w:t>
      </w:r>
      <w:r>
        <w:rPr>
          <w:rFonts w:ascii="Arial" w:hAnsi="Arial"/>
          <w:i/>
          <w:spacing w:val="35"/>
        </w:rPr>
        <w:t> </w:t>
      </w:r>
      <w:r>
        <w:rPr>
          <w:rFonts w:ascii="Arial" w:hAnsi="Arial"/>
          <w:i/>
        </w:rPr>
        <w:t>Fields</w:t>
      </w:r>
      <w:r>
        <w:rPr/>
        <w:t>)</w:t>
      </w:r>
      <w:r>
        <w:rPr>
          <w:spacing w:val="35"/>
        </w:rPr>
        <w:t> </w:t>
      </w:r>
      <w:r>
        <w:rPr/>
        <w:t>(</w:t>
      </w:r>
      <w:hyperlink w:history="true" w:anchor="_bookmark273">
        <w:r>
          <w:rPr/>
          <w:t>Zhu;</w:t>
        </w:r>
        <w:r>
          <w:rPr>
            <w:spacing w:val="35"/>
          </w:rPr>
          <w:t> </w:t>
        </w:r>
        <w:r>
          <w:rPr/>
          <w:t>Ghahramani;</w:t>
        </w:r>
        <w:r>
          <w:rPr>
            <w:spacing w:val="35"/>
          </w:rPr>
          <w:t> </w:t>
        </w:r>
        <w:r>
          <w:rPr/>
          <w:t>Lafferty</w:t>
        </w:r>
      </w:hyperlink>
      <w:r>
        <w:rPr/>
        <w:t>,</w:t>
      </w:r>
      <w:r>
        <w:rPr>
          <w:spacing w:val="35"/>
        </w:rPr>
        <w:t> </w:t>
      </w:r>
      <w:hyperlink w:history="true" w:anchor="_bookmark273">
        <w:r>
          <w:rPr/>
          <w:t>2003</w:t>
        </w:r>
      </w:hyperlink>
      <w:r>
        <w:rPr/>
        <w:t>)</w:t>
      </w:r>
      <w:r>
        <w:rPr>
          <w:spacing w:val="35"/>
        </w:rPr>
        <w:t> </w:t>
      </w:r>
      <w:r>
        <w:rPr/>
        <w:t>e</w:t>
      </w:r>
      <w:r>
        <w:rPr>
          <w:spacing w:val="35"/>
        </w:rPr>
        <w:t> </w:t>
      </w:r>
      <w:r>
        <w:rPr/>
        <w:t>métodos</w:t>
      </w:r>
      <w:r>
        <w:rPr>
          <w:spacing w:val="35"/>
        </w:rPr>
        <w:t> </w:t>
      </w:r>
      <w:r>
        <w:rPr/>
        <w:t>baseados</w:t>
      </w:r>
      <w:r>
        <w:rPr>
          <w:spacing w:val="35"/>
        </w:rPr>
        <w:t> </w:t>
      </w:r>
      <w:r>
        <w:rPr/>
        <w:t>em</w:t>
      </w:r>
      <w:r>
        <w:rPr>
          <w:spacing w:val="35"/>
        </w:rPr>
        <w:t> </w:t>
      </w:r>
      <w:r>
        <w:rPr/>
        <w:t>difusão</w:t>
      </w:r>
      <w:r>
        <w:rPr>
          <w:spacing w:val="35"/>
        </w:rPr>
        <w:t> </w:t>
      </w:r>
      <w:r>
        <w:rPr/>
        <w:t>de</w:t>
      </w:r>
      <w:r>
        <w:rPr>
          <w:spacing w:val="35"/>
        </w:rPr>
        <w:t> </w:t>
      </w:r>
      <w:r>
        <w:rPr/>
        <w:t>calor no grafo (</w:t>
      </w:r>
      <w:hyperlink w:history="true" w:anchor="_bookmark222">
        <w:r>
          <w:rPr/>
          <w:t>Kondor; Lafferty</w:t>
        </w:r>
      </w:hyperlink>
      <w:r>
        <w:rPr/>
        <w:t>, </w:t>
      </w:r>
      <w:hyperlink w:history="true" w:anchor="_bookmark222">
        <w:r>
          <w:rPr/>
          <w:t>2002</w:t>
        </w:r>
      </w:hyperlink>
      <w:r>
        <w:rPr/>
        <w:t>), que consideram não apenas vizinhos diretos, mas também a estrutura global do grafo para propagar informações de rótulos.</w:t>
      </w:r>
    </w:p>
    <w:p>
      <w:pPr>
        <w:pStyle w:val="BodyText"/>
        <w:spacing w:before="196"/>
      </w:pPr>
    </w:p>
    <w:p>
      <w:pPr>
        <w:pStyle w:val="ListParagraph"/>
        <w:numPr>
          <w:ilvl w:val="2"/>
          <w:numId w:val="2"/>
        </w:numPr>
        <w:tabs>
          <w:tab w:pos="835" w:val="left" w:leader="none"/>
        </w:tabs>
        <w:spacing w:line="240" w:lineRule="auto" w:before="1" w:after="0"/>
        <w:ind w:left="835" w:right="0" w:hanging="694"/>
        <w:jc w:val="left"/>
        <w:rPr>
          <w:sz w:val="21"/>
        </w:rPr>
      </w:pPr>
      <w:bookmarkStart w:name="2.9.5 Aplicações em Processamento de Lin" w:id="106"/>
      <w:bookmarkEnd w:id="106"/>
      <w:r>
        <w:rPr/>
      </w:r>
      <w:bookmarkStart w:name="_bookmark69" w:id="107"/>
      <w:bookmarkEnd w:id="107"/>
      <w:r>
        <w:rPr/>
      </w:r>
      <w:r>
        <w:rPr>
          <w:sz w:val="21"/>
        </w:rPr>
        <w:t>Aplicações</w:t>
      </w:r>
      <w:r>
        <w:rPr>
          <w:spacing w:val="17"/>
          <w:sz w:val="21"/>
        </w:rPr>
        <w:t> </w:t>
      </w:r>
      <w:r>
        <w:rPr>
          <w:sz w:val="21"/>
        </w:rPr>
        <w:t>em</w:t>
      </w:r>
      <w:r>
        <w:rPr>
          <w:spacing w:val="17"/>
          <w:sz w:val="21"/>
        </w:rPr>
        <w:t> </w:t>
      </w:r>
      <w:r>
        <w:rPr>
          <w:sz w:val="21"/>
        </w:rPr>
        <w:t>Processamento</w:t>
      </w:r>
      <w:r>
        <w:rPr>
          <w:spacing w:val="17"/>
          <w:sz w:val="21"/>
        </w:rPr>
        <w:t> </w:t>
      </w:r>
      <w:r>
        <w:rPr>
          <w:sz w:val="21"/>
        </w:rPr>
        <w:t>de</w:t>
      </w:r>
      <w:r>
        <w:rPr>
          <w:spacing w:val="17"/>
          <w:sz w:val="21"/>
        </w:rPr>
        <w:t> </w:t>
      </w:r>
      <w:r>
        <w:rPr>
          <w:sz w:val="21"/>
        </w:rPr>
        <w:t>Linguagem</w:t>
      </w:r>
      <w:r>
        <w:rPr>
          <w:spacing w:val="17"/>
          <w:sz w:val="21"/>
        </w:rPr>
        <w:t> </w:t>
      </w:r>
      <w:r>
        <w:rPr>
          <w:spacing w:val="-2"/>
          <w:sz w:val="21"/>
        </w:rPr>
        <w:t>Natural</w:t>
      </w:r>
    </w:p>
    <w:p>
      <w:pPr>
        <w:pStyle w:val="BodyText"/>
        <w:spacing w:before="233"/>
      </w:pPr>
    </w:p>
    <w:p>
      <w:pPr>
        <w:pStyle w:val="BodyText"/>
        <w:spacing w:line="355" w:lineRule="auto" w:before="1"/>
        <w:ind w:left="141" w:right="281" w:firstLine="708"/>
        <w:jc w:val="both"/>
      </w:pPr>
      <w:r>
        <w:rPr/>
        <w:t>No contexto de </w:t>
      </w:r>
      <w:hyperlink w:history="true" w:anchor="_bookmark15">
        <w:r>
          <w:rPr/>
          <w:t>PLN</w:t>
        </w:r>
      </w:hyperlink>
      <w:r>
        <w:rPr/>
        <w:t>, o aprendizado transdutivo tem sido aplicado com sucesso em ta-refas como classificação de documentos, análise de sentimentos e categorização de </w:t>
      </w:r>
      <w:r>
        <w:rPr/>
        <w:t>tópicos (</w:t>
      </w:r>
      <w:hyperlink w:history="true" w:anchor="_bookmark215">
        <w:r>
          <w:rPr/>
          <w:t>Joachims</w:t>
        </w:r>
      </w:hyperlink>
      <w:r>
        <w:rPr/>
        <w:t>,</w:t>
      </w:r>
      <w:r>
        <w:rPr>
          <w:spacing w:val="36"/>
        </w:rPr>
        <w:t> </w:t>
      </w:r>
      <w:hyperlink w:history="true" w:anchor="_bookmark215">
        <w:r>
          <w:rPr/>
          <w:t>1999</w:t>
        </w:r>
      </w:hyperlink>
      <w:r>
        <w:rPr/>
        <w:t>).</w:t>
      </w:r>
      <w:r>
        <w:rPr>
          <w:spacing w:val="36"/>
        </w:rPr>
        <w:t> </w:t>
      </w:r>
      <w:r>
        <w:rPr/>
        <w:t>A</w:t>
      </w:r>
      <w:r>
        <w:rPr>
          <w:spacing w:val="35"/>
        </w:rPr>
        <w:t> </w:t>
      </w:r>
      <w:r>
        <w:rPr/>
        <w:t>representação</w:t>
      </w:r>
      <w:r>
        <w:rPr>
          <w:spacing w:val="35"/>
        </w:rPr>
        <w:t> </w:t>
      </w:r>
      <w:r>
        <w:rPr/>
        <w:t>de</w:t>
      </w:r>
      <w:r>
        <w:rPr>
          <w:spacing w:val="36"/>
        </w:rPr>
        <w:t> </w:t>
      </w:r>
      <w:r>
        <w:rPr/>
        <w:t>textos</w:t>
      </w:r>
      <w:r>
        <w:rPr>
          <w:spacing w:val="35"/>
        </w:rPr>
        <w:t> </w:t>
      </w:r>
      <w:r>
        <w:rPr/>
        <w:t>como</w:t>
      </w:r>
      <w:r>
        <w:rPr>
          <w:spacing w:val="35"/>
        </w:rPr>
        <w:t> </w:t>
      </w:r>
      <w:r>
        <w:rPr/>
        <w:t>grafos,</w:t>
      </w:r>
      <w:r>
        <w:rPr>
          <w:spacing w:val="36"/>
        </w:rPr>
        <w:t> </w:t>
      </w:r>
      <w:r>
        <w:rPr/>
        <w:t>onde</w:t>
      </w:r>
      <w:r>
        <w:rPr>
          <w:spacing w:val="35"/>
        </w:rPr>
        <w:t> </w:t>
      </w:r>
      <w:r>
        <w:rPr/>
        <w:t>documentos</w:t>
      </w:r>
      <w:r>
        <w:rPr>
          <w:spacing w:val="36"/>
        </w:rPr>
        <w:t> </w:t>
      </w:r>
      <w:r>
        <w:rPr/>
        <w:t>e</w:t>
      </w:r>
      <w:r>
        <w:rPr>
          <w:spacing w:val="35"/>
        </w:rPr>
        <w:t> </w:t>
      </w:r>
      <w:r>
        <w:rPr/>
        <w:t>palavras</w:t>
      </w:r>
      <w:r>
        <w:rPr>
          <w:spacing w:val="36"/>
        </w:rPr>
        <w:t> </w:t>
      </w:r>
      <w:r>
        <w:rPr/>
        <w:t>são nós conectados por relações semânticas, permite que algoritmos transdutivos explorem a es-trutura intrínseca do corpus para melhorar as previsões (</w:t>
      </w:r>
      <w:hyperlink w:history="true" w:anchor="_bookmark266">
        <w:r>
          <w:rPr/>
          <w:t>Yao; Mao; Luo</w:t>
        </w:r>
      </w:hyperlink>
      <w:r>
        <w:rPr/>
        <w:t>, </w:t>
      </w:r>
      <w:hyperlink w:history="true" w:anchor="_bookmark266">
        <w:r>
          <w:rPr/>
          <w:t>2018</w:t>
        </w:r>
      </w:hyperlink>
      <w:r>
        <w:rPr/>
        <w:t>).</w:t>
      </w:r>
    </w:p>
    <w:p>
      <w:pPr>
        <w:pStyle w:val="BodyText"/>
        <w:spacing w:before="197"/>
      </w:pPr>
    </w:p>
    <w:p>
      <w:pPr>
        <w:pStyle w:val="ListParagraph"/>
        <w:numPr>
          <w:ilvl w:val="2"/>
          <w:numId w:val="2"/>
        </w:numPr>
        <w:tabs>
          <w:tab w:pos="835" w:val="left" w:leader="none"/>
        </w:tabs>
        <w:spacing w:line="240" w:lineRule="auto" w:before="0" w:after="0"/>
        <w:ind w:left="835" w:right="0" w:hanging="694"/>
        <w:jc w:val="left"/>
        <w:rPr>
          <w:sz w:val="21"/>
        </w:rPr>
      </w:pPr>
      <w:bookmarkStart w:name="2.9.6 Vantagens e Limitações" w:id="108"/>
      <w:bookmarkEnd w:id="108"/>
      <w:r>
        <w:rPr/>
      </w:r>
      <w:bookmarkStart w:name="_bookmark70" w:id="109"/>
      <w:bookmarkEnd w:id="109"/>
      <w:r>
        <w:rPr/>
      </w:r>
      <w:r>
        <w:rPr>
          <w:sz w:val="21"/>
        </w:rPr>
        <w:t>Vantagens</w:t>
      </w:r>
      <w:r>
        <w:rPr>
          <w:spacing w:val="4"/>
          <w:sz w:val="21"/>
        </w:rPr>
        <w:t> </w:t>
      </w:r>
      <w:r>
        <w:rPr>
          <w:sz w:val="21"/>
        </w:rPr>
        <w:t>e</w:t>
      </w:r>
      <w:r>
        <w:rPr>
          <w:spacing w:val="4"/>
          <w:sz w:val="21"/>
        </w:rPr>
        <w:t> </w:t>
      </w:r>
      <w:r>
        <w:rPr>
          <w:spacing w:val="-2"/>
          <w:sz w:val="21"/>
        </w:rPr>
        <w:t>Limitações</w:t>
      </w:r>
    </w:p>
    <w:p>
      <w:pPr>
        <w:pStyle w:val="BodyText"/>
        <w:spacing w:before="234"/>
      </w:pPr>
    </w:p>
    <w:p>
      <w:pPr>
        <w:pStyle w:val="BodyText"/>
        <w:spacing w:line="355" w:lineRule="auto"/>
        <w:ind w:left="141" w:right="281" w:firstLine="708"/>
        <w:jc w:val="both"/>
      </w:pPr>
      <w:r>
        <w:rPr/>
        <w:t>As principais vantagens do aprendizado transdutivo incluem (</w:t>
      </w:r>
      <w:hyperlink w:history="true" w:anchor="_bookmark199">
        <w:r>
          <w:rPr/>
          <w:t>Gammerman; Vovk; Vap-</w:t>
        </w:r>
      </w:hyperlink>
      <w:hyperlink w:history="true" w:anchor="_bookmark199">
        <w:r>
          <w:rPr/>
          <w:t>nik</w:t>
        </w:r>
      </w:hyperlink>
      <w:r>
        <w:rPr/>
        <w:t>, </w:t>
      </w:r>
      <w:hyperlink w:history="true" w:anchor="_bookmark199">
        <w:r>
          <w:rPr/>
          <w:t>2013</w:t>
        </w:r>
      </w:hyperlink>
      <w:r>
        <w:rPr/>
        <w:t>):</w:t>
      </w:r>
    </w:p>
    <w:p>
      <w:pPr>
        <w:pStyle w:val="ListParagraph"/>
        <w:numPr>
          <w:ilvl w:val="0"/>
          <w:numId w:val="14"/>
        </w:numPr>
        <w:tabs>
          <w:tab w:pos="992" w:val="left" w:leader="none"/>
        </w:tabs>
        <w:spacing w:line="355" w:lineRule="auto" w:before="192" w:after="0"/>
        <w:ind w:left="992" w:right="281" w:hanging="193"/>
        <w:jc w:val="both"/>
        <w:rPr>
          <w:sz w:val="21"/>
        </w:rPr>
      </w:pPr>
      <w:r>
        <w:rPr>
          <w:rFonts w:ascii="Arial" w:hAnsi="Arial"/>
          <w:b/>
          <w:sz w:val="21"/>
        </w:rPr>
        <w:t>Eficiência com poucos dados rotulados</w:t>
      </w:r>
      <w:r>
        <w:rPr>
          <w:sz w:val="21"/>
        </w:rPr>
        <w:t>: Pode alcançar melhor desempenho que métodos indutivos quando há escassez de exemplos rotulados, explorando a estrutura dos dados não rotulados.</w:t>
      </w:r>
    </w:p>
    <w:p>
      <w:pPr>
        <w:pStyle w:val="ListParagraph"/>
        <w:numPr>
          <w:ilvl w:val="0"/>
          <w:numId w:val="14"/>
        </w:numPr>
        <w:tabs>
          <w:tab w:pos="992" w:val="left" w:leader="none"/>
        </w:tabs>
        <w:spacing w:line="355" w:lineRule="auto" w:before="168" w:after="0"/>
        <w:ind w:left="992" w:right="281" w:hanging="193"/>
        <w:jc w:val="both"/>
        <w:rPr>
          <w:sz w:val="21"/>
        </w:rPr>
      </w:pPr>
      <w:r>
        <w:rPr>
          <w:rFonts w:ascii="Arial" w:hAnsi="Arial"/>
          <w:b/>
          <w:sz w:val="21"/>
        </w:rPr>
        <w:t>Exploração da estrutura dos dados</w:t>
      </w:r>
      <w:r>
        <w:rPr>
          <w:sz w:val="21"/>
        </w:rPr>
        <w:t>: Utiliza informações sobre a distribuição dos dados de teste para melhorar as previsões.</w:t>
      </w:r>
    </w:p>
    <w:p>
      <w:pPr>
        <w:pStyle w:val="ListParagraph"/>
        <w:numPr>
          <w:ilvl w:val="0"/>
          <w:numId w:val="14"/>
        </w:numPr>
        <w:tabs>
          <w:tab w:pos="992" w:val="left" w:leader="none"/>
        </w:tabs>
        <w:spacing w:line="355" w:lineRule="auto" w:before="166" w:after="0"/>
        <w:ind w:left="992" w:right="281" w:hanging="193"/>
        <w:jc w:val="both"/>
        <w:rPr>
          <w:sz w:val="21"/>
        </w:rPr>
      </w:pPr>
      <w:r>
        <w:rPr>
          <w:rFonts w:ascii="Arial" w:hAnsi="Arial"/>
          <w:b/>
          <w:sz w:val="21"/>
        </w:rPr>
        <w:t>Garantias teóricas de eficiência</w:t>
      </w:r>
      <w:r>
        <w:rPr>
          <w:sz w:val="21"/>
        </w:rPr>
        <w:t>: A formulação transdutiva é apoiada por resultados formais da teoria estatística da aprendizagem, que demonstram, em cenários </w:t>
      </w:r>
      <w:r>
        <w:rPr>
          <w:sz w:val="21"/>
        </w:rPr>
        <w:t>específi-cos, maior eficiência em relação ao aprendizado indutivo (</w:t>
      </w:r>
      <w:hyperlink w:history="true" w:anchor="_bookmark256">
        <w:r>
          <w:rPr>
            <w:sz w:val="21"/>
          </w:rPr>
          <w:t>Vapnik</w:t>
        </w:r>
      </w:hyperlink>
      <w:r>
        <w:rPr>
          <w:sz w:val="21"/>
        </w:rPr>
        <w:t>, </w:t>
      </w:r>
      <w:hyperlink w:history="true" w:anchor="_bookmark256">
        <w:r>
          <w:rPr>
            <w:sz w:val="21"/>
          </w:rPr>
          <w:t>1998</w:t>
        </w:r>
      </w:hyperlink>
      <w:r>
        <w:rPr>
          <w:sz w:val="21"/>
        </w:rPr>
        <w:t>).</w:t>
      </w:r>
    </w:p>
    <w:p>
      <w:pPr>
        <w:pStyle w:val="BodyText"/>
        <w:spacing w:before="193"/>
        <w:ind w:left="850"/>
      </w:pPr>
      <w:r>
        <w:rPr/>
        <w:t>No</w:t>
      </w:r>
      <w:r>
        <w:rPr>
          <w:spacing w:val="14"/>
        </w:rPr>
        <w:t> </w:t>
      </w:r>
      <w:r>
        <w:rPr/>
        <w:t>entanto,</w:t>
      </w:r>
      <w:r>
        <w:rPr>
          <w:spacing w:val="15"/>
        </w:rPr>
        <w:t> </w:t>
      </w:r>
      <w:r>
        <w:rPr/>
        <w:t>existem</w:t>
      </w:r>
      <w:r>
        <w:rPr>
          <w:spacing w:val="15"/>
        </w:rPr>
        <w:t> </w:t>
      </w:r>
      <w:r>
        <w:rPr/>
        <w:t>limitações</w:t>
      </w:r>
      <w:r>
        <w:rPr>
          <w:spacing w:val="15"/>
        </w:rPr>
        <w:t> </w:t>
      </w:r>
      <w:r>
        <w:rPr/>
        <w:t>importantes</w:t>
      </w:r>
      <w:r>
        <w:rPr>
          <w:spacing w:val="15"/>
        </w:rPr>
        <w:t> </w:t>
      </w:r>
      <w:r>
        <w:rPr/>
        <w:t>(</w:t>
      </w:r>
      <w:hyperlink w:history="true" w:anchor="_bookmark185">
        <w:r>
          <w:rPr/>
          <w:t>Chapelle;</w:t>
        </w:r>
        <w:r>
          <w:rPr>
            <w:spacing w:val="15"/>
          </w:rPr>
          <w:t> </w:t>
        </w:r>
        <w:r>
          <w:rPr/>
          <w:t>Schölkopf;</w:t>
        </w:r>
        <w:r>
          <w:rPr>
            <w:spacing w:val="14"/>
          </w:rPr>
          <w:t> </w:t>
        </w:r>
        <w:r>
          <w:rPr/>
          <w:t>Zien</w:t>
        </w:r>
      </w:hyperlink>
      <w:r>
        <w:rPr/>
        <w:t>,</w:t>
      </w:r>
      <w:r>
        <w:rPr>
          <w:spacing w:val="15"/>
        </w:rPr>
        <w:t> </w:t>
      </w:r>
      <w:hyperlink w:history="true" w:anchor="_bookmark185">
        <w:r>
          <w:rPr>
            <w:spacing w:val="-2"/>
          </w:rPr>
          <w:t>2006</w:t>
        </w:r>
      </w:hyperlink>
      <w:r>
        <w:rPr>
          <w:spacing w:val="-2"/>
        </w:rPr>
        <w:t>):</w:t>
      </w:r>
    </w:p>
    <w:p>
      <w:pPr>
        <w:pStyle w:val="BodyText"/>
        <w:spacing w:after="0"/>
        <w:sectPr>
          <w:pgSz w:w="11910" w:h="16840"/>
          <w:pgMar w:header="860" w:footer="0" w:top="1100" w:bottom="280" w:left="1559" w:right="850"/>
        </w:sectPr>
      </w:pPr>
    </w:p>
    <w:p>
      <w:pPr>
        <w:pStyle w:val="BodyText"/>
      </w:pPr>
    </w:p>
    <w:p>
      <w:pPr>
        <w:pStyle w:val="BodyText"/>
        <w:spacing w:before="156"/>
      </w:pPr>
    </w:p>
    <w:p>
      <w:pPr>
        <w:pStyle w:val="ListParagraph"/>
        <w:numPr>
          <w:ilvl w:val="0"/>
          <w:numId w:val="14"/>
        </w:numPr>
        <w:tabs>
          <w:tab w:pos="992" w:val="left" w:leader="none"/>
        </w:tabs>
        <w:spacing w:line="355" w:lineRule="auto" w:before="1" w:after="0"/>
        <w:ind w:left="992" w:right="281" w:hanging="193"/>
        <w:jc w:val="both"/>
        <w:rPr>
          <w:sz w:val="21"/>
        </w:rPr>
      </w:pPr>
      <w:bookmarkStart w:name="_bookmark71" w:id="110"/>
      <w:bookmarkEnd w:id="110"/>
      <w:r>
        <w:rPr/>
      </w:r>
      <w:r>
        <w:rPr>
          <w:rFonts w:ascii="Arial" w:hAnsi="Arial"/>
          <w:b/>
          <w:sz w:val="21"/>
        </w:rPr>
        <w:t>Falta de generalização</w:t>
      </w:r>
      <w:r>
        <w:rPr>
          <w:sz w:val="21"/>
        </w:rPr>
        <w:t>: Modelos transdutivos não podem ser diretamente aplicados a novos</w:t>
      </w:r>
      <w:r>
        <w:rPr>
          <w:spacing w:val="-2"/>
          <w:sz w:val="21"/>
        </w:rPr>
        <w:t> </w:t>
      </w:r>
      <w:r>
        <w:rPr>
          <w:sz w:val="21"/>
        </w:rPr>
        <w:t>exemplos</w:t>
      </w:r>
      <w:r>
        <w:rPr>
          <w:spacing w:val="-2"/>
          <w:sz w:val="21"/>
        </w:rPr>
        <w:t> </w:t>
      </w:r>
      <w:r>
        <w:rPr>
          <w:sz w:val="21"/>
        </w:rPr>
        <w:t>fora</w:t>
      </w:r>
      <w:r>
        <w:rPr>
          <w:spacing w:val="-2"/>
          <w:sz w:val="21"/>
        </w:rPr>
        <w:t> </w:t>
      </w:r>
      <w:r>
        <w:rPr>
          <w:sz w:val="21"/>
        </w:rPr>
        <w:t>do</w:t>
      </w:r>
      <w:r>
        <w:rPr>
          <w:spacing w:val="-2"/>
          <w:sz w:val="21"/>
        </w:rPr>
        <w:t> </w:t>
      </w:r>
      <w:r>
        <w:rPr>
          <w:sz w:val="21"/>
        </w:rPr>
        <w:t>conjunto</w:t>
      </w:r>
      <w:r>
        <w:rPr>
          <w:spacing w:val="-2"/>
          <w:sz w:val="21"/>
        </w:rPr>
        <w:t> </w:t>
      </w:r>
      <w:r>
        <w:rPr>
          <w:sz w:val="21"/>
        </w:rPr>
        <w:t>de</w:t>
      </w:r>
      <w:r>
        <w:rPr>
          <w:spacing w:val="-2"/>
          <w:sz w:val="21"/>
        </w:rPr>
        <w:t> </w:t>
      </w:r>
      <w:r>
        <w:rPr>
          <w:sz w:val="21"/>
        </w:rPr>
        <w:t>teste</w:t>
      </w:r>
      <w:r>
        <w:rPr>
          <w:spacing w:val="-2"/>
          <w:sz w:val="21"/>
        </w:rPr>
        <w:t> </w:t>
      </w:r>
      <w:r>
        <w:rPr>
          <w:sz w:val="21"/>
        </w:rPr>
        <w:t>original,</w:t>
      </w:r>
      <w:r>
        <w:rPr>
          <w:spacing w:val="-2"/>
          <w:sz w:val="21"/>
        </w:rPr>
        <w:t> </w:t>
      </w:r>
      <w:r>
        <w:rPr>
          <w:sz w:val="21"/>
        </w:rPr>
        <w:t>sendo</w:t>
      </w:r>
      <w:r>
        <w:rPr>
          <w:spacing w:val="-2"/>
          <w:sz w:val="21"/>
        </w:rPr>
        <w:t> </w:t>
      </w:r>
      <w:r>
        <w:rPr>
          <w:sz w:val="21"/>
        </w:rPr>
        <w:t>necessário</w:t>
      </w:r>
      <w:r>
        <w:rPr>
          <w:spacing w:val="-2"/>
          <w:sz w:val="21"/>
        </w:rPr>
        <w:t> </w:t>
      </w:r>
      <w:r>
        <w:rPr>
          <w:sz w:val="21"/>
        </w:rPr>
        <w:t>retreinar</w:t>
      </w:r>
      <w:r>
        <w:rPr>
          <w:spacing w:val="-2"/>
          <w:sz w:val="21"/>
        </w:rPr>
        <w:t> </w:t>
      </w:r>
      <w:r>
        <w:rPr>
          <w:sz w:val="21"/>
        </w:rPr>
        <w:t>o</w:t>
      </w:r>
      <w:r>
        <w:rPr>
          <w:spacing w:val="-2"/>
          <w:sz w:val="21"/>
        </w:rPr>
        <w:t> </w:t>
      </w:r>
      <w:r>
        <w:rPr>
          <w:sz w:val="21"/>
        </w:rPr>
        <w:t>modelo.</w:t>
      </w:r>
    </w:p>
    <w:p>
      <w:pPr>
        <w:pStyle w:val="ListParagraph"/>
        <w:numPr>
          <w:ilvl w:val="0"/>
          <w:numId w:val="14"/>
        </w:numPr>
        <w:tabs>
          <w:tab w:pos="992" w:val="left" w:leader="none"/>
        </w:tabs>
        <w:spacing w:line="355" w:lineRule="auto" w:before="194" w:after="0"/>
        <w:ind w:left="992" w:right="281" w:hanging="193"/>
        <w:jc w:val="both"/>
        <w:rPr>
          <w:sz w:val="21"/>
        </w:rPr>
      </w:pPr>
      <w:r>
        <w:rPr>
          <w:rFonts w:ascii="Arial" w:hAnsi="Arial"/>
          <w:b/>
          <w:sz w:val="21"/>
        </w:rPr>
        <w:t>Custo computacional</w:t>
      </w:r>
      <w:r>
        <w:rPr>
          <w:sz w:val="21"/>
        </w:rPr>
        <w:t>: Algoritmos transdutivos podem ser computacionalmente </w:t>
      </w:r>
      <w:r>
        <w:rPr>
          <w:sz w:val="21"/>
        </w:rPr>
        <w:t>custo-sos, especialmente para grandes conjuntos de dados, pois precisam considerar todos os exemplos simultaneamente.</w:t>
      </w:r>
    </w:p>
    <w:p>
      <w:pPr>
        <w:pStyle w:val="ListParagraph"/>
        <w:numPr>
          <w:ilvl w:val="0"/>
          <w:numId w:val="14"/>
        </w:numPr>
        <w:tabs>
          <w:tab w:pos="992" w:val="left" w:leader="none"/>
        </w:tabs>
        <w:spacing w:line="355" w:lineRule="auto" w:before="196" w:after="0"/>
        <w:ind w:left="992" w:right="281" w:hanging="193"/>
        <w:jc w:val="both"/>
        <w:rPr>
          <w:sz w:val="21"/>
        </w:rPr>
      </w:pPr>
      <w:r>
        <w:rPr>
          <w:rFonts w:ascii="Arial" w:hAnsi="Arial"/>
          <w:b/>
          <w:sz w:val="21"/>
        </w:rPr>
        <w:t>Sensibilidade à estrutura do grafo</w:t>
      </w:r>
      <w:r>
        <w:rPr>
          <w:sz w:val="21"/>
        </w:rPr>
        <w:t>: O desempenho depende fortemente de como o grafo é construído e da qualidade das medidas de similaridade utilizadas (</w:t>
      </w:r>
      <w:hyperlink w:history="true" w:anchor="_bookmark271">
        <w:r>
          <w:rPr>
            <w:sz w:val="21"/>
          </w:rPr>
          <w:t>Zhu</w:t>
        </w:r>
      </w:hyperlink>
      <w:r>
        <w:rPr>
          <w:sz w:val="21"/>
        </w:rPr>
        <w:t>, </w:t>
      </w:r>
      <w:hyperlink w:history="true" w:anchor="_bookmark271">
        <w:r>
          <w:rPr>
            <w:sz w:val="21"/>
          </w:rPr>
          <w:t>2005</w:t>
        </w:r>
      </w:hyperlink>
      <w:r>
        <w:rPr>
          <w:sz w:val="21"/>
        </w:rPr>
        <w:t>).</w:t>
      </w:r>
    </w:p>
    <w:p>
      <w:pPr>
        <w:pStyle w:val="BodyText"/>
        <w:spacing w:before="12"/>
      </w:pPr>
    </w:p>
    <w:p>
      <w:pPr>
        <w:pStyle w:val="BodyText"/>
        <w:spacing w:line="355" w:lineRule="auto"/>
        <w:ind w:left="141" w:right="281" w:firstLine="708"/>
        <w:jc w:val="both"/>
      </w:pPr>
      <w:r>
        <w:rPr/>
        <w:t>O aprendizado transdutivo constitui uma abordagem poderosa quando o conjunto de exemplos a serem classificados é conhecido antecipadamente e há interesse em explorar </w:t>
      </w:r>
      <w:r>
        <w:rPr/>
        <w:t>a estrutura desses dados para melhorar as previsões. Esta característica torna-o particularmente adequado para tarefas de classificação de documentos em corpora fechados, como é o caso da arquitetura </w:t>
      </w:r>
      <w:hyperlink w:history="true" w:anchor="_bookmark281">
        <w:r>
          <w:rPr/>
          <w:t>BertGCN</w:t>
        </w:r>
      </w:hyperlink>
      <w:r>
        <w:rPr/>
        <w:t> apresentada a seguir.</w:t>
      </w:r>
    </w:p>
    <w:p>
      <w:pPr>
        <w:pStyle w:val="BodyText"/>
        <w:spacing w:before="197"/>
      </w:pPr>
    </w:p>
    <w:p>
      <w:pPr>
        <w:pStyle w:val="Heading2"/>
        <w:numPr>
          <w:ilvl w:val="1"/>
          <w:numId w:val="2"/>
        </w:numPr>
        <w:tabs>
          <w:tab w:pos="775" w:val="left" w:leader="none"/>
        </w:tabs>
        <w:spacing w:line="240" w:lineRule="auto" w:before="0" w:after="0"/>
        <w:ind w:left="775" w:right="0" w:hanging="634"/>
        <w:jc w:val="left"/>
      </w:pPr>
      <w:bookmarkStart w:name="2.10 BertGCN" w:id="111"/>
      <w:bookmarkEnd w:id="111"/>
      <w:r>
        <w:rPr>
          <w:b w:val="0"/>
        </w:rPr>
      </w:r>
      <w:bookmarkStart w:name="_bookmark72" w:id="112"/>
      <w:bookmarkEnd w:id="112"/>
      <w:r>
        <w:rPr>
          <w:b w:val="0"/>
        </w:rPr>
      </w:r>
      <w:r>
        <w:rPr>
          <w:spacing w:val="-2"/>
        </w:rPr>
        <w:t>BertGCN</w:t>
      </w:r>
    </w:p>
    <w:p>
      <w:pPr>
        <w:pStyle w:val="BodyText"/>
        <w:spacing w:before="234"/>
        <w:rPr>
          <w:rFonts w:ascii="Arial"/>
          <w:b/>
        </w:rPr>
      </w:pPr>
    </w:p>
    <w:p>
      <w:pPr>
        <w:pStyle w:val="BodyText"/>
        <w:spacing w:line="355" w:lineRule="auto" w:before="1"/>
        <w:ind w:left="141" w:right="281" w:firstLine="708"/>
        <w:jc w:val="both"/>
      </w:pPr>
      <w:r>
        <w:rPr/>
        <w:t>O </w:t>
      </w:r>
      <w:hyperlink w:history="true" w:anchor="_bookmark281">
        <w:r>
          <w:rPr/>
          <w:t>BertGCN</w:t>
        </w:r>
      </w:hyperlink>
      <w:r>
        <w:rPr/>
        <w:t> é uma abordagem inovadora para a classificação transdutiva de textos que combina pré-treinamento em larga escala e aprendizado transdutivo (</w:t>
      </w:r>
      <w:hyperlink w:history="true" w:anchor="_bookmark225">
        <w:r>
          <w:rPr/>
          <w:t>Lin </w:t>
        </w:r>
        <w:r>
          <w:rPr>
            <w:rFonts w:ascii="Arial" w:hAnsi="Arial"/>
            <w:i/>
          </w:rPr>
          <w:t>et al.</w:t>
        </w:r>
      </w:hyperlink>
      <w:r>
        <w:rPr/>
        <w:t>, </w:t>
      </w:r>
      <w:hyperlink w:history="true" w:anchor="_bookmark225">
        <w:r>
          <w:rPr/>
          <w:t>2022</w:t>
        </w:r>
      </w:hyperlink>
      <w:r>
        <w:rPr/>
        <w:t>). O </w:t>
      </w:r>
      <w:r>
        <w:rPr/>
        <w:t>modelo constrói um grafo heterogêneo sobre o conjunto de dados e representa os documentos como</w:t>
      </w:r>
      <w:r>
        <w:rPr>
          <w:spacing w:val="40"/>
        </w:rPr>
        <w:t> </w:t>
      </w:r>
      <w:r>
        <w:rPr/>
        <w:t>nós usando representações do BERT. Treinando conjuntamente os módulos BERT e GCN, o </w:t>
      </w:r>
      <w:hyperlink w:history="true" w:anchor="_bookmark281">
        <w:r>
          <w:rPr/>
          <w:t>BertGCN</w:t>
        </w:r>
      </w:hyperlink>
      <w:r>
        <w:rPr/>
        <w:t> tira proveito do pré-treinamento em larga escala, que aproveita uma grande quan-tidade de dados brutos, e do aprendizado transdutivo, que aprende representações para os dados de treinamento e de teste não rotulados, propagando a influência dos rótulos mediante convolução de grafos (</w:t>
      </w:r>
      <w:hyperlink w:history="true" w:anchor="_bookmark225">
        <w:r>
          <w:rPr/>
          <w:t>Lin </w:t>
        </w:r>
        <w:r>
          <w:rPr>
            <w:rFonts w:ascii="Arial" w:hAnsi="Arial"/>
            <w:i/>
          </w:rPr>
          <w:t>et al.</w:t>
        </w:r>
      </w:hyperlink>
      <w:r>
        <w:rPr/>
        <w:t>, </w:t>
      </w:r>
      <w:hyperlink w:history="true" w:anchor="_bookmark225">
        <w:r>
          <w:rPr/>
          <w:t>2022</w:t>
        </w:r>
      </w:hyperlink>
      <w:r>
        <w:rPr/>
        <w:t>).</w:t>
      </w:r>
    </w:p>
    <w:p>
      <w:pPr>
        <w:pStyle w:val="BodyText"/>
        <w:spacing w:line="355" w:lineRule="auto" w:before="9"/>
        <w:ind w:left="141" w:right="281" w:firstLine="708"/>
        <w:jc w:val="both"/>
      </w:pPr>
      <w:r>
        <w:rPr/>
        <w:t>Para construir o grafo, são definidos nós de palavras e documentos, com arestas basea-das em TF-IDF e PPMI (</w:t>
      </w:r>
      <w:hyperlink w:history="true" w:anchor="_bookmark266">
        <w:r>
          <w:rPr/>
          <w:t>Yao; Mao; Luo</w:t>
        </w:r>
      </w:hyperlink>
      <w:r>
        <w:rPr/>
        <w:t>, </w:t>
      </w:r>
      <w:hyperlink w:history="true" w:anchor="_bookmark266">
        <w:r>
          <w:rPr/>
          <w:t>2018</w:t>
        </w:r>
      </w:hyperlink>
      <w:r>
        <w:rPr/>
        <w:t>). As representações dos nós de documentos são inicializadas com </w:t>
      </w:r>
      <w:hyperlink w:history="true" w:anchor="_bookmark277">
        <w:r>
          <w:rPr>
            <w:rFonts w:ascii="Arial" w:hAnsi="Arial"/>
            <w:i/>
          </w:rPr>
          <w:t>embeddings</w:t>
        </w:r>
      </w:hyperlink>
      <w:r>
        <w:rPr>
          <w:rFonts w:ascii="Arial" w:hAnsi="Arial"/>
          <w:i/>
        </w:rPr>
        <w:t> </w:t>
      </w:r>
      <w:r>
        <w:rPr/>
        <w:t>do BERT e iterativamente atualizadas com GCNs. As </w:t>
      </w:r>
      <w:r>
        <w:rPr/>
        <w:t>representa-ções finais dos documentos são então usadas para previsões com uma camada softmax. Este processo permite que o modelo combine as vantagens dos modelos pré-treinados e dos grafos, resultando em um desempenho superior na classificação de textos (</w:t>
      </w:r>
      <w:hyperlink w:history="true" w:anchor="_bookmark225">
        <w:r>
          <w:rPr/>
          <w:t>Lin </w:t>
        </w:r>
        <w:r>
          <w:rPr>
            <w:rFonts w:ascii="Arial" w:hAnsi="Arial"/>
            <w:i/>
          </w:rPr>
          <w:t>et al.</w:t>
        </w:r>
      </w:hyperlink>
      <w:r>
        <w:rPr/>
        <w:t>, </w:t>
      </w:r>
      <w:hyperlink w:history="true" w:anchor="_bookmark225">
        <w:r>
          <w:rPr/>
          <w:t>2022</w:t>
        </w:r>
      </w:hyperlink>
      <w:r>
        <w:rPr/>
        <w:t>).</w:t>
      </w:r>
    </w:p>
    <w:p>
      <w:pPr>
        <w:pStyle w:val="BodyText"/>
        <w:spacing w:line="355" w:lineRule="auto" w:before="7"/>
        <w:ind w:left="141" w:right="281" w:firstLine="708"/>
        <w:jc w:val="both"/>
      </w:pPr>
      <w:r>
        <w:rPr/>
        <w:t>No modelo, a informação mútua pontual positiva, do inglês (</w:t>
      </w:r>
      <w:r>
        <w:rPr>
          <w:rFonts w:ascii="Arial" w:hAnsi="Arial"/>
          <w:i/>
        </w:rPr>
        <w:t>Positive Pointwise Mutual Information </w:t>
      </w:r>
      <w:r>
        <w:rPr/>
        <w:t>(PPMI), é utilizada para definir as arestas entre nós de palavras no grafo. Primeiro, calcula-se a matriz de coocorrência das palavras, que registra quantas vezes cada par de pala-vras aparece no mesmo documento. A partir dessa matriz, obtém-se a matriz PPMI, que ajusta os valores negativos de PMI para zero, garantindo que somente associações positivas e signi-ficativas sejam consideradas. As arestas entre os nós de palavras são então criadas com base nos</w:t>
      </w:r>
      <w:r>
        <w:rPr>
          <w:spacing w:val="33"/>
        </w:rPr>
        <w:t> </w:t>
      </w:r>
      <w:r>
        <w:rPr/>
        <w:t>valores</w:t>
      </w:r>
      <w:r>
        <w:rPr>
          <w:spacing w:val="34"/>
        </w:rPr>
        <w:t> </w:t>
      </w:r>
      <w:r>
        <w:rPr/>
        <w:t>da</w:t>
      </w:r>
      <w:r>
        <w:rPr>
          <w:spacing w:val="34"/>
        </w:rPr>
        <w:t> </w:t>
      </w:r>
      <w:r>
        <w:rPr/>
        <w:t>PPMI,</w:t>
      </w:r>
      <w:r>
        <w:rPr>
          <w:spacing w:val="34"/>
        </w:rPr>
        <w:t> </w:t>
      </w:r>
      <w:r>
        <w:rPr/>
        <w:t>onde</w:t>
      </w:r>
      <w:r>
        <w:rPr>
          <w:spacing w:val="34"/>
        </w:rPr>
        <w:t> </w:t>
      </w:r>
      <w:r>
        <w:rPr/>
        <w:t>valores</w:t>
      </w:r>
      <w:r>
        <w:rPr>
          <w:spacing w:val="34"/>
        </w:rPr>
        <w:t> </w:t>
      </w:r>
      <w:r>
        <w:rPr/>
        <w:t>maiores</w:t>
      </w:r>
      <w:r>
        <w:rPr>
          <w:spacing w:val="34"/>
        </w:rPr>
        <w:t> </w:t>
      </w:r>
      <w:r>
        <w:rPr/>
        <w:t>que</w:t>
      </w:r>
      <w:r>
        <w:rPr>
          <w:spacing w:val="34"/>
        </w:rPr>
        <w:t> </w:t>
      </w:r>
      <w:r>
        <w:rPr/>
        <w:t>um</w:t>
      </w:r>
      <w:r>
        <w:rPr>
          <w:spacing w:val="33"/>
        </w:rPr>
        <w:t> </w:t>
      </w:r>
      <w:r>
        <w:rPr/>
        <w:t>limiar</w:t>
      </w:r>
      <w:r>
        <w:rPr>
          <w:spacing w:val="34"/>
        </w:rPr>
        <w:t> </w:t>
      </w:r>
      <w:r>
        <w:rPr/>
        <w:t>predefinido</w:t>
      </w:r>
      <w:r>
        <w:rPr>
          <w:spacing w:val="34"/>
        </w:rPr>
        <w:t> </w:t>
      </w:r>
      <w:r>
        <w:rPr/>
        <w:t>indicam</w:t>
      </w:r>
      <w:r>
        <w:rPr>
          <w:spacing w:val="34"/>
        </w:rPr>
        <w:t> </w:t>
      </w:r>
      <w:r>
        <w:rPr/>
        <w:t>uma</w:t>
      </w:r>
      <w:r>
        <w:rPr>
          <w:spacing w:val="34"/>
        </w:rPr>
        <w:t> </w:t>
      </w:r>
      <w:r>
        <w:rPr>
          <w:spacing w:val="-2"/>
        </w:rPr>
        <w:t>conexão</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jc w:val="both"/>
      </w:pPr>
      <w:bookmarkStart w:name="_bookmark73" w:id="113"/>
      <w:bookmarkEnd w:id="113"/>
      <w:r>
        <w:rPr/>
      </w:r>
      <w:r>
        <w:rPr/>
        <w:t>forte e resultam na criação de uma aresta no grafo. Esse processo ajuda a capturar as relações semânticas positivas entre palavras, enriquecendo a representação do grafo.</w:t>
      </w:r>
    </w:p>
    <w:p>
      <w:pPr>
        <w:pStyle w:val="BodyText"/>
        <w:spacing w:line="355" w:lineRule="auto" w:before="2"/>
        <w:ind w:left="141" w:right="281" w:firstLine="708"/>
        <w:jc w:val="both"/>
      </w:pPr>
      <w:hyperlink w:history="true" w:anchor="_bookmark17">
        <w:r>
          <w:rPr>
            <w:rFonts w:ascii="Arial" w:hAnsi="Arial"/>
            <w:i/>
          </w:rPr>
          <w:t>Term Frequency-Inverse Document Frequency</w:t>
        </w:r>
        <w:r>
          <w:rPr>
            <w:rFonts w:ascii="Arial" w:hAnsi="Arial"/>
            <w:i/>
            <w:spacing w:val="40"/>
          </w:rPr>
          <w:t> </w:t>
        </w:r>
        <w:r>
          <w:rPr/>
          <w:t>(TF-IDF)</w:t>
        </w:r>
      </w:hyperlink>
      <w:r>
        <w:rPr/>
        <w:t> é utilizado no modelo para de-finir as arestas entre nós de documentos e nós de palavras. Para cada documento no conjunto</w:t>
      </w:r>
      <w:r>
        <w:rPr>
          <w:spacing w:val="40"/>
        </w:rPr>
        <w:t> </w:t>
      </w:r>
      <w:r>
        <w:rPr/>
        <w:t>de</w:t>
      </w:r>
      <w:r>
        <w:rPr>
          <w:spacing w:val="25"/>
        </w:rPr>
        <w:t> </w:t>
      </w:r>
      <w:r>
        <w:rPr/>
        <w:t>dados,</w:t>
      </w:r>
      <w:r>
        <w:rPr>
          <w:spacing w:val="25"/>
        </w:rPr>
        <w:t> </w:t>
      </w:r>
      <w:r>
        <w:rPr/>
        <w:t>calcula-se</w:t>
      </w:r>
      <w:r>
        <w:rPr>
          <w:spacing w:val="25"/>
        </w:rPr>
        <w:t> </w:t>
      </w:r>
      <w:r>
        <w:rPr/>
        <w:t>a</w:t>
      </w:r>
      <w:r>
        <w:rPr>
          <w:spacing w:val="25"/>
        </w:rPr>
        <w:t> </w:t>
      </w:r>
      <w:r>
        <w:rPr/>
        <w:t>matriz</w:t>
      </w:r>
      <w:r>
        <w:rPr>
          <w:spacing w:val="25"/>
        </w:rPr>
        <w:t> </w:t>
      </w:r>
      <w:r>
        <w:rPr/>
        <w:t>TF-IDF,</w:t>
      </w:r>
      <w:r>
        <w:rPr>
          <w:spacing w:val="25"/>
        </w:rPr>
        <w:t> </w:t>
      </w:r>
      <w:r>
        <w:rPr/>
        <w:t>que</w:t>
      </w:r>
      <w:r>
        <w:rPr>
          <w:spacing w:val="25"/>
        </w:rPr>
        <w:t> </w:t>
      </w:r>
      <w:r>
        <w:rPr/>
        <w:t>mede</w:t>
      </w:r>
      <w:r>
        <w:rPr>
          <w:spacing w:val="25"/>
        </w:rPr>
        <w:t> </w:t>
      </w:r>
      <w:r>
        <w:rPr/>
        <w:t>a</w:t>
      </w:r>
      <w:r>
        <w:rPr>
          <w:spacing w:val="25"/>
        </w:rPr>
        <w:t> </w:t>
      </w:r>
      <w:r>
        <w:rPr/>
        <w:t>importância</w:t>
      </w:r>
      <w:r>
        <w:rPr>
          <w:spacing w:val="25"/>
        </w:rPr>
        <w:t> </w:t>
      </w:r>
      <w:r>
        <w:rPr/>
        <w:t>de</w:t>
      </w:r>
      <w:r>
        <w:rPr>
          <w:spacing w:val="25"/>
        </w:rPr>
        <w:t> </w:t>
      </w:r>
      <w:r>
        <w:rPr/>
        <w:t>cada</w:t>
      </w:r>
      <w:r>
        <w:rPr>
          <w:spacing w:val="25"/>
        </w:rPr>
        <w:t> </w:t>
      </w:r>
      <w:r>
        <w:rPr/>
        <w:t>palavra</w:t>
      </w:r>
      <w:r>
        <w:rPr>
          <w:spacing w:val="25"/>
        </w:rPr>
        <w:t> </w:t>
      </w:r>
      <w:r>
        <w:rPr/>
        <w:t>em</w:t>
      </w:r>
      <w:r>
        <w:rPr>
          <w:spacing w:val="25"/>
        </w:rPr>
        <w:t> </w:t>
      </w:r>
      <w:r>
        <w:rPr/>
        <w:t>relação</w:t>
      </w:r>
      <w:r>
        <w:rPr>
          <w:spacing w:val="25"/>
        </w:rPr>
        <w:t> </w:t>
      </w:r>
      <w:r>
        <w:rPr/>
        <w:t>a um documento específico, ponderada pela frequência inversa dessa palavra em todo o corpus. As arestas são criadas entre os nós de documentos e os nós de palavras com base nos valores de TF-IDF: se o valor de TF-IDF de uma palavra em um documento for maior que um limiar estabelecido, uma aresta é criada entre o nó do documento e o nó da palavra. Isso assegura</w:t>
      </w:r>
      <w:r>
        <w:rPr>
          <w:spacing w:val="80"/>
        </w:rPr>
        <w:t> </w:t>
      </w:r>
      <w:r>
        <w:rPr/>
        <w:t>que palavras representativas de um documento tenham conexões fortes, ajudando a capturar a relevância local das palavras no contexto dos documentos.</w:t>
      </w:r>
    </w:p>
    <w:p>
      <w:pPr>
        <w:pStyle w:val="BodyText"/>
        <w:spacing w:line="355" w:lineRule="auto" w:before="10"/>
        <w:ind w:left="141" w:right="281" w:firstLine="708"/>
        <w:jc w:val="both"/>
      </w:pPr>
      <w:r>
        <w:rPr/>
        <w:t>Os experimentos realizados em vários </w:t>
      </w:r>
      <w:r>
        <w:rPr>
          <w:rFonts w:ascii="Arial" w:hAnsi="Arial"/>
          <w:i/>
        </w:rPr>
        <w:t>benchmarks </w:t>
      </w:r>
      <w:hyperlink w:history="true" w:anchor="_bookmark76">
        <w:r>
          <w:rPr>
            <w:vertAlign w:val="superscript"/>
          </w:rPr>
          <w:t>4</w:t>
        </w:r>
      </w:hyperlink>
      <w:r>
        <w:rPr>
          <w:vertAlign w:val="baseline"/>
        </w:rPr>
        <w:t> de classificação de texto </w:t>
      </w:r>
      <w:r>
        <w:rPr>
          <w:vertAlign w:val="baseline"/>
        </w:rPr>
        <w:t>mostram que o </w:t>
      </w:r>
      <w:hyperlink w:history="true" w:anchor="_bookmark281">
        <w:r>
          <w:rPr>
            <w:vertAlign w:val="baseline"/>
          </w:rPr>
          <w:t>BertGCN</w:t>
        </w:r>
      </w:hyperlink>
      <w:r>
        <w:rPr>
          <w:vertAlign w:val="baseline"/>
        </w:rPr>
        <w:t> alcança desempenho notável, superando modelos baseados apenas em BERT ou GCN, especialmente em conjuntos de dados com documentos longos. Esta abordagem de-monstra a eficácia do </w:t>
      </w:r>
      <w:hyperlink w:history="true" w:anchor="_bookmark281">
        <w:r>
          <w:rPr>
            <w:vertAlign w:val="baseline"/>
          </w:rPr>
          <w:t>BertGCN</w:t>
        </w:r>
      </w:hyperlink>
      <w:r>
        <w:rPr>
          <w:vertAlign w:val="baseline"/>
        </w:rPr>
        <w:t> em utilizar dados rotulados e não rotulados, estabelecendo um novo padrão de desempenho em diversas tarefas de classificação de texto (</w:t>
      </w:r>
      <w:hyperlink w:history="true" w:anchor="_bookmark225">
        <w:r>
          <w:rPr>
            <w:vertAlign w:val="baseline"/>
          </w:rPr>
          <w:t>Lin </w:t>
        </w:r>
        <w:r>
          <w:rPr>
            <w:rFonts w:ascii="Arial" w:hAnsi="Arial"/>
            <w:i/>
            <w:vertAlign w:val="baseline"/>
          </w:rPr>
          <w:t>et al.</w:t>
        </w:r>
      </w:hyperlink>
      <w:r>
        <w:rPr>
          <w:vertAlign w:val="baseline"/>
        </w:rPr>
        <w:t>, </w:t>
      </w:r>
      <w:hyperlink w:history="true" w:anchor="_bookmark225">
        <w:r>
          <w:rPr>
            <w:vertAlign w:val="baseline"/>
          </w:rPr>
          <w:t>2022</w:t>
        </w:r>
      </w:hyperlink>
      <w:r>
        <w:rPr>
          <w:vertAlign w:val="baseline"/>
        </w:rPr>
        <w:t>).</w:t>
      </w:r>
    </w:p>
    <w:p>
      <w:pPr>
        <w:pStyle w:val="BodyText"/>
        <w:spacing w:before="198"/>
      </w:pPr>
    </w:p>
    <w:p>
      <w:pPr>
        <w:pStyle w:val="Heading2"/>
        <w:numPr>
          <w:ilvl w:val="1"/>
          <w:numId w:val="2"/>
        </w:numPr>
        <w:tabs>
          <w:tab w:pos="775" w:val="left" w:leader="none"/>
        </w:tabs>
        <w:spacing w:line="240" w:lineRule="auto" w:before="0" w:after="0"/>
        <w:ind w:left="775" w:right="0" w:hanging="634"/>
        <w:jc w:val="left"/>
      </w:pPr>
      <w:bookmarkStart w:name="2.11 Métricas e Medidas Estatísticas par" w:id="114"/>
      <w:bookmarkEnd w:id="114"/>
      <w:r>
        <w:rPr>
          <w:b w:val="0"/>
        </w:rPr>
      </w:r>
      <w:bookmarkStart w:name="_bookmark74" w:id="115"/>
      <w:bookmarkEnd w:id="115"/>
      <w:r>
        <w:rPr>
          <w:b w:val="0"/>
        </w:rPr>
      </w:r>
      <w:r>
        <w:rPr/>
        <w:t>Métricas</w:t>
      </w:r>
      <w:r>
        <w:rPr>
          <w:spacing w:val="15"/>
        </w:rPr>
        <w:t> </w:t>
      </w:r>
      <w:r>
        <w:rPr/>
        <w:t>e</w:t>
      </w:r>
      <w:r>
        <w:rPr>
          <w:spacing w:val="15"/>
        </w:rPr>
        <w:t> </w:t>
      </w:r>
      <w:r>
        <w:rPr/>
        <w:t>Medidas</w:t>
      </w:r>
      <w:r>
        <w:rPr>
          <w:spacing w:val="15"/>
        </w:rPr>
        <w:t> </w:t>
      </w:r>
      <w:r>
        <w:rPr/>
        <w:t>Estatísticas</w:t>
      </w:r>
      <w:r>
        <w:rPr>
          <w:spacing w:val="15"/>
        </w:rPr>
        <w:t> </w:t>
      </w:r>
      <w:r>
        <w:rPr/>
        <w:t>para</w:t>
      </w:r>
      <w:r>
        <w:rPr>
          <w:spacing w:val="15"/>
        </w:rPr>
        <w:t> </w:t>
      </w:r>
      <w:r>
        <w:rPr/>
        <w:t>Análise</w:t>
      </w:r>
      <w:r>
        <w:rPr>
          <w:spacing w:val="15"/>
        </w:rPr>
        <w:t> </w:t>
      </w:r>
      <w:r>
        <w:rPr/>
        <w:t>Exploratória</w:t>
      </w:r>
      <w:r>
        <w:rPr>
          <w:spacing w:val="15"/>
        </w:rPr>
        <w:t> </w:t>
      </w:r>
      <w:r>
        <w:rPr/>
        <w:t>de</w:t>
      </w:r>
      <w:r>
        <w:rPr>
          <w:spacing w:val="15"/>
        </w:rPr>
        <w:t> </w:t>
      </w:r>
      <w:r>
        <w:rPr>
          <w:spacing w:val="-2"/>
        </w:rPr>
        <w:t>Dados</w:t>
      </w:r>
    </w:p>
    <w:p>
      <w:pPr>
        <w:pStyle w:val="BodyText"/>
        <w:spacing w:before="234"/>
        <w:rPr>
          <w:rFonts w:ascii="Arial"/>
          <w:b/>
        </w:rPr>
      </w:pPr>
    </w:p>
    <w:p>
      <w:pPr>
        <w:pStyle w:val="BodyText"/>
        <w:spacing w:line="355" w:lineRule="auto"/>
        <w:ind w:left="141" w:right="281" w:firstLine="708"/>
        <w:jc w:val="both"/>
      </w:pPr>
      <w:r>
        <w:rPr/>
        <w:t>A análise exploratória de dados (EDA, do inglês </w:t>
      </w:r>
      <w:r>
        <w:rPr>
          <w:rFonts w:ascii="Arial" w:hAnsi="Arial"/>
          <w:i/>
        </w:rPr>
        <w:t>Exploratory Data Analysis</w:t>
      </w:r>
      <w:r>
        <w:rPr/>
        <w:t>) é uma etapa fundamental em qualquer projeto de ciência de dados ou aprendizado de máquina, pois </w:t>
      </w:r>
      <w:r>
        <w:rPr/>
        <w:t>permite compreender as características, padrões e peculiaridades do conjunto de dados antes da apli-cação</w:t>
      </w:r>
      <w:r>
        <w:rPr>
          <w:spacing w:val="20"/>
        </w:rPr>
        <w:t> </w:t>
      </w:r>
      <w:r>
        <w:rPr/>
        <w:t>de</w:t>
      </w:r>
      <w:r>
        <w:rPr>
          <w:spacing w:val="20"/>
        </w:rPr>
        <w:t> </w:t>
      </w:r>
      <w:r>
        <w:rPr/>
        <w:t>modelos</w:t>
      </w:r>
      <w:r>
        <w:rPr>
          <w:spacing w:val="20"/>
        </w:rPr>
        <w:t> </w:t>
      </w:r>
      <w:r>
        <w:rPr/>
        <w:t>preditivos</w:t>
      </w:r>
      <w:r>
        <w:rPr>
          <w:spacing w:val="20"/>
        </w:rPr>
        <w:t> </w:t>
      </w:r>
      <w:r>
        <w:rPr/>
        <w:t>(</w:t>
      </w:r>
      <w:hyperlink w:history="true" w:anchor="_bookmark257">
        <w:r>
          <w:rPr/>
          <w:t>Tukey</w:t>
        </w:r>
      </w:hyperlink>
      <w:r>
        <w:rPr/>
        <w:t>,</w:t>
      </w:r>
      <w:r>
        <w:rPr>
          <w:spacing w:val="20"/>
        </w:rPr>
        <w:t> </w:t>
      </w:r>
      <w:hyperlink w:history="true" w:anchor="_bookmark257">
        <w:r>
          <w:rPr/>
          <w:t>1977</w:t>
        </w:r>
      </w:hyperlink>
      <w:r>
        <w:rPr/>
        <w:t>).</w:t>
      </w:r>
      <w:r>
        <w:rPr>
          <w:spacing w:val="20"/>
        </w:rPr>
        <w:t> </w:t>
      </w:r>
      <w:r>
        <w:rPr/>
        <w:t>Segundo</w:t>
      </w:r>
      <w:r>
        <w:rPr>
          <w:spacing w:val="20"/>
        </w:rPr>
        <w:t> </w:t>
      </w:r>
      <w:r>
        <w:rPr/>
        <w:t>o</w:t>
      </w:r>
      <w:r>
        <w:rPr>
          <w:spacing w:val="20"/>
        </w:rPr>
        <w:t> </w:t>
      </w:r>
      <w:r>
        <w:rPr/>
        <w:t>autor,</w:t>
      </w:r>
      <w:r>
        <w:rPr>
          <w:spacing w:val="20"/>
        </w:rPr>
        <w:t> </w:t>
      </w:r>
      <w:r>
        <w:rPr/>
        <w:t>a</w:t>
      </w:r>
      <w:r>
        <w:rPr>
          <w:spacing w:val="20"/>
        </w:rPr>
        <w:t> </w:t>
      </w:r>
      <w:r>
        <w:rPr/>
        <w:t>EDA</w:t>
      </w:r>
      <w:r>
        <w:rPr>
          <w:spacing w:val="20"/>
        </w:rPr>
        <w:t> </w:t>
      </w:r>
      <w:r>
        <w:rPr/>
        <w:t>enfatiza</w:t>
      </w:r>
      <w:r>
        <w:rPr>
          <w:spacing w:val="20"/>
        </w:rPr>
        <w:t> </w:t>
      </w:r>
      <w:r>
        <w:rPr/>
        <w:t>a</w:t>
      </w:r>
      <w:r>
        <w:rPr>
          <w:spacing w:val="20"/>
        </w:rPr>
        <w:t> </w:t>
      </w:r>
      <w:r>
        <w:rPr/>
        <w:t>visualização</w:t>
      </w:r>
      <w:r>
        <w:rPr>
          <w:spacing w:val="20"/>
        </w:rPr>
        <w:t> </w:t>
      </w:r>
      <w:r>
        <w:rPr/>
        <w:t>e a aplicação de técnicas estatísticas descritivas para descobrir estruturas subjacentes, detectar anomalias, testar hipóteses e verificar suposições. Neste contexto, diversas métricas e medidas estatísticas</w:t>
      </w:r>
      <w:r>
        <w:rPr>
          <w:spacing w:val="27"/>
        </w:rPr>
        <w:t> </w:t>
      </w:r>
      <w:r>
        <w:rPr/>
        <w:t>são</w:t>
      </w:r>
      <w:r>
        <w:rPr>
          <w:spacing w:val="27"/>
        </w:rPr>
        <w:t> </w:t>
      </w:r>
      <w:r>
        <w:rPr/>
        <w:t>empregadas</w:t>
      </w:r>
      <w:r>
        <w:rPr>
          <w:spacing w:val="27"/>
        </w:rPr>
        <w:t> </w:t>
      </w:r>
      <w:r>
        <w:rPr/>
        <w:t>para</w:t>
      </w:r>
      <w:r>
        <w:rPr>
          <w:spacing w:val="27"/>
        </w:rPr>
        <w:t> </w:t>
      </w:r>
      <w:r>
        <w:rPr/>
        <w:t>caracterizar</w:t>
      </w:r>
      <w:r>
        <w:rPr>
          <w:spacing w:val="27"/>
        </w:rPr>
        <w:t> </w:t>
      </w:r>
      <w:r>
        <w:rPr/>
        <w:t>a</w:t>
      </w:r>
      <w:r>
        <w:rPr>
          <w:spacing w:val="27"/>
        </w:rPr>
        <w:t> </w:t>
      </w:r>
      <w:r>
        <w:rPr/>
        <w:t>distribuição</w:t>
      </w:r>
      <w:r>
        <w:rPr>
          <w:spacing w:val="27"/>
        </w:rPr>
        <w:t> </w:t>
      </w:r>
      <w:r>
        <w:rPr/>
        <w:t>dos</w:t>
      </w:r>
      <w:r>
        <w:rPr>
          <w:spacing w:val="27"/>
        </w:rPr>
        <w:t> </w:t>
      </w:r>
      <w:r>
        <w:rPr/>
        <w:t>dados,</w:t>
      </w:r>
      <w:r>
        <w:rPr>
          <w:spacing w:val="27"/>
        </w:rPr>
        <w:t> </w:t>
      </w:r>
      <w:r>
        <w:rPr/>
        <w:t>avaliar</w:t>
      </w:r>
      <w:r>
        <w:rPr>
          <w:spacing w:val="27"/>
        </w:rPr>
        <w:t> </w:t>
      </w:r>
      <w:r>
        <w:rPr/>
        <w:t>sua</w:t>
      </w:r>
      <w:r>
        <w:rPr>
          <w:spacing w:val="27"/>
        </w:rPr>
        <w:t> </w:t>
      </w:r>
      <w:r>
        <w:rPr/>
        <w:t>qualidade e identificar fatores que possam influenciar o desempenho de modelos de aprendizado de má-</w:t>
      </w:r>
      <w:r>
        <w:rPr>
          <w:spacing w:val="-2"/>
        </w:rPr>
        <w:t>quina.</w:t>
      </w:r>
    </w:p>
    <w:p>
      <w:pPr>
        <w:pStyle w:val="BodyText"/>
        <w:spacing w:before="202"/>
      </w:pPr>
    </w:p>
    <w:p>
      <w:pPr>
        <w:pStyle w:val="ListParagraph"/>
        <w:numPr>
          <w:ilvl w:val="2"/>
          <w:numId w:val="2"/>
        </w:numPr>
        <w:tabs>
          <w:tab w:pos="955" w:val="left" w:leader="none"/>
        </w:tabs>
        <w:spacing w:line="240" w:lineRule="auto" w:before="0" w:after="0"/>
        <w:ind w:left="955" w:right="0" w:hanging="814"/>
        <w:jc w:val="left"/>
        <w:rPr>
          <w:sz w:val="21"/>
        </w:rPr>
      </w:pPr>
      <w:bookmarkStart w:name="2.11.1 Medidas de Tendência Central" w:id="116"/>
      <w:bookmarkEnd w:id="116"/>
      <w:r>
        <w:rPr/>
      </w:r>
      <w:bookmarkStart w:name="_bookmark75" w:id="117"/>
      <w:bookmarkEnd w:id="117"/>
      <w:r>
        <w:rPr/>
      </w:r>
      <w:r>
        <w:rPr>
          <w:sz w:val="21"/>
        </w:rPr>
        <w:t>Medidas</w:t>
      </w:r>
      <w:r>
        <w:rPr>
          <w:spacing w:val="5"/>
          <w:sz w:val="21"/>
        </w:rPr>
        <w:t> </w:t>
      </w:r>
      <w:r>
        <w:rPr>
          <w:sz w:val="21"/>
        </w:rPr>
        <w:t>de</w:t>
      </w:r>
      <w:r>
        <w:rPr>
          <w:spacing w:val="6"/>
          <w:sz w:val="21"/>
        </w:rPr>
        <w:t> </w:t>
      </w:r>
      <w:r>
        <w:rPr>
          <w:sz w:val="21"/>
        </w:rPr>
        <w:t>Tendência</w:t>
      </w:r>
      <w:r>
        <w:rPr>
          <w:spacing w:val="6"/>
          <w:sz w:val="21"/>
        </w:rPr>
        <w:t> </w:t>
      </w:r>
      <w:r>
        <w:rPr>
          <w:spacing w:val="-2"/>
          <w:sz w:val="21"/>
        </w:rPr>
        <w:t>Central</w:t>
      </w:r>
    </w:p>
    <w:p>
      <w:pPr>
        <w:pStyle w:val="BodyText"/>
        <w:spacing w:before="234"/>
      </w:pPr>
    </w:p>
    <w:p>
      <w:pPr>
        <w:pStyle w:val="BodyText"/>
        <w:spacing w:line="355" w:lineRule="auto"/>
        <w:ind w:left="141" w:right="281" w:firstLine="708"/>
        <w:jc w:val="both"/>
      </w:pPr>
      <w:r>
        <w:rPr/>
        <w:t>As medidas de tendência central são utilizadas para descrever o valor típico ou central</w:t>
      </w:r>
      <w:r>
        <w:rPr>
          <w:spacing w:val="80"/>
        </w:rPr>
        <w:t> </w:t>
      </w:r>
      <w:r>
        <w:rPr/>
        <w:t>de</w:t>
      </w:r>
      <w:r>
        <w:rPr>
          <w:spacing w:val="33"/>
        </w:rPr>
        <w:t> </w:t>
      </w:r>
      <w:r>
        <w:rPr/>
        <w:t>uma</w:t>
      </w:r>
      <w:r>
        <w:rPr>
          <w:spacing w:val="33"/>
        </w:rPr>
        <w:t> </w:t>
      </w:r>
      <w:r>
        <w:rPr/>
        <w:t>distribuição</w:t>
      </w:r>
      <w:r>
        <w:rPr>
          <w:spacing w:val="33"/>
        </w:rPr>
        <w:t> </w:t>
      </w:r>
      <w:r>
        <w:rPr/>
        <w:t>de</w:t>
      </w:r>
      <w:r>
        <w:rPr>
          <w:spacing w:val="33"/>
        </w:rPr>
        <w:t> </w:t>
      </w:r>
      <w:r>
        <w:rPr/>
        <w:t>dados</w:t>
      </w:r>
      <w:r>
        <w:rPr>
          <w:spacing w:val="33"/>
        </w:rPr>
        <w:t> </w:t>
      </w:r>
      <w:r>
        <w:rPr/>
        <w:t>(</w:t>
      </w:r>
      <w:hyperlink w:history="true" w:anchor="_bookmark233">
        <w:r>
          <w:rPr/>
          <w:t>Montgomery;</w:t>
        </w:r>
        <w:r>
          <w:rPr>
            <w:spacing w:val="33"/>
          </w:rPr>
          <w:t> </w:t>
        </w:r>
        <w:r>
          <w:rPr/>
          <w:t>Runger</w:t>
        </w:r>
      </w:hyperlink>
      <w:r>
        <w:rPr/>
        <w:t>,</w:t>
      </w:r>
      <w:r>
        <w:rPr>
          <w:spacing w:val="33"/>
        </w:rPr>
        <w:t> </w:t>
      </w:r>
      <w:hyperlink w:history="true" w:anchor="_bookmark233">
        <w:r>
          <w:rPr/>
          <w:t>2018</w:t>
        </w:r>
      </w:hyperlink>
      <w:r>
        <w:rPr/>
        <w:t>).</w:t>
      </w:r>
      <w:r>
        <w:rPr>
          <w:spacing w:val="33"/>
        </w:rPr>
        <w:t> </w:t>
      </w:r>
      <w:r>
        <w:rPr/>
        <w:t>As</w:t>
      </w:r>
      <w:r>
        <w:rPr>
          <w:spacing w:val="33"/>
        </w:rPr>
        <w:t> </w:t>
      </w:r>
      <w:r>
        <w:rPr/>
        <w:t>principais</w:t>
      </w:r>
      <w:r>
        <w:rPr>
          <w:spacing w:val="33"/>
        </w:rPr>
        <w:t> </w:t>
      </w:r>
      <w:r>
        <w:rPr/>
        <w:t>medidas</w:t>
      </w:r>
      <w:r>
        <w:rPr>
          <w:spacing w:val="33"/>
        </w:rPr>
        <w:t> </w:t>
      </w:r>
      <w:r>
        <w:rPr/>
        <w:t>incluem:</w:t>
      </w:r>
    </w:p>
    <w:p>
      <w:pPr>
        <w:pStyle w:val="ListParagraph"/>
        <w:numPr>
          <w:ilvl w:val="0"/>
          <w:numId w:val="15"/>
        </w:numPr>
        <w:tabs>
          <w:tab w:pos="992" w:val="left" w:leader="none"/>
        </w:tabs>
        <w:spacing w:line="331" w:lineRule="auto" w:before="226" w:after="0"/>
        <w:ind w:left="992" w:right="281" w:hanging="193"/>
        <w:jc w:val="both"/>
        <w:rPr>
          <w:sz w:val="21"/>
        </w:rPr>
      </w:pPr>
      <w:r>
        <w:rPr>
          <w:sz w:val="21"/>
        </w:rPr>
        <mc:AlternateContent>
          <mc:Choice Requires="wps">
            <w:drawing>
              <wp:anchor distT="0" distB="0" distL="0" distR="0" allowOverlap="1" layoutInCell="1" locked="0" behindDoc="1" simplePos="0" relativeHeight="487618560">
                <wp:simplePos x="0" y="0"/>
                <wp:positionH relativeFrom="page">
                  <wp:posOffset>1079995</wp:posOffset>
                </wp:positionH>
                <wp:positionV relativeFrom="paragraph">
                  <wp:posOffset>857783</wp:posOffset>
                </wp:positionV>
                <wp:extent cx="180022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7.542023pt;width:141.75pt;height:.1pt;mso-position-horizontal-relative:page;mso-position-vertical-relative:paragraph;z-index:-15697920;mso-wrap-distance-left:0;mso-wrap-distance-right:0" id="docshape59" coordorigin="1701,1351" coordsize="2835,0" path="m1701,1351l4535,1351e" filled="false" stroked="true" strokeweight=".398pt" strokecolor="#000000">
                <v:path arrowok="t"/>
                <v:stroke dashstyle="solid"/>
                <w10:wrap type="topAndBottom"/>
              </v:shape>
            </w:pict>
          </mc:Fallback>
        </mc:AlternateContent>
      </w:r>
      <w:r>
        <w:rPr>
          <w:rFonts w:ascii="Arial" w:hAnsi="Arial" w:eastAsia="Arial"/>
          <w:b/>
          <w:sz w:val="21"/>
        </w:rPr>
        <w:t>Média aritmética (</w:t>
      </w:r>
      <w:r>
        <w:rPr>
          <w:rFonts w:ascii="Times New Roman" w:hAnsi="Times New Roman" w:eastAsia="Times New Roman"/>
          <w:i/>
          <w:sz w:val="24"/>
        </w:rPr>
        <w:t>𝜇</w:t>
      </w:r>
      <w:r>
        <w:rPr>
          <w:rFonts w:ascii="Arial" w:hAnsi="Arial" w:eastAsia="Arial"/>
          <w:b/>
          <w:sz w:val="21"/>
        </w:rPr>
        <w:t>)</w:t>
      </w:r>
      <w:r>
        <w:rPr>
          <w:sz w:val="21"/>
        </w:rPr>
        <w:t>: Calculada como a soma de todos os valores dividida pelo </w:t>
      </w:r>
      <w:r>
        <w:rPr>
          <w:sz w:val="21"/>
        </w:rPr>
        <w:t>nú-mero</w:t>
      </w:r>
      <w:r>
        <w:rPr>
          <w:spacing w:val="29"/>
          <w:sz w:val="21"/>
        </w:rPr>
        <w:t> </w:t>
      </w:r>
      <w:r>
        <w:rPr>
          <w:sz w:val="21"/>
        </w:rPr>
        <w:t>de</w:t>
      </w:r>
      <w:r>
        <w:rPr>
          <w:spacing w:val="29"/>
          <w:sz w:val="21"/>
        </w:rPr>
        <w:t> </w:t>
      </w:r>
      <w:r>
        <w:rPr>
          <w:sz w:val="21"/>
        </w:rPr>
        <w:t>observações,</w:t>
      </w:r>
      <w:r>
        <w:rPr>
          <w:spacing w:val="29"/>
          <w:sz w:val="21"/>
        </w:rPr>
        <w:t> </w:t>
      </w:r>
      <w:r>
        <w:rPr>
          <w:sz w:val="21"/>
        </w:rPr>
        <w:t>a</w:t>
      </w:r>
      <w:r>
        <w:rPr>
          <w:spacing w:val="29"/>
          <w:sz w:val="21"/>
        </w:rPr>
        <w:t> </w:t>
      </w:r>
      <w:r>
        <w:rPr>
          <w:sz w:val="21"/>
        </w:rPr>
        <w:t>média</w:t>
      </w:r>
      <w:r>
        <w:rPr>
          <w:spacing w:val="29"/>
          <w:sz w:val="21"/>
        </w:rPr>
        <w:t> </w:t>
      </w:r>
      <w:r>
        <w:rPr>
          <w:sz w:val="21"/>
        </w:rPr>
        <w:t>é</w:t>
      </w:r>
      <w:r>
        <w:rPr>
          <w:spacing w:val="29"/>
          <w:sz w:val="21"/>
        </w:rPr>
        <w:t> </w:t>
      </w:r>
      <w:r>
        <w:rPr>
          <w:sz w:val="21"/>
        </w:rPr>
        <w:t>sensível</w:t>
      </w:r>
      <w:r>
        <w:rPr>
          <w:spacing w:val="29"/>
          <w:sz w:val="21"/>
        </w:rPr>
        <w:t> </w:t>
      </w:r>
      <w:r>
        <w:rPr>
          <w:sz w:val="21"/>
        </w:rPr>
        <w:t>a</w:t>
      </w:r>
      <w:r>
        <w:rPr>
          <w:spacing w:val="29"/>
          <w:sz w:val="21"/>
        </w:rPr>
        <w:t> </w:t>
      </w:r>
      <w:r>
        <w:rPr>
          <w:sz w:val="21"/>
        </w:rPr>
        <w:t>valores</w:t>
      </w:r>
      <w:r>
        <w:rPr>
          <w:spacing w:val="29"/>
          <w:sz w:val="21"/>
        </w:rPr>
        <w:t> </w:t>
      </w:r>
      <w:r>
        <w:rPr>
          <w:sz w:val="21"/>
        </w:rPr>
        <w:t>extremos</w:t>
      </w:r>
      <w:r>
        <w:rPr>
          <w:spacing w:val="29"/>
          <w:sz w:val="21"/>
        </w:rPr>
        <w:t> </w:t>
      </w:r>
      <w:r>
        <w:rPr>
          <w:sz w:val="21"/>
        </w:rPr>
        <w:t>(</w:t>
      </w:r>
      <w:r>
        <w:rPr>
          <w:rFonts w:ascii="Arial" w:hAnsi="Arial" w:eastAsia="Arial"/>
          <w:i/>
          <w:sz w:val="21"/>
        </w:rPr>
        <w:t>outliers</w:t>
      </w:r>
      <w:r>
        <w:rPr>
          <w:sz w:val="21"/>
        </w:rPr>
        <w:t>)</w:t>
      </w:r>
      <w:r>
        <w:rPr>
          <w:spacing w:val="29"/>
          <w:sz w:val="21"/>
        </w:rPr>
        <w:t> </w:t>
      </w:r>
      <w:r>
        <w:rPr>
          <w:sz w:val="21"/>
        </w:rPr>
        <w:t>e</w:t>
      </w:r>
      <w:r>
        <w:rPr>
          <w:spacing w:val="29"/>
          <w:sz w:val="21"/>
        </w:rPr>
        <w:t> </w:t>
      </w:r>
      <w:r>
        <w:rPr>
          <w:sz w:val="21"/>
        </w:rPr>
        <w:t>representa o</w:t>
      </w:r>
      <w:r>
        <w:rPr>
          <w:spacing w:val="13"/>
          <w:sz w:val="21"/>
        </w:rPr>
        <w:t> </w:t>
      </w:r>
      <w:r>
        <w:rPr>
          <w:sz w:val="21"/>
        </w:rPr>
        <w:t>centro</w:t>
      </w:r>
      <w:r>
        <w:rPr>
          <w:spacing w:val="14"/>
          <w:sz w:val="21"/>
        </w:rPr>
        <w:t> </w:t>
      </w:r>
      <w:r>
        <w:rPr>
          <w:sz w:val="21"/>
        </w:rPr>
        <w:t>de</w:t>
      </w:r>
      <w:r>
        <w:rPr>
          <w:spacing w:val="13"/>
          <w:sz w:val="21"/>
        </w:rPr>
        <w:t> </w:t>
      </w:r>
      <w:r>
        <w:rPr>
          <w:sz w:val="21"/>
        </w:rPr>
        <w:t>massa</w:t>
      </w:r>
      <w:r>
        <w:rPr>
          <w:spacing w:val="13"/>
          <w:sz w:val="21"/>
        </w:rPr>
        <w:t> </w:t>
      </w:r>
      <w:r>
        <w:rPr>
          <w:sz w:val="21"/>
        </w:rPr>
        <w:t>da</w:t>
      </w:r>
      <w:r>
        <w:rPr>
          <w:spacing w:val="13"/>
          <w:sz w:val="21"/>
        </w:rPr>
        <w:t> </w:t>
      </w:r>
      <w:r>
        <w:rPr>
          <w:sz w:val="21"/>
        </w:rPr>
        <w:t>distribuição</w:t>
      </w:r>
      <w:r>
        <w:rPr>
          <w:spacing w:val="14"/>
          <w:sz w:val="21"/>
        </w:rPr>
        <w:t> </w:t>
      </w:r>
      <w:r>
        <w:rPr>
          <w:sz w:val="21"/>
        </w:rPr>
        <w:t>(</w:t>
      </w:r>
      <w:hyperlink w:history="true" w:anchor="_bookmark255">
        <w:r>
          <w:rPr>
            <w:sz w:val="21"/>
          </w:rPr>
          <w:t>Triola</w:t>
        </w:r>
      </w:hyperlink>
      <w:r>
        <w:rPr>
          <w:sz w:val="21"/>
        </w:rPr>
        <w:t>,</w:t>
      </w:r>
      <w:r>
        <w:rPr>
          <w:spacing w:val="13"/>
          <w:sz w:val="21"/>
        </w:rPr>
        <w:t> </w:t>
      </w:r>
      <w:hyperlink w:history="true" w:anchor="_bookmark255">
        <w:r>
          <w:rPr>
            <w:sz w:val="21"/>
          </w:rPr>
          <w:t>2018</w:t>
        </w:r>
      </w:hyperlink>
      <w:r>
        <w:rPr>
          <w:sz w:val="21"/>
        </w:rPr>
        <w:t>).</w:t>
      </w:r>
      <w:r>
        <w:rPr>
          <w:spacing w:val="14"/>
          <w:sz w:val="21"/>
        </w:rPr>
        <w:t> </w:t>
      </w:r>
      <w:r>
        <w:rPr>
          <w:sz w:val="21"/>
        </w:rPr>
        <w:t>Para</w:t>
      </w:r>
      <w:r>
        <w:rPr>
          <w:spacing w:val="13"/>
          <w:sz w:val="21"/>
        </w:rPr>
        <w:t> </w:t>
      </w:r>
      <w:r>
        <w:rPr>
          <w:sz w:val="21"/>
        </w:rPr>
        <w:t>uma</w:t>
      </w:r>
      <w:r>
        <w:rPr>
          <w:spacing w:val="13"/>
          <w:sz w:val="21"/>
        </w:rPr>
        <w:t> </w:t>
      </w:r>
      <w:r>
        <w:rPr>
          <w:sz w:val="21"/>
        </w:rPr>
        <w:t>amostra</w:t>
      </w:r>
      <w:r>
        <w:rPr>
          <w:spacing w:val="13"/>
          <w:sz w:val="21"/>
        </w:rPr>
        <w:t> </w:t>
      </w:r>
      <w:r>
        <w:rPr>
          <w:sz w:val="21"/>
        </w:rPr>
        <w:t>de</w:t>
      </w:r>
      <w:r>
        <w:rPr>
          <w:spacing w:val="14"/>
          <w:sz w:val="21"/>
        </w:rPr>
        <w:t> </w:t>
      </w:r>
      <w:r>
        <w:rPr>
          <w:sz w:val="21"/>
        </w:rPr>
        <w:t>tamanho</w:t>
      </w:r>
      <w:r>
        <w:rPr>
          <w:spacing w:val="13"/>
          <w:sz w:val="21"/>
        </w:rPr>
        <w:t> </w:t>
      </w:r>
      <w:r>
        <w:rPr>
          <w:rFonts w:ascii="Times New Roman" w:hAnsi="Times New Roman" w:eastAsia="Times New Roman"/>
          <w:i/>
          <w:sz w:val="24"/>
        </w:rPr>
        <w:t>𝑛</w:t>
      </w:r>
      <w:r>
        <w:rPr>
          <w:sz w:val="21"/>
        </w:rPr>
        <w:t>,</w:t>
      </w:r>
      <w:r>
        <w:rPr>
          <w:spacing w:val="13"/>
          <w:sz w:val="21"/>
        </w:rPr>
        <w:t> </w:t>
      </w:r>
      <w:r>
        <w:rPr>
          <w:sz w:val="21"/>
        </w:rPr>
        <w:t>a</w:t>
      </w:r>
    </w:p>
    <w:p>
      <w:pPr>
        <w:spacing w:line="297" w:lineRule="auto" w:before="22"/>
        <w:ind w:left="422" w:right="281" w:hanging="281"/>
        <w:jc w:val="both"/>
        <w:rPr>
          <w:sz w:val="19"/>
        </w:rPr>
      </w:pPr>
      <w:r>
        <w:rPr>
          <w:w w:val="105"/>
          <w:position w:val="8"/>
          <w:sz w:val="14"/>
        </w:rPr>
        <w:t>4</w:t>
      </w:r>
      <w:r>
        <w:rPr>
          <w:spacing w:val="123"/>
          <w:w w:val="105"/>
          <w:position w:val="8"/>
          <w:sz w:val="14"/>
        </w:rPr>
        <w:t> </w:t>
      </w:r>
      <w:bookmarkStart w:name="_bookmark76" w:id="118"/>
      <w:bookmarkEnd w:id="118"/>
      <w:r>
        <w:rPr>
          <w:spacing w:val="6"/>
          <w:position w:val="8"/>
          <w:sz w:val="14"/>
        </w:rPr>
      </w:r>
      <w:r>
        <w:rPr>
          <w:w w:val="105"/>
          <w:sz w:val="19"/>
        </w:rPr>
        <w:t>Benchmarks</w:t>
      </w:r>
      <w:r>
        <w:rPr>
          <w:spacing w:val="-10"/>
          <w:w w:val="105"/>
          <w:sz w:val="19"/>
        </w:rPr>
        <w:t> </w:t>
      </w:r>
      <w:r>
        <w:rPr>
          <w:w w:val="105"/>
          <w:sz w:val="19"/>
        </w:rPr>
        <w:t>são</w:t>
      </w:r>
      <w:r>
        <w:rPr>
          <w:spacing w:val="-10"/>
          <w:w w:val="105"/>
          <w:sz w:val="19"/>
        </w:rPr>
        <w:t> </w:t>
      </w:r>
      <w:r>
        <w:rPr>
          <w:w w:val="105"/>
          <w:sz w:val="19"/>
        </w:rPr>
        <w:t>indicadores</w:t>
      </w:r>
      <w:r>
        <w:rPr>
          <w:spacing w:val="-10"/>
          <w:w w:val="105"/>
          <w:sz w:val="19"/>
        </w:rPr>
        <w:t> </w:t>
      </w:r>
      <w:r>
        <w:rPr>
          <w:w w:val="105"/>
          <w:sz w:val="19"/>
        </w:rPr>
        <w:t>utilizados</w:t>
      </w:r>
      <w:r>
        <w:rPr>
          <w:spacing w:val="-10"/>
          <w:w w:val="105"/>
          <w:sz w:val="19"/>
        </w:rPr>
        <w:t> </w:t>
      </w:r>
      <w:r>
        <w:rPr>
          <w:w w:val="105"/>
          <w:sz w:val="19"/>
        </w:rPr>
        <w:t>para</w:t>
      </w:r>
      <w:r>
        <w:rPr>
          <w:spacing w:val="-10"/>
          <w:w w:val="105"/>
          <w:sz w:val="19"/>
        </w:rPr>
        <w:t> </w:t>
      </w:r>
      <w:r>
        <w:rPr>
          <w:w w:val="105"/>
          <w:sz w:val="19"/>
        </w:rPr>
        <w:t>comparar</w:t>
      </w:r>
      <w:r>
        <w:rPr>
          <w:spacing w:val="-10"/>
          <w:w w:val="105"/>
          <w:sz w:val="19"/>
        </w:rPr>
        <w:t> </w:t>
      </w:r>
      <w:r>
        <w:rPr>
          <w:w w:val="105"/>
          <w:sz w:val="19"/>
        </w:rPr>
        <w:t>um</w:t>
      </w:r>
      <w:r>
        <w:rPr>
          <w:spacing w:val="-10"/>
          <w:w w:val="105"/>
          <w:sz w:val="19"/>
        </w:rPr>
        <w:t> </w:t>
      </w:r>
      <w:r>
        <w:rPr>
          <w:w w:val="105"/>
          <w:sz w:val="19"/>
        </w:rPr>
        <w:t>conjunto</w:t>
      </w:r>
      <w:r>
        <w:rPr>
          <w:spacing w:val="-10"/>
          <w:w w:val="105"/>
          <w:sz w:val="19"/>
        </w:rPr>
        <w:t> </w:t>
      </w:r>
      <w:r>
        <w:rPr>
          <w:w w:val="105"/>
          <w:sz w:val="19"/>
        </w:rPr>
        <w:t>de</w:t>
      </w:r>
      <w:r>
        <w:rPr>
          <w:spacing w:val="-10"/>
          <w:w w:val="105"/>
          <w:sz w:val="19"/>
        </w:rPr>
        <w:t> </w:t>
      </w:r>
      <w:r>
        <w:rPr>
          <w:w w:val="105"/>
          <w:sz w:val="19"/>
        </w:rPr>
        <w:t>dados</w:t>
      </w:r>
      <w:r>
        <w:rPr>
          <w:spacing w:val="-10"/>
          <w:w w:val="105"/>
          <w:sz w:val="19"/>
        </w:rPr>
        <w:t> </w:t>
      </w:r>
      <w:r>
        <w:rPr>
          <w:w w:val="105"/>
          <w:sz w:val="19"/>
        </w:rPr>
        <w:t>com</w:t>
      </w:r>
      <w:r>
        <w:rPr>
          <w:spacing w:val="-10"/>
          <w:w w:val="105"/>
          <w:sz w:val="19"/>
        </w:rPr>
        <w:t> </w:t>
      </w:r>
      <w:r>
        <w:rPr>
          <w:w w:val="105"/>
          <w:sz w:val="19"/>
        </w:rPr>
        <w:t>uma</w:t>
      </w:r>
      <w:r>
        <w:rPr>
          <w:spacing w:val="-10"/>
          <w:w w:val="105"/>
          <w:sz w:val="19"/>
        </w:rPr>
        <w:t> </w:t>
      </w:r>
      <w:r>
        <w:rPr>
          <w:w w:val="105"/>
          <w:sz w:val="19"/>
        </w:rPr>
        <w:t>referência</w:t>
      </w:r>
      <w:r>
        <w:rPr>
          <w:spacing w:val="-10"/>
          <w:w w:val="105"/>
          <w:sz w:val="19"/>
        </w:rPr>
        <w:t> </w:t>
      </w:r>
      <w:r>
        <w:rPr>
          <w:w w:val="105"/>
          <w:sz w:val="19"/>
        </w:rPr>
        <w:t>ou padrão observado.</w:t>
      </w:r>
    </w:p>
    <w:p>
      <w:pPr>
        <w:spacing w:after="0" w:line="297" w:lineRule="auto"/>
        <w:jc w:val="both"/>
        <w:rPr>
          <w:sz w:val="19"/>
        </w:rPr>
        <w:sectPr>
          <w:pgSz w:w="11910" w:h="16840"/>
          <w:pgMar w:header="860" w:footer="0" w:top="1100" w:bottom="280" w:left="1559" w:right="850"/>
        </w:sectPr>
      </w:pPr>
    </w:p>
    <w:p>
      <w:pPr>
        <w:pStyle w:val="BodyText"/>
        <w:rPr>
          <w:sz w:val="20"/>
        </w:rPr>
      </w:pPr>
    </w:p>
    <w:p>
      <w:pPr>
        <w:pStyle w:val="BodyText"/>
        <w:spacing w:before="71"/>
        <w:rPr>
          <w:sz w:val="20"/>
        </w:rPr>
      </w:pPr>
    </w:p>
    <w:p>
      <w:pPr>
        <w:pStyle w:val="BodyText"/>
        <w:spacing w:after="0"/>
        <w:rPr>
          <w:sz w:val="20"/>
        </w:rPr>
        <w:sectPr>
          <w:pgSz w:w="11910" w:h="16840"/>
          <w:pgMar w:header="860" w:footer="0" w:top="1100" w:bottom="280" w:left="1559" w:right="850"/>
        </w:sectPr>
      </w:pPr>
    </w:p>
    <w:p>
      <w:pPr>
        <w:pStyle w:val="BodyText"/>
        <w:spacing w:before="109"/>
        <w:ind w:left="992"/>
      </w:pPr>
      <w:r>
        <w:rPr/>
        <w:t>média</w:t>
      </w:r>
      <w:r>
        <w:rPr>
          <w:spacing w:val="8"/>
        </w:rPr>
        <w:t> </w:t>
      </w:r>
      <w:r>
        <w:rPr/>
        <w:t>é</w:t>
      </w:r>
      <w:r>
        <w:rPr>
          <w:spacing w:val="9"/>
        </w:rPr>
        <w:t> </w:t>
      </w:r>
      <w:r>
        <w:rPr/>
        <w:t>dada</w:t>
      </w:r>
      <w:r>
        <w:rPr>
          <w:spacing w:val="9"/>
        </w:rPr>
        <w:t> </w:t>
      </w:r>
      <w:r>
        <w:rPr>
          <w:spacing w:val="-4"/>
        </w:rPr>
        <w:t>por:</w:t>
      </w:r>
    </w:p>
    <w:p>
      <w:pPr>
        <w:pStyle w:val="BodyText"/>
        <w:spacing w:before="129"/>
        <w:rPr>
          <w:sz w:val="16"/>
        </w:rPr>
      </w:pPr>
      <w:r>
        <w:rPr/>
        <w:br w:type="column"/>
      </w:r>
      <w:r>
        <w:rPr>
          <w:sz w:val="16"/>
        </w:rPr>
      </w:r>
    </w:p>
    <w:p>
      <w:pPr>
        <w:spacing w:before="0"/>
        <w:ind w:left="1796" w:right="0" w:firstLine="0"/>
        <w:jc w:val="left"/>
        <w:rPr>
          <w:rFonts w:ascii="Arial" w:eastAsia="Arial"/>
          <w:i/>
          <w:sz w:val="16"/>
        </w:rPr>
      </w:pPr>
      <w:r>
        <w:rPr>
          <w:rFonts w:ascii="Arial" w:eastAsia="Arial"/>
          <w:i/>
          <w:sz w:val="16"/>
        </w:rPr>
        <mc:AlternateContent>
          <mc:Choice Requires="wps">
            <w:drawing>
              <wp:anchor distT="0" distB="0" distL="0" distR="0" allowOverlap="1" layoutInCell="1" locked="0" behindDoc="1" simplePos="0" relativeHeight="484716544">
                <wp:simplePos x="0" y="0"/>
                <wp:positionH relativeFrom="page">
                  <wp:posOffset>4138866</wp:posOffset>
                </wp:positionH>
                <wp:positionV relativeFrom="paragraph">
                  <wp:posOffset>27281</wp:posOffset>
                </wp:positionV>
                <wp:extent cx="341630" cy="4724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41630" cy="472440"/>
                        </a:xfrm>
                        <a:prstGeom prst="rect">
                          <a:avLst/>
                        </a:prstGeom>
                      </wps:spPr>
                      <wps:txbx>
                        <w:txbxContent>
                          <w:p>
                            <w:pPr>
                              <w:spacing w:line="187" w:lineRule="auto" w:before="0"/>
                              <w:ind w:left="0" w:right="0" w:firstLine="0"/>
                              <w:jc w:val="left"/>
                              <w:rPr>
                                <w:rFonts w:ascii="Cambria" w:hAnsi="Cambria" w:cs="Cambria" w:eastAsia="Cambria"/>
                                <w:sz w:val="24"/>
                                <w:szCs w:val="24"/>
                              </w:rPr>
                            </w:pPr>
                            <w:r>
                              <w:rPr>
                                <w:rFonts w:ascii="Calibri" w:hAnsi="Calibri" w:cs="Calibri" w:eastAsia="Calibri"/>
                                <w:position w:val="-6"/>
                                <w:sz w:val="24"/>
                                <w:szCs w:val="24"/>
                                <w:u w:val="single"/>
                              </w:rPr>
                              <w:t>1</w:t>
                            </w:r>
                            <w:r>
                              <w:rPr>
                                <w:rFonts w:ascii="Calibri" w:hAnsi="Calibri" w:cs="Calibri" w:eastAsia="Calibri"/>
                                <w:spacing w:val="16"/>
                                <w:position w:val="-6"/>
                                <w:sz w:val="24"/>
                                <w:szCs w:val="24"/>
                              </w:rPr>
                              <w:t> </w:t>
                            </w:r>
                            <w:r>
                              <w:rPr>
                                <w:rFonts w:ascii="Cambria" w:hAnsi="Cambria" w:cs="Cambria" w:eastAsia="Cambria"/>
                                <w:spacing w:val="-8"/>
                                <w:w w:val="85"/>
                                <w:sz w:val="24"/>
                                <w:szCs w:val="24"/>
                              </w:rPr>
                              <w:t>∑︁</w:t>
                            </w:r>
                          </w:p>
                        </w:txbxContent>
                      </wps:txbx>
                      <wps:bodyPr wrap="square" lIns="0" tIns="0" rIns="0" bIns="0" rtlCol="0">
                        <a:noAutofit/>
                      </wps:bodyPr>
                    </wps:wsp>
                  </a:graphicData>
                </a:graphic>
              </wp:anchor>
            </w:drawing>
          </mc:Choice>
          <mc:Fallback>
            <w:pict>
              <v:shape style="position:absolute;margin-left:325.894989pt;margin-top:2.148176pt;width:26.9pt;height:37.2pt;mso-position-horizontal-relative:page;mso-position-vertical-relative:paragraph;z-index:-18599936" type="#_x0000_t202" id="docshape60" filled="false" stroked="false">
                <v:textbox inset="0,0,0,0">
                  <w:txbxContent>
                    <w:p>
                      <w:pPr>
                        <w:spacing w:line="187" w:lineRule="auto" w:before="0"/>
                        <w:ind w:left="0" w:right="0" w:firstLine="0"/>
                        <w:jc w:val="left"/>
                        <w:rPr>
                          <w:rFonts w:ascii="Cambria" w:hAnsi="Cambria" w:cs="Cambria" w:eastAsia="Cambria"/>
                          <w:sz w:val="24"/>
                          <w:szCs w:val="24"/>
                        </w:rPr>
                      </w:pPr>
                      <w:r>
                        <w:rPr>
                          <w:rFonts w:ascii="Calibri" w:hAnsi="Calibri" w:cs="Calibri" w:eastAsia="Calibri"/>
                          <w:position w:val="-6"/>
                          <w:sz w:val="24"/>
                          <w:szCs w:val="24"/>
                          <w:u w:val="single"/>
                        </w:rPr>
                        <w:t>1</w:t>
                      </w:r>
                      <w:r>
                        <w:rPr>
                          <w:rFonts w:ascii="Calibri" w:hAnsi="Calibri" w:cs="Calibri" w:eastAsia="Calibri"/>
                          <w:spacing w:val="16"/>
                          <w:position w:val="-6"/>
                          <w:sz w:val="24"/>
                          <w:szCs w:val="24"/>
                        </w:rPr>
                        <w:t> </w:t>
                      </w:r>
                      <w:r>
                        <w:rPr>
                          <w:rFonts w:ascii="Cambria" w:hAnsi="Cambria" w:cs="Cambria" w:eastAsia="Cambria"/>
                          <w:spacing w:val="-8"/>
                          <w:w w:val="85"/>
                          <w:sz w:val="24"/>
                          <w:szCs w:val="24"/>
                        </w:rPr>
                        <w:t>∑︁</w:t>
                      </w:r>
                    </w:p>
                  </w:txbxContent>
                </v:textbox>
                <w10:wrap type="none"/>
              </v:shape>
            </w:pict>
          </mc:Fallback>
        </mc:AlternateContent>
      </w:r>
      <w:r>
        <w:rPr>
          <w:rFonts w:ascii="Arial" w:eastAsia="Arial"/>
          <w:i/>
          <w:spacing w:val="-10"/>
          <w:w w:val="95"/>
          <w:sz w:val="16"/>
        </w:rPr>
        <w:t>𝑛</w:t>
      </w:r>
    </w:p>
    <w:p>
      <w:pPr>
        <w:tabs>
          <w:tab w:pos="2060" w:val="left" w:leader="none"/>
        </w:tabs>
        <w:spacing w:line="231" w:lineRule="exact" w:before="37"/>
        <w:ind w:left="992" w:right="0" w:firstLine="0"/>
        <w:jc w:val="left"/>
        <w:rPr>
          <w:rFonts w:ascii="Arial" w:eastAsia="Arial"/>
          <w:i/>
          <w:sz w:val="24"/>
        </w:rPr>
      </w:pPr>
      <w:r>
        <w:rPr>
          <w:rFonts w:ascii="Times New Roman" w:eastAsia="Times New Roman"/>
          <w:i/>
          <w:w w:val="80"/>
          <w:sz w:val="24"/>
        </w:rPr>
        <w:t>𝜇</w:t>
      </w:r>
      <w:r>
        <w:rPr>
          <w:rFonts w:ascii="Times New Roman" w:eastAsia="Times New Roman"/>
          <w:i/>
          <w:spacing w:val="-24"/>
          <w:w w:val="130"/>
          <w:sz w:val="24"/>
        </w:rPr>
        <w:t> </w:t>
      </w:r>
      <w:r>
        <w:rPr>
          <w:rFonts w:ascii="Calibri" w:eastAsia="Calibri"/>
          <w:spacing w:val="-12"/>
          <w:w w:val="130"/>
          <w:sz w:val="24"/>
        </w:rPr>
        <w:t>=</w:t>
      </w:r>
      <w:r>
        <w:rPr>
          <w:rFonts w:ascii="Calibri" w:eastAsia="Calibri"/>
          <w:sz w:val="24"/>
        </w:rPr>
        <w:tab/>
      </w:r>
      <w:r>
        <w:rPr>
          <w:rFonts w:ascii="Times New Roman" w:eastAsia="Times New Roman"/>
          <w:i/>
          <w:spacing w:val="-7"/>
          <w:w w:val="80"/>
          <w:sz w:val="24"/>
        </w:rPr>
        <w:t>𝑥</w:t>
      </w:r>
      <w:r>
        <w:rPr>
          <w:rFonts w:ascii="Arial" w:eastAsia="Arial"/>
          <w:i/>
          <w:spacing w:val="-7"/>
          <w:w w:val="80"/>
          <w:sz w:val="24"/>
          <w:vertAlign w:val="subscript"/>
        </w:rPr>
        <w:t>𝑖</w:t>
      </w:r>
    </w:p>
    <w:p>
      <w:pPr>
        <w:spacing w:line="168" w:lineRule="exact" w:before="0"/>
        <w:ind w:left="1471" w:right="0" w:firstLine="0"/>
        <w:jc w:val="left"/>
        <w:rPr>
          <w:rFonts w:ascii="Times New Roman" w:eastAsia="Times New Roman"/>
          <w:i/>
          <w:sz w:val="24"/>
        </w:rPr>
      </w:pPr>
      <w:r>
        <w:rPr>
          <w:rFonts w:ascii="Times New Roman" w:eastAsia="Times New Roman"/>
          <w:i/>
          <w:spacing w:val="-10"/>
          <w:w w:val="85"/>
          <w:sz w:val="24"/>
        </w:rPr>
        <w:t>𝑛</w:t>
      </w:r>
    </w:p>
    <w:p>
      <w:pPr>
        <w:spacing w:line="150" w:lineRule="exact" w:before="0"/>
        <w:ind w:left="1711" w:right="0" w:firstLine="0"/>
        <w:jc w:val="left"/>
        <w:rPr>
          <w:rFonts w:ascii="Calibri" w:eastAsia="Calibri"/>
          <w:sz w:val="16"/>
        </w:rPr>
      </w:pPr>
      <w:r>
        <w:rPr>
          <w:rFonts w:ascii="Arial" w:eastAsia="Arial"/>
          <w:i/>
          <w:spacing w:val="-5"/>
          <w:w w:val="105"/>
          <w:sz w:val="16"/>
        </w:rPr>
        <w:t>𝑖</w:t>
      </w:r>
      <w:r>
        <w:rPr>
          <w:rFonts w:ascii="Calibri" w:eastAsia="Calibri"/>
          <w:spacing w:val="-5"/>
          <w:w w:val="105"/>
          <w:sz w:val="16"/>
        </w:rPr>
        <w:t>=1</w:t>
      </w:r>
    </w:p>
    <w:p>
      <w:pPr>
        <w:spacing w:after="0" w:line="150" w:lineRule="exact"/>
        <w:jc w:val="left"/>
        <w:rPr>
          <w:rFonts w:ascii="Calibri" w:eastAsia="Calibri"/>
          <w:sz w:val="16"/>
        </w:rPr>
        <w:sectPr>
          <w:type w:val="continuous"/>
          <w:pgSz w:w="11910" w:h="16840"/>
          <w:pgMar w:header="860" w:footer="0" w:top="1600" w:bottom="280" w:left="1559" w:right="850"/>
          <w:cols w:num="2" w:equalWidth="0">
            <w:col w:w="2774" w:space="702"/>
            <w:col w:w="6025"/>
          </w:cols>
        </w:sectPr>
      </w:pPr>
    </w:p>
    <w:p>
      <w:pPr>
        <w:pStyle w:val="ListParagraph"/>
        <w:numPr>
          <w:ilvl w:val="0"/>
          <w:numId w:val="15"/>
        </w:numPr>
        <w:tabs>
          <w:tab w:pos="992" w:val="left" w:leader="none"/>
        </w:tabs>
        <w:spacing w:line="355" w:lineRule="auto" w:before="245" w:after="0"/>
        <w:ind w:left="992" w:right="281" w:hanging="193"/>
        <w:jc w:val="both"/>
        <w:rPr>
          <w:sz w:val="21"/>
        </w:rPr>
      </w:pPr>
      <w:r>
        <w:rPr>
          <w:rFonts w:ascii="Arial" w:hAnsi="Arial"/>
          <w:b/>
          <w:sz w:val="21"/>
        </w:rPr>
        <w:t>Mediana (Md)</w:t>
      </w:r>
      <w:r>
        <w:rPr>
          <w:sz w:val="21"/>
        </w:rPr>
        <w:t>: O valor que divide a distribuição ordenada ao meio, de modo que 50% das observações estão abaixo e 50% acima. A mediana é robusta a </w:t>
      </w:r>
      <w:r>
        <w:rPr>
          <w:rFonts w:ascii="Arial" w:hAnsi="Arial"/>
          <w:i/>
          <w:sz w:val="21"/>
        </w:rPr>
        <w:t>outliers </w:t>
      </w:r>
      <w:r>
        <w:rPr>
          <w:sz w:val="21"/>
        </w:rPr>
        <w:t>e repre-senta melhor o centro de distribuições assimétricas (</w:t>
      </w:r>
      <w:hyperlink w:history="true" w:anchor="_bookmark260">
        <w:r>
          <w:rPr>
            <w:sz w:val="21"/>
          </w:rPr>
          <w:t>Wilcox</w:t>
        </w:r>
      </w:hyperlink>
      <w:r>
        <w:rPr>
          <w:sz w:val="21"/>
        </w:rPr>
        <w:t>, </w:t>
      </w:r>
      <w:hyperlink w:history="true" w:anchor="_bookmark260">
        <w:r>
          <w:rPr>
            <w:sz w:val="21"/>
          </w:rPr>
          <w:t>2012</w:t>
        </w:r>
      </w:hyperlink>
      <w:r>
        <w:rPr>
          <w:sz w:val="21"/>
        </w:rPr>
        <w:t>). Quando a média </w:t>
      </w:r>
      <w:r>
        <w:rPr>
          <w:sz w:val="21"/>
        </w:rPr>
        <w:t>é substancialmente diferente da mediana, isso indica assimetria na distribuição.</w:t>
      </w:r>
    </w:p>
    <w:p>
      <w:pPr>
        <w:pStyle w:val="ListParagraph"/>
        <w:numPr>
          <w:ilvl w:val="0"/>
          <w:numId w:val="15"/>
        </w:numPr>
        <w:tabs>
          <w:tab w:pos="992" w:val="left" w:leader="none"/>
        </w:tabs>
        <w:spacing w:line="355" w:lineRule="auto" w:before="182" w:after="0"/>
        <w:ind w:left="992" w:right="281" w:hanging="193"/>
        <w:jc w:val="both"/>
        <w:rPr>
          <w:sz w:val="21"/>
        </w:rPr>
      </w:pPr>
      <w:r>
        <w:rPr>
          <w:rFonts w:ascii="Arial" w:hAnsi="Arial"/>
          <w:b/>
          <w:sz w:val="21"/>
        </w:rPr>
        <w:t>Moda</w:t>
      </w:r>
      <w:r>
        <w:rPr>
          <w:sz w:val="21"/>
        </w:rPr>
        <w:t>: O valor mais frequente na distribuição. Em distribuições multimodais, podem existir múltiplos valores com frequências máximas locais (</w:t>
      </w:r>
      <w:hyperlink w:history="true" w:anchor="_bookmark255">
        <w:r>
          <w:rPr>
            <w:sz w:val="21"/>
          </w:rPr>
          <w:t>Triola</w:t>
        </w:r>
      </w:hyperlink>
      <w:r>
        <w:rPr>
          <w:sz w:val="21"/>
        </w:rPr>
        <w:t>, </w:t>
      </w:r>
      <w:hyperlink w:history="true" w:anchor="_bookmark255">
        <w:r>
          <w:rPr>
            <w:sz w:val="21"/>
          </w:rPr>
          <w:t>2018</w:t>
        </w:r>
      </w:hyperlink>
      <w:r>
        <w:rPr>
          <w:sz w:val="21"/>
        </w:rPr>
        <w:t>).</w:t>
      </w:r>
    </w:p>
    <w:p>
      <w:pPr>
        <w:pStyle w:val="BodyText"/>
        <w:spacing w:before="194"/>
      </w:pPr>
    </w:p>
    <w:p>
      <w:pPr>
        <w:pStyle w:val="ListParagraph"/>
        <w:numPr>
          <w:ilvl w:val="2"/>
          <w:numId w:val="2"/>
        </w:numPr>
        <w:tabs>
          <w:tab w:pos="955" w:val="left" w:leader="none"/>
        </w:tabs>
        <w:spacing w:line="240" w:lineRule="auto" w:before="0" w:after="0"/>
        <w:ind w:left="955" w:right="0" w:hanging="814"/>
        <w:jc w:val="left"/>
        <w:rPr>
          <w:sz w:val="21"/>
        </w:rPr>
      </w:pPr>
      <w:bookmarkStart w:name="2.11.2 Medidas de Dispersão" w:id="119"/>
      <w:bookmarkEnd w:id="119"/>
      <w:r>
        <w:rPr/>
      </w:r>
      <w:bookmarkStart w:name="_bookmark77" w:id="120"/>
      <w:bookmarkEnd w:id="120"/>
      <w:r>
        <w:rPr/>
      </w:r>
      <w:r>
        <w:rPr>
          <w:sz w:val="21"/>
        </w:rPr>
        <w:t>Medidas</w:t>
      </w:r>
      <w:r>
        <w:rPr>
          <w:spacing w:val="11"/>
          <w:sz w:val="21"/>
        </w:rPr>
        <w:t> </w:t>
      </w:r>
      <w:r>
        <w:rPr>
          <w:sz w:val="21"/>
        </w:rPr>
        <w:t>de</w:t>
      </w:r>
      <w:r>
        <w:rPr>
          <w:spacing w:val="11"/>
          <w:sz w:val="21"/>
        </w:rPr>
        <w:t> </w:t>
      </w:r>
      <w:r>
        <w:rPr>
          <w:spacing w:val="-2"/>
          <w:sz w:val="21"/>
        </w:rPr>
        <w:t>Dispersão</w:t>
      </w:r>
    </w:p>
    <w:p>
      <w:pPr>
        <w:pStyle w:val="BodyText"/>
        <w:spacing w:before="234"/>
      </w:pPr>
    </w:p>
    <w:p>
      <w:pPr>
        <w:pStyle w:val="BodyText"/>
        <w:spacing w:line="355" w:lineRule="auto"/>
        <w:ind w:left="141" w:firstLine="708"/>
      </w:pPr>
      <w:r>
        <w:rPr/>
        <w:t>As</w:t>
      </w:r>
      <w:r>
        <w:rPr>
          <w:spacing w:val="34"/>
        </w:rPr>
        <w:t> </w:t>
      </w:r>
      <w:r>
        <w:rPr/>
        <w:t>medidas</w:t>
      </w:r>
      <w:r>
        <w:rPr>
          <w:spacing w:val="34"/>
        </w:rPr>
        <w:t> </w:t>
      </w:r>
      <w:r>
        <w:rPr/>
        <w:t>de</w:t>
      </w:r>
      <w:r>
        <w:rPr>
          <w:spacing w:val="34"/>
        </w:rPr>
        <w:t> </w:t>
      </w:r>
      <w:r>
        <w:rPr/>
        <w:t>dispersão</w:t>
      </w:r>
      <w:r>
        <w:rPr>
          <w:spacing w:val="34"/>
        </w:rPr>
        <w:t> </w:t>
      </w:r>
      <w:r>
        <w:rPr/>
        <w:t>quantificam</w:t>
      </w:r>
      <w:r>
        <w:rPr>
          <w:spacing w:val="34"/>
        </w:rPr>
        <w:t> </w:t>
      </w:r>
      <w:r>
        <w:rPr/>
        <w:t>a</w:t>
      </w:r>
      <w:r>
        <w:rPr>
          <w:spacing w:val="34"/>
        </w:rPr>
        <w:t> </w:t>
      </w:r>
      <w:r>
        <w:rPr/>
        <w:t>variabilidade</w:t>
      </w:r>
      <w:r>
        <w:rPr>
          <w:spacing w:val="34"/>
        </w:rPr>
        <w:t> </w:t>
      </w:r>
      <w:r>
        <w:rPr/>
        <w:t>ou</w:t>
      </w:r>
      <w:r>
        <w:rPr>
          <w:spacing w:val="34"/>
        </w:rPr>
        <w:t> </w:t>
      </w:r>
      <w:r>
        <w:rPr/>
        <w:t>espalhamento</w:t>
      </w:r>
      <w:r>
        <w:rPr>
          <w:spacing w:val="34"/>
        </w:rPr>
        <w:t> </w:t>
      </w:r>
      <w:r>
        <w:rPr/>
        <w:t>dos</w:t>
      </w:r>
      <w:r>
        <w:rPr>
          <w:spacing w:val="34"/>
        </w:rPr>
        <w:t> </w:t>
      </w:r>
      <w:r>
        <w:rPr/>
        <w:t>dados</w:t>
      </w:r>
      <w:r>
        <w:rPr>
          <w:spacing w:val="34"/>
        </w:rPr>
        <w:t> </w:t>
      </w:r>
      <w:r>
        <w:rPr/>
        <w:t>em torno</w:t>
      </w:r>
      <w:r>
        <w:rPr>
          <w:spacing w:val="36"/>
        </w:rPr>
        <w:t> </w:t>
      </w:r>
      <w:r>
        <w:rPr/>
        <w:t>da</w:t>
      </w:r>
      <w:r>
        <w:rPr>
          <w:spacing w:val="36"/>
        </w:rPr>
        <w:t> </w:t>
      </w:r>
      <w:r>
        <w:rPr/>
        <w:t>tendência</w:t>
      </w:r>
      <w:r>
        <w:rPr>
          <w:spacing w:val="36"/>
        </w:rPr>
        <w:t> </w:t>
      </w:r>
      <w:r>
        <w:rPr/>
        <w:t>central</w:t>
      </w:r>
      <w:r>
        <w:rPr>
          <w:spacing w:val="36"/>
        </w:rPr>
        <w:t> </w:t>
      </w:r>
      <w:r>
        <w:rPr/>
        <w:t>(</w:t>
      </w:r>
      <w:hyperlink w:history="true" w:anchor="_bookmark233">
        <w:r>
          <w:rPr/>
          <w:t>Montgomery;</w:t>
        </w:r>
        <w:r>
          <w:rPr>
            <w:spacing w:val="36"/>
          </w:rPr>
          <w:t> </w:t>
        </w:r>
        <w:r>
          <w:rPr/>
          <w:t>Runger</w:t>
        </w:r>
      </w:hyperlink>
      <w:r>
        <w:rPr/>
        <w:t>,</w:t>
      </w:r>
      <w:r>
        <w:rPr>
          <w:spacing w:val="36"/>
        </w:rPr>
        <w:t> </w:t>
      </w:r>
      <w:hyperlink w:history="true" w:anchor="_bookmark233">
        <w:r>
          <w:rPr/>
          <w:t>2018</w:t>
        </w:r>
      </w:hyperlink>
      <w:r>
        <w:rPr/>
        <w:t>).</w:t>
      </w:r>
      <w:r>
        <w:rPr>
          <w:spacing w:val="36"/>
        </w:rPr>
        <w:t> </w:t>
      </w:r>
      <w:r>
        <w:rPr/>
        <w:t>As</w:t>
      </w:r>
      <w:r>
        <w:rPr>
          <w:spacing w:val="36"/>
        </w:rPr>
        <w:t> </w:t>
      </w:r>
      <w:r>
        <w:rPr/>
        <w:t>principais</w:t>
      </w:r>
      <w:r>
        <w:rPr>
          <w:spacing w:val="36"/>
        </w:rPr>
        <w:t> </w:t>
      </w:r>
      <w:r>
        <w:rPr/>
        <w:t>métricas</w:t>
      </w:r>
      <w:r>
        <w:rPr>
          <w:spacing w:val="36"/>
        </w:rPr>
        <w:t> </w:t>
      </w:r>
      <w:r>
        <w:rPr/>
        <w:t>incluem:</w:t>
      </w:r>
    </w:p>
    <w:p>
      <w:pPr>
        <w:pStyle w:val="ListParagraph"/>
        <w:numPr>
          <w:ilvl w:val="0"/>
          <w:numId w:val="16"/>
        </w:numPr>
        <w:tabs>
          <w:tab w:pos="992" w:val="left" w:leader="none"/>
        </w:tabs>
        <w:spacing w:line="345" w:lineRule="auto" w:before="193" w:after="0"/>
        <w:ind w:left="992" w:right="281" w:hanging="193"/>
        <w:jc w:val="both"/>
        <w:rPr>
          <w:sz w:val="21"/>
        </w:rPr>
      </w:pPr>
      <w:r>
        <w:rPr>
          <w:rFonts w:ascii="Arial" w:hAnsi="Arial" w:eastAsia="Arial"/>
          <w:b/>
          <w:sz w:val="21"/>
        </w:rPr>
        <w:t>Desvio padrão (</w:t>
      </w:r>
      <w:r>
        <w:rPr>
          <w:rFonts w:ascii="Times New Roman" w:hAnsi="Times New Roman" w:eastAsia="Times New Roman"/>
          <w:i/>
          <w:sz w:val="24"/>
        </w:rPr>
        <w:t>𝜎</w:t>
      </w:r>
      <w:r>
        <w:rPr>
          <w:rFonts w:ascii="Arial" w:hAnsi="Arial" w:eastAsia="Arial"/>
          <w:b/>
          <w:sz w:val="21"/>
        </w:rPr>
        <w:t>)</w:t>
      </w:r>
      <w:r>
        <w:rPr>
          <w:sz w:val="21"/>
        </w:rPr>
        <w:t>: Mede a dispersão média dos valores em relação à média </w:t>
      </w:r>
      <w:r>
        <w:rPr>
          <w:sz w:val="21"/>
        </w:rPr>
        <w:t>aritmé-tica. Um desvio padrão elevado indica alta variabilidade nos dados (</w:t>
      </w:r>
      <w:hyperlink w:history="true" w:anchor="_bookmark255">
        <w:r>
          <w:rPr>
            <w:sz w:val="21"/>
          </w:rPr>
          <w:t>Triola</w:t>
        </w:r>
      </w:hyperlink>
      <w:r>
        <w:rPr>
          <w:sz w:val="21"/>
        </w:rPr>
        <w:t>, </w:t>
      </w:r>
      <w:hyperlink w:history="true" w:anchor="_bookmark255">
        <w:r>
          <w:rPr>
            <w:sz w:val="21"/>
          </w:rPr>
          <w:t>2018</w:t>
        </w:r>
      </w:hyperlink>
      <w:r>
        <w:rPr>
          <w:sz w:val="21"/>
        </w:rPr>
        <w:t>). Para uma amostra, o desvio padrão amostral é:</w:t>
      </w:r>
    </w:p>
    <w:p>
      <w:pPr>
        <w:tabs>
          <w:tab w:pos="522" w:val="left" w:leader="none"/>
          <w:tab w:pos="919" w:val="left" w:leader="none"/>
        </w:tabs>
        <w:spacing w:line="438" w:lineRule="exact" w:before="61"/>
        <w:ind w:left="30" w:right="0" w:firstLine="0"/>
        <w:jc w:val="center"/>
        <w:rPr>
          <w:rFonts w:ascii="Cambria" w:hAnsi="Cambria" w:cs="Cambria" w:eastAsia="Cambria"/>
          <w:position w:val="2"/>
          <w:sz w:val="24"/>
          <w:szCs w:val="24"/>
        </w:rPr>
      </w:pPr>
      <w:r>
        <w:rPr>
          <w:rFonts w:ascii="Cambria" w:hAnsi="Cambria" w:cs="Cambria" w:eastAsia="Cambria"/>
          <w:position w:val="2"/>
          <w:sz w:val="24"/>
          <w:szCs w:val="24"/>
        </w:rPr>
        <mc:AlternateContent>
          <mc:Choice Requires="wps">
            <w:drawing>
              <wp:anchor distT="0" distB="0" distL="0" distR="0" allowOverlap="1" layoutInCell="1" locked="0" behindDoc="1" simplePos="0" relativeHeight="484716032">
                <wp:simplePos x="0" y="0"/>
                <wp:positionH relativeFrom="page">
                  <wp:posOffset>3854196</wp:posOffset>
                </wp:positionH>
                <wp:positionV relativeFrom="paragraph">
                  <wp:posOffset>182207</wp:posOffset>
                </wp:positionV>
                <wp:extent cx="1202055"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202055" cy="1270"/>
                        </a:xfrm>
                        <a:custGeom>
                          <a:avLst/>
                          <a:gdLst/>
                          <a:ahLst/>
                          <a:cxnLst/>
                          <a:rect l="l" t="t" r="r" b="b"/>
                          <a:pathLst>
                            <a:path w="1202055" h="0">
                              <a:moveTo>
                                <a:pt x="0" y="0"/>
                              </a:moveTo>
                              <a:lnTo>
                                <a:pt x="120180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00448" from="303.480011pt,14.347021pt" to="398.110011pt,14.347021pt" stroked="true" strokeweight=".478pt" strokecolor="#000000">
                <v:stroke dashstyle="solid"/>
                <w10:wrap type="none"/>
              </v:line>
            </w:pict>
          </mc:Fallback>
        </mc:AlternateContent>
      </w:r>
      <w:r>
        <w:rPr>
          <w:rFonts w:ascii="Cambria" w:hAnsi="Cambria" w:cs="Cambria" w:eastAsia="Cambria"/>
          <w:position w:val="2"/>
          <w:sz w:val="24"/>
          <w:szCs w:val="24"/>
        </w:rPr>
        <mc:AlternateContent>
          <mc:Choice Requires="wps">
            <w:drawing>
              <wp:anchor distT="0" distB="0" distL="0" distR="0" allowOverlap="1" layoutInCell="1" locked="0" behindDoc="0" simplePos="0" relativeHeight="15760896">
                <wp:simplePos x="0" y="0"/>
                <wp:positionH relativeFrom="page">
                  <wp:posOffset>4335538</wp:posOffset>
                </wp:positionH>
                <wp:positionV relativeFrom="paragraph">
                  <wp:posOffset>229824</wp:posOffset>
                </wp:positionV>
                <wp:extent cx="65405" cy="1016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5405" cy="101600"/>
                        </a:xfrm>
                        <a:prstGeom prst="rect">
                          <a:avLst/>
                        </a:prstGeom>
                      </wps:spPr>
                      <wps:txbx>
                        <w:txbxContent>
                          <w:p>
                            <w:pPr>
                              <w:spacing w:line="153" w:lineRule="exact" w:before="0"/>
                              <w:ind w:left="0" w:right="0" w:firstLine="0"/>
                              <w:jc w:val="left"/>
                              <w:rPr>
                                <w:rFonts w:ascii="Arial" w:eastAsia="Arial"/>
                                <w:i/>
                                <w:sz w:val="16"/>
                              </w:rPr>
                            </w:pPr>
                            <w:r>
                              <w:rPr>
                                <w:rFonts w:ascii="Arial" w:eastAsia="Arial"/>
                                <w:i/>
                                <w:spacing w:val="-10"/>
                                <w:w w:val="60"/>
                                <w:sz w:val="16"/>
                              </w:rPr>
                              <w:t>𝑛</w:t>
                            </w:r>
                          </w:p>
                        </w:txbxContent>
                      </wps:txbx>
                      <wps:bodyPr wrap="square" lIns="0" tIns="0" rIns="0" bIns="0" rtlCol="0">
                        <a:noAutofit/>
                      </wps:bodyPr>
                    </wps:wsp>
                  </a:graphicData>
                </a:graphic>
              </wp:anchor>
            </w:drawing>
          </mc:Choice>
          <mc:Fallback>
            <w:pict>
              <v:shape style="position:absolute;margin-left:341.381012pt;margin-top:18.096445pt;width:5.15pt;height:8pt;mso-position-horizontal-relative:page;mso-position-vertical-relative:paragraph;z-index:15760896" type="#_x0000_t202" id="docshape61" filled="false" stroked="false">
                <v:textbox inset="0,0,0,0">
                  <w:txbxContent>
                    <w:p>
                      <w:pPr>
                        <w:spacing w:line="153" w:lineRule="exact" w:before="0"/>
                        <w:ind w:left="0" w:right="0" w:firstLine="0"/>
                        <w:jc w:val="left"/>
                        <w:rPr>
                          <w:rFonts w:ascii="Arial" w:eastAsia="Arial"/>
                          <w:i/>
                          <w:sz w:val="16"/>
                        </w:rPr>
                      </w:pPr>
                      <w:r>
                        <w:rPr>
                          <w:rFonts w:ascii="Arial" w:eastAsia="Arial"/>
                          <w:i/>
                          <w:spacing w:val="-10"/>
                          <w:w w:val="60"/>
                          <w:sz w:val="16"/>
                        </w:rPr>
                        <w:t>𝑛</w:t>
                      </w:r>
                    </w:p>
                  </w:txbxContent>
                </v:textbox>
                <w10:wrap type="none"/>
              </v:shape>
            </w:pict>
          </mc:Fallback>
        </mc:AlternateContent>
      </w:r>
      <w:r>
        <w:rPr>
          <w:rFonts w:ascii="Cambria" w:hAnsi="Cambria" w:cs="Cambria" w:eastAsia="Cambria"/>
          <w:spacing w:val="-264"/>
          <w:w w:val="181"/>
          <w:position w:val="28"/>
          <w:sz w:val="24"/>
          <w:szCs w:val="24"/>
        </w:rPr>
        <w:t>⎯</w:t>
      </w:r>
      <w:r>
        <w:rPr>
          <w:rFonts w:ascii="Cambria" w:hAnsi="Cambria" w:cs="Cambria" w:eastAsia="Cambria"/>
          <w:spacing w:val="-11"/>
          <w:w w:val="189"/>
          <w:sz w:val="24"/>
          <w:szCs w:val="24"/>
        </w:rPr>
        <w:t>⎸</w:t>
      </w:r>
      <w:r>
        <w:rPr>
          <w:rFonts w:ascii="Cambria" w:hAnsi="Cambria" w:cs="Cambria" w:eastAsia="Cambria"/>
          <w:sz w:val="24"/>
          <w:szCs w:val="24"/>
        </w:rPr>
        <w:tab/>
      </w:r>
      <w:r>
        <w:rPr>
          <w:rFonts w:ascii="Calibri" w:hAnsi="Calibri" w:cs="Calibri" w:eastAsia="Calibri"/>
          <w:spacing w:val="-10"/>
          <w:w w:val="105"/>
          <w:position w:val="-4"/>
          <w:sz w:val="24"/>
          <w:szCs w:val="24"/>
        </w:rPr>
        <w:t>1</w:t>
      </w:r>
      <w:r>
        <w:rPr>
          <w:rFonts w:ascii="Calibri" w:hAnsi="Calibri" w:cs="Calibri" w:eastAsia="Calibri"/>
          <w:position w:val="-4"/>
          <w:sz w:val="24"/>
          <w:szCs w:val="24"/>
        </w:rPr>
        <w:tab/>
      </w:r>
      <w:r>
        <w:rPr>
          <w:rFonts w:ascii="Cambria" w:hAnsi="Cambria" w:cs="Cambria" w:eastAsia="Cambria"/>
          <w:spacing w:val="-235"/>
          <w:w w:val="105"/>
          <w:position w:val="2"/>
          <w:sz w:val="24"/>
          <w:szCs w:val="24"/>
        </w:rPr>
        <w:t>∑︁</w:t>
      </w:r>
    </w:p>
    <w:p>
      <w:pPr>
        <w:spacing w:after="0" w:line="438" w:lineRule="exact"/>
        <w:jc w:val="center"/>
        <w:rPr>
          <w:rFonts w:ascii="Cambria" w:hAnsi="Cambria" w:cs="Cambria" w:eastAsia="Cambria"/>
          <w:position w:val="2"/>
          <w:sz w:val="24"/>
          <w:szCs w:val="24"/>
        </w:rPr>
        <w:sectPr>
          <w:type w:val="continuous"/>
          <w:pgSz w:w="11910" w:h="16840"/>
          <w:pgMar w:header="860" w:footer="0" w:top="1600" w:bottom="280" w:left="1559" w:right="850"/>
        </w:sectPr>
      </w:pPr>
    </w:p>
    <w:p>
      <w:pPr>
        <w:tabs>
          <w:tab w:pos="5138" w:val="left" w:leader="none"/>
        </w:tabs>
        <w:spacing w:line="241" w:lineRule="exact" w:before="0"/>
        <w:ind w:left="4534" w:right="0" w:firstLine="0"/>
        <w:jc w:val="left"/>
        <w:rPr>
          <w:rFonts w:ascii="Times New Roman"/>
          <w:sz w:val="24"/>
        </w:rPr>
      </w:pPr>
      <w:r>
        <w:rPr>
          <w:rFonts w:ascii="Times New Roman"/>
          <w:sz w:val="24"/>
        </w:rPr>
        <mc:AlternateContent>
          <mc:Choice Requires="wps">
            <w:drawing>
              <wp:anchor distT="0" distB="0" distL="0" distR="0" allowOverlap="1" layoutInCell="1" locked="0" behindDoc="1" simplePos="0" relativeHeight="484717568">
                <wp:simplePos x="0" y="0"/>
                <wp:positionH relativeFrom="page">
                  <wp:posOffset>3404006</wp:posOffset>
                </wp:positionH>
                <wp:positionV relativeFrom="paragraph">
                  <wp:posOffset>21446</wp:posOffset>
                </wp:positionV>
                <wp:extent cx="706120" cy="47244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06120" cy="472440"/>
                        </a:xfrm>
                        <a:prstGeom prst="rect">
                          <a:avLst/>
                        </a:prstGeom>
                      </wps:spPr>
                      <wps:txbx>
                        <w:txbxContent>
                          <w:p>
                            <w:pPr>
                              <w:tabs>
                                <w:tab w:pos="925" w:val="left" w:leader="none"/>
                              </w:tabs>
                              <w:spacing w:line="223" w:lineRule="auto" w:before="0"/>
                              <w:ind w:left="0" w:right="0" w:firstLine="0"/>
                              <w:jc w:val="left"/>
                              <w:rPr>
                                <w:rFonts w:ascii="Lucida Sans Unicode" w:hAnsi="Lucida Sans Unicode" w:eastAsia="Lucida Sans Unicode"/>
                                <w:position w:val="-15"/>
                                <w:sz w:val="24"/>
                              </w:rPr>
                            </w:pPr>
                            <w:r>
                              <w:rPr>
                                <w:rFonts w:ascii="Times New Roman" w:hAnsi="Times New Roman" w:eastAsia="Times New Roman"/>
                                <w:i/>
                                <w:sz w:val="24"/>
                              </w:rPr>
                              <w:t>𝜎</w:t>
                            </w:r>
                            <w:r>
                              <w:rPr>
                                <w:rFonts w:ascii="Times New Roman" w:hAnsi="Times New Roman" w:eastAsia="Times New Roman"/>
                                <w:i/>
                                <w:spacing w:val="-7"/>
                                <w:sz w:val="24"/>
                              </w:rPr>
                              <w:t> </w:t>
                            </w:r>
                            <w:r>
                              <w:rPr>
                                <w:rFonts w:ascii="Calibri" w:hAnsi="Calibri" w:eastAsia="Calibri"/>
                                <w:w w:val="125"/>
                                <w:sz w:val="24"/>
                              </w:rPr>
                              <w:t>=</w:t>
                            </w:r>
                            <w:r>
                              <w:rPr>
                                <w:rFonts w:ascii="Calibri" w:hAnsi="Calibri" w:eastAsia="Calibri"/>
                                <w:spacing w:val="-17"/>
                                <w:w w:val="125"/>
                                <w:sz w:val="24"/>
                              </w:rPr>
                              <w:t> </w:t>
                            </w:r>
                            <w:r>
                              <w:rPr>
                                <w:rFonts w:ascii="Cambria" w:hAnsi="Cambria" w:eastAsia="Cambria"/>
                                <w:spacing w:val="-10"/>
                                <w:w w:val="125"/>
                                <w:position w:val="7"/>
                                <w:sz w:val="24"/>
                              </w:rPr>
                              <w:t>⎷</w:t>
                            </w:r>
                            <w:r>
                              <w:rPr>
                                <w:rFonts w:ascii="Cambria" w:hAnsi="Cambria" w:eastAsia="Cambria"/>
                                <w:position w:val="7"/>
                                <w:sz w:val="24"/>
                              </w:rPr>
                              <w:tab/>
                            </w:r>
                            <w:r>
                              <w:rPr>
                                <w:rFonts w:ascii="Lucida Sans Unicode" w:hAnsi="Lucida Sans Unicode" w:eastAsia="Lucida Sans Unicode"/>
                                <w:spacing w:val="-15"/>
                                <w:position w:val="-15"/>
                                <w:sz w:val="24"/>
                              </w:rPr>
                              <w:t>−</w:t>
                            </w:r>
                          </w:p>
                        </w:txbxContent>
                      </wps:txbx>
                      <wps:bodyPr wrap="square" lIns="0" tIns="0" rIns="0" bIns="0" rtlCol="0">
                        <a:noAutofit/>
                      </wps:bodyPr>
                    </wps:wsp>
                  </a:graphicData>
                </a:graphic>
              </wp:anchor>
            </w:drawing>
          </mc:Choice>
          <mc:Fallback>
            <w:pict>
              <v:shape style="position:absolute;margin-left:268.032013pt;margin-top:1.688721pt;width:55.6pt;height:37.2pt;mso-position-horizontal-relative:page;mso-position-vertical-relative:paragraph;z-index:-18598912" type="#_x0000_t202" id="docshape62" filled="false" stroked="false">
                <v:textbox inset="0,0,0,0">
                  <w:txbxContent>
                    <w:p>
                      <w:pPr>
                        <w:tabs>
                          <w:tab w:pos="925" w:val="left" w:leader="none"/>
                        </w:tabs>
                        <w:spacing w:line="223" w:lineRule="auto" w:before="0"/>
                        <w:ind w:left="0" w:right="0" w:firstLine="0"/>
                        <w:jc w:val="left"/>
                        <w:rPr>
                          <w:rFonts w:ascii="Lucida Sans Unicode" w:hAnsi="Lucida Sans Unicode" w:eastAsia="Lucida Sans Unicode"/>
                          <w:position w:val="-15"/>
                          <w:sz w:val="24"/>
                        </w:rPr>
                      </w:pPr>
                      <w:r>
                        <w:rPr>
                          <w:rFonts w:ascii="Times New Roman" w:hAnsi="Times New Roman" w:eastAsia="Times New Roman"/>
                          <w:i/>
                          <w:sz w:val="24"/>
                        </w:rPr>
                        <w:t>𝜎</w:t>
                      </w:r>
                      <w:r>
                        <w:rPr>
                          <w:rFonts w:ascii="Times New Roman" w:hAnsi="Times New Roman" w:eastAsia="Times New Roman"/>
                          <w:i/>
                          <w:spacing w:val="-7"/>
                          <w:sz w:val="24"/>
                        </w:rPr>
                        <w:t> </w:t>
                      </w:r>
                      <w:r>
                        <w:rPr>
                          <w:rFonts w:ascii="Calibri" w:hAnsi="Calibri" w:eastAsia="Calibri"/>
                          <w:w w:val="125"/>
                          <w:sz w:val="24"/>
                        </w:rPr>
                        <w:t>=</w:t>
                      </w:r>
                      <w:r>
                        <w:rPr>
                          <w:rFonts w:ascii="Calibri" w:hAnsi="Calibri" w:eastAsia="Calibri"/>
                          <w:spacing w:val="-17"/>
                          <w:w w:val="125"/>
                          <w:sz w:val="24"/>
                        </w:rPr>
                        <w:t> </w:t>
                      </w:r>
                      <w:r>
                        <w:rPr>
                          <w:rFonts w:ascii="Cambria" w:hAnsi="Cambria" w:eastAsia="Cambria"/>
                          <w:spacing w:val="-10"/>
                          <w:w w:val="125"/>
                          <w:position w:val="7"/>
                          <w:sz w:val="24"/>
                        </w:rPr>
                        <w:t>⎷</w:t>
                      </w:r>
                      <w:r>
                        <w:rPr>
                          <w:rFonts w:ascii="Cambria" w:hAnsi="Cambria" w:eastAsia="Cambria"/>
                          <w:position w:val="7"/>
                          <w:sz w:val="24"/>
                        </w:rPr>
                        <w:tab/>
                      </w:r>
                      <w:r>
                        <w:rPr>
                          <w:rFonts w:ascii="Lucida Sans Unicode" w:hAnsi="Lucida Sans Unicode" w:eastAsia="Lucida Sans Unicode"/>
                          <w:spacing w:val="-15"/>
                          <w:position w:val="-15"/>
                          <w:sz w:val="24"/>
                        </w:rPr>
                        <w:t>−</w:t>
                      </w:r>
                    </w:p>
                  </w:txbxContent>
                </v:textbox>
                <w10:wrap type="none"/>
              </v:shape>
            </w:pict>
          </mc:Fallback>
        </mc:AlternateContent>
      </w:r>
      <w:r>
        <w:rPr>
          <w:rFonts w:ascii="Times New Roman"/>
          <w:w w:val="99"/>
          <w:sz w:val="24"/>
          <w:u w:val="single"/>
        </w:rPr>
        <w:t> </w:t>
      </w:r>
      <w:r>
        <w:rPr>
          <w:rFonts w:ascii="Times New Roman"/>
          <w:sz w:val="24"/>
          <w:u w:val="single"/>
        </w:rPr>
        <w:tab/>
      </w:r>
    </w:p>
    <w:p>
      <w:pPr>
        <w:tabs>
          <w:tab w:pos="4966" w:val="left" w:leader="none"/>
        </w:tabs>
        <w:spacing w:line="217" w:lineRule="exact" w:before="0"/>
        <w:ind w:left="4534" w:right="0" w:firstLine="0"/>
        <w:jc w:val="left"/>
        <w:rPr>
          <w:rFonts w:ascii="Calibri" w:eastAsia="Calibri"/>
          <w:sz w:val="24"/>
        </w:rPr>
      </w:pPr>
      <w:r>
        <w:rPr>
          <w:rFonts w:ascii="Times New Roman" w:eastAsia="Times New Roman"/>
          <w:i/>
          <w:spacing w:val="-10"/>
          <w:w w:val="95"/>
          <w:sz w:val="24"/>
        </w:rPr>
        <w:t>𝑛</w:t>
      </w:r>
      <w:r>
        <w:rPr>
          <w:rFonts w:ascii="Times New Roman" w:eastAsia="Times New Roman"/>
          <w:i/>
          <w:sz w:val="24"/>
        </w:rPr>
        <w:tab/>
      </w:r>
      <w:r>
        <w:rPr>
          <w:rFonts w:ascii="Calibri" w:eastAsia="Calibri"/>
          <w:spacing w:val="-10"/>
          <w:w w:val="95"/>
          <w:sz w:val="24"/>
        </w:rPr>
        <w:t>1</w:t>
      </w:r>
    </w:p>
    <w:p>
      <w:pPr>
        <w:spacing w:line="143" w:lineRule="exact" w:before="0"/>
        <w:ind w:left="0" w:right="0" w:firstLine="0"/>
        <w:jc w:val="right"/>
        <w:rPr>
          <w:rFonts w:ascii="Calibri" w:eastAsia="Calibri"/>
          <w:sz w:val="16"/>
        </w:rPr>
      </w:pPr>
      <w:r>
        <w:rPr>
          <w:rFonts w:ascii="Arial" w:eastAsia="Arial"/>
          <w:i/>
          <w:spacing w:val="-5"/>
          <w:w w:val="105"/>
          <w:sz w:val="16"/>
        </w:rPr>
        <w:t>𝑖</w:t>
      </w:r>
      <w:r>
        <w:rPr>
          <w:rFonts w:ascii="Calibri" w:eastAsia="Calibri"/>
          <w:spacing w:val="-5"/>
          <w:w w:val="105"/>
          <w:sz w:val="16"/>
        </w:rPr>
        <w:t>=1</w:t>
      </w:r>
    </w:p>
    <w:p>
      <w:pPr>
        <w:spacing w:before="17"/>
        <w:ind w:left="0" w:right="0" w:firstLine="0"/>
        <w:jc w:val="left"/>
        <w:rPr>
          <w:rFonts w:ascii="Calibri" w:hAnsi="Calibri" w:eastAsia="Calibri"/>
          <w:position w:val="7"/>
          <w:sz w:val="16"/>
        </w:rPr>
      </w:pPr>
      <w:r>
        <w:rPr/>
        <w:br w:type="column"/>
      </w:r>
      <w:r>
        <w:rPr>
          <w:rFonts w:ascii="Calibri" w:hAnsi="Calibri" w:eastAsia="Calibri"/>
          <w:w w:val="80"/>
          <w:sz w:val="24"/>
        </w:rPr>
        <w:t>(</w:t>
      </w:r>
      <w:r>
        <w:rPr>
          <w:rFonts w:ascii="Times New Roman" w:hAnsi="Times New Roman" w:eastAsia="Times New Roman"/>
          <w:i/>
          <w:w w:val="80"/>
          <w:sz w:val="24"/>
        </w:rPr>
        <w:t>𝑥</w:t>
      </w:r>
      <w:r>
        <w:rPr>
          <w:rFonts w:ascii="Arial" w:hAnsi="Arial" w:eastAsia="Arial"/>
          <w:i/>
          <w:w w:val="80"/>
          <w:sz w:val="24"/>
          <w:vertAlign w:val="subscript"/>
        </w:rPr>
        <w:t>𝑖</w:t>
      </w:r>
      <w:r>
        <w:rPr>
          <w:rFonts w:ascii="Arial" w:hAnsi="Arial" w:eastAsia="Arial"/>
          <w:i/>
          <w:spacing w:val="-1"/>
          <w:w w:val="80"/>
          <w:sz w:val="24"/>
          <w:vertAlign w:val="baseline"/>
        </w:rPr>
        <w:t> </w:t>
      </w:r>
      <w:r>
        <w:rPr>
          <w:rFonts w:ascii="Lucida Sans Unicode" w:hAnsi="Lucida Sans Unicode" w:eastAsia="Lucida Sans Unicode"/>
          <w:w w:val="80"/>
          <w:sz w:val="24"/>
          <w:vertAlign w:val="baseline"/>
        </w:rPr>
        <w:t>−</w:t>
      </w:r>
      <w:r>
        <w:rPr>
          <w:rFonts w:ascii="Lucida Sans Unicode" w:hAnsi="Lucida Sans Unicode" w:eastAsia="Lucida Sans Unicode"/>
          <w:spacing w:val="-8"/>
          <w:w w:val="80"/>
          <w:sz w:val="24"/>
          <w:vertAlign w:val="baseline"/>
        </w:rPr>
        <w:t> </w:t>
      </w:r>
      <w:r>
        <w:rPr>
          <w:rFonts w:ascii="Times New Roman" w:hAnsi="Times New Roman" w:eastAsia="Times New Roman"/>
          <w:i/>
          <w:spacing w:val="-5"/>
          <w:w w:val="80"/>
          <w:sz w:val="24"/>
          <w:vertAlign w:val="baseline"/>
        </w:rPr>
        <w:t>𝜇</w:t>
      </w:r>
      <w:r>
        <w:rPr>
          <w:rFonts w:ascii="Calibri" w:hAnsi="Calibri" w:eastAsia="Calibri"/>
          <w:spacing w:val="-5"/>
          <w:w w:val="80"/>
          <w:sz w:val="24"/>
          <w:vertAlign w:val="baseline"/>
        </w:rPr>
        <w:t>)</w:t>
      </w:r>
      <w:r>
        <w:rPr>
          <w:rFonts w:ascii="Calibri" w:hAnsi="Calibri" w:eastAsia="Calibri"/>
          <w:spacing w:val="-5"/>
          <w:w w:val="80"/>
          <w:position w:val="7"/>
          <w:sz w:val="16"/>
          <w:vertAlign w:val="baseline"/>
        </w:rPr>
        <w:t>2</w:t>
      </w:r>
    </w:p>
    <w:p>
      <w:pPr>
        <w:spacing w:after="0"/>
        <w:jc w:val="left"/>
        <w:rPr>
          <w:rFonts w:ascii="Calibri" w:hAnsi="Calibri" w:eastAsia="Calibri"/>
          <w:position w:val="7"/>
          <w:sz w:val="16"/>
        </w:rPr>
        <w:sectPr>
          <w:type w:val="continuous"/>
          <w:pgSz w:w="11910" w:h="16840"/>
          <w:pgMar w:header="860" w:footer="0" w:top="1600" w:bottom="280" w:left="1559" w:right="850"/>
          <w:cols w:num="2" w:equalWidth="0">
            <w:col w:w="5458" w:space="35"/>
            <w:col w:w="4008"/>
          </w:cols>
        </w:sectPr>
      </w:pPr>
    </w:p>
    <w:p>
      <w:pPr>
        <w:pStyle w:val="BodyText"/>
        <w:spacing w:before="188"/>
        <w:rPr>
          <w:rFonts w:ascii="Calibri"/>
        </w:rPr>
      </w:pPr>
    </w:p>
    <w:p>
      <w:pPr>
        <w:pStyle w:val="ListParagraph"/>
        <w:numPr>
          <w:ilvl w:val="0"/>
          <w:numId w:val="16"/>
        </w:numPr>
        <w:tabs>
          <w:tab w:pos="992" w:val="left" w:leader="none"/>
        </w:tabs>
        <w:spacing w:line="307" w:lineRule="auto" w:before="0" w:after="0"/>
        <w:ind w:left="992" w:right="281" w:hanging="193"/>
        <w:jc w:val="both"/>
        <w:rPr>
          <w:sz w:val="21"/>
        </w:rPr>
      </w:pPr>
      <w:r>
        <w:rPr>
          <w:rFonts w:ascii="Arial" w:hAnsi="Arial" w:eastAsia="Arial"/>
          <w:b/>
          <w:sz w:val="21"/>
        </w:rPr>
        <w:t>Quartis</w:t>
      </w:r>
      <w:r>
        <w:rPr>
          <w:rFonts w:ascii="Arial" w:hAnsi="Arial" w:eastAsia="Arial"/>
          <w:b/>
          <w:spacing w:val="-7"/>
          <w:sz w:val="21"/>
        </w:rPr>
        <w:t> </w:t>
      </w:r>
      <w:r>
        <w:rPr>
          <w:rFonts w:ascii="Arial" w:hAnsi="Arial" w:eastAsia="Arial"/>
          <w:b/>
          <w:sz w:val="21"/>
        </w:rPr>
        <w:t>(</w:t>
      </w:r>
      <w:r>
        <w:rPr>
          <w:rFonts w:ascii="Times New Roman" w:hAnsi="Times New Roman" w:eastAsia="Times New Roman"/>
          <w:i/>
          <w:sz w:val="24"/>
        </w:rPr>
        <w:t>𝑄</w:t>
      </w:r>
      <w:r>
        <w:rPr>
          <w:rFonts w:ascii="Calibri" w:hAnsi="Calibri" w:eastAsia="Calibri"/>
          <w:sz w:val="24"/>
          <w:vertAlign w:val="subscript"/>
        </w:rPr>
        <w:t>1</w:t>
      </w:r>
      <w:r>
        <w:rPr>
          <w:rFonts w:ascii="Arial" w:hAnsi="Arial" w:eastAsia="Arial"/>
          <w:b/>
          <w:sz w:val="21"/>
          <w:vertAlign w:val="baseline"/>
        </w:rPr>
        <w:t>,</w:t>
      </w:r>
      <w:r>
        <w:rPr>
          <w:rFonts w:ascii="Arial" w:hAnsi="Arial" w:eastAsia="Arial"/>
          <w:b/>
          <w:spacing w:val="-7"/>
          <w:sz w:val="21"/>
          <w:vertAlign w:val="baseline"/>
        </w:rPr>
        <w:t> </w:t>
      </w:r>
      <w:r>
        <w:rPr>
          <w:rFonts w:ascii="Times New Roman" w:hAnsi="Times New Roman" w:eastAsia="Times New Roman"/>
          <w:i/>
          <w:sz w:val="24"/>
          <w:vertAlign w:val="baseline"/>
        </w:rPr>
        <w:t>𝑄</w:t>
      </w:r>
      <w:r>
        <w:rPr>
          <w:rFonts w:ascii="Calibri" w:hAnsi="Calibri" w:eastAsia="Calibri"/>
          <w:sz w:val="24"/>
          <w:vertAlign w:val="subscript"/>
        </w:rPr>
        <w:t>3</w:t>
      </w:r>
      <w:r>
        <w:rPr>
          <w:rFonts w:ascii="Arial" w:hAnsi="Arial" w:eastAsia="Arial"/>
          <w:b/>
          <w:sz w:val="21"/>
          <w:vertAlign w:val="baseline"/>
        </w:rPr>
        <w:t>)</w:t>
      </w:r>
      <w:r>
        <w:rPr>
          <w:sz w:val="21"/>
          <w:vertAlign w:val="baseline"/>
        </w:rPr>
        <w:t>:</w:t>
      </w:r>
      <w:r>
        <w:rPr>
          <w:spacing w:val="-7"/>
          <w:sz w:val="21"/>
          <w:vertAlign w:val="baseline"/>
        </w:rPr>
        <w:t> </w:t>
      </w:r>
      <w:r>
        <w:rPr>
          <w:sz w:val="21"/>
          <w:vertAlign w:val="baseline"/>
        </w:rPr>
        <w:t>Valores</w:t>
      </w:r>
      <w:r>
        <w:rPr>
          <w:spacing w:val="-7"/>
          <w:sz w:val="21"/>
          <w:vertAlign w:val="baseline"/>
        </w:rPr>
        <w:t> </w:t>
      </w:r>
      <w:r>
        <w:rPr>
          <w:sz w:val="21"/>
          <w:vertAlign w:val="baseline"/>
        </w:rPr>
        <w:t>que</w:t>
      </w:r>
      <w:r>
        <w:rPr>
          <w:spacing w:val="-7"/>
          <w:sz w:val="21"/>
          <w:vertAlign w:val="baseline"/>
        </w:rPr>
        <w:t> </w:t>
      </w:r>
      <w:r>
        <w:rPr>
          <w:sz w:val="21"/>
          <w:vertAlign w:val="baseline"/>
        </w:rPr>
        <w:t>dividem</w:t>
      </w:r>
      <w:r>
        <w:rPr>
          <w:spacing w:val="-7"/>
          <w:sz w:val="21"/>
          <w:vertAlign w:val="baseline"/>
        </w:rPr>
        <w:t> </w:t>
      </w:r>
      <w:r>
        <w:rPr>
          <w:sz w:val="21"/>
          <w:vertAlign w:val="baseline"/>
        </w:rPr>
        <w:t>a</w:t>
      </w:r>
      <w:r>
        <w:rPr>
          <w:spacing w:val="-7"/>
          <w:sz w:val="21"/>
          <w:vertAlign w:val="baseline"/>
        </w:rPr>
        <w:t> </w:t>
      </w:r>
      <w:r>
        <w:rPr>
          <w:sz w:val="21"/>
          <w:vertAlign w:val="baseline"/>
        </w:rPr>
        <w:t>distribuição</w:t>
      </w:r>
      <w:r>
        <w:rPr>
          <w:spacing w:val="-7"/>
          <w:sz w:val="21"/>
          <w:vertAlign w:val="baseline"/>
        </w:rPr>
        <w:t> </w:t>
      </w:r>
      <w:r>
        <w:rPr>
          <w:sz w:val="21"/>
          <w:vertAlign w:val="baseline"/>
        </w:rPr>
        <w:t>ordenada</w:t>
      </w:r>
      <w:r>
        <w:rPr>
          <w:spacing w:val="-7"/>
          <w:sz w:val="21"/>
          <w:vertAlign w:val="baseline"/>
        </w:rPr>
        <w:t> </w:t>
      </w:r>
      <w:r>
        <w:rPr>
          <w:sz w:val="21"/>
          <w:vertAlign w:val="baseline"/>
        </w:rPr>
        <w:t>em</w:t>
      </w:r>
      <w:r>
        <w:rPr>
          <w:spacing w:val="-7"/>
          <w:sz w:val="21"/>
          <w:vertAlign w:val="baseline"/>
        </w:rPr>
        <w:t> </w:t>
      </w:r>
      <w:r>
        <w:rPr>
          <w:sz w:val="21"/>
          <w:vertAlign w:val="baseline"/>
        </w:rPr>
        <w:t>quatro</w:t>
      </w:r>
      <w:r>
        <w:rPr>
          <w:spacing w:val="-7"/>
          <w:sz w:val="21"/>
          <w:vertAlign w:val="baseline"/>
        </w:rPr>
        <w:t> </w:t>
      </w:r>
      <w:r>
        <w:rPr>
          <w:sz w:val="21"/>
          <w:vertAlign w:val="baseline"/>
        </w:rPr>
        <w:t>partes</w:t>
      </w:r>
      <w:r>
        <w:rPr>
          <w:spacing w:val="-7"/>
          <w:sz w:val="21"/>
          <w:vertAlign w:val="baseline"/>
        </w:rPr>
        <w:t> </w:t>
      </w:r>
      <w:r>
        <w:rPr>
          <w:sz w:val="21"/>
          <w:vertAlign w:val="baseline"/>
        </w:rPr>
        <w:t>iguais. O</w:t>
      </w:r>
      <w:r>
        <w:rPr>
          <w:spacing w:val="-5"/>
          <w:sz w:val="21"/>
          <w:vertAlign w:val="baseline"/>
        </w:rPr>
        <w:t> </w:t>
      </w:r>
      <w:r>
        <w:rPr>
          <w:sz w:val="21"/>
          <w:vertAlign w:val="baseline"/>
        </w:rPr>
        <w:t>primeiro</w:t>
      </w:r>
      <w:r>
        <w:rPr>
          <w:spacing w:val="-5"/>
          <w:sz w:val="21"/>
          <w:vertAlign w:val="baseline"/>
        </w:rPr>
        <w:t> </w:t>
      </w:r>
      <w:r>
        <w:rPr>
          <w:sz w:val="21"/>
          <w:vertAlign w:val="baseline"/>
        </w:rPr>
        <w:t>quartil</w:t>
      </w:r>
      <w:r>
        <w:rPr>
          <w:spacing w:val="-5"/>
          <w:sz w:val="21"/>
          <w:vertAlign w:val="baseline"/>
        </w:rPr>
        <w:t> </w:t>
      </w:r>
      <w:r>
        <w:rPr>
          <w:sz w:val="21"/>
          <w:vertAlign w:val="baseline"/>
        </w:rPr>
        <w:t>(</w:t>
      </w:r>
      <w:r>
        <w:rPr>
          <w:rFonts w:ascii="Times New Roman" w:hAnsi="Times New Roman" w:eastAsia="Times New Roman"/>
          <w:i/>
          <w:sz w:val="24"/>
          <w:vertAlign w:val="baseline"/>
        </w:rPr>
        <w:t>𝑄</w:t>
      </w:r>
      <w:r>
        <w:rPr>
          <w:rFonts w:ascii="Calibri" w:hAnsi="Calibri" w:eastAsia="Calibri"/>
          <w:sz w:val="24"/>
          <w:vertAlign w:val="subscript"/>
        </w:rPr>
        <w:t>1</w:t>
      </w:r>
      <w:r>
        <w:rPr>
          <w:sz w:val="21"/>
          <w:vertAlign w:val="baseline"/>
        </w:rPr>
        <w:t>)</w:t>
      </w:r>
      <w:r>
        <w:rPr>
          <w:spacing w:val="-5"/>
          <w:sz w:val="21"/>
          <w:vertAlign w:val="baseline"/>
        </w:rPr>
        <w:t> </w:t>
      </w:r>
      <w:r>
        <w:rPr>
          <w:sz w:val="21"/>
          <w:vertAlign w:val="baseline"/>
        </w:rPr>
        <w:t>corresponde</w:t>
      </w:r>
      <w:r>
        <w:rPr>
          <w:spacing w:val="-5"/>
          <w:sz w:val="21"/>
          <w:vertAlign w:val="baseline"/>
        </w:rPr>
        <w:t> </w:t>
      </w:r>
      <w:r>
        <w:rPr>
          <w:sz w:val="21"/>
          <w:vertAlign w:val="baseline"/>
        </w:rPr>
        <w:t>ao</w:t>
      </w:r>
      <w:r>
        <w:rPr>
          <w:spacing w:val="-5"/>
          <w:sz w:val="21"/>
          <w:vertAlign w:val="baseline"/>
        </w:rPr>
        <w:t> </w:t>
      </w:r>
      <w:r>
        <w:rPr>
          <w:sz w:val="21"/>
          <w:vertAlign w:val="baseline"/>
        </w:rPr>
        <w:t>percentil</w:t>
      </w:r>
      <w:r>
        <w:rPr>
          <w:spacing w:val="-5"/>
          <w:sz w:val="21"/>
          <w:vertAlign w:val="baseline"/>
        </w:rPr>
        <w:t> </w:t>
      </w:r>
      <w:r>
        <w:rPr>
          <w:sz w:val="21"/>
          <w:vertAlign w:val="baseline"/>
        </w:rPr>
        <w:t>25,</w:t>
      </w:r>
      <w:r>
        <w:rPr>
          <w:spacing w:val="-5"/>
          <w:sz w:val="21"/>
          <w:vertAlign w:val="baseline"/>
        </w:rPr>
        <w:t> </w:t>
      </w:r>
      <w:r>
        <w:rPr>
          <w:sz w:val="21"/>
          <w:vertAlign w:val="baseline"/>
        </w:rPr>
        <w:t>e</w:t>
      </w:r>
      <w:r>
        <w:rPr>
          <w:spacing w:val="-5"/>
          <w:sz w:val="21"/>
          <w:vertAlign w:val="baseline"/>
        </w:rPr>
        <w:t> </w:t>
      </w:r>
      <w:r>
        <w:rPr>
          <w:sz w:val="21"/>
          <w:vertAlign w:val="baseline"/>
        </w:rPr>
        <w:t>o</w:t>
      </w:r>
      <w:r>
        <w:rPr>
          <w:spacing w:val="-5"/>
          <w:sz w:val="21"/>
          <w:vertAlign w:val="baseline"/>
        </w:rPr>
        <w:t> </w:t>
      </w:r>
      <w:r>
        <w:rPr>
          <w:sz w:val="21"/>
          <w:vertAlign w:val="baseline"/>
        </w:rPr>
        <w:t>terceiro</w:t>
      </w:r>
      <w:r>
        <w:rPr>
          <w:spacing w:val="-5"/>
          <w:sz w:val="21"/>
          <w:vertAlign w:val="baseline"/>
        </w:rPr>
        <w:t> </w:t>
      </w:r>
      <w:r>
        <w:rPr>
          <w:sz w:val="21"/>
          <w:vertAlign w:val="baseline"/>
        </w:rPr>
        <w:t>quartil</w:t>
      </w:r>
      <w:r>
        <w:rPr>
          <w:spacing w:val="-5"/>
          <w:sz w:val="21"/>
          <w:vertAlign w:val="baseline"/>
        </w:rPr>
        <w:t> </w:t>
      </w:r>
      <w:r>
        <w:rPr>
          <w:sz w:val="21"/>
          <w:vertAlign w:val="baseline"/>
        </w:rPr>
        <w:t>(</w:t>
      </w:r>
      <w:r>
        <w:rPr>
          <w:rFonts w:ascii="Times New Roman" w:hAnsi="Times New Roman" w:eastAsia="Times New Roman"/>
          <w:i/>
          <w:sz w:val="24"/>
          <w:vertAlign w:val="baseline"/>
        </w:rPr>
        <w:t>𝑄</w:t>
      </w:r>
      <w:r>
        <w:rPr>
          <w:rFonts w:ascii="Calibri" w:hAnsi="Calibri" w:eastAsia="Calibri"/>
          <w:sz w:val="24"/>
          <w:vertAlign w:val="subscript"/>
        </w:rPr>
        <w:t>3</w:t>
      </w:r>
      <w:r>
        <w:rPr>
          <w:sz w:val="21"/>
          <w:vertAlign w:val="baseline"/>
        </w:rPr>
        <w:t>)</w:t>
      </w:r>
      <w:r>
        <w:rPr>
          <w:spacing w:val="-5"/>
          <w:sz w:val="21"/>
          <w:vertAlign w:val="baseline"/>
        </w:rPr>
        <w:t> </w:t>
      </w:r>
      <w:r>
        <w:rPr>
          <w:sz w:val="21"/>
          <w:vertAlign w:val="baseline"/>
        </w:rPr>
        <w:t>ao</w:t>
      </w:r>
      <w:r>
        <w:rPr>
          <w:spacing w:val="-5"/>
          <w:sz w:val="21"/>
          <w:vertAlign w:val="baseline"/>
        </w:rPr>
        <w:t> </w:t>
      </w:r>
      <w:r>
        <w:rPr>
          <w:sz w:val="21"/>
          <w:vertAlign w:val="baseline"/>
        </w:rPr>
        <w:t>percentil 75 (</w:t>
      </w:r>
      <w:hyperlink w:history="true" w:anchor="_bookmark260">
        <w:r>
          <w:rPr>
            <w:sz w:val="21"/>
            <w:vertAlign w:val="baseline"/>
          </w:rPr>
          <w:t>Wilcox</w:t>
        </w:r>
      </w:hyperlink>
      <w:r>
        <w:rPr>
          <w:sz w:val="21"/>
          <w:vertAlign w:val="baseline"/>
        </w:rPr>
        <w:t>, </w:t>
      </w:r>
      <w:hyperlink w:history="true" w:anchor="_bookmark260">
        <w:r>
          <w:rPr>
            <w:sz w:val="21"/>
            <w:vertAlign w:val="baseline"/>
          </w:rPr>
          <w:t>2012</w:t>
        </w:r>
      </w:hyperlink>
      <w:r>
        <w:rPr>
          <w:sz w:val="21"/>
          <w:vertAlign w:val="baseline"/>
        </w:rPr>
        <w:t>).</w:t>
      </w:r>
    </w:p>
    <w:p>
      <w:pPr>
        <w:pStyle w:val="ListParagraph"/>
        <w:numPr>
          <w:ilvl w:val="0"/>
          <w:numId w:val="16"/>
        </w:numPr>
        <w:tabs>
          <w:tab w:pos="991" w:val="left" w:leader="none"/>
        </w:tabs>
        <w:spacing w:line="240" w:lineRule="auto" w:before="194" w:after="0"/>
        <w:ind w:left="991" w:right="0" w:hanging="192"/>
        <w:jc w:val="left"/>
        <w:rPr>
          <w:rFonts w:ascii="Calibri" w:hAnsi="Calibri"/>
          <w:sz w:val="24"/>
        </w:rPr>
      </w:pPr>
      <w:hyperlink w:history="true" w:anchor="_bookmark10">
        <w:r>
          <w:rPr>
            <w:rFonts w:ascii="Arial" w:hAnsi="Arial"/>
            <w:b/>
            <w:sz w:val="21"/>
          </w:rPr>
          <w:t>Amplitude</w:t>
        </w:r>
        <w:r>
          <w:rPr>
            <w:rFonts w:ascii="Arial" w:hAnsi="Arial"/>
            <w:b/>
            <w:spacing w:val="8"/>
            <w:sz w:val="21"/>
          </w:rPr>
          <w:t> </w:t>
        </w:r>
        <w:r>
          <w:rPr>
            <w:rFonts w:ascii="Arial" w:hAnsi="Arial"/>
            <w:b/>
            <w:sz w:val="21"/>
          </w:rPr>
          <w:t>interquartil,</w:t>
        </w:r>
        <w:r>
          <w:rPr>
            <w:rFonts w:ascii="Arial" w:hAnsi="Arial"/>
            <w:b/>
            <w:spacing w:val="11"/>
            <w:sz w:val="21"/>
          </w:rPr>
          <w:t> </w:t>
        </w:r>
        <w:r>
          <w:rPr>
            <w:rFonts w:ascii="Arial" w:hAnsi="Arial"/>
            <w:b/>
            <w:sz w:val="21"/>
          </w:rPr>
          <w:t>do</w:t>
        </w:r>
        <w:r>
          <w:rPr>
            <w:rFonts w:ascii="Arial" w:hAnsi="Arial"/>
            <w:b/>
            <w:spacing w:val="9"/>
            <w:sz w:val="21"/>
          </w:rPr>
          <w:t> </w:t>
        </w:r>
        <w:r>
          <w:rPr>
            <w:rFonts w:ascii="Arial" w:hAnsi="Arial"/>
            <w:b/>
            <w:sz w:val="21"/>
          </w:rPr>
          <w:t>Inglês</w:t>
        </w:r>
        <w:r>
          <w:rPr>
            <w:rFonts w:ascii="Arial" w:hAnsi="Arial"/>
            <w:b/>
            <w:spacing w:val="9"/>
            <w:sz w:val="21"/>
          </w:rPr>
          <w:t> </w:t>
        </w:r>
        <w:r>
          <w:rPr>
            <w:rFonts w:ascii="Arial" w:hAnsi="Arial"/>
            <w:b/>
            <w:i/>
            <w:sz w:val="21"/>
          </w:rPr>
          <w:t>Interquartile</w:t>
        </w:r>
        <w:r>
          <w:rPr>
            <w:rFonts w:ascii="Arial" w:hAnsi="Arial"/>
            <w:b/>
            <w:i/>
            <w:spacing w:val="9"/>
            <w:sz w:val="21"/>
          </w:rPr>
          <w:t> </w:t>
        </w:r>
        <w:r>
          <w:rPr>
            <w:rFonts w:ascii="Arial" w:hAnsi="Arial"/>
            <w:b/>
            <w:i/>
            <w:sz w:val="21"/>
          </w:rPr>
          <w:t>Range</w:t>
        </w:r>
        <w:r>
          <w:rPr>
            <w:rFonts w:ascii="Arial" w:hAnsi="Arial"/>
            <w:b/>
            <w:i/>
            <w:spacing w:val="20"/>
            <w:sz w:val="21"/>
          </w:rPr>
          <w:t> </w:t>
        </w:r>
        <w:r>
          <w:rPr>
            <w:rFonts w:ascii="Arial" w:hAnsi="Arial"/>
            <w:b/>
            <w:sz w:val="21"/>
          </w:rPr>
          <w:t>(IQR)</w:t>
        </w:r>
      </w:hyperlink>
      <w:r>
        <w:rPr>
          <w:sz w:val="21"/>
        </w:rPr>
        <w:t>:</w:t>
      </w:r>
      <w:r>
        <w:rPr>
          <w:spacing w:val="9"/>
          <w:sz w:val="21"/>
        </w:rPr>
        <w:t> </w:t>
      </w:r>
      <w:r>
        <w:rPr>
          <w:sz w:val="21"/>
        </w:rPr>
        <w:t>Calculada</w:t>
      </w:r>
      <w:r>
        <w:rPr>
          <w:spacing w:val="10"/>
          <w:sz w:val="21"/>
        </w:rPr>
        <w:t> </w:t>
      </w:r>
      <w:r>
        <w:rPr>
          <w:sz w:val="21"/>
        </w:rPr>
        <w:t>como</w:t>
      </w:r>
      <w:r>
        <w:rPr>
          <w:spacing w:val="9"/>
          <w:sz w:val="21"/>
        </w:rPr>
        <w:t> </w:t>
      </w:r>
      <w:r>
        <w:rPr>
          <w:sz w:val="21"/>
        </w:rPr>
        <w:t>IQR</w:t>
      </w:r>
      <w:r>
        <w:rPr>
          <w:spacing w:val="25"/>
          <w:sz w:val="21"/>
        </w:rPr>
        <w:t> </w:t>
      </w:r>
      <w:r>
        <w:rPr>
          <w:rFonts w:ascii="Calibri" w:hAnsi="Calibri"/>
          <w:spacing w:val="-10"/>
          <w:sz w:val="24"/>
        </w:rPr>
        <w:t>=</w:t>
      </w:r>
    </w:p>
    <w:p>
      <w:pPr>
        <w:pStyle w:val="BodyText"/>
        <w:spacing w:line="358" w:lineRule="exact" w:before="8"/>
        <w:ind w:left="992" w:right="281"/>
        <w:jc w:val="both"/>
      </w:pPr>
      <w:r>
        <w:rPr>
          <w:rFonts w:ascii="Times New Roman" w:hAnsi="Times New Roman" w:eastAsia="Times New Roman"/>
          <w:i/>
          <w:sz w:val="24"/>
        </w:rPr>
        <w:t>𝑄</w:t>
      </w:r>
      <w:r>
        <w:rPr>
          <w:rFonts w:ascii="Calibri" w:hAnsi="Calibri" w:eastAsia="Calibri"/>
          <w:sz w:val="24"/>
          <w:vertAlign w:val="subscript"/>
        </w:rPr>
        <w:t>3</w:t>
      </w:r>
      <w:r>
        <w:rPr>
          <w:rFonts w:ascii="Calibri" w:hAnsi="Calibri" w:eastAsia="Calibri"/>
          <w:sz w:val="24"/>
          <w:vertAlign w:val="baseline"/>
        </w:rPr>
        <w:t> </w:t>
      </w:r>
      <w:r>
        <w:rPr>
          <w:rFonts w:ascii="Lucida Sans Unicode" w:hAnsi="Lucida Sans Unicode" w:eastAsia="Lucida Sans Unicode"/>
          <w:sz w:val="24"/>
          <w:vertAlign w:val="baseline"/>
        </w:rPr>
        <w:t>−</w:t>
      </w:r>
      <w:r>
        <w:rPr>
          <w:rFonts w:ascii="Lucida Sans Unicode" w:hAnsi="Lucida Sans Unicode" w:eastAsia="Lucida Sans Unicode"/>
          <w:spacing w:val="-1"/>
          <w:sz w:val="24"/>
          <w:vertAlign w:val="baseline"/>
        </w:rPr>
        <w:t> </w:t>
      </w:r>
      <w:r>
        <w:rPr>
          <w:rFonts w:ascii="Times New Roman" w:hAnsi="Times New Roman" w:eastAsia="Times New Roman"/>
          <w:i/>
          <w:sz w:val="24"/>
          <w:vertAlign w:val="baseline"/>
        </w:rPr>
        <w:t>𝑄</w:t>
      </w:r>
      <w:r>
        <w:rPr>
          <w:rFonts w:ascii="Calibri" w:hAnsi="Calibri" w:eastAsia="Calibri"/>
          <w:sz w:val="24"/>
          <w:vertAlign w:val="subscript"/>
        </w:rPr>
        <w:t>1</w:t>
      </w:r>
      <w:r>
        <w:rPr>
          <w:vertAlign w:val="baseline"/>
        </w:rPr>
        <w:t>, representa a dispersão dos 50% centrais da distribuição, sendo robusta </w:t>
      </w:r>
      <w:r>
        <w:rPr>
          <w:spacing w:val="-115"/>
          <w:vertAlign w:val="baseline"/>
        </w:rPr>
        <w:t>a</w:t>
      </w:r>
      <w:r>
        <w:rPr>
          <w:vertAlign w:val="baseline"/>
        </w:rPr>
        <w:t> valores extremos (</w:t>
      </w:r>
      <w:hyperlink w:history="true" w:anchor="_bookmark247">
        <w:r>
          <w:rPr>
            <w:vertAlign w:val="baseline"/>
          </w:rPr>
          <w:t>Rousseeuw; Leroy</w:t>
        </w:r>
      </w:hyperlink>
      <w:r>
        <w:rPr>
          <w:vertAlign w:val="baseline"/>
        </w:rPr>
        <w:t>, </w:t>
      </w:r>
      <w:hyperlink w:history="true" w:anchor="_bookmark247">
        <w:r>
          <w:rPr>
            <w:vertAlign w:val="baseline"/>
          </w:rPr>
          <w:t>1987</w:t>
        </w:r>
      </w:hyperlink>
      <w:r>
        <w:rPr>
          <w:vertAlign w:val="baseline"/>
        </w:rPr>
        <w:t>). O IQR é amplamente utilizado para de-tecção de </w:t>
      </w:r>
      <w:r>
        <w:rPr>
          <w:rFonts w:ascii="Arial" w:hAnsi="Arial" w:eastAsia="Arial"/>
          <w:i/>
          <w:vertAlign w:val="baseline"/>
        </w:rPr>
        <w:t>outliers</w:t>
      </w:r>
      <w:r>
        <w:rPr>
          <w:vertAlign w:val="baseline"/>
        </w:rPr>
        <w:t>.</w:t>
      </w:r>
    </w:p>
    <w:p>
      <w:pPr>
        <w:pStyle w:val="BodyText"/>
      </w:pPr>
    </w:p>
    <w:p>
      <w:pPr>
        <w:pStyle w:val="BodyText"/>
        <w:spacing w:before="41"/>
      </w:pPr>
    </w:p>
    <w:p>
      <w:pPr>
        <w:pStyle w:val="ListParagraph"/>
        <w:numPr>
          <w:ilvl w:val="2"/>
          <w:numId w:val="2"/>
        </w:numPr>
        <w:tabs>
          <w:tab w:pos="955" w:val="left" w:leader="none"/>
        </w:tabs>
        <w:spacing w:line="240" w:lineRule="auto" w:before="1" w:after="0"/>
        <w:ind w:left="955" w:right="0" w:hanging="814"/>
        <w:jc w:val="left"/>
        <w:rPr>
          <w:sz w:val="21"/>
        </w:rPr>
      </w:pPr>
      <w:bookmarkStart w:name="2.11.3 Medidas de Forma da Distribuição" w:id="121"/>
      <w:bookmarkEnd w:id="121"/>
      <w:r>
        <w:rPr/>
      </w:r>
      <w:bookmarkStart w:name="_bookmark78" w:id="122"/>
      <w:bookmarkEnd w:id="122"/>
      <w:r>
        <w:rPr/>
      </w:r>
      <w:r>
        <w:rPr>
          <w:sz w:val="21"/>
        </w:rPr>
        <w:t>Medidas</w:t>
      </w:r>
      <w:r>
        <w:rPr>
          <w:spacing w:val="9"/>
          <w:sz w:val="21"/>
        </w:rPr>
        <w:t> </w:t>
      </w:r>
      <w:r>
        <w:rPr>
          <w:sz w:val="21"/>
        </w:rPr>
        <w:t>de</w:t>
      </w:r>
      <w:r>
        <w:rPr>
          <w:spacing w:val="10"/>
          <w:sz w:val="21"/>
        </w:rPr>
        <w:t> </w:t>
      </w:r>
      <w:r>
        <w:rPr>
          <w:sz w:val="21"/>
        </w:rPr>
        <w:t>Forma</w:t>
      </w:r>
      <w:r>
        <w:rPr>
          <w:spacing w:val="10"/>
          <w:sz w:val="21"/>
        </w:rPr>
        <w:t> </w:t>
      </w:r>
      <w:r>
        <w:rPr>
          <w:sz w:val="21"/>
        </w:rPr>
        <w:t>da</w:t>
      </w:r>
      <w:r>
        <w:rPr>
          <w:spacing w:val="10"/>
          <w:sz w:val="21"/>
        </w:rPr>
        <w:t> </w:t>
      </w:r>
      <w:r>
        <w:rPr>
          <w:spacing w:val="-2"/>
          <w:sz w:val="21"/>
        </w:rPr>
        <w:t>Distribuição</w:t>
      </w:r>
    </w:p>
    <w:p>
      <w:pPr>
        <w:pStyle w:val="BodyText"/>
        <w:spacing w:before="234"/>
      </w:pPr>
    </w:p>
    <w:p>
      <w:pPr>
        <w:pStyle w:val="BodyText"/>
        <w:spacing w:line="355" w:lineRule="auto"/>
        <w:ind w:left="141" w:firstLine="708"/>
      </w:pPr>
      <w:r>
        <w:rPr/>
        <w:t>As</w:t>
      </w:r>
      <w:r>
        <w:rPr>
          <w:spacing w:val="40"/>
        </w:rPr>
        <w:t> </w:t>
      </w:r>
      <w:r>
        <w:rPr/>
        <w:t>medidas</w:t>
      </w:r>
      <w:r>
        <w:rPr>
          <w:spacing w:val="40"/>
        </w:rPr>
        <w:t> </w:t>
      </w:r>
      <w:r>
        <w:rPr/>
        <w:t>de</w:t>
      </w:r>
      <w:r>
        <w:rPr>
          <w:spacing w:val="40"/>
        </w:rPr>
        <w:t> </w:t>
      </w:r>
      <w:r>
        <w:rPr/>
        <w:t>forma</w:t>
      </w:r>
      <w:r>
        <w:rPr>
          <w:spacing w:val="40"/>
        </w:rPr>
        <w:t> </w:t>
      </w:r>
      <w:r>
        <w:rPr/>
        <w:t>caracterizam</w:t>
      </w:r>
      <w:r>
        <w:rPr>
          <w:spacing w:val="40"/>
        </w:rPr>
        <w:t> </w:t>
      </w:r>
      <w:r>
        <w:rPr/>
        <w:t>a</w:t>
      </w:r>
      <w:r>
        <w:rPr>
          <w:spacing w:val="40"/>
        </w:rPr>
        <w:t> </w:t>
      </w:r>
      <w:r>
        <w:rPr/>
        <w:t>geometria</w:t>
      </w:r>
      <w:r>
        <w:rPr>
          <w:spacing w:val="40"/>
        </w:rPr>
        <w:t> </w:t>
      </w:r>
      <w:r>
        <w:rPr/>
        <w:t>da</w:t>
      </w:r>
      <w:r>
        <w:rPr>
          <w:spacing w:val="40"/>
        </w:rPr>
        <w:t> </w:t>
      </w:r>
      <w:r>
        <w:rPr/>
        <w:t>distribuição</w:t>
      </w:r>
      <w:r>
        <w:rPr>
          <w:spacing w:val="40"/>
        </w:rPr>
        <w:t> </w:t>
      </w:r>
      <w:r>
        <w:rPr/>
        <w:t>de</w:t>
      </w:r>
      <w:r>
        <w:rPr>
          <w:spacing w:val="40"/>
        </w:rPr>
        <w:t> </w:t>
      </w:r>
      <w:r>
        <w:rPr/>
        <w:t>probabilidade</w:t>
      </w:r>
      <w:r>
        <w:rPr>
          <w:spacing w:val="40"/>
        </w:rPr>
        <w:t> </w:t>
      </w:r>
      <w:r>
        <w:rPr/>
        <w:t>dos dados (</w:t>
      </w:r>
      <w:hyperlink w:history="true" w:anchor="_bookmark216">
        <w:r>
          <w:rPr/>
          <w:t>Joanes; Gill</w:t>
        </w:r>
      </w:hyperlink>
      <w:r>
        <w:rPr/>
        <w:t>, </w:t>
      </w:r>
      <w:hyperlink w:history="true" w:anchor="_bookmark216">
        <w:r>
          <w:rPr/>
          <w:t>1998</w:t>
        </w:r>
      </w:hyperlink>
      <w:r>
        <w:rPr/>
        <w:t>):</w:t>
      </w:r>
    </w:p>
    <w:p>
      <w:pPr>
        <w:pStyle w:val="ListParagraph"/>
        <w:numPr>
          <w:ilvl w:val="0"/>
          <w:numId w:val="17"/>
        </w:numPr>
        <w:tabs>
          <w:tab w:pos="992" w:val="left" w:leader="none"/>
        </w:tabs>
        <w:spacing w:line="355" w:lineRule="auto" w:before="220" w:after="0"/>
        <w:ind w:left="992" w:right="281" w:hanging="193"/>
        <w:jc w:val="both"/>
        <w:rPr>
          <w:sz w:val="21"/>
        </w:rPr>
      </w:pPr>
      <w:r>
        <w:rPr>
          <w:rFonts w:ascii="Arial" w:hAnsi="Arial"/>
          <w:b/>
          <w:sz w:val="21"/>
        </w:rPr>
        <w:t>Assimetria (</w:t>
      </w:r>
      <w:r>
        <w:rPr>
          <w:rFonts w:ascii="Arial" w:hAnsi="Arial"/>
          <w:b/>
          <w:i/>
          <w:sz w:val="21"/>
        </w:rPr>
        <w:t>skewness</w:t>
      </w:r>
      <w:r>
        <w:rPr>
          <w:rFonts w:ascii="Arial" w:hAnsi="Arial"/>
          <w:b/>
          <w:sz w:val="21"/>
        </w:rPr>
        <w:t>)</w:t>
      </w:r>
      <w:r>
        <w:rPr>
          <w:sz w:val="21"/>
        </w:rPr>
        <w:t>: Mede o grau e a direção da assimetria da distribuição em re-lação à média. Valores positivos indicam assimetria à direita (cauda longa no lado po-sitivo), enquanto valores negativos indicam assimetria à esquerda (</w:t>
      </w:r>
      <w:hyperlink w:history="true" w:anchor="_bookmark216">
        <w:r>
          <w:rPr>
            <w:sz w:val="21"/>
          </w:rPr>
          <w:t>Joanes; Gill</w:t>
        </w:r>
      </w:hyperlink>
      <w:r>
        <w:rPr>
          <w:sz w:val="21"/>
        </w:rPr>
        <w:t>, </w:t>
      </w:r>
      <w:hyperlink w:history="true" w:anchor="_bookmark216">
        <w:r>
          <w:rPr>
            <w:sz w:val="21"/>
          </w:rPr>
          <w:t>1998</w:t>
        </w:r>
      </w:hyperlink>
      <w:r>
        <w:rPr>
          <w:sz w:val="21"/>
        </w:rPr>
        <w:t>).</w:t>
      </w:r>
    </w:p>
    <w:p>
      <w:pPr>
        <w:pStyle w:val="ListParagraph"/>
        <w:spacing w:after="0" w:line="355" w:lineRule="auto"/>
        <w:jc w:val="both"/>
        <w:rPr>
          <w:sz w:val="21"/>
        </w:rPr>
        <w:sectPr>
          <w:type w:val="continuous"/>
          <w:pgSz w:w="11910" w:h="16840"/>
          <w:pgMar w:header="860" w:footer="0" w:top="1600" w:bottom="280" w:left="1559" w:right="850"/>
        </w:sectPr>
      </w:pPr>
    </w:p>
    <w:p>
      <w:pPr>
        <w:pStyle w:val="BodyText"/>
        <w:spacing w:before="239"/>
      </w:pPr>
    </w:p>
    <w:p>
      <w:pPr>
        <w:pStyle w:val="BodyText"/>
        <w:spacing w:line="360" w:lineRule="atLeast"/>
        <w:ind w:left="992" w:right="281"/>
      </w:pPr>
      <w:r>
        <w:rPr/>
        <mc:AlternateContent>
          <mc:Choice Requires="wps">
            <w:drawing>
              <wp:anchor distT="0" distB="0" distL="0" distR="0" allowOverlap="1" layoutInCell="1" locked="0" behindDoc="0" simplePos="0" relativeHeight="15762432">
                <wp:simplePos x="0" y="0"/>
                <wp:positionH relativeFrom="page">
                  <wp:posOffset>4781740</wp:posOffset>
                </wp:positionH>
                <wp:positionV relativeFrom="paragraph">
                  <wp:posOffset>705915</wp:posOffset>
                </wp:positionV>
                <wp:extent cx="40259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02590" cy="1270"/>
                        </a:xfrm>
                        <a:custGeom>
                          <a:avLst/>
                          <a:gdLst/>
                          <a:ahLst/>
                          <a:cxnLst/>
                          <a:rect l="l" t="t" r="r" b="b"/>
                          <a:pathLst>
                            <a:path w="402590" h="0">
                              <a:moveTo>
                                <a:pt x="0" y="0"/>
                              </a:moveTo>
                              <a:lnTo>
                                <a:pt x="40243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376.515015pt,55.583866pt" to="408.203015pt,55.583866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4719616">
                <wp:simplePos x="0" y="0"/>
                <wp:positionH relativeFrom="page">
                  <wp:posOffset>3441141</wp:posOffset>
                </wp:positionH>
                <wp:positionV relativeFrom="paragraph">
                  <wp:posOffset>485768</wp:posOffset>
                </wp:positionV>
                <wp:extent cx="1046480" cy="47244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046480" cy="472440"/>
                        </a:xfrm>
                        <a:prstGeom prst="rect">
                          <a:avLst/>
                        </a:prstGeom>
                      </wps:spPr>
                      <wps:txbx>
                        <w:txbxContent>
                          <w:p>
                            <w:pPr>
                              <w:tabs>
                                <w:tab w:pos="661" w:val="left" w:leader="none"/>
                                <w:tab w:pos="1462" w:val="left" w:leader="none"/>
                              </w:tabs>
                              <w:spacing w:line="297" w:lineRule="exact" w:before="0"/>
                              <w:ind w:left="0" w:right="0" w:firstLine="0"/>
                              <w:jc w:val="left"/>
                              <w:rPr>
                                <w:rFonts w:ascii="Cambria" w:hAnsi="Cambria" w:cs="Cambria" w:eastAsia="Cambria"/>
                                <w:position w:val="7"/>
                                <w:sz w:val="24"/>
                                <w:szCs w:val="24"/>
                              </w:rPr>
                            </w:pPr>
                            <w:r>
                              <w:rPr>
                                <w:rFonts w:ascii="Times New Roman" w:hAnsi="Times New Roman" w:cs="Times New Roman" w:eastAsia="Times New Roman"/>
                                <w:sz w:val="24"/>
                                <w:szCs w:val="24"/>
                                <w:u w:val="single"/>
                              </w:rPr>
                              <w:tab/>
                            </w:r>
                            <w:r>
                              <w:rPr>
                                <w:rFonts w:ascii="Times New Roman" w:hAnsi="Times New Roman" w:cs="Times New Roman" w:eastAsia="Times New Roman"/>
                                <w:i/>
                                <w:iCs/>
                                <w:spacing w:val="-10"/>
                                <w:w w:val="90"/>
                                <w:sz w:val="24"/>
                                <w:szCs w:val="24"/>
                                <w:u w:val="single"/>
                              </w:rPr>
                              <w:t>𝑛</w:t>
                            </w:r>
                            <w:r>
                              <w:rPr>
                                <w:rFonts w:ascii="Times New Roman" w:hAnsi="Times New Roman" w:cs="Times New Roman" w:eastAsia="Times New Roman"/>
                                <w:i/>
                                <w:iCs/>
                                <w:sz w:val="24"/>
                                <w:szCs w:val="24"/>
                                <w:u w:val="single"/>
                              </w:rPr>
                              <w:tab/>
                            </w:r>
                            <w:r>
                              <w:rPr>
                                <w:rFonts w:ascii="Times New Roman" w:hAnsi="Times New Roman" w:cs="Times New Roman" w:eastAsia="Times New Roman"/>
                                <w:i/>
                                <w:iCs/>
                                <w:sz w:val="24"/>
                                <w:szCs w:val="24"/>
                              </w:rPr>
                              <w:t> </w:t>
                            </w:r>
                            <w:r>
                              <w:rPr>
                                <w:rFonts w:ascii="Cambria" w:hAnsi="Cambria" w:cs="Cambria" w:eastAsia="Cambria"/>
                                <w:spacing w:val="-224"/>
                                <w:w w:val="90"/>
                                <w:position w:val="7"/>
                                <w:sz w:val="24"/>
                                <w:szCs w:val="24"/>
                              </w:rPr>
                              <w:t>∑︁</w:t>
                            </w:r>
                          </w:p>
                        </w:txbxContent>
                      </wps:txbx>
                      <wps:bodyPr wrap="square" lIns="0" tIns="0" rIns="0" bIns="0" rtlCol="0">
                        <a:noAutofit/>
                      </wps:bodyPr>
                    </wps:wsp>
                  </a:graphicData>
                </a:graphic>
              </wp:anchor>
            </w:drawing>
          </mc:Choice>
          <mc:Fallback>
            <w:pict>
              <v:shape style="position:absolute;margin-left:270.955994pt;margin-top:38.249466pt;width:82.4pt;height:37.2pt;mso-position-horizontal-relative:page;mso-position-vertical-relative:paragraph;z-index:-18596864" type="#_x0000_t202" id="docshape63" filled="false" stroked="false">
                <v:textbox inset="0,0,0,0">
                  <w:txbxContent>
                    <w:p>
                      <w:pPr>
                        <w:tabs>
                          <w:tab w:pos="661" w:val="left" w:leader="none"/>
                          <w:tab w:pos="1462" w:val="left" w:leader="none"/>
                        </w:tabs>
                        <w:spacing w:line="297" w:lineRule="exact" w:before="0"/>
                        <w:ind w:left="0" w:right="0" w:firstLine="0"/>
                        <w:jc w:val="left"/>
                        <w:rPr>
                          <w:rFonts w:ascii="Cambria" w:hAnsi="Cambria" w:cs="Cambria" w:eastAsia="Cambria"/>
                          <w:position w:val="7"/>
                          <w:sz w:val="24"/>
                          <w:szCs w:val="24"/>
                        </w:rPr>
                      </w:pPr>
                      <w:r>
                        <w:rPr>
                          <w:rFonts w:ascii="Times New Roman" w:hAnsi="Times New Roman" w:cs="Times New Roman" w:eastAsia="Times New Roman"/>
                          <w:sz w:val="24"/>
                          <w:szCs w:val="24"/>
                          <w:u w:val="single"/>
                        </w:rPr>
                        <w:tab/>
                      </w:r>
                      <w:r>
                        <w:rPr>
                          <w:rFonts w:ascii="Times New Roman" w:hAnsi="Times New Roman" w:cs="Times New Roman" w:eastAsia="Times New Roman"/>
                          <w:i/>
                          <w:iCs/>
                          <w:spacing w:val="-10"/>
                          <w:w w:val="90"/>
                          <w:sz w:val="24"/>
                          <w:szCs w:val="24"/>
                          <w:u w:val="single"/>
                        </w:rPr>
                        <w:t>𝑛</w:t>
                      </w:r>
                      <w:r>
                        <w:rPr>
                          <w:rFonts w:ascii="Times New Roman" w:hAnsi="Times New Roman" w:cs="Times New Roman" w:eastAsia="Times New Roman"/>
                          <w:i/>
                          <w:iCs/>
                          <w:sz w:val="24"/>
                          <w:szCs w:val="24"/>
                          <w:u w:val="single"/>
                        </w:rPr>
                        <w:tab/>
                      </w:r>
                      <w:r>
                        <w:rPr>
                          <w:rFonts w:ascii="Times New Roman" w:hAnsi="Times New Roman" w:cs="Times New Roman" w:eastAsia="Times New Roman"/>
                          <w:i/>
                          <w:iCs/>
                          <w:sz w:val="24"/>
                          <w:szCs w:val="24"/>
                        </w:rPr>
                        <w:t> </w:t>
                      </w:r>
                      <w:r>
                        <w:rPr>
                          <w:rFonts w:ascii="Cambria" w:hAnsi="Cambria" w:cs="Cambria" w:eastAsia="Cambria"/>
                          <w:spacing w:val="-224"/>
                          <w:w w:val="90"/>
                          <w:position w:val="7"/>
                          <w:sz w:val="24"/>
                          <w:szCs w:val="24"/>
                        </w:rPr>
                        <w:t>∑︁</w:t>
                      </w:r>
                    </w:p>
                  </w:txbxContent>
                </v:textbox>
                <w10:wrap type="none"/>
              </v:shape>
            </w:pict>
          </mc:Fallback>
        </mc:AlternateContent>
      </w:r>
      <w:r>
        <w:rPr/>
        <mc:AlternateContent>
          <mc:Choice Requires="wps">
            <w:drawing>
              <wp:anchor distT="0" distB="0" distL="0" distR="0" allowOverlap="1" layoutInCell="1" locked="0" behindDoc="1" simplePos="0" relativeHeight="484720128">
                <wp:simplePos x="0" y="0"/>
                <wp:positionH relativeFrom="page">
                  <wp:posOffset>5199367</wp:posOffset>
                </wp:positionH>
                <wp:positionV relativeFrom="paragraph">
                  <wp:posOffset>415918</wp:posOffset>
                </wp:positionV>
                <wp:extent cx="111760" cy="4724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11760" cy="472440"/>
                        </a:xfrm>
                        <a:prstGeom prst="rect">
                          <a:avLst/>
                        </a:prstGeom>
                      </wps:spPr>
                      <wps:txbx>
                        <w:txbxContent>
                          <w:p>
                            <w:pPr>
                              <w:spacing w:line="233" w:lineRule="exact" w:before="0"/>
                              <w:ind w:left="0" w:right="0" w:firstLine="0"/>
                              <w:jc w:val="left"/>
                              <w:rPr>
                                <w:rFonts w:ascii="Cambria" w:hAnsi="Cambria" w:cs="Cambria" w:eastAsia="Cambria"/>
                                <w:sz w:val="24"/>
                                <w:szCs w:val="24"/>
                              </w:rPr>
                            </w:pPr>
                            <w:r>
                              <w:rPr>
                                <w:rFonts w:ascii="Cambria" w:hAnsi="Cambria" w:cs="Cambria" w:eastAsia="Cambria"/>
                                <w:spacing w:val="-5"/>
                                <w:w w:val="50"/>
                                <w:sz w:val="24"/>
                                <w:szCs w:val="24"/>
                              </w:rPr>
                              <w:t>)︂</w:t>
                            </w:r>
                          </w:p>
                        </w:txbxContent>
                      </wps:txbx>
                      <wps:bodyPr wrap="square" lIns="0" tIns="0" rIns="0" bIns="0" rtlCol="0">
                        <a:noAutofit/>
                      </wps:bodyPr>
                    </wps:wsp>
                  </a:graphicData>
                </a:graphic>
              </wp:anchor>
            </w:drawing>
          </mc:Choice>
          <mc:Fallback>
            <w:pict>
              <v:shape style="position:absolute;margin-left:409.398987pt;margin-top:32.749466pt;width:8.8pt;height:37.2pt;mso-position-horizontal-relative:page;mso-position-vertical-relative:paragraph;z-index:-18596352" type="#_x0000_t202" id="docshape64" filled="false" stroked="false">
                <v:textbox inset="0,0,0,0">
                  <w:txbxContent>
                    <w:p>
                      <w:pPr>
                        <w:spacing w:line="233" w:lineRule="exact" w:before="0"/>
                        <w:ind w:left="0" w:right="0" w:firstLine="0"/>
                        <w:jc w:val="left"/>
                        <w:rPr>
                          <w:rFonts w:ascii="Cambria" w:hAnsi="Cambria" w:cs="Cambria" w:eastAsia="Cambria"/>
                          <w:sz w:val="24"/>
                          <w:szCs w:val="24"/>
                        </w:rPr>
                      </w:pPr>
                      <w:r>
                        <w:rPr>
                          <w:rFonts w:ascii="Cambria" w:hAnsi="Cambria" w:cs="Cambria" w:eastAsia="Cambria"/>
                          <w:spacing w:val="-5"/>
                          <w:w w:val="50"/>
                          <w:sz w:val="24"/>
                          <w:szCs w:val="24"/>
                        </w:rPr>
                        <w:t>)︂</w:t>
                      </w:r>
                    </w:p>
                  </w:txbxContent>
                </v:textbox>
                <w10:wrap type="none"/>
              </v:shape>
            </w:pict>
          </mc:Fallback>
        </mc:AlternateContent>
      </w:r>
      <w:r>
        <w:rPr/>
        <w:t>Para</w:t>
      </w:r>
      <w:r>
        <w:rPr>
          <w:spacing w:val="-2"/>
        </w:rPr>
        <w:t> </w:t>
      </w:r>
      <w:r>
        <w:rPr/>
        <w:t>uma</w:t>
      </w:r>
      <w:r>
        <w:rPr>
          <w:spacing w:val="-1"/>
        </w:rPr>
        <w:t> </w:t>
      </w:r>
      <w:r>
        <w:rPr/>
        <w:t>distribuição</w:t>
      </w:r>
      <w:r>
        <w:rPr>
          <w:spacing w:val="-2"/>
        </w:rPr>
        <w:t> </w:t>
      </w:r>
      <w:r>
        <w:rPr/>
        <w:t>normal,</w:t>
      </w:r>
      <w:r>
        <w:rPr>
          <w:spacing w:val="-1"/>
        </w:rPr>
        <w:t> </w:t>
      </w:r>
      <w:r>
        <w:rPr/>
        <w:t>a</w:t>
      </w:r>
      <w:r>
        <w:rPr>
          <w:spacing w:val="-2"/>
        </w:rPr>
        <w:t> </w:t>
      </w:r>
      <w:r>
        <w:rPr/>
        <w:t>assimetria</w:t>
      </w:r>
      <w:r>
        <w:rPr>
          <w:spacing w:val="-1"/>
        </w:rPr>
        <w:t> </w:t>
      </w:r>
      <w:r>
        <w:rPr/>
        <w:t>é</w:t>
      </w:r>
      <w:r>
        <w:rPr>
          <w:spacing w:val="-2"/>
        </w:rPr>
        <w:t> </w:t>
      </w:r>
      <w:r>
        <w:rPr/>
        <w:t>zero.</w:t>
      </w:r>
      <w:r>
        <w:rPr>
          <w:spacing w:val="-1"/>
        </w:rPr>
        <w:t> </w:t>
      </w:r>
      <w:r>
        <w:rPr/>
        <w:t>O</w:t>
      </w:r>
      <w:r>
        <w:rPr>
          <w:spacing w:val="-2"/>
        </w:rPr>
        <w:t> </w:t>
      </w:r>
      <w:r>
        <w:rPr/>
        <w:t>coeficiente</w:t>
      </w:r>
      <w:r>
        <w:rPr>
          <w:spacing w:val="-1"/>
        </w:rPr>
        <w:t> </w:t>
      </w:r>
      <w:r>
        <w:rPr/>
        <w:t>de</w:t>
      </w:r>
      <w:r>
        <w:rPr>
          <w:spacing w:val="-1"/>
        </w:rPr>
        <w:t> </w:t>
      </w:r>
      <w:r>
        <w:rPr/>
        <w:t>assimetria</w:t>
      </w:r>
      <w:r>
        <w:rPr>
          <w:spacing w:val="-2"/>
        </w:rPr>
        <w:t> </w:t>
      </w:r>
      <w:r>
        <w:rPr/>
        <w:t>de</w:t>
      </w:r>
      <w:r>
        <w:rPr>
          <w:spacing w:val="-1"/>
        </w:rPr>
        <w:t> </w:t>
      </w:r>
      <w:r>
        <w:rPr/>
        <w:t>Fisher é dado por:</w:t>
      </w:r>
    </w:p>
    <w:p>
      <w:pPr>
        <w:pStyle w:val="BodyText"/>
        <w:spacing w:after="0" w:line="360" w:lineRule="atLeast"/>
        <w:sectPr>
          <w:pgSz w:w="11910" w:h="16840"/>
          <w:pgMar w:header="860" w:footer="0" w:top="1100" w:bottom="280" w:left="1559" w:right="850"/>
        </w:sectPr>
      </w:pPr>
    </w:p>
    <w:p>
      <w:pPr>
        <w:spacing w:before="223"/>
        <w:ind w:left="0" w:right="0" w:firstLine="0"/>
        <w:jc w:val="right"/>
        <w:rPr>
          <w:rFonts w:ascii="Calibri" w:eastAsia="Calibri"/>
          <w:sz w:val="24"/>
        </w:rPr>
      </w:pPr>
      <w:r>
        <w:rPr>
          <w:rFonts w:ascii="Times New Roman" w:eastAsia="Times New Roman"/>
          <w:i/>
          <w:w w:val="80"/>
          <w:sz w:val="24"/>
        </w:rPr>
        <w:t>𝛾</w:t>
      </w:r>
      <w:r>
        <w:rPr>
          <w:rFonts w:ascii="Calibri" w:eastAsia="Calibri"/>
          <w:w w:val="80"/>
          <w:sz w:val="24"/>
          <w:vertAlign w:val="subscript"/>
        </w:rPr>
        <w:t>1</w:t>
      </w:r>
      <w:r>
        <w:rPr>
          <w:rFonts w:ascii="Calibri" w:eastAsia="Calibri"/>
          <w:spacing w:val="-15"/>
          <w:w w:val="130"/>
          <w:sz w:val="24"/>
          <w:vertAlign w:val="baseline"/>
        </w:rPr>
        <w:t> </w:t>
      </w:r>
      <w:r>
        <w:rPr>
          <w:rFonts w:ascii="Calibri" w:eastAsia="Calibri"/>
          <w:spacing w:val="-10"/>
          <w:w w:val="130"/>
          <w:sz w:val="24"/>
          <w:vertAlign w:val="baseline"/>
        </w:rPr>
        <w:t>=</w:t>
      </w:r>
    </w:p>
    <w:p>
      <w:pPr>
        <w:spacing w:before="2"/>
        <w:ind w:left="0" w:right="83" w:firstLine="0"/>
        <w:jc w:val="right"/>
        <w:rPr>
          <w:rFonts w:ascii="Arial" w:eastAsia="Arial"/>
          <w:i/>
          <w:sz w:val="16"/>
        </w:rPr>
      </w:pPr>
      <w:r>
        <w:rPr/>
        <w:br w:type="column"/>
      </w:r>
      <w:r>
        <w:rPr>
          <w:rFonts w:ascii="Arial" w:eastAsia="Arial"/>
          <w:i/>
          <w:spacing w:val="-10"/>
          <w:w w:val="95"/>
          <w:sz w:val="16"/>
        </w:rPr>
        <w:t>𝑛</w:t>
      </w:r>
    </w:p>
    <w:p>
      <w:pPr>
        <w:spacing w:before="166"/>
        <w:ind w:left="50" w:right="0" w:firstLine="0"/>
        <w:jc w:val="left"/>
        <w:rPr>
          <w:rFonts w:ascii="Calibri" w:hAnsi="Calibri" w:eastAsia="Calibri"/>
          <w:position w:val="-10"/>
          <w:sz w:val="16"/>
        </w:rPr>
      </w:pPr>
      <w:r>
        <w:rPr>
          <w:rFonts w:ascii="Calibri" w:hAnsi="Calibri" w:eastAsia="Calibri"/>
          <w:spacing w:val="-4"/>
          <w:sz w:val="24"/>
        </w:rPr>
        <w:t>(</w:t>
      </w:r>
      <w:r>
        <w:rPr>
          <w:rFonts w:ascii="Times New Roman" w:hAnsi="Times New Roman" w:eastAsia="Times New Roman"/>
          <w:i/>
          <w:spacing w:val="-4"/>
          <w:sz w:val="24"/>
        </w:rPr>
        <w:t>𝑛</w:t>
      </w:r>
      <w:r>
        <w:rPr>
          <w:rFonts w:ascii="Times New Roman" w:hAnsi="Times New Roman" w:eastAsia="Times New Roman"/>
          <w:i/>
          <w:spacing w:val="-11"/>
          <w:sz w:val="24"/>
        </w:rPr>
        <w:t> </w:t>
      </w:r>
      <w:r>
        <w:rPr>
          <w:rFonts w:ascii="Lucida Sans Unicode" w:hAnsi="Lucida Sans Unicode" w:eastAsia="Lucida Sans Unicode"/>
          <w:spacing w:val="-4"/>
          <w:sz w:val="24"/>
        </w:rPr>
        <w:t>−</w:t>
      </w:r>
      <w:r>
        <w:rPr>
          <w:rFonts w:ascii="Lucida Sans Unicode" w:hAnsi="Lucida Sans Unicode" w:eastAsia="Lucida Sans Unicode"/>
          <w:spacing w:val="-23"/>
          <w:sz w:val="24"/>
        </w:rPr>
        <w:t> </w:t>
      </w:r>
      <w:r>
        <w:rPr>
          <w:rFonts w:ascii="Calibri" w:hAnsi="Calibri" w:eastAsia="Calibri"/>
          <w:spacing w:val="-4"/>
          <w:sz w:val="24"/>
        </w:rPr>
        <w:t>1)(</w:t>
      </w:r>
      <w:r>
        <w:rPr>
          <w:rFonts w:ascii="Times New Roman" w:hAnsi="Times New Roman" w:eastAsia="Times New Roman"/>
          <w:i/>
          <w:spacing w:val="-4"/>
          <w:sz w:val="24"/>
        </w:rPr>
        <w:t>𝑛</w:t>
      </w:r>
      <w:r>
        <w:rPr>
          <w:rFonts w:ascii="Times New Roman" w:hAnsi="Times New Roman" w:eastAsia="Times New Roman"/>
          <w:i/>
          <w:spacing w:val="-11"/>
          <w:sz w:val="24"/>
        </w:rPr>
        <w:t> </w:t>
      </w:r>
      <w:r>
        <w:rPr>
          <w:rFonts w:ascii="Lucida Sans Unicode" w:hAnsi="Lucida Sans Unicode" w:eastAsia="Lucida Sans Unicode"/>
          <w:spacing w:val="-4"/>
          <w:sz w:val="24"/>
        </w:rPr>
        <w:t>−</w:t>
      </w:r>
      <w:r>
        <w:rPr>
          <w:rFonts w:ascii="Lucida Sans Unicode" w:hAnsi="Lucida Sans Unicode" w:eastAsia="Lucida Sans Unicode"/>
          <w:spacing w:val="-23"/>
          <w:sz w:val="24"/>
        </w:rPr>
        <w:t> </w:t>
      </w:r>
      <w:r>
        <w:rPr>
          <w:rFonts w:ascii="Calibri" w:hAnsi="Calibri" w:eastAsia="Calibri"/>
          <w:spacing w:val="-4"/>
          <w:sz w:val="24"/>
        </w:rPr>
        <w:t>2)</w:t>
      </w:r>
      <w:r>
        <w:rPr>
          <w:rFonts w:ascii="Calibri" w:hAnsi="Calibri" w:eastAsia="Calibri"/>
          <w:spacing w:val="15"/>
          <w:sz w:val="24"/>
        </w:rPr>
        <w:t> </w:t>
      </w:r>
      <w:r>
        <w:rPr>
          <w:rFonts w:ascii="Arial" w:hAnsi="Arial" w:eastAsia="Arial"/>
          <w:i/>
          <w:spacing w:val="-43"/>
          <w:position w:val="-10"/>
          <w:sz w:val="16"/>
        </w:rPr>
        <w:t>𝑖</w:t>
      </w:r>
      <w:r>
        <w:rPr>
          <w:rFonts w:ascii="Calibri" w:hAnsi="Calibri" w:eastAsia="Calibri"/>
          <w:spacing w:val="-43"/>
          <w:position w:val="-10"/>
          <w:sz w:val="16"/>
        </w:rPr>
        <w:t>=1</w:t>
      </w:r>
    </w:p>
    <w:p>
      <w:pPr>
        <w:spacing w:line="120" w:lineRule="auto" w:before="0"/>
        <w:ind w:left="35" w:right="0" w:firstLine="0"/>
        <w:jc w:val="left"/>
        <w:rPr>
          <w:rFonts w:ascii="Arial" w:hAnsi="Arial" w:cs="Arial" w:eastAsia="Arial"/>
          <w:i/>
          <w:iCs/>
          <w:position w:val="-20"/>
          <w:sz w:val="16"/>
          <w:szCs w:val="16"/>
        </w:rPr>
      </w:pPr>
      <w:r>
        <w:rPr/>
        <w:br w:type="column"/>
      </w:r>
      <w:r>
        <w:rPr>
          <w:rFonts w:ascii="Cambria" w:hAnsi="Cambria" w:cs="Cambria" w:eastAsia="Cambria"/>
          <w:w w:val="50"/>
          <w:sz w:val="24"/>
          <w:szCs w:val="24"/>
        </w:rPr>
        <w:t>(︂</w:t>
      </w:r>
      <w:r>
        <w:rPr>
          <w:rFonts w:ascii="Cambria" w:hAnsi="Cambria" w:cs="Cambria" w:eastAsia="Cambria"/>
          <w:spacing w:val="-1"/>
          <w:w w:val="65"/>
          <w:sz w:val="24"/>
          <w:szCs w:val="24"/>
        </w:rPr>
        <w:t> </w:t>
      </w:r>
      <w:r>
        <w:rPr>
          <w:rFonts w:ascii="Times New Roman" w:hAnsi="Times New Roman" w:cs="Times New Roman" w:eastAsia="Times New Roman"/>
          <w:i/>
          <w:iCs/>
          <w:spacing w:val="-41"/>
          <w:w w:val="65"/>
          <w:position w:val="-17"/>
          <w:sz w:val="24"/>
          <w:szCs w:val="24"/>
        </w:rPr>
        <w:t>𝑥</w:t>
      </w:r>
      <w:r>
        <w:rPr>
          <w:rFonts w:ascii="Arial" w:hAnsi="Arial" w:cs="Arial" w:eastAsia="Arial"/>
          <w:i/>
          <w:iCs/>
          <w:spacing w:val="-41"/>
          <w:w w:val="65"/>
          <w:position w:val="-20"/>
          <w:sz w:val="16"/>
          <w:szCs w:val="16"/>
        </w:rPr>
        <w:t>𝑖</w:t>
      </w:r>
    </w:p>
    <w:p>
      <w:pPr>
        <w:spacing w:line="367" w:lineRule="exact" w:before="26"/>
        <w:ind w:left="23" w:right="0" w:firstLine="0"/>
        <w:jc w:val="left"/>
        <w:rPr>
          <w:rFonts w:ascii="Calibri" w:hAnsi="Calibri" w:eastAsia="Calibri"/>
          <w:sz w:val="24"/>
        </w:rPr>
      </w:pPr>
      <w:r>
        <w:rPr/>
        <w:br w:type="column"/>
      </w:r>
      <w:r>
        <w:rPr>
          <w:rFonts w:ascii="Lucida Sans Unicode" w:hAnsi="Lucida Sans Unicode" w:eastAsia="Lucida Sans Unicode"/>
          <w:w w:val="90"/>
          <w:sz w:val="24"/>
        </w:rPr>
        <w:t>—</w:t>
      </w:r>
      <w:r>
        <w:rPr>
          <w:rFonts w:ascii="Lucida Sans Unicode" w:hAnsi="Lucida Sans Unicode" w:eastAsia="Lucida Sans Unicode"/>
          <w:spacing w:val="-16"/>
          <w:w w:val="90"/>
          <w:sz w:val="24"/>
        </w:rPr>
        <w:t> </w:t>
      </w:r>
      <w:r>
        <w:rPr>
          <w:rFonts w:ascii="Times New Roman" w:hAnsi="Times New Roman" w:eastAsia="Times New Roman"/>
          <w:i/>
          <w:w w:val="90"/>
          <w:sz w:val="24"/>
        </w:rPr>
        <w:t>𝜇</w:t>
      </w:r>
      <w:r>
        <w:rPr>
          <w:rFonts w:ascii="Times New Roman" w:hAnsi="Times New Roman" w:eastAsia="Times New Roman"/>
          <w:i/>
          <w:spacing w:val="72"/>
          <w:sz w:val="24"/>
        </w:rPr>
        <w:t> </w:t>
      </w:r>
      <w:r>
        <w:rPr>
          <w:rFonts w:ascii="Calibri" w:hAnsi="Calibri" w:eastAsia="Calibri"/>
          <w:spacing w:val="-10"/>
          <w:w w:val="90"/>
          <w:sz w:val="24"/>
          <w:vertAlign w:val="superscript"/>
        </w:rPr>
        <w:t>3</w:t>
      </w:r>
    </w:p>
    <w:p>
      <w:pPr>
        <w:spacing w:line="274" w:lineRule="exact" w:before="0"/>
        <w:ind w:left="15" w:right="0" w:firstLine="0"/>
        <w:jc w:val="left"/>
        <w:rPr>
          <w:rFonts w:ascii="Times New Roman" w:eastAsia="Times New Roman"/>
          <w:i/>
          <w:sz w:val="24"/>
        </w:rPr>
      </w:pPr>
      <w:r>
        <w:rPr>
          <w:rFonts w:ascii="Times New Roman" w:eastAsia="Times New Roman"/>
          <w:i/>
          <w:spacing w:val="-10"/>
          <w:w w:val="80"/>
          <w:sz w:val="24"/>
        </w:rPr>
        <w:t>𝜎</w:t>
      </w:r>
    </w:p>
    <w:p>
      <w:pPr>
        <w:spacing w:after="0" w:line="274" w:lineRule="exact"/>
        <w:jc w:val="left"/>
        <w:rPr>
          <w:rFonts w:ascii="Times New Roman" w:eastAsia="Times New Roman"/>
          <w:i/>
          <w:sz w:val="24"/>
        </w:rPr>
        <w:sectPr>
          <w:type w:val="continuous"/>
          <w:pgSz w:w="11910" w:h="16840"/>
          <w:pgMar w:header="860" w:footer="0" w:top="1600" w:bottom="280" w:left="1559" w:right="850"/>
          <w:cols w:num="4" w:equalWidth="0">
            <w:col w:w="3770" w:space="40"/>
            <w:col w:w="1887" w:space="39"/>
            <w:col w:w="426" w:space="39"/>
            <w:col w:w="3300"/>
          </w:cols>
        </w:sectPr>
      </w:pPr>
    </w:p>
    <w:p>
      <w:pPr>
        <w:pStyle w:val="BodyText"/>
        <w:spacing w:before="12"/>
        <w:rPr>
          <w:rFonts w:ascii="Times New Roman"/>
          <w:i/>
        </w:rPr>
      </w:pPr>
    </w:p>
    <w:p>
      <w:pPr>
        <w:pStyle w:val="ListParagraph"/>
        <w:numPr>
          <w:ilvl w:val="0"/>
          <w:numId w:val="17"/>
        </w:numPr>
        <w:tabs>
          <w:tab w:pos="992" w:val="left" w:leader="none"/>
        </w:tabs>
        <w:spacing w:line="355" w:lineRule="auto" w:before="1" w:after="0"/>
        <w:ind w:left="992" w:right="281" w:hanging="193"/>
        <w:jc w:val="both"/>
        <w:rPr>
          <w:sz w:val="21"/>
        </w:rPr>
      </w:pPr>
      <w:r>
        <w:rPr>
          <w:rFonts w:ascii="Arial" w:hAnsi="Arial"/>
          <w:b/>
          <w:sz w:val="21"/>
        </w:rPr>
        <w:t>Curtose (</w:t>
      </w:r>
      <w:r>
        <w:rPr>
          <w:rFonts w:ascii="Arial" w:hAnsi="Arial"/>
          <w:b/>
          <w:i/>
          <w:sz w:val="21"/>
        </w:rPr>
        <w:t>kurtosis</w:t>
      </w:r>
      <w:r>
        <w:rPr>
          <w:rFonts w:ascii="Arial" w:hAnsi="Arial"/>
          <w:b/>
          <w:sz w:val="21"/>
        </w:rPr>
        <w:t>)</w:t>
      </w:r>
      <w:r>
        <w:rPr>
          <w:sz w:val="21"/>
        </w:rPr>
        <w:t>: Mede o grau de achatamento ou propensão a extremos da distri-buição em relação à distribuição normal (</w:t>
      </w:r>
      <w:hyperlink w:history="true" w:anchor="_bookmark259">
        <w:r>
          <w:rPr>
            <w:sz w:val="21"/>
          </w:rPr>
          <w:t>Westfall</w:t>
        </w:r>
      </w:hyperlink>
      <w:r>
        <w:rPr>
          <w:sz w:val="21"/>
        </w:rPr>
        <w:t>, </w:t>
      </w:r>
      <w:hyperlink w:history="true" w:anchor="_bookmark259">
        <w:r>
          <w:rPr>
            <w:sz w:val="21"/>
          </w:rPr>
          <w:t>2014</w:t>
        </w:r>
      </w:hyperlink>
      <w:r>
        <w:rPr>
          <w:sz w:val="21"/>
        </w:rPr>
        <w:t>). Valores elevados de curtose indicam a presença de caudas pesadas e maior concentração de valores extremos. </w:t>
      </w:r>
      <w:r>
        <w:rPr>
          <w:sz w:val="21"/>
        </w:rPr>
        <w:t>A curtose excessiva é definida em relação à distribuição normal (curtose = 3):</w:t>
      </w:r>
    </w:p>
    <w:p>
      <w:pPr>
        <w:pStyle w:val="ListParagraph"/>
        <w:spacing w:after="0" w:line="355" w:lineRule="auto"/>
        <w:jc w:val="both"/>
        <w:rPr>
          <w:sz w:val="21"/>
        </w:rPr>
        <w:sectPr>
          <w:type w:val="continuous"/>
          <w:pgSz w:w="11910" w:h="16840"/>
          <w:pgMar w:header="860" w:footer="0" w:top="1600" w:bottom="280" w:left="1559" w:right="850"/>
        </w:sectPr>
      </w:pPr>
    </w:p>
    <w:p>
      <w:pPr>
        <w:pStyle w:val="BodyText"/>
        <w:spacing w:before="156"/>
        <w:rPr>
          <w:sz w:val="24"/>
        </w:rPr>
      </w:pPr>
    </w:p>
    <w:p>
      <w:pPr>
        <w:spacing w:before="0"/>
        <w:ind w:left="0" w:right="0" w:firstLine="0"/>
        <w:jc w:val="right"/>
        <w:rPr>
          <w:rFonts w:ascii="Calibri" w:eastAsia="Calibri"/>
          <w:sz w:val="24"/>
        </w:rPr>
      </w:pPr>
      <w:r>
        <w:rPr>
          <w:rFonts w:ascii="Times New Roman" w:eastAsia="Times New Roman"/>
          <w:i/>
          <w:w w:val="80"/>
          <w:sz w:val="24"/>
        </w:rPr>
        <w:t>𝛾</w:t>
      </w:r>
      <w:r>
        <w:rPr>
          <w:rFonts w:ascii="Calibri" w:eastAsia="Calibri"/>
          <w:w w:val="80"/>
          <w:sz w:val="24"/>
          <w:vertAlign w:val="subscript"/>
        </w:rPr>
        <w:t>2</w:t>
      </w:r>
      <w:r>
        <w:rPr>
          <w:rFonts w:ascii="Calibri" w:eastAsia="Calibri"/>
          <w:spacing w:val="-15"/>
          <w:w w:val="130"/>
          <w:sz w:val="24"/>
          <w:vertAlign w:val="baseline"/>
        </w:rPr>
        <w:t> </w:t>
      </w:r>
      <w:r>
        <w:rPr>
          <w:rFonts w:ascii="Calibri" w:eastAsia="Calibri"/>
          <w:spacing w:val="-10"/>
          <w:w w:val="130"/>
          <w:sz w:val="24"/>
          <w:vertAlign w:val="baseline"/>
        </w:rPr>
        <w:t>=</w:t>
      </w:r>
    </w:p>
    <w:p>
      <w:pPr>
        <w:pStyle w:val="BodyText"/>
        <w:spacing w:before="16"/>
        <w:rPr>
          <w:rFonts w:ascii="Calibri"/>
          <w:sz w:val="16"/>
        </w:rPr>
      </w:pPr>
      <w:r>
        <w:rPr/>
        <w:br w:type="column"/>
      </w:r>
      <w:r>
        <w:rPr>
          <w:rFonts w:ascii="Calibri"/>
          <w:sz w:val="16"/>
        </w:rPr>
      </w:r>
    </w:p>
    <w:p>
      <w:pPr>
        <w:spacing w:before="0"/>
        <w:ind w:left="0" w:right="83" w:firstLine="0"/>
        <w:jc w:val="right"/>
        <w:rPr>
          <w:rFonts w:ascii="Arial" w:eastAsia="Arial"/>
          <w:i/>
          <w:sz w:val="16"/>
        </w:rPr>
      </w:pPr>
      <w:r>
        <w:rPr>
          <w:rFonts w:ascii="Arial" w:eastAsia="Arial"/>
          <w:i/>
          <w:spacing w:val="-10"/>
          <w:w w:val="95"/>
          <w:sz w:val="16"/>
        </w:rPr>
        <w:t>𝑛</w:t>
      </w:r>
    </w:p>
    <w:p>
      <w:pPr>
        <w:spacing w:before="166"/>
        <w:ind w:left="50" w:right="0" w:firstLine="0"/>
        <w:jc w:val="left"/>
        <w:rPr>
          <w:rFonts w:ascii="Calibri" w:hAnsi="Calibri" w:eastAsia="Calibri"/>
          <w:position w:val="-10"/>
          <w:sz w:val="16"/>
        </w:rPr>
      </w:pPr>
      <w:r>
        <w:rPr>
          <w:rFonts w:ascii="Calibri" w:hAnsi="Calibri" w:eastAsia="Calibri"/>
          <w:position w:val="-10"/>
          <w:sz w:val="16"/>
        </w:rPr>
        <mc:AlternateContent>
          <mc:Choice Requires="wps">
            <w:drawing>
              <wp:anchor distT="0" distB="0" distL="0" distR="0" allowOverlap="1" layoutInCell="1" locked="0" behindDoc="1" simplePos="0" relativeHeight="484720640">
                <wp:simplePos x="0" y="0"/>
                <wp:positionH relativeFrom="page">
                  <wp:posOffset>2636761</wp:posOffset>
                </wp:positionH>
                <wp:positionV relativeFrom="paragraph">
                  <wp:posOffset>-89447</wp:posOffset>
                </wp:positionV>
                <wp:extent cx="1510665" cy="47244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510665" cy="472440"/>
                        </a:xfrm>
                        <a:prstGeom prst="rect">
                          <a:avLst/>
                        </a:prstGeom>
                      </wps:spPr>
                      <wps:txbx>
                        <w:txbxContent>
                          <w:p>
                            <w:pPr>
                              <w:tabs>
                                <w:tab w:pos="663" w:val="left" w:leader="none"/>
                                <w:tab w:pos="2193" w:val="left" w:leader="none"/>
                              </w:tabs>
                              <w:spacing w:line="309" w:lineRule="exact" w:before="0"/>
                              <w:ind w:left="0" w:right="0" w:firstLine="0"/>
                              <w:jc w:val="left"/>
                              <w:rPr>
                                <w:rFonts w:ascii="Cambria" w:hAnsi="Cambria" w:cs="Cambria" w:eastAsia="Cambria"/>
                                <w:position w:val="7"/>
                                <w:sz w:val="24"/>
                                <w:szCs w:val="24"/>
                              </w:rPr>
                            </w:pPr>
                            <w:r>
                              <w:rPr>
                                <w:rFonts w:ascii="Times New Roman" w:hAnsi="Times New Roman" w:cs="Times New Roman" w:eastAsia="Times New Roman"/>
                                <w:sz w:val="24"/>
                                <w:szCs w:val="24"/>
                                <w:u w:val="single"/>
                              </w:rPr>
                              <w:tab/>
                            </w:r>
                            <w:r>
                              <w:rPr>
                                <w:rFonts w:ascii="Times New Roman" w:hAnsi="Times New Roman" w:cs="Times New Roman" w:eastAsia="Times New Roman"/>
                                <w:i/>
                                <w:iCs/>
                                <w:spacing w:val="-12"/>
                                <w:sz w:val="24"/>
                                <w:szCs w:val="24"/>
                                <w:u w:val="single"/>
                              </w:rPr>
                              <w:t>𝑛</w:t>
                            </w:r>
                            <w:r>
                              <w:rPr>
                                <w:rFonts w:ascii="Calibri" w:hAnsi="Calibri" w:cs="Calibri" w:eastAsia="Calibri"/>
                                <w:spacing w:val="-12"/>
                                <w:sz w:val="24"/>
                                <w:szCs w:val="24"/>
                                <w:u w:val="single"/>
                              </w:rPr>
                              <w:t>(</w:t>
                            </w:r>
                            <w:r>
                              <w:rPr>
                                <w:rFonts w:ascii="Times New Roman" w:hAnsi="Times New Roman" w:cs="Times New Roman" w:eastAsia="Times New Roman"/>
                                <w:i/>
                                <w:iCs/>
                                <w:spacing w:val="-12"/>
                                <w:sz w:val="24"/>
                                <w:szCs w:val="24"/>
                                <w:u w:val="single"/>
                              </w:rPr>
                              <w:t>𝑛</w:t>
                            </w:r>
                            <w:r>
                              <w:rPr>
                                <w:rFonts w:ascii="Times New Roman" w:hAnsi="Times New Roman" w:cs="Times New Roman" w:eastAsia="Times New Roman"/>
                                <w:i/>
                                <w:iCs/>
                                <w:spacing w:val="-6"/>
                                <w:sz w:val="24"/>
                                <w:szCs w:val="24"/>
                                <w:u w:val="single"/>
                              </w:rPr>
                              <w:t> </w:t>
                            </w:r>
                            <w:r>
                              <w:rPr>
                                <w:rFonts w:ascii="Calibri" w:hAnsi="Calibri" w:cs="Calibri" w:eastAsia="Calibri"/>
                                <w:spacing w:val="-12"/>
                                <w:sz w:val="24"/>
                                <w:szCs w:val="24"/>
                                <w:u w:val="single"/>
                              </w:rPr>
                              <w:t>+</w:t>
                            </w:r>
                            <w:r>
                              <w:rPr>
                                <w:rFonts w:ascii="Calibri" w:hAnsi="Calibri" w:cs="Calibri" w:eastAsia="Calibri"/>
                                <w:spacing w:val="-1"/>
                                <w:sz w:val="24"/>
                                <w:szCs w:val="24"/>
                                <w:u w:val="single"/>
                              </w:rPr>
                              <w:t> </w:t>
                            </w:r>
                            <w:r>
                              <w:rPr>
                                <w:rFonts w:ascii="Calibri" w:hAnsi="Calibri" w:cs="Calibri" w:eastAsia="Calibri"/>
                                <w:spacing w:val="-12"/>
                                <w:sz w:val="24"/>
                                <w:szCs w:val="24"/>
                                <w:u w:val="single"/>
                              </w:rPr>
                              <w:t>1)</w:t>
                            </w:r>
                            <w:r>
                              <w:rPr>
                                <w:rFonts w:ascii="Calibri" w:hAnsi="Calibri" w:cs="Calibri" w:eastAsia="Calibri"/>
                                <w:sz w:val="24"/>
                                <w:szCs w:val="24"/>
                                <w:u w:val="single"/>
                              </w:rPr>
                              <w:tab/>
                            </w:r>
                            <w:r>
                              <w:rPr>
                                <w:rFonts w:ascii="Calibri" w:hAnsi="Calibri" w:cs="Calibri" w:eastAsia="Calibri"/>
                                <w:sz w:val="24"/>
                                <w:szCs w:val="24"/>
                              </w:rPr>
                              <w:t> </w:t>
                            </w:r>
                            <w:r>
                              <w:rPr>
                                <w:rFonts w:ascii="Cambria" w:hAnsi="Cambria" w:cs="Cambria" w:eastAsia="Cambria"/>
                                <w:spacing w:val="-224"/>
                                <w:position w:val="7"/>
                                <w:sz w:val="24"/>
                                <w:szCs w:val="24"/>
                              </w:rPr>
                              <w:t>∑︁</w:t>
                            </w:r>
                          </w:p>
                        </w:txbxContent>
                      </wps:txbx>
                      <wps:bodyPr wrap="square" lIns="0" tIns="0" rIns="0" bIns="0" rtlCol="0">
                        <a:noAutofit/>
                      </wps:bodyPr>
                    </wps:wsp>
                  </a:graphicData>
                </a:graphic>
              </wp:anchor>
            </w:drawing>
          </mc:Choice>
          <mc:Fallback>
            <w:pict>
              <v:shape style="position:absolute;margin-left:207.619003pt;margin-top:-7.043094pt;width:118.95pt;height:37.2pt;mso-position-horizontal-relative:page;mso-position-vertical-relative:paragraph;z-index:-18595840" type="#_x0000_t202" id="docshape65" filled="false" stroked="false">
                <v:textbox inset="0,0,0,0">
                  <w:txbxContent>
                    <w:p>
                      <w:pPr>
                        <w:tabs>
                          <w:tab w:pos="663" w:val="left" w:leader="none"/>
                          <w:tab w:pos="2193" w:val="left" w:leader="none"/>
                        </w:tabs>
                        <w:spacing w:line="309" w:lineRule="exact" w:before="0"/>
                        <w:ind w:left="0" w:right="0" w:firstLine="0"/>
                        <w:jc w:val="left"/>
                        <w:rPr>
                          <w:rFonts w:ascii="Cambria" w:hAnsi="Cambria" w:cs="Cambria" w:eastAsia="Cambria"/>
                          <w:position w:val="7"/>
                          <w:sz w:val="24"/>
                          <w:szCs w:val="24"/>
                        </w:rPr>
                      </w:pPr>
                      <w:r>
                        <w:rPr>
                          <w:rFonts w:ascii="Times New Roman" w:hAnsi="Times New Roman" w:cs="Times New Roman" w:eastAsia="Times New Roman"/>
                          <w:sz w:val="24"/>
                          <w:szCs w:val="24"/>
                          <w:u w:val="single"/>
                        </w:rPr>
                        <w:tab/>
                      </w:r>
                      <w:r>
                        <w:rPr>
                          <w:rFonts w:ascii="Times New Roman" w:hAnsi="Times New Roman" w:cs="Times New Roman" w:eastAsia="Times New Roman"/>
                          <w:i/>
                          <w:iCs/>
                          <w:spacing w:val="-12"/>
                          <w:sz w:val="24"/>
                          <w:szCs w:val="24"/>
                          <w:u w:val="single"/>
                        </w:rPr>
                        <w:t>𝑛</w:t>
                      </w:r>
                      <w:r>
                        <w:rPr>
                          <w:rFonts w:ascii="Calibri" w:hAnsi="Calibri" w:cs="Calibri" w:eastAsia="Calibri"/>
                          <w:spacing w:val="-12"/>
                          <w:sz w:val="24"/>
                          <w:szCs w:val="24"/>
                          <w:u w:val="single"/>
                        </w:rPr>
                        <w:t>(</w:t>
                      </w:r>
                      <w:r>
                        <w:rPr>
                          <w:rFonts w:ascii="Times New Roman" w:hAnsi="Times New Roman" w:cs="Times New Roman" w:eastAsia="Times New Roman"/>
                          <w:i/>
                          <w:iCs/>
                          <w:spacing w:val="-12"/>
                          <w:sz w:val="24"/>
                          <w:szCs w:val="24"/>
                          <w:u w:val="single"/>
                        </w:rPr>
                        <w:t>𝑛</w:t>
                      </w:r>
                      <w:r>
                        <w:rPr>
                          <w:rFonts w:ascii="Times New Roman" w:hAnsi="Times New Roman" w:cs="Times New Roman" w:eastAsia="Times New Roman"/>
                          <w:i/>
                          <w:iCs/>
                          <w:spacing w:val="-6"/>
                          <w:sz w:val="24"/>
                          <w:szCs w:val="24"/>
                          <w:u w:val="single"/>
                        </w:rPr>
                        <w:t> </w:t>
                      </w:r>
                      <w:r>
                        <w:rPr>
                          <w:rFonts w:ascii="Calibri" w:hAnsi="Calibri" w:cs="Calibri" w:eastAsia="Calibri"/>
                          <w:spacing w:val="-12"/>
                          <w:sz w:val="24"/>
                          <w:szCs w:val="24"/>
                          <w:u w:val="single"/>
                        </w:rPr>
                        <w:t>+</w:t>
                      </w:r>
                      <w:r>
                        <w:rPr>
                          <w:rFonts w:ascii="Calibri" w:hAnsi="Calibri" w:cs="Calibri" w:eastAsia="Calibri"/>
                          <w:spacing w:val="-1"/>
                          <w:sz w:val="24"/>
                          <w:szCs w:val="24"/>
                          <w:u w:val="single"/>
                        </w:rPr>
                        <w:t> </w:t>
                      </w:r>
                      <w:r>
                        <w:rPr>
                          <w:rFonts w:ascii="Calibri" w:hAnsi="Calibri" w:cs="Calibri" w:eastAsia="Calibri"/>
                          <w:spacing w:val="-12"/>
                          <w:sz w:val="24"/>
                          <w:szCs w:val="24"/>
                          <w:u w:val="single"/>
                        </w:rPr>
                        <w:t>1)</w:t>
                      </w:r>
                      <w:r>
                        <w:rPr>
                          <w:rFonts w:ascii="Calibri" w:hAnsi="Calibri" w:cs="Calibri" w:eastAsia="Calibri"/>
                          <w:sz w:val="24"/>
                          <w:szCs w:val="24"/>
                          <w:u w:val="single"/>
                        </w:rPr>
                        <w:tab/>
                      </w:r>
                      <w:r>
                        <w:rPr>
                          <w:rFonts w:ascii="Calibri" w:hAnsi="Calibri" w:cs="Calibri" w:eastAsia="Calibri"/>
                          <w:sz w:val="24"/>
                          <w:szCs w:val="24"/>
                        </w:rPr>
                        <w:t> </w:t>
                      </w:r>
                      <w:r>
                        <w:rPr>
                          <w:rFonts w:ascii="Cambria" w:hAnsi="Cambria" w:cs="Cambria" w:eastAsia="Cambria"/>
                          <w:spacing w:val="-224"/>
                          <w:position w:val="7"/>
                          <w:sz w:val="24"/>
                          <w:szCs w:val="24"/>
                        </w:rPr>
                        <w:t>∑︁</w:t>
                      </w:r>
                    </w:p>
                  </w:txbxContent>
                </v:textbox>
                <w10:wrap type="none"/>
              </v:shape>
            </w:pict>
          </mc:Fallback>
        </mc:AlternateContent>
      </w:r>
      <w:r>
        <w:rPr>
          <w:rFonts w:ascii="Calibri" w:hAnsi="Calibri" w:eastAsia="Calibri"/>
          <w:spacing w:val="-6"/>
          <w:sz w:val="24"/>
        </w:rPr>
        <w:t>(</w:t>
      </w:r>
      <w:r>
        <w:rPr>
          <w:rFonts w:ascii="Times New Roman" w:hAnsi="Times New Roman" w:eastAsia="Times New Roman"/>
          <w:i/>
          <w:spacing w:val="-6"/>
          <w:sz w:val="24"/>
        </w:rPr>
        <w:t>𝑛</w:t>
      </w:r>
      <w:r>
        <w:rPr>
          <w:rFonts w:ascii="Times New Roman" w:hAnsi="Times New Roman" w:eastAsia="Times New Roman"/>
          <w:i/>
          <w:spacing w:val="-9"/>
          <w:sz w:val="24"/>
        </w:rPr>
        <w:t> </w:t>
      </w:r>
      <w:r>
        <w:rPr>
          <w:rFonts w:ascii="Lucida Sans Unicode" w:hAnsi="Lucida Sans Unicode" w:eastAsia="Lucida Sans Unicode"/>
          <w:spacing w:val="-6"/>
          <w:sz w:val="24"/>
        </w:rPr>
        <w:t>−</w:t>
      </w:r>
      <w:r>
        <w:rPr>
          <w:rFonts w:ascii="Lucida Sans Unicode" w:hAnsi="Lucida Sans Unicode" w:eastAsia="Lucida Sans Unicode"/>
          <w:spacing w:val="-23"/>
          <w:sz w:val="24"/>
        </w:rPr>
        <w:t> </w:t>
      </w:r>
      <w:r>
        <w:rPr>
          <w:rFonts w:ascii="Calibri" w:hAnsi="Calibri" w:eastAsia="Calibri"/>
          <w:spacing w:val="-6"/>
          <w:sz w:val="24"/>
        </w:rPr>
        <w:t>1)(</w:t>
      </w:r>
      <w:r>
        <w:rPr>
          <w:rFonts w:ascii="Times New Roman" w:hAnsi="Times New Roman" w:eastAsia="Times New Roman"/>
          <w:i/>
          <w:spacing w:val="-6"/>
          <w:sz w:val="24"/>
        </w:rPr>
        <w:t>𝑛</w:t>
      </w:r>
      <w:r>
        <w:rPr>
          <w:rFonts w:ascii="Times New Roman" w:hAnsi="Times New Roman" w:eastAsia="Times New Roman"/>
          <w:i/>
          <w:spacing w:val="-9"/>
          <w:sz w:val="24"/>
        </w:rPr>
        <w:t> </w:t>
      </w:r>
      <w:r>
        <w:rPr>
          <w:rFonts w:ascii="Lucida Sans Unicode" w:hAnsi="Lucida Sans Unicode" w:eastAsia="Lucida Sans Unicode"/>
          <w:spacing w:val="-6"/>
          <w:sz w:val="24"/>
        </w:rPr>
        <w:t>−</w:t>
      </w:r>
      <w:r>
        <w:rPr>
          <w:rFonts w:ascii="Lucida Sans Unicode" w:hAnsi="Lucida Sans Unicode" w:eastAsia="Lucida Sans Unicode"/>
          <w:spacing w:val="-23"/>
          <w:sz w:val="24"/>
        </w:rPr>
        <w:t> </w:t>
      </w:r>
      <w:r>
        <w:rPr>
          <w:rFonts w:ascii="Calibri" w:hAnsi="Calibri" w:eastAsia="Calibri"/>
          <w:spacing w:val="-6"/>
          <w:sz w:val="24"/>
        </w:rPr>
        <w:t>2)(</w:t>
      </w:r>
      <w:r>
        <w:rPr>
          <w:rFonts w:ascii="Times New Roman" w:hAnsi="Times New Roman" w:eastAsia="Times New Roman"/>
          <w:i/>
          <w:spacing w:val="-6"/>
          <w:sz w:val="24"/>
        </w:rPr>
        <w:t>𝑛</w:t>
      </w:r>
      <w:r>
        <w:rPr>
          <w:rFonts w:ascii="Times New Roman" w:hAnsi="Times New Roman" w:eastAsia="Times New Roman"/>
          <w:i/>
          <w:spacing w:val="-9"/>
          <w:sz w:val="24"/>
        </w:rPr>
        <w:t> </w:t>
      </w:r>
      <w:r>
        <w:rPr>
          <w:rFonts w:ascii="Lucida Sans Unicode" w:hAnsi="Lucida Sans Unicode" w:eastAsia="Lucida Sans Unicode"/>
          <w:spacing w:val="-6"/>
          <w:sz w:val="24"/>
        </w:rPr>
        <w:t>−</w:t>
      </w:r>
      <w:r>
        <w:rPr>
          <w:rFonts w:ascii="Lucida Sans Unicode" w:hAnsi="Lucida Sans Unicode" w:eastAsia="Lucida Sans Unicode"/>
          <w:spacing w:val="-23"/>
          <w:sz w:val="24"/>
        </w:rPr>
        <w:t> </w:t>
      </w:r>
      <w:r>
        <w:rPr>
          <w:rFonts w:ascii="Calibri" w:hAnsi="Calibri" w:eastAsia="Calibri"/>
          <w:spacing w:val="-6"/>
          <w:sz w:val="24"/>
        </w:rPr>
        <w:t>3)</w:t>
      </w:r>
      <w:r>
        <w:rPr>
          <w:rFonts w:ascii="Calibri" w:hAnsi="Calibri" w:eastAsia="Calibri"/>
          <w:spacing w:val="24"/>
          <w:sz w:val="24"/>
        </w:rPr>
        <w:t> </w:t>
      </w:r>
      <w:r>
        <w:rPr>
          <w:rFonts w:ascii="Arial" w:hAnsi="Arial" w:eastAsia="Arial"/>
          <w:i/>
          <w:spacing w:val="-62"/>
          <w:position w:val="-10"/>
          <w:sz w:val="16"/>
        </w:rPr>
        <w:t>𝑖</w:t>
      </w:r>
      <w:r>
        <w:rPr>
          <w:rFonts w:ascii="Calibri" w:hAnsi="Calibri" w:eastAsia="Calibri"/>
          <w:spacing w:val="-62"/>
          <w:position w:val="-10"/>
          <w:sz w:val="16"/>
        </w:rPr>
        <w:t>=1</w:t>
      </w:r>
    </w:p>
    <w:p>
      <w:pPr>
        <w:spacing w:before="91"/>
        <w:ind w:left="35" w:right="0" w:firstLine="0"/>
        <w:jc w:val="left"/>
        <w:rPr>
          <w:rFonts w:ascii="Calibri" w:hAnsi="Calibri" w:cs="Calibri" w:eastAsia="Calibri"/>
          <w:position w:val="12"/>
          <w:sz w:val="16"/>
          <w:szCs w:val="16"/>
        </w:rPr>
      </w:pPr>
      <w:r>
        <w:rPr/>
        <w:br w:type="column"/>
      </w:r>
      <w:r>
        <w:rPr>
          <w:rFonts w:ascii="Cambria" w:hAnsi="Cambria" w:cs="Cambria" w:eastAsia="Cambria"/>
          <w:w w:val="65"/>
          <w:position w:val="18"/>
          <w:sz w:val="24"/>
          <w:szCs w:val="24"/>
        </w:rPr>
        <w:t>(︂</w:t>
      </w:r>
      <w:r>
        <w:rPr>
          <w:rFonts w:ascii="Cambria" w:hAnsi="Cambria" w:cs="Cambria" w:eastAsia="Cambria"/>
          <w:spacing w:val="-6"/>
          <w:w w:val="65"/>
          <w:position w:val="18"/>
          <w:sz w:val="24"/>
          <w:szCs w:val="24"/>
        </w:rPr>
        <w:t> </w:t>
      </w:r>
      <w:r>
        <w:rPr>
          <w:rFonts w:ascii="Times New Roman" w:hAnsi="Times New Roman" w:cs="Times New Roman" w:eastAsia="Times New Roman"/>
          <w:i/>
          <w:iCs/>
          <w:w w:val="65"/>
          <w:sz w:val="24"/>
          <w:szCs w:val="24"/>
          <w:u w:val="single"/>
        </w:rPr>
        <w:t>𝑥</w:t>
      </w:r>
      <w:r>
        <w:rPr>
          <w:rFonts w:ascii="Arial" w:hAnsi="Arial" w:cs="Arial" w:eastAsia="Arial"/>
          <w:i/>
          <w:iCs/>
          <w:w w:val="65"/>
          <w:sz w:val="24"/>
          <w:szCs w:val="24"/>
          <w:vertAlign w:val="subscript"/>
        </w:rPr>
        <w:t>𝑖</w:t>
      </w:r>
      <w:r>
        <w:rPr>
          <w:rFonts w:ascii="Arial" w:hAnsi="Arial" w:cs="Arial" w:eastAsia="Arial"/>
          <w:i/>
          <w:iCs/>
          <w:spacing w:val="7"/>
          <w:sz w:val="24"/>
          <w:szCs w:val="24"/>
          <w:vertAlign w:val="baseline"/>
        </w:rPr>
        <w:t> </w:t>
      </w:r>
      <w:r>
        <w:rPr>
          <w:rFonts w:ascii="Lucida Sans Unicode" w:hAnsi="Lucida Sans Unicode" w:cs="Lucida Sans Unicode" w:eastAsia="Lucida Sans Unicode"/>
          <w:w w:val="65"/>
          <w:sz w:val="24"/>
          <w:szCs w:val="24"/>
          <w:u w:val="single"/>
          <w:vertAlign w:val="baseline"/>
        </w:rPr>
        <w:t>−</w:t>
      </w:r>
      <w:r>
        <w:rPr>
          <w:rFonts w:ascii="Lucida Sans Unicode" w:hAnsi="Lucida Sans Unicode" w:cs="Lucida Sans Unicode" w:eastAsia="Lucida Sans Unicode"/>
          <w:spacing w:val="-13"/>
          <w:sz w:val="24"/>
          <w:szCs w:val="24"/>
          <w:u w:val="single"/>
          <w:vertAlign w:val="baseline"/>
        </w:rPr>
        <w:t> </w:t>
      </w:r>
      <w:r>
        <w:rPr>
          <w:rFonts w:ascii="Times New Roman" w:hAnsi="Times New Roman" w:cs="Times New Roman" w:eastAsia="Times New Roman"/>
          <w:i/>
          <w:iCs/>
          <w:w w:val="65"/>
          <w:sz w:val="24"/>
          <w:szCs w:val="24"/>
          <w:u w:val="single"/>
          <w:vertAlign w:val="baseline"/>
        </w:rPr>
        <w:t>𝜇</w:t>
      </w:r>
      <w:r>
        <w:rPr>
          <w:rFonts w:ascii="Times New Roman" w:hAnsi="Times New Roman" w:cs="Times New Roman" w:eastAsia="Times New Roman"/>
          <w:i/>
          <w:iCs/>
          <w:spacing w:val="-11"/>
          <w:w w:val="65"/>
          <w:sz w:val="24"/>
          <w:szCs w:val="24"/>
          <w:vertAlign w:val="baseline"/>
        </w:rPr>
        <w:t> </w:t>
      </w:r>
      <w:r>
        <w:rPr>
          <w:rFonts w:ascii="Cambria" w:hAnsi="Cambria" w:cs="Cambria" w:eastAsia="Cambria"/>
          <w:spacing w:val="-5"/>
          <w:w w:val="65"/>
          <w:position w:val="18"/>
          <w:sz w:val="24"/>
          <w:szCs w:val="24"/>
          <w:vertAlign w:val="baseline"/>
        </w:rPr>
        <w:t>)︂</w:t>
      </w:r>
      <w:r>
        <w:rPr>
          <w:rFonts w:ascii="Calibri" w:hAnsi="Calibri" w:cs="Calibri" w:eastAsia="Calibri"/>
          <w:spacing w:val="-5"/>
          <w:w w:val="65"/>
          <w:position w:val="12"/>
          <w:sz w:val="16"/>
          <w:szCs w:val="16"/>
          <w:vertAlign w:val="baseline"/>
        </w:rPr>
        <w:t>4</w:t>
      </w:r>
    </w:p>
    <w:p>
      <w:pPr>
        <w:pStyle w:val="BodyText"/>
        <w:spacing w:before="4"/>
        <w:rPr>
          <w:rFonts w:ascii="Calibri"/>
          <w:sz w:val="3"/>
        </w:rPr>
      </w:pPr>
    </w:p>
    <w:p>
      <w:pPr>
        <w:spacing w:line="239" w:lineRule="exact"/>
        <w:ind w:left="481" w:right="0" w:firstLine="0"/>
        <w:rPr>
          <w:rFonts w:ascii="Calibri"/>
          <w:position w:val="-4"/>
          <w:sz w:val="20"/>
        </w:rPr>
      </w:pPr>
      <w:r>
        <w:rPr>
          <w:rFonts w:ascii="Calibri"/>
          <w:position w:val="-4"/>
          <w:sz w:val="20"/>
        </w:rPr>
        <mc:AlternateContent>
          <mc:Choice Requires="wps">
            <w:drawing>
              <wp:inline distT="0" distB="0" distL="0" distR="0">
                <wp:extent cx="84455" cy="152400"/>
                <wp:effectExtent l="0" t="0" r="0" b="0"/>
                <wp:docPr id="102" name="Textbox 102"/>
                <wp:cNvGraphicFramePr>
                  <a:graphicFrameLocks/>
                </wp:cNvGraphicFramePr>
                <a:graphic>
                  <a:graphicData uri="http://schemas.microsoft.com/office/word/2010/wordprocessingShape">
                    <wps:wsp>
                      <wps:cNvPr id="102" name="Textbox 102"/>
                      <wps:cNvSpPr txBox="1"/>
                      <wps:spPr>
                        <a:xfrm>
                          <a:off x="0" y="0"/>
                          <a:ext cx="84455" cy="152400"/>
                        </a:xfrm>
                        <a:prstGeom prst="rect">
                          <a:avLst/>
                        </a:prstGeom>
                      </wps:spPr>
                      <wps:txbx>
                        <w:txbxContent>
                          <w:p>
                            <w:pPr>
                              <w:spacing w:line="231" w:lineRule="exact" w:before="0"/>
                              <w:ind w:left="0" w:right="0" w:firstLine="0"/>
                              <w:jc w:val="left"/>
                              <w:rPr>
                                <w:rFonts w:ascii="Times New Roman" w:eastAsia="Times New Roman"/>
                                <w:i/>
                                <w:sz w:val="24"/>
                              </w:rPr>
                            </w:pPr>
                            <w:r>
                              <w:rPr>
                                <w:rFonts w:ascii="Times New Roman" w:eastAsia="Times New Roman"/>
                                <w:i/>
                                <w:spacing w:val="-10"/>
                                <w:w w:val="55"/>
                                <w:sz w:val="24"/>
                              </w:rPr>
                              <w:t>𝜎</w:t>
                            </w:r>
                          </w:p>
                        </w:txbxContent>
                      </wps:txbx>
                      <wps:bodyPr wrap="square" lIns="0" tIns="0" rIns="0" bIns="0" rtlCol="0">
                        <a:noAutofit/>
                      </wps:bodyPr>
                    </wps:wsp>
                  </a:graphicData>
                </a:graphic>
              </wp:inline>
            </w:drawing>
          </mc:Choice>
          <mc:Fallback>
            <w:pict>
              <v:shape style="width:6.65pt;height:12pt;mso-position-horizontal-relative:char;mso-position-vertical-relative:line" type="#_x0000_t202" id="docshape66" filled="false" stroked="false">
                <w10:anchorlock/>
                <v:textbox inset="0,0,0,0">
                  <w:txbxContent>
                    <w:p>
                      <w:pPr>
                        <w:spacing w:line="231" w:lineRule="exact" w:before="0"/>
                        <w:ind w:left="0" w:right="0" w:firstLine="0"/>
                        <w:jc w:val="left"/>
                        <w:rPr>
                          <w:rFonts w:ascii="Times New Roman" w:eastAsia="Times New Roman"/>
                          <w:i/>
                          <w:sz w:val="24"/>
                        </w:rPr>
                      </w:pPr>
                      <w:r>
                        <w:rPr>
                          <w:rFonts w:ascii="Times New Roman" w:eastAsia="Times New Roman"/>
                          <w:i/>
                          <w:spacing w:val="-10"/>
                          <w:w w:val="55"/>
                          <w:sz w:val="24"/>
                        </w:rPr>
                        <w:t>𝜎</w:t>
                      </w:r>
                    </w:p>
                  </w:txbxContent>
                </v:textbox>
              </v:shape>
            </w:pict>
          </mc:Fallback>
        </mc:AlternateContent>
      </w:r>
      <w:r>
        <w:rPr>
          <w:rFonts w:ascii="Calibri"/>
          <w:position w:val="-4"/>
          <w:sz w:val="20"/>
        </w:rPr>
      </w:r>
    </w:p>
    <w:p>
      <w:pPr>
        <w:spacing w:line="347" w:lineRule="exact" w:before="236"/>
        <w:ind w:left="0" w:right="1324" w:firstLine="0"/>
        <w:jc w:val="center"/>
        <w:rPr>
          <w:rFonts w:ascii="Calibri" w:hAnsi="Calibri" w:eastAsia="Calibri"/>
          <w:sz w:val="24"/>
        </w:rPr>
      </w:pPr>
      <w:r>
        <w:rPr/>
        <w:br w:type="column"/>
      </w:r>
      <w:r>
        <w:rPr>
          <w:rFonts w:ascii="Calibri" w:hAnsi="Calibri" w:eastAsia="Calibri"/>
          <w:w w:val="90"/>
          <w:sz w:val="24"/>
        </w:rPr>
        <w:t>3(</w:t>
      </w:r>
      <w:r>
        <w:rPr>
          <w:rFonts w:ascii="Times New Roman" w:hAnsi="Times New Roman" w:eastAsia="Times New Roman"/>
          <w:i/>
          <w:w w:val="90"/>
          <w:sz w:val="24"/>
        </w:rPr>
        <w:t>𝑛</w:t>
      </w:r>
      <w:r>
        <w:rPr>
          <w:rFonts w:ascii="Times New Roman" w:hAnsi="Times New Roman" w:eastAsia="Times New Roman"/>
          <w:i/>
          <w:spacing w:val="-4"/>
          <w:sz w:val="24"/>
        </w:rPr>
        <w:t> </w:t>
      </w:r>
      <w:r>
        <w:rPr>
          <w:rFonts w:ascii="Lucida Sans Unicode" w:hAnsi="Lucida Sans Unicode" w:eastAsia="Lucida Sans Unicode"/>
          <w:w w:val="90"/>
          <w:sz w:val="24"/>
        </w:rPr>
        <w:t>−</w:t>
      </w:r>
      <w:r>
        <w:rPr>
          <w:rFonts w:ascii="Lucida Sans Unicode" w:hAnsi="Lucida Sans Unicode" w:eastAsia="Lucida Sans Unicode"/>
          <w:spacing w:val="-13"/>
          <w:w w:val="90"/>
          <w:sz w:val="24"/>
        </w:rPr>
        <w:t> </w:t>
      </w:r>
      <w:r>
        <w:rPr>
          <w:rFonts w:ascii="Calibri" w:hAnsi="Calibri" w:eastAsia="Calibri"/>
          <w:spacing w:val="-5"/>
          <w:w w:val="90"/>
          <w:sz w:val="24"/>
        </w:rPr>
        <w:t>1)</w:t>
      </w:r>
      <w:r>
        <w:rPr>
          <w:rFonts w:ascii="Calibri" w:hAnsi="Calibri" w:eastAsia="Calibri"/>
          <w:spacing w:val="-5"/>
          <w:w w:val="90"/>
          <w:sz w:val="24"/>
          <w:vertAlign w:val="superscript"/>
        </w:rPr>
        <w:t>2</w:t>
      </w:r>
    </w:p>
    <w:p>
      <w:pPr>
        <w:spacing w:line="347" w:lineRule="exact" w:before="0"/>
        <w:ind w:left="0" w:right="1314" w:firstLine="0"/>
        <w:jc w:val="center"/>
        <w:rPr>
          <w:rFonts w:ascii="Calibri" w:hAnsi="Calibri" w:eastAsia="Calibri"/>
          <w:sz w:val="24"/>
        </w:rPr>
      </w:pPr>
      <w:r>
        <w:rPr>
          <w:rFonts w:ascii="Calibri" w:hAnsi="Calibri" w:eastAsia="Calibri"/>
          <w:sz w:val="24"/>
        </w:rPr>
        <mc:AlternateContent>
          <mc:Choice Requires="wps">
            <w:drawing>
              <wp:anchor distT="0" distB="0" distL="0" distR="0" allowOverlap="1" layoutInCell="1" locked="0" behindDoc="0" simplePos="0" relativeHeight="15762944">
                <wp:simplePos x="0" y="0"/>
                <wp:positionH relativeFrom="page">
                  <wp:posOffset>5231879</wp:posOffset>
                </wp:positionH>
                <wp:positionV relativeFrom="paragraph">
                  <wp:posOffset>11327</wp:posOffset>
                </wp:positionV>
                <wp:extent cx="92900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929005" cy="1270"/>
                        </a:xfrm>
                        <a:custGeom>
                          <a:avLst/>
                          <a:gdLst/>
                          <a:ahLst/>
                          <a:cxnLst/>
                          <a:rect l="l" t="t" r="r" b="b"/>
                          <a:pathLst>
                            <a:path w="929005" h="0">
                              <a:moveTo>
                                <a:pt x="0" y="0"/>
                              </a:moveTo>
                              <a:lnTo>
                                <a:pt x="92854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411.959015pt,.891923pt" to="485.073015pt,.891923pt" stroked="true" strokeweight=".478pt" strokecolor="#000000">
                <v:stroke dashstyle="solid"/>
                <w10:wrap type="none"/>
              </v:line>
            </w:pict>
          </mc:Fallback>
        </mc:AlternateContent>
      </w:r>
      <w:r>
        <w:rPr>
          <w:rFonts w:ascii="Calibri" w:hAnsi="Calibri" w:eastAsia="Calibri"/>
          <w:sz w:val="24"/>
        </w:rPr>
        <mc:AlternateContent>
          <mc:Choice Requires="wps">
            <w:drawing>
              <wp:anchor distT="0" distB="0" distL="0" distR="0" allowOverlap="1" layoutInCell="1" locked="0" behindDoc="0" simplePos="0" relativeHeight="15766016">
                <wp:simplePos x="0" y="0"/>
                <wp:positionH relativeFrom="page">
                  <wp:posOffset>5064861</wp:posOffset>
                </wp:positionH>
                <wp:positionV relativeFrom="paragraph">
                  <wp:posOffset>-64585</wp:posOffset>
                </wp:positionV>
                <wp:extent cx="118110" cy="25971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181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w w:val="75"/>
                                <w:sz w:val="24"/>
                              </w:rPr>
                              <w:t>—</w:t>
                            </w:r>
                          </w:p>
                        </w:txbxContent>
                      </wps:txbx>
                      <wps:bodyPr wrap="square" lIns="0" tIns="0" rIns="0" bIns="0" rtlCol="0">
                        <a:noAutofit/>
                      </wps:bodyPr>
                    </wps:wsp>
                  </a:graphicData>
                </a:graphic>
              </wp:anchor>
            </w:drawing>
          </mc:Choice>
          <mc:Fallback>
            <w:pict>
              <v:shape style="position:absolute;margin-left:398.808014pt;margin-top:-5.085477pt;width:9.3pt;height:20.45pt;mso-position-horizontal-relative:page;mso-position-vertical-relative:paragraph;z-index:15766016" type="#_x0000_t202" id="docshape6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w w:val="75"/>
                          <w:sz w:val="24"/>
                        </w:rPr>
                        <w:t>—</w:t>
                      </w:r>
                    </w:p>
                  </w:txbxContent>
                </v:textbox>
                <w10:wrap type="none"/>
              </v:shape>
            </w:pict>
          </mc:Fallback>
        </mc:AlternateContent>
      </w:r>
      <w:r>
        <w:rPr>
          <w:rFonts w:ascii="Calibri" w:hAnsi="Calibri" w:eastAsia="Calibri"/>
          <w:w w:val="90"/>
          <w:sz w:val="24"/>
        </w:rPr>
        <w:t>(</w:t>
      </w:r>
      <w:r>
        <w:rPr>
          <w:rFonts w:ascii="Times New Roman" w:hAnsi="Times New Roman" w:eastAsia="Times New Roman"/>
          <w:i/>
          <w:w w:val="90"/>
          <w:sz w:val="24"/>
        </w:rPr>
        <w:t>𝑛</w:t>
      </w:r>
      <w:r>
        <w:rPr>
          <w:rFonts w:ascii="Times New Roman" w:hAnsi="Times New Roman" w:eastAsia="Times New Roman"/>
          <w:i/>
          <w:sz w:val="24"/>
        </w:rPr>
        <w:t> </w:t>
      </w:r>
      <w:r>
        <w:rPr>
          <w:rFonts w:ascii="Lucida Sans Unicode" w:hAnsi="Lucida Sans Unicode" w:eastAsia="Lucida Sans Unicode"/>
          <w:w w:val="90"/>
          <w:sz w:val="24"/>
        </w:rPr>
        <w:t>−</w:t>
      </w:r>
      <w:r>
        <w:rPr>
          <w:rFonts w:ascii="Lucida Sans Unicode" w:hAnsi="Lucida Sans Unicode" w:eastAsia="Lucida Sans Unicode"/>
          <w:spacing w:val="-8"/>
          <w:w w:val="90"/>
          <w:sz w:val="24"/>
        </w:rPr>
        <w:t> </w:t>
      </w:r>
      <w:r>
        <w:rPr>
          <w:rFonts w:ascii="Calibri" w:hAnsi="Calibri" w:eastAsia="Calibri"/>
          <w:w w:val="90"/>
          <w:sz w:val="24"/>
        </w:rPr>
        <w:t>2)(</w:t>
      </w:r>
      <w:r>
        <w:rPr>
          <w:rFonts w:ascii="Times New Roman" w:hAnsi="Times New Roman" w:eastAsia="Times New Roman"/>
          <w:i/>
          <w:w w:val="90"/>
          <w:sz w:val="24"/>
        </w:rPr>
        <w:t>𝑛</w:t>
      </w:r>
      <w:r>
        <w:rPr>
          <w:rFonts w:ascii="Times New Roman" w:hAnsi="Times New Roman" w:eastAsia="Times New Roman"/>
          <w:i/>
          <w:spacing w:val="1"/>
          <w:sz w:val="24"/>
        </w:rPr>
        <w:t> </w:t>
      </w:r>
      <w:r>
        <w:rPr>
          <w:rFonts w:ascii="Lucida Sans Unicode" w:hAnsi="Lucida Sans Unicode" w:eastAsia="Lucida Sans Unicode"/>
          <w:w w:val="90"/>
          <w:sz w:val="24"/>
        </w:rPr>
        <w:t>−</w:t>
      </w:r>
      <w:r>
        <w:rPr>
          <w:rFonts w:ascii="Lucida Sans Unicode" w:hAnsi="Lucida Sans Unicode" w:eastAsia="Lucida Sans Unicode"/>
          <w:spacing w:val="-8"/>
          <w:w w:val="90"/>
          <w:sz w:val="24"/>
        </w:rPr>
        <w:t> </w:t>
      </w:r>
      <w:r>
        <w:rPr>
          <w:rFonts w:ascii="Calibri" w:hAnsi="Calibri" w:eastAsia="Calibri"/>
          <w:spacing w:val="-5"/>
          <w:w w:val="90"/>
          <w:sz w:val="24"/>
        </w:rPr>
        <w:t>3)</w:t>
      </w:r>
    </w:p>
    <w:p>
      <w:pPr>
        <w:spacing w:after="0" w:line="347" w:lineRule="exact"/>
        <w:jc w:val="center"/>
        <w:rPr>
          <w:rFonts w:ascii="Calibri" w:hAnsi="Calibri" w:eastAsia="Calibri"/>
          <w:sz w:val="24"/>
        </w:rPr>
        <w:sectPr>
          <w:type w:val="continuous"/>
          <w:pgSz w:w="11910" w:h="16840"/>
          <w:pgMar w:header="860" w:footer="0" w:top="1600" w:bottom="280" w:left="1559" w:right="850"/>
          <w:cols w:num="4" w:equalWidth="0">
            <w:col w:w="2503" w:space="40"/>
            <w:col w:w="2618" w:space="39"/>
            <w:col w:w="1403" w:space="40"/>
            <w:col w:w="2858"/>
          </w:cols>
        </w:sectPr>
      </w:pPr>
    </w:p>
    <w:p>
      <w:pPr>
        <w:pStyle w:val="BodyText"/>
        <w:spacing w:before="163"/>
        <w:rPr>
          <w:rFonts w:ascii="Calibri"/>
        </w:rPr>
      </w:pPr>
    </w:p>
    <w:p>
      <w:pPr>
        <w:pStyle w:val="ListParagraph"/>
        <w:numPr>
          <w:ilvl w:val="2"/>
          <w:numId w:val="2"/>
        </w:numPr>
        <w:tabs>
          <w:tab w:pos="955" w:val="left" w:leader="none"/>
        </w:tabs>
        <w:spacing w:line="240" w:lineRule="auto" w:before="1" w:after="0"/>
        <w:ind w:left="955" w:right="0" w:hanging="814"/>
        <w:jc w:val="left"/>
        <w:rPr>
          <w:rFonts w:ascii="Arial" w:hAnsi="Arial"/>
          <w:i/>
          <w:sz w:val="21"/>
        </w:rPr>
      </w:pPr>
      <w:bookmarkStart w:name="2.11.4 Detecção de Outliers" w:id="123"/>
      <w:bookmarkEnd w:id="123"/>
      <w:r>
        <w:rPr/>
      </w:r>
      <w:bookmarkStart w:name="_bookmark79" w:id="124"/>
      <w:bookmarkEnd w:id="124"/>
      <w:r>
        <w:rPr/>
      </w:r>
      <w:r>
        <w:rPr>
          <w:sz w:val="21"/>
        </w:rPr>
        <w:t>Detecção</w:t>
      </w:r>
      <w:r>
        <w:rPr>
          <w:spacing w:val="12"/>
          <w:sz w:val="21"/>
        </w:rPr>
        <w:t> </w:t>
      </w:r>
      <w:r>
        <w:rPr>
          <w:sz w:val="21"/>
        </w:rPr>
        <w:t>de</w:t>
      </w:r>
      <w:r>
        <w:rPr>
          <w:spacing w:val="12"/>
          <w:sz w:val="21"/>
        </w:rPr>
        <w:t> </w:t>
      </w:r>
      <w:r>
        <w:rPr>
          <w:rFonts w:ascii="Arial" w:hAnsi="Arial"/>
          <w:i/>
          <w:spacing w:val="-2"/>
          <w:sz w:val="21"/>
        </w:rPr>
        <w:t>Outliers</w:t>
      </w:r>
    </w:p>
    <w:p>
      <w:pPr>
        <w:pStyle w:val="BodyText"/>
        <w:spacing w:before="234"/>
        <w:rPr>
          <w:rFonts w:ascii="Arial"/>
          <w:i/>
        </w:rPr>
      </w:pPr>
    </w:p>
    <w:p>
      <w:pPr>
        <w:pStyle w:val="BodyText"/>
        <w:spacing w:line="355" w:lineRule="auto"/>
        <w:ind w:left="141" w:right="281" w:firstLine="708"/>
        <w:jc w:val="both"/>
      </w:pPr>
      <w:r>
        <w:rPr>
          <w:rFonts w:ascii="Arial" w:hAnsi="Arial"/>
          <w:i/>
        </w:rPr>
        <w:t>Outliers </w:t>
      </w:r>
      <w:r>
        <w:rPr/>
        <w:t>são observações que se desviam significativamente do padrão geral dos dados, podendo</w:t>
      </w:r>
      <w:r>
        <w:rPr>
          <w:spacing w:val="19"/>
        </w:rPr>
        <w:t> </w:t>
      </w:r>
      <w:r>
        <w:rPr/>
        <w:t>resultar</w:t>
      </w:r>
      <w:r>
        <w:rPr>
          <w:spacing w:val="19"/>
        </w:rPr>
        <w:t> </w:t>
      </w:r>
      <w:r>
        <w:rPr/>
        <w:t>de</w:t>
      </w:r>
      <w:r>
        <w:rPr>
          <w:spacing w:val="19"/>
        </w:rPr>
        <w:t> </w:t>
      </w:r>
      <w:r>
        <w:rPr/>
        <w:t>erros</w:t>
      </w:r>
      <w:r>
        <w:rPr>
          <w:spacing w:val="19"/>
        </w:rPr>
        <w:t> </w:t>
      </w:r>
      <w:r>
        <w:rPr/>
        <w:t>de</w:t>
      </w:r>
      <w:r>
        <w:rPr>
          <w:spacing w:val="19"/>
        </w:rPr>
        <w:t> </w:t>
      </w:r>
      <w:r>
        <w:rPr/>
        <w:t>medição,</w:t>
      </w:r>
      <w:r>
        <w:rPr>
          <w:spacing w:val="19"/>
        </w:rPr>
        <w:t> </w:t>
      </w:r>
      <w:r>
        <w:rPr/>
        <w:t>variabilidade</w:t>
      </w:r>
      <w:r>
        <w:rPr>
          <w:spacing w:val="19"/>
        </w:rPr>
        <w:t> </w:t>
      </w:r>
      <w:r>
        <w:rPr/>
        <w:t>natural</w:t>
      </w:r>
      <w:r>
        <w:rPr>
          <w:spacing w:val="19"/>
        </w:rPr>
        <w:t> </w:t>
      </w:r>
      <w:r>
        <w:rPr/>
        <w:t>ou</w:t>
      </w:r>
      <w:r>
        <w:rPr>
          <w:spacing w:val="19"/>
        </w:rPr>
        <w:t> </w:t>
      </w:r>
      <w:r>
        <w:rPr/>
        <w:t>eventos</w:t>
      </w:r>
      <w:r>
        <w:rPr>
          <w:spacing w:val="19"/>
        </w:rPr>
        <w:t> </w:t>
      </w:r>
      <w:r>
        <w:rPr/>
        <w:t>raros</w:t>
      </w:r>
      <w:r>
        <w:rPr>
          <w:spacing w:val="19"/>
        </w:rPr>
        <w:t> </w:t>
      </w:r>
      <w:r>
        <w:rPr/>
        <w:t>(</w:t>
      </w:r>
      <w:hyperlink w:history="true" w:anchor="_bookmark208">
        <w:r>
          <w:rPr/>
          <w:t>Hawkins</w:t>
        </w:r>
      </w:hyperlink>
      <w:r>
        <w:rPr/>
        <w:t>,</w:t>
      </w:r>
      <w:r>
        <w:rPr>
          <w:spacing w:val="19"/>
        </w:rPr>
        <w:t> </w:t>
      </w:r>
      <w:hyperlink w:history="true" w:anchor="_bookmark208">
        <w:r>
          <w:rPr/>
          <w:t>1980</w:t>
        </w:r>
      </w:hyperlink>
      <w:r>
        <w:rPr/>
        <w:t>). A identificação de </w:t>
      </w:r>
      <w:r>
        <w:rPr>
          <w:rFonts w:ascii="Arial" w:hAnsi="Arial"/>
          <w:i/>
        </w:rPr>
        <w:t>outliers </w:t>
      </w:r>
      <w:r>
        <w:rPr/>
        <w:t>é crucial para garantir a qualidade dos dados e evitar distorções em análises estatísticas e modelos preditivos.</w:t>
      </w:r>
    </w:p>
    <w:p>
      <w:pPr>
        <w:pStyle w:val="BodyText"/>
        <w:spacing w:line="355" w:lineRule="auto" w:before="4"/>
        <w:ind w:left="141" w:right="281" w:firstLine="708"/>
        <w:jc w:val="both"/>
      </w:pPr>
      <w:r>
        <w:rPr/>
        <w:t>O método baseado na amplitude interquartil (IQR) é uma técnica robusta e amplamente utilizada (</w:t>
      </w:r>
      <w:hyperlink w:history="true" w:anchor="_bookmark257">
        <w:r>
          <w:rPr/>
          <w:t>Tukey</w:t>
        </w:r>
      </w:hyperlink>
      <w:r>
        <w:rPr/>
        <w:t>, </w:t>
      </w:r>
      <w:hyperlink w:history="true" w:anchor="_bookmark257">
        <w:r>
          <w:rPr/>
          <w:t>1977</w:t>
        </w:r>
      </w:hyperlink>
      <w:r>
        <w:rPr/>
        <w:t>). Define-se como </w:t>
      </w:r>
      <w:r>
        <w:rPr>
          <w:rFonts w:ascii="Arial" w:hAnsi="Arial"/>
          <w:i/>
        </w:rPr>
        <w:t>outliers </w:t>
      </w:r>
      <w:r>
        <w:rPr/>
        <w:t>os valores que satisfazem:</w:t>
      </w:r>
    </w:p>
    <w:p>
      <w:pPr>
        <w:pStyle w:val="BodyText"/>
        <w:spacing w:before="53"/>
      </w:pPr>
    </w:p>
    <w:p>
      <w:pPr>
        <w:tabs>
          <w:tab w:pos="2209" w:val="left" w:leader="none"/>
          <w:tab w:pos="2663" w:val="left" w:leader="none"/>
        </w:tabs>
        <w:spacing w:before="1"/>
        <w:ind w:left="0" w:right="140" w:firstLine="0"/>
        <w:jc w:val="center"/>
        <w:rPr>
          <w:sz w:val="21"/>
        </w:rPr>
      </w:pPr>
      <w:r>
        <w:rPr>
          <w:rFonts w:ascii="Times New Roman" w:hAnsi="Times New Roman" w:eastAsia="Times New Roman"/>
          <w:i/>
          <w:sz w:val="24"/>
        </w:rPr>
        <w:t>𝑥</w:t>
      </w:r>
      <w:r>
        <w:rPr>
          <w:rFonts w:ascii="Times New Roman" w:hAnsi="Times New Roman" w:eastAsia="Times New Roman"/>
          <w:i/>
          <w:spacing w:val="-15"/>
          <w:sz w:val="24"/>
        </w:rPr>
        <w:t> </w:t>
      </w:r>
      <w:r>
        <w:rPr>
          <w:rFonts w:ascii="Times New Roman" w:hAnsi="Times New Roman" w:eastAsia="Times New Roman"/>
          <w:i/>
          <w:sz w:val="24"/>
        </w:rPr>
        <w:t>&lt;</w:t>
      </w:r>
      <w:r>
        <w:rPr>
          <w:rFonts w:ascii="Times New Roman" w:hAnsi="Times New Roman" w:eastAsia="Times New Roman"/>
          <w:i/>
          <w:spacing w:val="-15"/>
          <w:sz w:val="24"/>
        </w:rPr>
        <w:t> </w:t>
      </w:r>
      <w:r>
        <w:rPr>
          <w:rFonts w:ascii="Times New Roman" w:hAnsi="Times New Roman" w:eastAsia="Times New Roman"/>
          <w:i/>
          <w:sz w:val="24"/>
        </w:rPr>
        <w:t>𝑄</w:t>
      </w:r>
      <w:r>
        <w:rPr>
          <w:rFonts w:ascii="Calibri" w:hAnsi="Calibri" w:eastAsia="Calibri"/>
          <w:sz w:val="24"/>
          <w:vertAlign w:val="subscript"/>
        </w:rPr>
        <w:t>1</w:t>
      </w:r>
      <w:r>
        <w:rPr>
          <w:rFonts w:ascii="Calibri" w:hAnsi="Calibri" w:eastAsia="Calibri"/>
          <w:spacing w:val="-7"/>
          <w:sz w:val="24"/>
          <w:vertAlign w:val="baseline"/>
        </w:rPr>
        <w:t> </w:t>
      </w:r>
      <w:r>
        <w:rPr>
          <w:rFonts w:ascii="Lucida Sans Unicode" w:hAnsi="Lucida Sans Unicode" w:eastAsia="Lucida Sans Unicode"/>
          <w:sz w:val="24"/>
          <w:vertAlign w:val="baseline"/>
        </w:rPr>
        <w:t>−</w:t>
      </w:r>
      <w:r>
        <w:rPr>
          <w:rFonts w:ascii="Lucida Sans Unicode" w:hAnsi="Lucida Sans Unicode" w:eastAsia="Lucida Sans Unicode"/>
          <w:spacing w:val="-23"/>
          <w:sz w:val="24"/>
          <w:vertAlign w:val="baseline"/>
        </w:rPr>
        <w:t> </w:t>
      </w:r>
      <w:r>
        <w:rPr>
          <w:rFonts w:ascii="Calibri" w:hAnsi="Calibri" w:eastAsia="Calibri"/>
          <w:sz w:val="24"/>
          <w:vertAlign w:val="baseline"/>
        </w:rPr>
        <w:t>1</w:t>
      </w:r>
      <w:r>
        <w:rPr>
          <w:rFonts w:ascii="Times New Roman" w:hAnsi="Times New Roman" w:eastAsia="Times New Roman"/>
          <w:i/>
          <w:sz w:val="24"/>
          <w:vertAlign w:val="baseline"/>
        </w:rPr>
        <w:t>,</w:t>
      </w:r>
      <w:r>
        <w:rPr>
          <w:rFonts w:ascii="Calibri" w:hAnsi="Calibri" w:eastAsia="Calibri"/>
          <w:sz w:val="24"/>
          <w:vertAlign w:val="baseline"/>
        </w:rPr>
        <w:t>5</w:t>
      </w:r>
      <w:r>
        <w:rPr>
          <w:rFonts w:ascii="Calibri" w:hAnsi="Calibri" w:eastAsia="Calibri"/>
          <w:spacing w:val="-12"/>
          <w:sz w:val="24"/>
          <w:vertAlign w:val="baseline"/>
        </w:rPr>
        <w:t> </w:t>
      </w:r>
      <w:r>
        <w:rPr>
          <w:rFonts w:ascii="Lucida Sans Unicode" w:hAnsi="Lucida Sans Unicode" w:eastAsia="Lucida Sans Unicode"/>
          <w:sz w:val="24"/>
          <w:vertAlign w:val="baseline"/>
        </w:rPr>
        <w:t>×</w:t>
      </w:r>
      <w:r>
        <w:rPr>
          <w:rFonts w:ascii="Lucida Sans Unicode" w:hAnsi="Lucida Sans Unicode" w:eastAsia="Lucida Sans Unicode"/>
          <w:spacing w:val="-23"/>
          <w:sz w:val="24"/>
          <w:vertAlign w:val="baseline"/>
        </w:rPr>
        <w:t> </w:t>
      </w:r>
      <w:r>
        <w:rPr>
          <w:spacing w:val="-5"/>
          <w:sz w:val="21"/>
          <w:vertAlign w:val="baseline"/>
        </w:rPr>
        <w:t>IQR</w:t>
      </w:r>
      <w:r>
        <w:rPr>
          <w:sz w:val="21"/>
          <w:vertAlign w:val="baseline"/>
        </w:rPr>
        <w:tab/>
      </w:r>
      <w:r>
        <w:rPr>
          <w:spacing w:val="-5"/>
          <w:sz w:val="21"/>
          <w:vertAlign w:val="baseline"/>
        </w:rPr>
        <w:t>ou</w:t>
      </w:r>
      <w:r>
        <w:rPr>
          <w:sz w:val="21"/>
          <w:vertAlign w:val="baseline"/>
        </w:rPr>
        <w:tab/>
      </w:r>
      <w:r>
        <w:rPr>
          <w:rFonts w:ascii="Times New Roman" w:hAnsi="Times New Roman" w:eastAsia="Times New Roman"/>
          <w:i/>
          <w:sz w:val="24"/>
          <w:vertAlign w:val="baseline"/>
        </w:rPr>
        <w:t>𝑥</w:t>
      </w:r>
      <w:r>
        <w:rPr>
          <w:rFonts w:ascii="Times New Roman" w:hAnsi="Times New Roman" w:eastAsia="Times New Roman"/>
          <w:i/>
          <w:spacing w:val="-12"/>
          <w:sz w:val="24"/>
          <w:vertAlign w:val="baseline"/>
        </w:rPr>
        <w:t> </w:t>
      </w:r>
      <w:r>
        <w:rPr>
          <w:rFonts w:ascii="Times New Roman" w:hAnsi="Times New Roman" w:eastAsia="Times New Roman"/>
          <w:i/>
          <w:sz w:val="24"/>
          <w:vertAlign w:val="baseline"/>
        </w:rPr>
        <w:t>&gt; 𝑄</w:t>
      </w:r>
      <w:r>
        <w:rPr>
          <w:rFonts w:ascii="Calibri" w:hAnsi="Calibri" w:eastAsia="Calibri"/>
          <w:sz w:val="24"/>
          <w:vertAlign w:val="subscript"/>
        </w:rPr>
        <w:t>3</w:t>
      </w:r>
      <w:r>
        <w:rPr>
          <w:rFonts w:ascii="Calibri" w:hAnsi="Calibri" w:eastAsia="Calibri"/>
          <w:spacing w:val="-15"/>
          <w:w w:val="130"/>
          <w:sz w:val="24"/>
          <w:vertAlign w:val="baseline"/>
        </w:rPr>
        <w:t> </w:t>
      </w:r>
      <w:r>
        <w:rPr>
          <w:rFonts w:ascii="Calibri" w:hAnsi="Calibri" w:eastAsia="Calibri"/>
          <w:w w:val="130"/>
          <w:sz w:val="24"/>
          <w:vertAlign w:val="baseline"/>
        </w:rPr>
        <w:t>+</w:t>
      </w:r>
      <w:r>
        <w:rPr>
          <w:rFonts w:ascii="Calibri" w:hAnsi="Calibri" w:eastAsia="Calibri"/>
          <w:spacing w:val="-18"/>
          <w:w w:val="130"/>
          <w:sz w:val="24"/>
          <w:vertAlign w:val="baseline"/>
        </w:rPr>
        <w:t> </w:t>
      </w:r>
      <w:r>
        <w:rPr>
          <w:rFonts w:ascii="Calibri" w:hAnsi="Calibri" w:eastAsia="Calibri"/>
          <w:sz w:val="24"/>
          <w:vertAlign w:val="baseline"/>
        </w:rPr>
        <w:t>1</w:t>
      </w:r>
      <w:r>
        <w:rPr>
          <w:rFonts w:ascii="Times New Roman" w:hAnsi="Times New Roman" w:eastAsia="Times New Roman"/>
          <w:i/>
          <w:sz w:val="24"/>
          <w:vertAlign w:val="baseline"/>
        </w:rPr>
        <w:t>,</w:t>
      </w:r>
      <w:r>
        <w:rPr>
          <w:rFonts w:ascii="Calibri" w:hAnsi="Calibri" w:eastAsia="Calibri"/>
          <w:sz w:val="24"/>
          <w:vertAlign w:val="baseline"/>
        </w:rPr>
        <w:t>5</w:t>
      </w:r>
      <w:r>
        <w:rPr>
          <w:rFonts w:ascii="Calibri" w:hAnsi="Calibri" w:eastAsia="Calibri"/>
          <w:spacing w:val="-6"/>
          <w:sz w:val="24"/>
          <w:vertAlign w:val="baseline"/>
        </w:rPr>
        <w:t> </w:t>
      </w:r>
      <w:r>
        <w:rPr>
          <w:rFonts w:ascii="Lucida Sans Unicode" w:hAnsi="Lucida Sans Unicode" w:eastAsia="Lucida Sans Unicode"/>
          <w:sz w:val="24"/>
          <w:vertAlign w:val="baseline"/>
        </w:rPr>
        <w:t>×</w:t>
      </w:r>
      <w:r>
        <w:rPr>
          <w:rFonts w:ascii="Lucida Sans Unicode" w:hAnsi="Lucida Sans Unicode" w:eastAsia="Lucida Sans Unicode"/>
          <w:spacing w:val="-23"/>
          <w:sz w:val="24"/>
          <w:vertAlign w:val="baseline"/>
        </w:rPr>
        <w:t> </w:t>
      </w:r>
      <w:r>
        <w:rPr>
          <w:spacing w:val="-5"/>
          <w:sz w:val="21"/>
          <w:vertAlign w:val="baseline"/>
        </w:rPr>
        <w:t>IQR</w:t>
      </w:r>
    </w:p>
    <w:p>
      <w:pPr>
        <w:pStyle w:val="BodyText"/>
        <w:spacing w:before="138"/>
        <w:rPr>
          <w:sz w:val="24"/>
        </w:rPr>
      </w:pPr>
    </w:p>
    <w:p>
      <w:pPr>
        <w:pStyle w:val="BodyText"/>
        <w:spacing w:line="355" w:lineRule="auto"/>
        <w:ind w:left="141" w:right="281" w:firstLine="708"/>
        <w:jc w:val="both"/>
      </w:pPr>
      <w:r>
        <w:rPr/>
        <w:t>Este método é não-paramétrico, não assumindo distribuição específica dos dados, e resistente a distorções causadas pelos próprios </w:t>
      </w:r>
      <w:r>
        <w:rPr>
          <w:rFonts w:ascii="Arial" w:hAnsi="Arial"/>
          <w:i/>
        </w:rPr>
        <w:t>outliers</w:t>
      </w:r>
      <w:r>
        <w:rPr>
          <w:rFonts w:ascii="Arial" w:hAnsi="Arial"/>
          <w:i/>
          <w:spacing w:val="40"/>
        </w:rPr>
        <w:t> </w:t>
      </w:r>
      <w:r>
        <w:rPr/>
        <w:t>(</w:t>
      </w:r>
      <w:hyperlink w:history="true" w:anchor="_bookmark247">
        <w:r>
          <w:rPr/>
          <w:t>Rousseeuw; Leroy</w:t>
        </w:r>
      </w:hyperlink>
      <w:r>
        <w:rPr/>
        <w:t>, </w:t>
      </w:r>
      <w:hyperlink w:history="true" w:anchor="_bookmark247">
        <w:r>
          <w:rPr/>
          <w:t>1987</w:t>
        </w:r>
      </w:hyperlink>
      <w:r>
        <w:rPr/>
        <w:t>).</w:t>
      </w:r>
    </w:p>
    <w:p>
      <w:pPr>
        <w:pStyle w:val="BodyText"/>
        <w:spacing w:before="194"/>
      </w:pPr>
    </w:p>
    <w:p>
      <w:pPr>
        <w:pStyle w:val="ListParagraph"/>
        <w:numPr>
          <w:ilvl w:val="2"/>
          <w:numId w:val="2"/>
        </w:numPr>
        <w:tabs>
          <w:tab w:pos="955" w:val="left" w:leader="none"/>
        </w:tabs>
        <w:spacing w:line="240" w:lineRule="auto" w:before="0" w:after="0"/>
        <w:ind w:left="955" w:right="0" w:hanging="814"/>
        <w:jc w:val="left"/>
        <w:rPr>
          <w:sz w:val="21"/>
        </w:rPr>
      </w:pPr>
      <w:bookmarkStart w:name="2.11.5 Testes de Normalidade" w:id="125"/>
      <w:bookmarkEnd w:id="125"/>
      <w:r>
        <w:rPr/>
      </w:r>
      <w:bookmarkStart w:name="_bookmark80" w:id="126"/>
      <w:bookmarkEnd w:id="126"/>
      <w:r>
        <w:rPr/>
      </w:r>
      <w:r>
        <w:rPr>
          <w:sz w:val="21"/>
        </w:rPr>
        <w:t>Testes</w:t>
      </w:r>
      <w:r>
        <w:rPr>
          <w:spacing w:val="-4"/>
          <w:sz w:val="21"/>
        </w:rPr>
        <w:t> </w:t>
      </w:r>
      <w:r>
        <w:rPr>
          <w:sz w:val="21"/>
        </w:rPr>
        <w:t>de</w:t>
      </w:r>
      <w:r>
        <w:rPr>
          <w:spacing w:val="-3"/>
          <w:sz w:val="21"/>
        </w:rPr>
        <w:t> </w:t>
      </w:r>
      <w:r>
        <w:rPr>
          <w:spacing w:val="-2"/>
          <w:sz w:val="21"/>
        </w:rPr>
        <w:t>Normalidade</w:t>
      </w:r>
    </w:p>
    <w:p>
      <w:pPr>
        <w:pStyle w:val="BodyText"/>
        <w:spacing w:before="234"/>
      </w:pPr>
    </w:p>
    <w:p>
      <w:pPr>
        <w:pStyle w:val="BodyText"/>
        <w:spacing w:line="355" w:lineRule="auto" w:before="1"/>
        <w:ind w:left="141" w:right="281" w:firstLine="708"/>
        <w:jc w:val="both"/>
      </w:pPr>
      <w:r>
        <w:rPr/>
        <w:t>Muitos métodos estatísticos e modelos de aprendizado de máquina assumem que </w:t>
      </w:r>
      <w:r>
        <w:rPr/>
        <w:t>os dados seguem uma distribuição normal (gaussiana). Testar essa suposição é essencial para escolher</w:t>
      </w:r>
      <w:r>
        <w:rPr>
          <w:spacing w:val="33"/>
        </w:rPr>
        <w:t> </w:t>
      </w:r>
      <w:r>
        <w:rPr/>
        <w:t>técnicas</w:t>
      </w:r>
      <w:r>
        <w:rPr>
          <w:spacing w:val="33"/>
        </w:rPr>
        <w:t> </w:t>
      </w:r>
      <w:r>
        <w:rPr/>
        <w:t>apropriadas</w:t>
      </w:r>
      <w:r>
        <w:rPr>
          <w:spacing w:val="33"/>
        </w:rPr>
        <w:t> </w:t>
      </w:r>
      <w:r>
        <w:rPr/>
        <w:t>de</w:t>
      </w:r>
      <w:r>
        <w:rPr>
          <w:spacing w:val="33"/>
        </w:rPr>
        <w:t> </w:t>
      </w:r>
      <w:r>
        <w:rPr/>
        <w:t>análise</w:t>
      </w:r>
      <w:r>
        <w:rPr>
          <w:spacing w:val="33"/>
        </w:rPr>
        <w:t> </w:t>
      </w:r>
      <w:r>
        <w:rPr/>
        <w:t>e</w:t>
      </w:r>
      <w:r>
        <w:rPr>
          <w:spacing w:val="33"/>
        </w:rPr>
        <w:t> </w:t>
      </w:r>
      <w:r>
        <w:rPr/>
        <w:t>interpretação</w:t>
      </w:r>
      <w:r>
        <w:rPr>
          <w:spacing w:val="33"/>
        </w:rPr>
        <w:t> </w:t>
      </w:r>
      <w:r>
        <w:rPr/>
        <w:t>dos</w:t>
      </w:r>
      <w:r>
        <w:rPr>
          <w:spacing w:val="33"/>
        </w:rPr>
        <w:t> </w:t>
      </w:r>
      <w:r>
        <w:rPr/>
        <w:t>resultados</w:t>
      </w:r>
      <w:r>
        <w:rPr>
          <w:spacing w:val="33"/>
        </w:rPr>
        <w:t> </w:t>
      </w:r>
      <w:r>
        <w:rPr/>
        <w:t>(</w:t>
      </w:r>
      <w:hyperlink w:history="true" w:anchor="_bookmark245">
        <w:r>
          <w:rPr/>
          <w:t>Razali;</w:t>
        </w:r>
        <w:r>
          <w:rPr>
            <w:spacing w:val="33"/>
          </w:rPr>
          <w:t> </w:t>
        </w:r>
        <w:r>
          <w:rPr/>
          <w:t>Wah</w:t>
        </w:r>
      </w:hyperlink>
      <w:r>
        <w:rPr/>
        <w:t>,</w:t>
      </w:r>
      <w:r>
        <w:rPr>
          <w:spacing w:val="33"/>
        </w:rPr>
        <w:t> </w:t>
      </w:r>
      <w:hyperlink w:history="true" w:anchor="_bookmark245">
        <w:r>
          <w:rPr/>
          <w:t>2011</w:t>
        </w:r>
      </w:hyperlink>
      <w:r>
        <w:rPr/>
        <w:t>).</w:t>
      </w:r>
    </w:p>
    <w:p>
      <w:pPr>
        <w:pStyle w:val="BodyText"/>
        <w:spacing w:line="355" w:lineRule="auto" w:before="3"/>
        <w:ind w:left="141" w:right="281" w:firstLine="708"/>
        <w:jc w:val="both"/>
      </w:pPr>
      <w:r>
        <w:rPr/>
        <w:t>O </w:t>
      </w:r>
      <w:r>
        <w:rPr>
          <w:rFonts w:ascii="Arial" w:hAnsi="Arial"/>
          <w:b/>
        </w:rPr>
        <w:t>teste de normalidade de D’Agostino-Pearson </w:t>
      </w:r>
      <w:r>
        <w:rPr/>
        <w:t>(</w:t>
      </w:r>
      <w:hyperlink w:history="true" w:anchor="_bookmark192">
        <w:r>
          <w:rPr/>
          <w:t>D’Agostino; Pearson</w:t>
        </w:r>
      </w:hyperlink>
      <w:r>
        <w:rPr/>
        <w:t>, </w:t>
      </w:r>
      <w:hyperlink w:history="true" w:anchor="_bookmark192">
        <w:r>
          <w:rPr/>
          <w:t>1973</w:t>
        </w:r>
      </w:hyperlink>
      <w:r>
        <w:rPr/>
        <w:t>) combina os testes de assimetria e curtose para avaliar a hipótese nula de que os dados provêm de uma distribuição normal. A estatística de teste é dada por:</w:t>
      </w:r>
    </w:p>
    <w:p>
      <w:pPr>
        <w:pStyle w:val="BodyText"/>
        <w:spacing w:before="11"/>
        <w:rPr>
          <w:sz w:val="20"/>
        </w:rPr>
      </w:pPr>
    </w:p>
    <w:p>
      <w:pPr>
        <w:pStyle w:val="BodyText"/>
        <w:spacing w:after="0"/>
        <w:rPr>
          <w:sz w:val="20"/>
        </w:rPr>
        <w:sectPr>
          <w:type w:val="continuous"/>
          <w:pgSz w:w="11910" w:h="16840"/>
          <w:pgMar w:header="860" w:footer="0" w:top="1600" w:bottom="280" w:left="1559" w:right="850"/>
        </w:sectPr>
      </w:pPr>
    </w:p>
    <w:p>
      <w:pPr>
        <w:spacing w:before="90"/>
        <w:ind w:left="0" w:right="0" w:firstLine="0"/>
        <w:jc w:val="right"/>
        <w:rPr>
          <w:rFonts w:ascii="Calibri" w:eastAsia="Calibri"/>
          <w:sz w:val="24"/>
        </w:rPr>
      </w:pPr>
      <w:r>
        <w:rPr>
          <w:rFonts w:ascii="Calibri" w:eastAsia="Calibri"/>
          <w:sz w:val="24"/>
        </w:rPr>
        <mc:AlternateContent>
          <mc:Choice Requires="wps">
            <w:drawing>
              <wp:anchor distT="0" distB="0" distL="0" distR="0" allowOverlap="1" layoutInCell="1" locked="0" behindDoc="1" simplePos="0" relativeHeight="484721152">
                <wp:simplePos x="0" y="0"/>
                <wp:positionH relativeFrom="page">
                  <wp:posOffset>3952735</wp:posOffset>
                </wp:positionH>
                <wp:positionV relativeFrom="paragraph">
                  <wp:posOffset>163866</wp:posOffset>
                </wp:positionV>
                <wp:extent cx="102235" cy="10922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02235" cy="109220"/>
                        </a:xfrm>
                        <a:prstGeom prst="rect">
                          <a:avLst/>
                        </a:prstGeom>
                      </wps:spPr>
                      <wps:txbx>
                        <w:txbxContent>
                          <w:p>
                            <w:pPr>
                              <w:spacing w:line="153" w:lineRule="exact" w:before="0"/>
                              <w:ind w:left="0" w:right="0" w:firstLine="0"/>
                              <w:jc w:val="left"/>
                              <w:rPr>
                                <w:rFonts w:ascii="Lucida Console" w:eastAsia="Lucida Console"/>
                                <w:sz w:val="16"/>
                              </w:rPr>
                            </w:pPr>
                            <w:r>
                              <w:rPr>
                                <w:rFonts w:ascii="Arial" w:eastAsia="Arial"/>
                                <w:i/>
                                <w:spacing w:val="-5"/>
                                <w:w w:val="70"/>
                                <w:sz w:val="16"/>
                              </w:rPr>
                              <w:t>𝛾</w:t>
                            </w:r>
                            <w:r>
                              <w:rPr>
                                <w:rFonts w:ascii="Lucida Console" w:eastAsia="Lucida Console"/>
                                <w:spacing w:val="-5"/>
                                <w:w w:val="70"/>
                                <w:sz w:val="16"/>
                                <w:vertAlign w:val="subscript"/>
                              </w:rPr>
                              <w:t>1</w:t>
                            </w:r>
                          </w:p>
                        </w:txbxContent>
                      </wps:txbx>
                      <wps:bodyPr wrap="square" lIns="0" tIns="0" rIns="0" bIns="0" rtlCol="0">
                        <a:noAutofit/>
                      </wps:bodyPr>
                    </wps:wsp>
                  </a:graphicData>
                </a:graphic>
              </wp:anchor>
            </w:drawing>
          </mc:Choice>
          <mc:Fallback>
            <w:pict>
              <v:shape style="position:absolute;margin-left:311.239014pt;margin-top:12.902848pt;width:8.0500pt;height:8.6pt;mso-position-horizontal-relative:page;mso-position-vertical-relative:paragraph;z-index:-18595328" type="#_x0000_t202" id="docshape68" filled="false" stroked="false">
                <v:textbox inset="0,0,0,0">
                  <w:txbxContent>
                    <w:p>
                      <w:pPr>
                        <w:spacing w:line="153" w:lineRule="exact" w:before="0"/>
                        <w:ind w:left="0" w:right="0" w:firstLine="0"/>
                        <w:jc w:val="left"/>
                        <w:rPr>
                          <w:rFonts w:ascii="Lucida Console" w:eastAsia="Lucida Console"/>
                          <w:sz w:val="16"/>
                        </w:rPr>
                      </w:pPr>
                      <w:r>
                        <w:rPr>
                          <w:rFonts w:ascii="Arial" w:eastAsia="Arial"/>
                          <w:i/>
                          <w:spacing w:val="-5"/>
                          <w:w w:val="70"/>
                          <w:sz w:val="16"/>
                        </w:rPr>
                        <w:t>𝛾</w:t>
                      </w:r>
                      <w:r>
                        <w:rPr>
                          <w:rFonts w:ascii="Lucida Console" w:eastAsia="Lucida Console"/>
                          <w:spacing w:val="-5"/>
                          <w:w w:val="70"/>
                          <w:sz w:val="16"/>
                          <w:vertAlign w:val="subscript"/>
                        </w:rPr>
                        <w:t>1</w:t>
                      </w:r>
                    </w:p>
                  </w:txbxContent>
                </v:textbox>
                <w10:wrap type="none"/>
              </v:shape>
            </w:pict>
          </mc:Fallback>
        </mc:AlternateContent>
      </w:r>
      <w:r>
        <w:rPr>
          <w:rFonts w:ascii="Times New Roman" w:eastAsia="Times New Roman"/>
          <w:i/>
          <w:w w:val="110"/>
          <w:sz w:val="24"/>
        </w:rPr>
        <w:t>𝐾</w:t>
      </w:r>
      <w:r>
        <w:rPr>
          <w:rFonts w:ascii="Calibri" w:eastAsia="Calibri"/>
          <w:w w:val="110"/>
          <w:sz w:val="24"/>
          <w:vertAlign w:val="superscript"/>
        </w:rPr>
        <w:t>2</w:t>
      </w:r>
      <w:r>
        <w:rPr>
          <w:rFonts w:ascii="Calibri" w:eastAsia="Calibri"/>
          <w:spacing w:val="20"/>
          <w:w w:val="130"/>
          <w:sz w:val="24"/>
          <w:vertAlign w:val="baseline"/>
        </w:rPr>
        <w:t> </w:t>
      </w:r>
      <w:r>
        <w:rPr>
          <w:rFonts w:ascii="Calibri" w:eastAsia="Calibri"/>
          <w:w w:val="130"/>
          <w:sz w:val="24"/>
          <w:vertAlign w:val="baseline"/>
        </w:rPr>
        <w:t>=</w:t>
      </w:r>
      <w:r>
        <w:rPr>
          <w:rFonts w:ascii="Calibri" w:eastAsia="Calibri"/>
          <w:spacing w:val="9"/>
          <w:w w:val="130"/>
          <w:sz w:val="24"/>
          <w:vertAlign w:val="baseline"/>
        </w:rPr>
        <w:t> </w:t>
      </w:r>
      <w:r>
        <w:rPr>
          <w:rFonts w:ascii="Times New Roman" w:eastAsia="Times New Roman"/>
          <w:i/>
          <w:spacing w:val="-5"/>
          <w:w w:val="110"/>
          <w:sz w:val="24"/>
          <w:vertAlign w:val="baseline"/>
        </w:rPr>
        <w:t>𝑍</w:t>
      </w:r>
      <w:r>
        <w:rPr>
          <w:rFonts w:ascii="Calibri" w:eastAsia="Calibri"/>
          <w:spacing w:val="-5"/>
          <w:w w:val="110"/>
          <w:sz w:val="24"/>
          <w:vertAlign w:val="superscript"/>
        </w:rPr>
        <w:t>2</w:t>
      </w:r>
    </w:p>
    <w:p>
      <w:pPr>
        <w:spacing w:line="178" w:lineRule="exact" w:before="67"/>
        <w:ind w:left="504" w:right="0" w:firstLine="0"/>
        <w:jc w:val="left"/>
        <w:rPr>
          <w:rFonts w:ascii="Calibri"/>
          <w:sz w:val="16"/>
        </w:rPr>
      </w:pPr>
      <w:r>
        <w:rPr/>
        <w:br w:type="column"/>
      </w:r>
      <w:r>
        <w:rPr>
          <w:rFonts w:ascii="Calibri"/>
          <w:spacing w:val="-10"/>
          <w:w w:val="105"/>
          <w:sz w:val="16"/>
        </w:rPr>
        <w:t>2</w:t>
      </w:r>
    </w:p>
    <w:p>
      <w:pPr>
        <w:spacing w:line="166" w:lineRule="exact" w:before="0"/>
        <w:ind w:left="486" w:right="0" w:firstLine="0"/>
        <w:jc w:val="left"/>
        <w:rPr>
          <w:rFonts w:ascii="Lucida Console" w:eastAsia="Lucida Console"/>
          <w:sz w:val="16"/>
        </w:rPr>
      </w:pPr>
      <w:r>
        <w:rPr>
          <w:rFonts w:ascii="Lucida Console" w:eastAsia="Lucida Console"/>
          <w:sz w:val="16"/>
        </w:rPr>
        <mc:AlternateContent>
          <mc:Choice Requires="wps">
            <w:drawing>
              <wp:anchor distT="0" distB="0" distL="0" distR="0" allowOverlap="1" layoutInCell="1" locked="0" behindDoc="0" simplePos="0" relativeHeight="15765504">
                <wp:simplePos x="0" y="0"/>
                <wp:positionH relativeFrom="page">
                  <wp:posOffset>4100919</wp:posOffset>
                </wp:positionH>
                <wp:positionV relativeFrom="paragraph">
                  <wp:posOffset>-67023</wp:posOffset>
                </wp:positionV>
                <wp:extent cx="251460" cy="1524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51460" cy="152400"/>
                        </a:xfrm>
                        <a:prstGeom prst="rect">
                          <a:avLst/>
                        </a:prstGeom>
                      </wps:spPr>
                      <wps:txbx>
                        <w:txbxContent>
                          <w:p>
                            <w:pPr>
                              <w:spacing w:line="239" w:lineRule="exact" w:before="0"/>
                              <w:ind w:left="0" w:right="0" w:firstLine="0"/>
                              <w:jc w:val="left"/>
                              <w:rPr>
                                <w:rFonts w:ascii="Times New Roman" w:eastAsia="Times New Roman"/>
                                <w:i/>
                                <w:sz w:val="24"/>
                              </w:rPr>
                            </w:pPr>
                            <w:r>
                              <w:rPr>
                                <w:rFonts w:ascii="Calibri" w:eastAsia="Calibri"/>
                                <w:w w:val="135"/>
                                <w:sz w:val="24"/>
                              </w:rPr>
                              <w:t>+ </w:t>
                            </w:r>
                            <w:r>
                              <w:rPr>
                                <w:rFonts w:ascii="Times New Roman" w:eastAsia="Times New Roman"/>
                                <w:i/>
                                <w:spacing w:val="-76"/>
                                <w:w w:val="90"/>
                                <w:sz w:val="24"/>
                              </w:rPr>
                              <w:t>𝑍</w:t>
                            </w:r>
                          </w:p>
                        </w:txbxContent>
                      </wps:txbx>
                      <wps:bodyPr wrap="square" lIns="0" tIns="0" rIns="0" bIns="0" rtlCol="0">
                        <a:noAutofit/>
                      </wps:bodyPr>
                    </wps:wsp>
                  </a:graphicData>
                </a:graphic>
              </wp:anchor>
            </w:drawing>
          </mc:Choice>
          <mc:Fallback>
            <w:pict>
              <v:shape style="position:absolute;margin-left:322.907013pt;margin-top:-5.277432pt;width:19.8pt;height:12pt;mso-position-horizontal-relative:page;mso-position-vertical-relative:paragraph;z-index:15765504" type="#_x0000_t202" id="docshape69" filled="false" stroked="false">
                <v:textbox inset="0,0,0,0">
                  <w:txbxContent>
                    <w:p>
                      <w:pPr>
                        <w:spacing w:line="239" w:lineRule="exact" w:before="0"/>
                        <w:ind w:left="0" w:right="0" w:firstLine="0"/>
                        <w:jc w:val="left"/>
                        <w:rPr>
                          <w:rFonts w:ascii="Times New Roman" w:eastAsia="Times New Roman"/>
                          <w:i/>
                          <w:sz w:val="24"/>
                        </w:rPr>
                      </w:pPr>
                      <w:r>
                        <w:rPr>
                          <w:rFonts w:ascii="Calibri" w:eastAsia="Calibri"/>
                          <w:w w:val="135"/>
                          <w:sz w:val="24"/>
                        </w:rPr>
                        <w:t>+ </w:t>
                      </w:r>
                      <w:r>
                        <w:rPr>
                          <w:rFonts w:ascii="Times New Roman" w:eastAsia="Times New Roman"/>
                          <w:i/>
                          <w:spacing w:val="-76"/>
                          <w:w w:val="90"/>
                          <w:sz w:val="24"/>
                        </w:rPr>
                        <w:t>𝑍</w:t>
                      </w:r>
                    </w:p>
                  </w:txbxContent>
                </v:textbox>
                <w10:wrap type="none"/>
              </v:shape>
            </w:pict>
          </mc:Fallback>
        </mc:AlternateContent>
      </w:r>
      <w:r>
        <w:rPr>
          <w:rFonts w:ascii="Arial" w:eastAsia="Arial"/>
          <w:i/>
          <w:spacing w:val="-5"/>
          <w:sz w:val="16"/>
        </w:rPr>
        <w:t>𝛾</w:t>
      </w:r>
      <w:r>
        <w:rPr>
          <w:rFonts w:ascii="Lucida Console" w:eastAsia="Lucida Console"/>
          <w:spacing w:val="-5"/>
          <w:sz w:val="16"/>
          <w:vertAlign w:val="subscript"/>
        </w:rPr>
        <w:t>2</w:t>
      </w:r>
    </w:p>
    <w:p>
      <w:pPr>
        <w:spacing w:after="0" w:line="166" w:lineRule="exact"/>
        <w:jc w:val="left"/>
        <w:rPr>
          <w:rFonts w:ascii="Lucida Console" w:eastAsia="Lucida Console"/>
          <w:sz w:val="16"/>
        </w:rPr>
        <w:sectPr>
          <w:type w:val="continuous"/>
          <w:pgSz w:w="11910" w:h="16840"/>
          <w:pgMar w:header="860" w:footer="0" w:top="1600" w:bottom="280" w:left="1559" w:right="850"/>
          <w:cols w:num="2" w:equalWidth="0">
            <w:col w:w="4768" w:space="40"/>
            <w:col w:w="4693"/>
          </w:cols>
        </w:sectPr>
      </w:pPr>
    </w:p>
    <w:p>
      <w:pPr>
        <w:pStyle w:val="BodyText"/>
        <w:rPr>
          <w:rFonts w:ascii="Lucida Console"/>
        </w:rPr>
      </w:pPr>
    </w:p>
    <w:p>
      <w:pPr>
        <w:pStyle w:val="BodyText"/>
        <w:spacing w:before="191"/>
        <w:rPr>
          <w:rFonts w:ascii="Lucida Console"/>
        </w:rPr>
      </w:pPr>
    </w:p>
    <w:p>
      <w:pPr>
        <w:pStyle w:val="BodyText"/>
        <w:spacing w:line="297" w:lineRule="auto"/>
        <w:ind w:left="141" w:right="281"/>
        <w:jc w:val="both"/>
      </w:pPr>
      <w:r>
        <w:rPr/>
        <w:t>onde </w:t>
      </w:r>
      <w:r>
        <w:rPr>
          <w:rFonts w:ascii="Times New Roman" w:hAnsi="Times New Roman" w:eastAsia="Times New Roman"/>
          <w:i/>
          <w:sz w:val="24"/>
        </w:rPr>
        <w:t>𝑍</w:t>
      </w:r>
      <w:r>
        <w:rPr>
          <w:rFonts w:ascii="Arial" w:hAnsi="Arial" w:eastAsia="Arial"/>
          <w:i/>
          <w:sz w:val="24"/>
          <w:vertAlign w:val="subscript"/>
        </w:rPr>
        <w:t>𝛾</w:t>
      </w:r>
      <w:r>
        <w:rPr>
          <w:rFonts w:ascii="Lucida Console" w:hAnsi="Lucida Console" w:eastAsia="Lucida Console"/>
          <w:position w:val="-5"/>
          <w:sz w:val="12"/>
          <w:vertAlign w:val="baseline"/>
        </w:rPr>
        <w:t>1 </w:t>
      </w:r>
      <w:r>
        <w:rPr>
          <w:vertAlign w:val="baseline"/>
        </w:rPr>
        <w:t>e </w:t>
      </w:r>
      <w:r>
        <w:rPr>
          <w:rFonts w:ascii="Times New Roman" w:hAnsi="Times New Roman" w:eastAsia="Times New Roman"/>
          <w:i/>
          <w:sz w:val="24"/>
          <w:vertAlign w:val="baseline"/>
        </w:rPr>
        <w:t>𝑍</w:t>
      </w:r>
      <w:r>
        <w:rPr>
          <w:rFonts w:ascii="Arial" w:hAnsi="Arial" w:eastAsia="Arial"/>
          <w:i/>
          <w:sz w:val="24"/>
          <w:vertAlign w:val="subscript"/>
        </w:rPr>
        <w:t>𝛾</w:t>
      </w:r>
      <w:r>
        <w:rPr>
          <w:rFonts w:ascii="Lucida Console" w:hAnsi="Lucida Console" w:eastAsia="Lucida Console"/>
          <w:position w:val="-5"/>
          <w:sz w:val="12"/>
          <w:vertAlign w:val="baseline"/>
        </w:rPr>
        <w:t>2 </w:t>
      </w:r>
      <w:r>
        <w:rPr>
          <w:vertAlign w:val="baseline"/>
        </w:rPr>
        <w:t>são as estatísticas padronizadas de assimetria e curtose, </w:t>
      </w:r>
      <w:r>
        <w:rPr>
          <w:vertAlign w:val="baseline"/>
        </w:rPr>
        <w:t>respectivamente. Sob a hipótese nula, </w:t>
      </w:r>
      <w:r>
        <w:rPr>
          <w:rFonts w:ascii="Times New Roman" w:hAnsi="Times New Roman" w:eastAsia="Times New Roman"/>
          <w:i/>
          <w:sz w:val="24"/>
          <w:vertAlign w:val="baseline"/>
        </w:rPr>
        <w:t>𝐾</w:t>
      </w:r>
      <w:r>
        <w:rPr>
          <w:rFonts w:ascii="Calibri" w:hAnsi="Calibri" w:eastAsia="Calibri"/>
          <w:sz w:val="24"/>
          <w:vertAlign w:val="superscript"/>
        </w:rPr>
        <w:t>2</w:t>
      </w:r>
      <w:r>
        <w:rPr>
          <w:rFonts w:ascii="Calibri" w:hAnsi="Calibri" w:eastAsia="Calibri"/>
          <w:sz w:val="24"/>
          <w:vertAlign w:val="baseline"/>
        </w:rPr>
        <w:t> </w:t>
      </w:r>
      <w:r>
        <w:rPr>
          <w:vertAlign w:val="baseline"/>
        </w:rPr>
        <w:t>segue uma distribuição qui-quadrado com 2 graus de liberdade. Um valor-p inferior a um nível de significância predefinido (comumente </w:t>
      </w:r>
      <w:r>
        <w:rPr>
          <w:rFonts w:ascii="Times New Roman" w:hAnsi="Times New Roman" w:eastAsia="Times New Roman"/>
          <w:i/>
          <w:sz w:val="24"/>
          <w:vertAlign w:val="baseline"/>
        </w:rPr>
        <w:t>𝛼 </w:t>
      </w:r>
      <w:r>
        <w:rPr>
          <w:rFonts w:ascii="Calibri" w:hAnsi="Calibri" w:eastAsia="Calibri"/>
          <w:w w:val="125"/>
          <w:sz w:val="24"/>
          <w:vertAlign w:val="baseline"/>
        </w:rPr>
        <w:t>= </w:t>
      </w:r>
      <w:r>
        <w:rPr>
          <w:rFonts w:ascii="Calibri" w:hAnsi="Calibri" w:eastAsia="Calibri"/>
          <w:sz w:val="24"/>
          <w:vertAlign w:val="baseline"/>
        </w:rPr>
        <w:t>0</w:t>
      </w:r>
      <w:r>
        <w:rPr>
          <w:rFonts w:ascii="Times New Roman" w:hAnsi="Times New Roman" w:eastAsia="Times New Roman"/>
          <w:i/>
          <w:sz w:val="24"/>
          <w:vertAlign w:val="baseline"/>
        </w:rPr>
        <w:t>,</w:t>
      </w:r>
      <w:r>
        <w:rPr>
          <w:rFonts w:ascii="Calibri" w:hAnsi="Calibri" w:eastAsia="Calibri"/>
          <w:sz w:val="24"/>
          <w:vertAlign w:val="baseline"/>
        </w:rPr>
        <w:t>05</w:t>
      </w:r>
      <w:r>
        <w:rPr>
          <w:vertAlign w:val="baseline"/>
        </w:rPr>
        <w:t>) indica rejeição da hipótese de normalidade.</w:t>
      </w:r>
    </w:p>
    <w:p>
      <w:pPr>
        <w:pStyle w:val="BodyText"/>
        <w:spacing w:before="33"/>
        <w:ind w:left="850"/>
        <w:jc w:val="both"/>
        <w:rPr>
          <w:rFonts w:ascii="Times New Roman" w:hAnsi="Times New Roman" w:eastAsia="Times New Roman"/>
          <w:i/>
          <w:sz w:val="24"/>
        </w:rPr>
      </w:pPr>
      <w:r>
        <w:rPr/>
        <w:t>Este</w:t>
      </w:r>
      <w:r>
        <w:rPr>
          <w:spacing w:val="3"/>
        </w:rPr>
        <w:t> </w:t>
      </w:r>
      <w:r>
        <w:rPr/>
        <w:t>teste</w:t>
      </w:r>
      <w:r>
        <w:rPr>
          <w:spacing w:val="3"/>
        </w:rPr>
        <w:t> </w:t>
      </w:r>
      <w:r>
        <w:rPr/>
        <w:t>é</w:t>
      </w:r>
      <w:r>
        <w:rPr>
          <w:spacing w:val="3"/>
        </w:rPr>
        <w:t> </w:t>
      </w:r>
      <w:r>
        <w:rPr/>
        <w:t>particularmente</w:t>
      </w:r>
      <w:r>
        <w:rPr>
          <w:spacing w:val="3"/>
        </w:rPr>
        <w:t> </w:t>
      </w:r>
      <w:r>
        <w:rPr/>
        <w:t>adequado</w:t>
      </w:r>
      <w:r>
        <w:rPr>
          <w:spacing w:val="3"/>
        </w:rPr>
        <w:t> </w:t>
      </w:r>
      <w:r>
        <w:rPr/>
        <w:t>para</w:t>
      </w:r>
      <w:r>
        <w:rPr>
          <w:spacing w:val="3"/>
        </w:rPr>
        <w:t> </w:t>
      </w:r>
      <w:r>
        <w:rPr/>
        <w:t>amostras</w:t>
      </w:r>
      <w:r>
        <w:rPr>
          <w:spacing w:val="3"/>
        </w:rPr>
        <w:t> </w:t>
      </w:r>
      <w:r>
        <w:rPr/>
        <w:t>de</w:t>
      </w:r>
      <w:r>
        <w:rPr>
          <w:spacing w:val="3"/>
        </w:rPr>
        <w:t> </w:t>
      </w:r>
      <w:r>
        <w:rPr/>
        <w:t>tamanho</w:t>
      </w:r>
      <w:r>
        <w:rPr>
          <w:spacing w:val="3"/>
        </w:rPr>
        <w:t> </w:t>
      </w:r>
      <w:r>
        <w:rPr/>
        <w:t>médio</w:t>
      </w:r>
      <w:r>
        <w:rPr>
          <w:spacing w:val="3"/>
        </w:rPr>
        <w:t> </w:t>
      </w:r>
      <w:r>
        <w:rPr/>
        <w:t>a</w:t>
      </w:r>
      <w:r>
        <w:rPr>
          <w:spacing w:val="3"/>
        </w:rPr>
        <w:t> </w:t>
      </w:r>
      <w:r>
        <w:rPr/>
        <w:t>grande</w:t>
      </w:r>
      <w:r>
        <w:rPr>
          <w:spacing w:val="3"/>
        </w:rPr>
        <w:t> </w:t>
      </w:r>
      <w:r>
        <w:rPr/>
        <w:t>(</w:t>
      </w:r>
      <w:r>
        <w:rPr>
          <w:rFonts w:ascii="Times New Roman" w:hAnsi="Times New Roman" w:eastAsia="Times New Roman"/>
          <w:i/>
          <w:sz w:val="24"/>
        </w:rPr>
        <w:t>𝑛</w:t>
      </w:r>
      <w:r>
        <w:rPr>
          <w:rFonts w:ascii="Times New Roman" w:hAnsi="Times New Roman" w:eastAsia="Times New Roman"/>
          <w:i/>
          <w:spacing w:val="14"/>
          <w:sz w:val="24"/>
        </w:rPr>
        <w:t> </w:t>
      </w:r>
      <w:r>
        <w:rPr>
          <w:rFonts w:ascii="Times New Roman" w:hAnsi="Times New Roman" w:eastAsia="Times New Roman"/>
          <w:i/>
          <w:spacing w:val="-10"/>
          <w:sz w:val="24"/>
        </w:rPr>
        <w:t>&gt;</w:t>
      </w:r>
    </w:p>
    <w:p>
      <w:pPr>
        <w:pStyle w:val="BodyText"/>
        <w:spacing w:before="78"/>
        <w:ind w:left="141"/>
        <w:jc w:val="both"/>
      </w:pPr>
      <w:r>
        <w:rPr>
          <w:rFonts w:ascii="Calibri"/>
          <w:sz w:val="24"/>
        </w:rPr>
        <w:t>20</w:t>
      </w:r>
      <w:r>
        <w:rPr/>
        <w:t>)</w:t>
      </w:r>
      <w:r>
        <w:rPr>
          <w:spacing w:val="10"/>
        </w:rPr>
        <w:t> </w:t>
      </w:r>
      <w:r>
        <w:rPr/>
        <w:t>e</w:t>
      </w:r>
      <w:r>
        <w:rPr>
          <w:spacing w:val="11"/>
        </w:rPr>
        <w:t> </w:t>
      </w:r>
      <w:r>
        <w:rPr/>
        <w:t>possui</w:t>
      </w:r>
      <w:r>
        <w:rPr>
          <w:spacing w:val="11"/>
        </w:rPr>
        <w:t> </w:t>
      </w:r>
      <w:r>
        <w:rPr/>
        <w:t>boa</w:t>
      </w:r>
      <w:r>
        <w:rPr>
          <w:spacing w:val="11"/>
        </w:rPr>
        <w:t> </w:t>
      </w:r>
      <w:r>
        <w:rPr/>
        <w:t>capacidade</w:t>
      </w:r>
      <w:r>
        <w:rPr>
          <w:spacing w:val="10"/>
        </w:rPr>
        <w:t> </w:t>
      </w:r>
      <w:r>
        <w:rPr/>
        <w:t>para</w:t>
      </w:r>
      <w:r>
        <w:rPr>
          <w:spacing w:val="11"/>
        </w:rPr>
        <w:t> </w:t>
      </w:r>
      <w:r>
        <w:rPr/>
        <w:t>detectar</w:t>
      </w:r>
      <w:r>
        <w:rPr>
          <w:spacing w:val="11"/>
        </w:rPr>
        <w:t> </w:t>
      </w:r>
      <w:r>
        <w:rPr/>
        <w:t>desvios</w:t>
      </w:r>
      <w:r>
        <w:rPr>
          <w:spacing w:val="11"/>
        </w:rPr>
        <w:t> </w:t>
      </w:r>
      <w:r>
        <w:rPr/>
        <w:t>da</w:t>
      </w:r>
      <w:r>
        <w:rPr>
          <w:spacing w:val="10"/>
        </w:rPr>
        <w:t> </w:t>
      </w:r>
      <w:r>
        <w:rPr/>
        <w:t>normalidade</w:t>
      </w:r>
      <w:r>
        <w:rPr>
          <w:spacing w:val="11"/>
        </w:rPr>
        <w:t> </w:t>
      </w:r>
      <w:r>
        <w:rPr/>
        <w:t>(</w:t>
      </w:r>
      <w:hyperlink w:history="true" w:anchor="_bookmark245">
        <w:r>
          <w:rPr/>
          <w:t>Razali;</w:t>
        </w:r>
        <w:r>
          <w:rPr>
            <w:spacing w:val="11"/>
          </w:rPr>
          <w:t> </w:t>
        </w:r>
        <w:r>
          <w:rPr/>
          <w:t>Wah</w:t>
        </w:r>
      </w:hyperlink>
      <w:r>
        <w:rPr/>
        <w:t>,</w:t>
      </w:r>
      <w:r>
        <w:rPr>
          <w:spacing w:val="11"/>
        </w:rPr>
        <w:t> </w:t>
      </w:r>
      <w:hyperlink w:history="true" w:anchor="_bookmark245">
        <w:r>
          <w:rPr>
            <w:spacing w:val="-2"/>
          </w:rPr>
          <w:t>2011</w:t>
        </w:r>
      </w:hyperlink>
      <w:r>
        <w:rPr>
          <w:spacing w:val="-2"/>
        </w:rPr>
        <w:t>).</w:t>
      </w:r>
    </w:p>
    <w:p>
      <w:pPr>
        <w:pStyle w:val="BodyText"/>
      </w:pPr>
    </w:p>
    <w:p>
      <w:pPr>
        <w:pStyle w:val="BodyText"/>
        <w:spacing w:before="47"/>
      </w:pPr>
    </w:p>
    <w:p>
      <w:pPr>
        <w:pStyle w:val="ListParagraph"/>
        <w:numPr>
          <w:ilvl w:val="2"/>
          <w:numId w:val="2"/>
        </w:numPr>
        <w:tabs>
          <w:tab w:pos="953" w:val="left" w:leader="none"/>
        </w:tabs>
        <w:spacing w:line="240" w:lineRule="auto" w:before="1" w:after="0"/>
        <w:ind w:left="953" w:right="0" w:hanging="812"/>
        <w:jc w:val="both"/>
        <w:rPr>
          <w:sz w:val="21"/>
        </w:rPr>
      </w:pPr>
      <w:bookmarkStart w:name="2.11.6 Teste de Heterogeneidade entre Gr" w:id="127"/>
      <w:bookmarkEnd w:id="127"/>
      <w:r>
        <w:rPr/>
      </w:r>
      <w:bookmarkStart w:name="_bookmark81" w:id="128"/>
      <w:bookmarkEnd w:id="128"/>
      <w:r>
        <w:rPr/>
      </w:r>
      <w:r>
        <w:rPr>
          <w:sz w:val="21"/>
        </w:rPr>
        <w:t>Teste</w:t>
      </w:r>
      <w:r>
        <w:rPr>
          <w:spacing w:val="10"/>
          <w:sz w:val="21"/>
        </w:rPr>
        <w:t> </w:t>
      </w:r>
      <w:r>
        <w:rPr>
          <w:sz w:val="21"/>
        </w:rPr>
        <w:t>de</w:t>
      </w:r>
      <w:r>
        <w:rPr>
          <w:spacing w:val="11"/>
          <w:sz w:val="21"/>
        </w:rPr>
        <w:t> </w:t>
      </w:r>
      <w:r>
        <w:rPr>
          <w:sz w:val="21"/>
        </w:rPr>
        <w:t>Heterogeneidade</w:t>
      </w:r>
      <w:r>
        <w:rPr>
          <w:spacing w:val="11"/>
          <w:sz w:val="21"/>
        </w:rPr>
        <w:t> </w:t>
      </w:r>
      <w:r>
        <w:rPr>
          <w:sz w:val="21"/>
        </w:rPr>
        <w:t>entre</w:t>
      </w:r>
      <w:r>
        <w:rPr>
          <w:spacing w:val="11"/>
          <w:sz w:val="21"/>
        </w:rPr>
        <w:t> </w:t>
      </w:r>
      <w:r>
        <w:rPr>
          <w:sz w:val="21"/>
        </w:rPr>
        <w:t>Grupos:</w:t>
      </w:r>
      <w:r>
        <w:rPr>
          <w:spacing w:val="10"/>
          <w:sz w:val="21"/>
        </w:rPr>
        <w:t> </w:t>
      </w:r>
      <w:r>
        <w:rPr>
          <w:spacing w:val="-4"/>
          <w:sz w:val="21"/>
        </w:rPr>
        <w:t>ANOVA</w:t>
      </w:r>
    </w:p>
    <w:p>
      <w:pPr>
        <w:pStyle w:val="BodyText"/>
        <w:spacing w:before="233"/>
      </w:pPr>
    </w:p>
    <w:p>
      <w:pPr>
        <w:pStyle w:val="BodyText"/>
        <w:spacing w:line="355" w:lineRule="auto" w:before="1"/>
        <w:ind w:left="141" w:right="281" w:firstLine="708"/>
        <w:jc w:val="both"/>
      </w:pPr>
      <w:r>
        <w:rPr/>
        <w:t>A </w:t>
      </w:r>
      <w:r>
        <w:rPr>
          <w:rFonts w:ascii="Arial" w:hAnsi="Arial"/>
          <w:b/>
        </w:rPr>
        <w:t>análise de variância (ANOVA, do inglês </w:t>
      </w:r>
      <w:r>
        <w:rPr>
          <w:rFonts w:ascii="Arial" w:hAnsi="Arial"/>
          <w:b/>
          <w:i/>
        </w:rPr>
        <w:t>Analysis of Variance</w:t>
      </w:r>
      <w:r>
        <w:rPr>
          <w:rFonts w:ascii="Arial" w:hAnsi="Arial"/>
          <w:b/>
        </w:rPr>
        <w:t>) </w:t>
      </w:r>
      <w:r>
        <w:rPr/>
        <w:t>é uma técnica es-tatística utilizada para comparar as médias de três ou mais grupos independentes, testando a hipótese nula de que todas as médias populacionais são iguais (</w:t>
      </w:r>
      <w:hyperlink w:history="true" w:anchor="_bookmark197">
        <w:r>
          <w:rPr/>
          <w:t>Fisher</w:t>
        </w:r>
      </w:hyperlink>
      <w:r>
        <w:rPr/>
        <w:t>, </w:t>
      </w:r>
      <w:hyperlink w:history="true" w:anchor="_bookmark197">
        <w:r>
          <w:rPr/>
          <w:t>1925</w:t>
        </w:r>
      </w:hyperlink>
      <w:r>
        <w:rPr/>
        <w:t>). O teste ANOVA de uma via (</w:t>
      </w:r>
      <w:r>
        <w:rPr>
          <w:rFonts w:ascii="Arial" w:hAnsi="Arial"/>
          <w:i/>
        </w:rPr>
        <w:t>one-way ANOVA</w:t>
      </w:r>
      <w:r>
        <w:rPr/>
        <w:t>) decompõe a variância total dos dados em duas componentes: variância entre grupos e variância dentro dos grupos.</w:t>
      </w:r>
    </w:p>
    <w:p>
      <w:pPr>
        <w:pStyle w:val="BodyText"/>
        <w:spacing w:before="5"/>
        <w:ind w:left="850"/>
        <w:jc w:val="both"/>
      </w:pPr>
      <w:r>
        <w:rPr/>
        <w:t>A</w:t>
      </w:r>
      <w:r>
        <w:rPr>
          <w:spacing w:val="9"/>
        </w:rPr>
        <w:t> </w:t>
      </w:r>
      <w:r>
        <w:rPr/>
        <w:t>estatística</w:t>
      </w:r>
      <w:r>
        <w:rPr>
          <w:spacing w:val="10"/>
        </w:rPr>
        <w:t> </w:t>
      </w:r>
      <w:r>
        <w:rPr/>
        <w:t>F</w:t>
      </w:r>
      <w:r>
        <w:rPr>
          <w:spacing w:val="10"/>
        </w:rPr>
        <w:t> </w:t>
      </w:r>
      <w:r>
        <w:rPr/>
        <w:t>é</w:t>
      </w:r>
      <w:r>
        <w:rPr>
          <w:spacing w:val="10"/>
        </w:rPr>
        <w:t> </w:t>
      </w:r>
      <w:r>
        <w:rPr/>
        <w:t>calculada</w:t>
      </w:r>
      <w:r>
        <w:rPr>
          <w:spacing w:val="10"/>
        </w:rPr>
        <w:t> </w:t>
      </w:r>
      <w:r>
        <w:rPr>
          <w:spacing w:val="-2"/>
        </w:rPr>
        <w:t>como:</w:t>
      </w:r>
    </w:p>
    <w:p>
      <w:pPr>
        <w:pStyle w:val="BodyText"/>
        <w:spacing w:before="11"/>
        <w:rPr>
          <w:sz w:val="17"/>
        </w:rPr>
      </w:pPr>
    </w:p>
    <w:p>
      <w:pPr>
        <w:pStyle w:val="BodyText"/>
        <w:spacing w:after="0"/>
        <w:rPr>
          <w:sz w:val="17"/>
        </w:rPr>
        <w:sectPr>
          <w:pgSz w:w="11910" w:h="16840"/>
          <w:pgMar w:header="860" w:footer="0" w:top="1100" w:bottom="280" w:left="1559" w:right="850"/>
        </w:sectPr>
      </w:pPr>
    </w:p>
    <w:p>
      <w:pPr>
        <w:pStyle w:val="BodyText"/>
        <w:spacing w:line="188" w:lineRule="exact" w:before="108"/>
        <w:ind w:left="3298"/>
      </w:pPr>
      <w:r>
        <w:rPr/>
        <w:t>Variância</w:t>
      </w:r>
      <w:r>
        <w:rPr>
          <w:spacing w:val="8"/>
        </w:rPr>
        <w:t> </w:t>
      </w:r>
      <w:r>
        <w:rPr/>
        <w:t>entre</w:t>
      </w:r>
      <w:r>
        <w:rPr>
          <w:spacing w:val="8"/>
        </w:rPr>
        <w:t> </w:t>
      </w:r>
      <w:r>
        <w:rPr>
          <w:spacing w:val="-2"/>
        </w:rPr>
        <w:t>grupos</w:t>
      </w:r>
    </w:p>
    <w:p>
      <w:pPr>
        <w:pStyle w:val="BodyText"/>
        <w:spacing w:line="379" w:lineRule="exact"/>
        <w:ind w:left="2512"/>
      </w:pPr>
      <w:r>
        <w:rPr/>
        <mc:AlternateContent>
          <mc:Choice Requires="wps">
            <w:drawing>
              <wp:anchor distT="0" distB="0" distL="0" distR="0" allowOverlap="1" layoutInCell="1" locked="0" behindDoc="1" simplePos="0" relativeHeight="484723200">
                <wp:simplePos x="0" y="0"/>
                <wp:positionH relativeFrom="page">
                  <wp:posOffset>2917456</wp:posOffset>
                </wp:positionH>
                <wp:positionV relativeFrom="paragraph">
                  <wp:posOffset>70707</wp:posOffset>
                </wp:positionV>
                <wp:extent cx="170243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702435" cy="1270"/>
                        </a:xfrm>
                        <a:custGeom>
                          <a:avLst/>
                          <a:gdLst/>
                          <a:ahLst/>
                          <a:cxnLst/>
                          <a:rect l="l" t="t" r="r" b="b"/>
                          <a:pathLst>
                            <a:path w="1702435" h="0">
                              <a:moveTo>
                                <a:pt x="0" y="0"/>
                              </a:moveTo>
                              <a:lnTo>
                                <a:pt x="170204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93280" from="229.720993pt,5.567532pt" to="363.739993pt,5.567532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4723712">
                <wp:simplePos x="0" y="0"/>
                <wp:positionH relativeFrom="page">
                  <wp:posOffset>4849850</wp:posOffset>
                </wp:positionH>
                <wp:positionV relativeFrom="paragraph">
                  <wp:posOffset>70707</wp:posOffset>
                </wp:positionV>
                <wp:extent cx="46990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69900" cy="1270"/>
                        </a:xfrm>
                        <a:custGeom>
                          <a:avLst/>
                          <a:gdLst/>
                          <a:ahLst/>
                          <a:cxnLst/>
                          <a:rect l="l" t="t" r="r" b="b"/>
                          <a:pathLst>
                            <a:path w="469900" h="0">
                              <a:moveTo>
                                <a:pt x="0" y="0"/>
                              </a:moveTo>
                              <a:lnTo>
                                <a:pt x="469557"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92768" from="381.877991pt,5.567532pt" to="418.850991pt,5.567532pt" stroked="true" strokeweight=".478pt" strokecolor="#000000">
                <v:stroke dashstyle="solid"/>
                <w10:wrap type="none"/>
              </v:line>
            </w:pict>
          </mc:Fallback>
        </mc:AlternateContent>
      </w:r>
      <w:r>
        <w:rPr>
          <w:rFonts w:ascii="Times New Roman" w:hAnsi="Times New Roman" w:eastAsia="Times New Roman"/>
          <w:i/>
          <w:w w:val="105"/>
          <w:position w:val="16"/>
          <w:sz w:val="24"/>
        </w:rPr>
        <w:t>𝐹</w:t>
      </w:r>
      <w:r>
        <w:rPr>
          <w:rFonts w:ascii="Times New Roman" w:hAnsi="Times New Roman" w:eastAsia="Times New Roman"/>
          <w:i/>
          <w:spacing w:val="-6"/>
          <w:w w:val="125"/>
          <w:position w:val="16"/>
          <w:sz w:val="24"/>
        </w:rPr>
        <w:t> </w:t>
      </w:r>
      <w:r>
        <w:rPr>
          <w:rFonts w:ascii="Calibri" w:hAnsi="Calibri" w:eastAsia="Calibri"/>
          <w:w w:val="125"/>
          <w:position w:val="16"/>
          <w:sz w:val="24"/>
        </w:rPr>
        <w:t>=</w:t>
      </w:r>
      <w:r>
        <w:rPr>
          <w:rFonts w:ascii="Calibri" w:hAnsi="Calibri" w:eastAsia="Calibri"/>
          <w:spacing w:val="-1"/>
          <w:w w:val="125"/>
          <w:position w:val="16"/>
          <w:sz w:val="24"/>
        </w:rPr>
        <w:t> </w:t>
      </w:r>
      <w:r>
        <w:rPr>
          <w:w w:val="105"/>
        </w:rPr>
        <w:t>Variância</w:t>
      </w:r>
      <w:r>
        <w:rPr>
          <w:spacing w:val="-16"/>
          <w:w w:val="105"/>
        </w:rPr>
        <w:t> </w:t>
      </w:r>
      <w:r>
        <w:rPr>
          <w:w w:val="105"/>
        </w:rPr>
        <w:t>dentro</w:t>
      </w:r>
      <w:r>
        <w:rPr>
          <w:spacing w:val="-15"/>
          <w:w w:val="105"/>
        </w:rPr>
        <w:t> </w:t>
      </w:r>
      <w:r>
        <w:rPr>
          <w:w w:val="105"/>
        </w:rPr>
        <w:t>dos</w:t>
      </w:r>
      <w:r>
        <w:rPr>
          <w:spacing w:val="-15"/>
          <w:w w:val="105"/>
        </w:rPr>
        <w:t> </w:t>
      </w:r>
      <w:r>
        <w:rPr>
          <w:spacing w:val="-11"/>
          <w:w w:val="105"/>
        </w:rPr>
        <w:t>grupos</w:t>
      </w:r>
    </w:p>
    <w:p>
      <w:pPr>
        <w:spacing w:line="182" w:lineRule="auto" w:before="127"/>
        <w:ind w:left="322" w:right="2686" w:hanging="273"/>
        <w:jc w:val="left"/>
        <w:rPr>
          <w:sz w:val="14"/>
        </w:rPr>
      </w:pPr>
      <w:r>
        <w:rPr/>
        <w:br w:type="column"/>
      </w:r>
      <w:r>
        <w:rPr>
          <w:rFonts w:ascii="Calibri"/>
          <w:w w:val="125"/>
          <w:position w:val="-12"/>
          <w:sz w:val="24"/>
        </w:rPr>
        <w:t>=</w:t>
      </w:r>
      <w:r>
        <w:rPr>
          <w:rFonts w:ascii="Calibri"/>
          <w:spacing w:val="23"/>
          <w:w w:val="125"/>
          <w:position w:val="-12"/>
          <w:sz w:val="24"/>
        </w:rPr>
        <w:t> </w:t>
      </w:r>
      <w:r>
        <w:rPr>
          <w:w w:val="115"/>
          <w:position w:val="4"/>
          <w:sz w:val="21"/>
        </w:rPr>
        <w:t>MS</w:t>
      </w:r>
      <w:r>
        <w:rPr>
          <w:w w:val="115"/>
          <w:sz w:val="14"/>
        </w:rPr>
        <w:t>entre </w:t>
      </w:r>
      <w:r>
        <w:rPr>
          <w:spacing w:val="-2"/>
          <w:position w:val="4"/>
          <w:sz w:val="21"/>
        </w:rPr>
        <w:t>MS</w:t>
      </w:r>
      <w:r>
        <w:rPr>
          <w:spacing w:val="-2"/>
          <w:sz w:val="14"/>
        </w:rPr>
        <w:t>dentro</w:t>
      </w:r>
    </w:p>
    <w:p>
      <w:pPr>
        <w:spacing w:after="0" w:line="182" w:lineRule="auto"/>
        <w:jc w:val="left"/>
        <w:rPr>
          <w:sz w:val="14"/>
        </w:rPr>
        <w:sectPr>
          <w:type w:val="continuous"/>
          <w:pgSz w:w="11910" w:h="16840"/>
          <w:pgMar w:header="860" w:footer="0" w:top="1600" w:bottom="280" w:left="1559" w:right="850"/>
          <w:cols w:num="2" w:equalWidth="0">
            <w:col w:w="5716" w:space="40"/>
            <w:col w:w="3745"/>
          </w:cols>
        </w:sectPr>
      </w:pPr>
    </w:p>
    <w:p>
      <w:pPr>
        <w:pStyle w:val="BodyText"/>
        <w:spacing w:before="80"/>
      </w:pPr>
    </w:p>
    <w:p>
      <w:pPr>
        <w:pStyle w:val="BodyText"/>
        <w:spacing w:line="338" w:lineRule="auto"/>
        <w:ind w:left="141" w:right="281"/>
        <w:jc w:val="both"/>
      </w:pPr>
      <w:r>
        <w:rPr/>
        <w:t>onde MS</w:t>
      </w:r>
      <w:r>
        <w:rPr>
          <w:vertAlign w:val="subscript"/>
        </w:rPr>
        <w:t>entre</w:t>
      </w:r>
      <w:r>
        <w:rPr>
          <w:vertAlign w:val="baseline"/>
        </w:rPr>
        <w:t> é a média quadrática entre grupos e MS</w:t>
      </w:r>
      <w:r>
        <w:rPr>
          <w:vertAlign w:val="subscript"/>
        </w:rPr>
        <w:t>dentro</w:t>
      </w:r>
      <w:r>
        <w:rPr>
          <w:vertAlign w:val="baseline"/>
        </w:rPr>
        <w:t> é a média quadrática dentro </w:t>
      </w:r>
      <w:r>
        <w:rPr>
          <w:vertAlign w:val="baseline"/>
        </w:rPr>
        <w:t>dos grupos.</w:t>
      </w:r>
      <w:r>
        <w:rPr>
          <w:spacing w:val="-3"/>
          <w:vertAlign w:val="baseline"/>
        </w:rPr>
        <w:t> </w:t>
      </w:r>
      <w:r>
        <w:rPr>
          <w:vertAlign w:val="baseline"/>
        </w:rPr>
        <w:t>Sob</w:t>
      </w:r>
      <w:r>
        <w:rPr>
          <w:spacing w:val="-3"/>
          <w:vertAlign w:val="baseline"/>
        </w:rPr>
        <w:t> </w:t>
      </w:r>
      <w:r>
        <w:rPr>
          <w:vertAlign w:val="baseline"/>
        </w:rPr>
        <w:t>a</w:t>
      </w:r>
      <w:r>
        <w:rPr>
          <w:spacing w:val="-3"/>
          <w:vertAlign w:val="baseline"/>
        </w:rPr>
        <w:t> </w:t>
      </w:r>
      <w:r>
        <w:rPr>
          <w:vertAlign w:val="baseline"/>
        </w:rPr>
        <w:t>hipótese</w:t>
      </w:r>
      <w:r>
        <w:rPr>
          <w:spacing w:val="-3"/>
          <w:vertAlign w:val="baseline"/>
        </w:rPr>
        <w:t> </w:t>
      </w:r>
      <w:r>
        <w:rPr>
          <w:vertAlign w:val="baseline"/>
        </w:rPr>
        <w:t>nula</w:t>
      </w:r>
      <w:r>
        <w:rPr>
          <w:spacing w:val="-3"/>
          <w:vertAlign w:val="baseline"/>
        </w:rPr>
        <w:t> </w:t>
      </w:r>
      <w:r>
        <w:rPr>
          <w:vertAlign w:val="baseline"/>
        </w:rPr>
        <w:t>de</w:t>
      </w:r>
      <w:r>
        <w:rPr>
          <w:spacing w:val="-3"/>
          <w:vertAlign w:val="baseline"/>
        </w:rPr>
        <w:t> </w:t>
      </w:r>
      <w:r>
        <w:rPr>
          <w:vertAlign w:val="baseline"/>
        </w:rPr>
        <w:t>médias</w:t>
      </w:r>
      <w:r>
        <w:rPr>
          <w:spacing w:val="-3"/>
          <w:vertAlign w:val="baseline"/>
        </w:rPr>
        <w:t> </w:t>
      </w:r>
      <w:r>
        <w:rPr>
          <w:vertAlign w:val="baseline"/>
        </w:rPr>
        <w:t>iguais,</w:t>
      </w:r>
      <w:r>
        <w:rPr>
          <w:spacing w:val="-3"/>
          <w:vertAlign w:val="baseline"/>
        </w:rPr>
        <w:t> </w:t>
      </w:r>
      <w:r>
        <w:rPr>
          <w:vertAlign w:val="baseline"/>
        </w:rPr>
        <w:t>a</w:t>
      </w:r>
      <w:r>
        <w:rPr>
          <w:spacing w:val="-3"/>
          <w:vertAlign w:val="baseline"/>
        </w:rPr>
        <w:t> </w:t>
      </w:r>
      <w:r>
        <w:rPr>
          <w:vertAlign w:val="baseline"/>
        </w:rPr>
        <w:t>estatística</w:t>
      </w:r>
      <w:r>
        <w:rPr>
          <w:spacing w:val="-3"/>
          <w:vertAlign w:val="baseline"/>
        </w:rPr>
        <w:t> </w:t>
      </w:r>
      <w:r>
        <w:rPr>
          <w:vertAlign w:val="baseline"/>
        </w:rPr>
        <w:t>F</w:t>
      </w:r>
      <w:r>
        <w:rPr>
          <w:spacing w:val="-3"/>
          <w:vertAlign w:val="baseline"/>
        </w:rPr>
        <w:t> </w:t>
      </w:r>
      <w:r>
        <w:rPr>
          <w:vertAlign w:val="baseline"/>
        </w:rPr>
        <w:t>segue</w:t>
      </w:r>
      <w:r>
        <w:rPr>
          <w:spacing w:val="-3"/>
          <w:vertAlign w:val="baseline"/>
        </w:rPr>
        <w:t> </w:t>
      </w:r>
      <w:r>
        <w:rPr>
          <w:vertAlign w:val="baseline"/>
        </w:rPr>
        <w:t>uma</w:t>
      </w:r>
      <w:r>
        <w:rPr>
          <w:spacing w:val="-3"/>
          <w:vertAlign w:val="baseline"/>
        </w:rPr>
        <w:t> </w:t>
      </w:r>
      <w:r>
        <w:rPr>
          <w:vertAlign w:val="baseline"/>
        </w:rPr>
        <w:t>distribuição</w:t>
      </w:r>
      <w:r>
        <w:rPr>
          <w:spacing w:val="-3"/>
          <w:vertAlign w:val="baseline"/>
        </w:rPr>
        <w:t> </w:t>
      </w:r>
      <w:r>
        <w:rPr>
          <w:vertAlign w:val="baseline"/>
        </w:rPr>
        <w:t>F</w:t>
      </w:r>
      <w:r>
        <w:rPr>
          <w:spacing w:val="-3"/>
          <w:vertAlign w:val="baseline"/>
        </w:rPr>
        <w:t> </w:t>
      </w:r>
      <w:r>
        <w:rPr>
          <w:vertAlign w:val="baseline"/>
        </w:rPr>
        <w:t>de</w:t>
      </w:r>
      <w:r>
        <w:rPr>
          <w:spacing w:val="-3"/>
          <w:vertAlign w:val="baseline"/>
        </w:rPr>
        <w:t> </w:t>
      </w:r>
      <w:r>
        <w:rPr>
          <w:rFonts w:ascii="Arial" w:hAnsi="Arial" w:eastAsia="Arial"/>
          <w:i/>
          <w:vertAlign w:val="baseline"/>
        </w:rPr>
        <w:t>Fisher-Snedecor </w:t>
      </w:r>
      <w:r>
        <w:rPr>
          <w:vertAlign w:val="baseline"/>
        </w:rPr>
        <w:t>com graus de liberdade apropriados. Um </w:t>
      </w:r>
      <w:r>
        <w:rPr>
          <w:rFonts w:ascii="Arial" w:hAnsi="Arial" w:eastAsia="Arial"/>
          <w:i/>
          <w:vertAlign w:val="baseline"/>
        </w:rPr>
        <w:t>valor-p </w:t>
      </w:r>
      <w:r>
        <w:rPr>
          <w:vertAlign w:val="baseline"/>
        </w:rPr>
        <w:t>baixo (</w:t>
      </w:r>
      <w:r>
        <w:rPr>
          <w:rFonts w:ascii="Times New Roman" w:hAnsi="Times New Roman" w:eastAsia="Times New Roman"/>
          <w:i/>
          <w:sz w:val="24"/>
          <w:vertAlign w:val="baseline"/>
        </w:rPr>
        <w:t>𝑝 &lt; </w:t>
      </w:r>
      <w:r>
        <w:rPr>
          <w:rFonts w:ascii="Calibri" w:hAnsi="Calibri" w:eastAsia="Calibri"/>
          <w:sz w:val="24"/>
          <w:vertAlign w:val="baseline"/>
        </w:rPr>
        <w:t>0</w:t>
      </w:r>
      <w:r>
        <w:rPr>
          <w:rFonts w:ascii="Times New Roman" w:hAnsi="Times New Roman" w:eastAsia="Times New Roman"/>
          <w:i/>
          <w:sz w:val="24"/>
          <w:vertAlign w:val="baseline"/>
        </w:rPr>
        <w:t>,</w:t>
      </w:r>
      <w:r>
        <w:rPr>
          <w:rFonts w:ascii="Calibri" w:hAnsi="Calibri" w:eastAsia="Calibri"/>
          <w:sz w:val="24"/>
          <w:vertAlign w:val="baseline"/>
        </w:rPr>
        <w:t>05</w:t>
      </w:r>
      <w:r>
        <w:rPr>
          <w:vertAlign w:val="baseline"/>
        </w:rPr>
        <w:t>) indica evidência estatística de que pelo menos um grupo possui média significativamente diferente dos demais (</w:t>
      </w:r>
      <w:hyperlink w:history="true" w:anchor="_bookmark233">
        <w:r>
          <w:rPr>
            <w:vertAlign w:val="baseline"/>
          </w:rPr>
          <w:t>Montgomery; Runger</w:t>
        </w:r>
      </w:hyperlink>
      <w:r>
        <w:rPr>
          <w:vertAlign w:val="baseline"/>
        </w:rPr>
        <w:t>, </w:t>
      </w:r>
      <w:hyperlink w:history="true" w:anchor="_bookmark233">
        <w:r>
          <w:rPr>
            <w:vertAlign w:val="baseline"/>
          </w:rPr>
          <w:t>2018</w:t>
        </w:r>
      </w:hyperlink>
      <w:r>
        <w:rPr>
          <w:vertAlign w:val="baseline"/>
        </w:rPr>
        <w:t>).</w:t>
      </w:r>
    </w:p>
    <w:p>
      <w:pPr>
        <w:pStyle w:val="BodyText"/>
        <w:spacing w:line="355" w:lineRule="auto" w:before="18"/>
        <w:ind w:left="141" w:right="281" w:firstLine="708"/>
        <w:jc w:val="both"/>
      </w:pPr>
      <w:r>
        <w:rPr/>
        <w:t>O teste ANOVA é especialmente relevante em contextos de aprendizado de máquina quando se deseja avaliar a heterogeneidade</w:t>
      </w:r>
      <w:hyperlink w:history="true" w:anchor="_bookmark83">
        <w:r>
          <w:rPr>
            <w:vertAlign w:val="superscript"/>
          </w:rPr>
          <w:t>5</w:t>
        </w:r>
      </w:hyperlink>
      <w:r>
        <w:rPr>
          <w:vertAlign w:val="baseline"/>
        </w:rPr>
        <w:t> de características entre diferentes subgrupos </w:t>
      </w:r>
      <w:r>
        <w:rPr>
          <w:vertAlign w:val="baseline"/>
        </w:rPr>
        <w:t>(ex. projetos de software), justificando estratégias de validação cruzada específicas, como </w:t>
      </w:r>
      <w:r>
        <w:rPr>
          <w:rFonts w:ascii="Arial" w:hAnsi="Arial"/>
          <w:i/>
          <w:vertAlign w:val="baseline"/>
        </w:rPr>
        <w:t>Leave-One-Group-Out </w:t>
      </w:r>
      <w:r>
        <w:rPr>
          <w:vertAlign w:val="baseline"/>
        </w:rPr>
        <w:t>(</w:t>
      </w:r>
      <w:hyperlink w:history="true" w:anchor="_bookmark244">
        <w:r>
          <w:rPr>
            <w:vertAlign w:val="baseline"/>
          </w:rPr>
          <w:t>Raschka</w:t>
        </w:r>
      </w:hyperlink>
      <w:r>
        <w:rPr>
          <w:vertAlign w:val="baseline"/>
        </w:rPr>
        <w:t>, </w:t>
      </w:r>
      <w:hyperlink w:history="true" w:anchor="_bookmark244">
        <w:r>
          <w:rPr>
            <w:vertAlign w:val="baseline"/>
          </w:rPr>
          <w:t>2018</w:t>
        </w:r>
      </w:hyperlink>
      <w:r>
        <w:rPr>
          <w:vertAlign w:val="baseline"/>
        </w:rPr>
        <w:t>).</w:t>
      </w:r>
    </w:p>
    <w:p>
      <w:pPr>
        <w:pStyle w:val="BodyText"/>
        <w:spacing w:before="196"/>
      </w:pPr>
    </w:p>
    <w:p>
      <w:pPr>
        <w:pStyle w:val="ListParagraph"/>
        <w:numPr>
          <w:ilvl w:val="2"/>
          <w:numId w:val="2"/>
        </w:numPr>
        <w:tabs>
          <w:tab w:pos="955" w:val="left" w:leader="none"/>
        </w:tabs>
        <w:spacing w:line="240" w:lineRule="auto" w:before="0" w:after="0"/>
        <w:ind w:left="955" w:right="0" w:hanging="814"/>
        <w:jc w:val="left"/>
        <w:rPr>
          <w:sz w:val="21"/>
        </w:rPr>
      </w:pPr>
      <w:bookmarkStart w:name="2.11.7 Análise de Correlação" w:id="129"/>
      <w:bookmarkEnd w:id="129"/>
      <w:r>
        <w:rPr/>
      </w:r>
      <w:bookmarkStart w:name="_bookmark82" w:id="130"/>
      <w:bookmarkEnd w:id="130"/>
      <w:r>
        <w:rPr/>
      </w:r>
      <w:r>
        <w:rPr>
          <w:sz w:val="21"/>
        </w:rPr>
        <w:t>Análise</w:t>
      </w:r>
      <w:r>
        <w:rPr>
          <w:spacing w:val="10"/>
          <w:sz w:val="21"/>
        </w:rPr>
        <w:t> </w:t>
      </w:r>
      <w:r>
        <w:rPr>
          <w:sz w:val="21"/>
        </w:rPr>
        <w:t>de</w:t>
      </w:r>
      <w:r>
        <w:rPr>
          <w:spacing w:val="10"/>
          <w:sz w:val="21"/>
        </w:rPr>
        <w:t> </w:t>
      </w:r>
      <w:r>
        <w:rPr>
          <w:spacing w:val="-2"/>
          <w:sz w:val="21"/>
        </w:rPr>
        <w:t>Correlação</w:t>
      </w:r>
    </w:p>
    <w:p>
      <w:pPr>
        <w:pStyle w:val="BodyText"/>
        <w:spacing w:before="234"/>
      </w:pPr>
    </w:p>
    <w:p>
      <w:pPr>
        <w:spacing w:line="328" w:lineRule="auto" w:before="0"/>
        <w:ind w:left="141" w:right="281" w:firstLine="708"/>
        <w:jc w:val="both"/>
        <w:rPr>
          <w:sz w:val="21"/>
        </w:rPr>
      </w:pPr>
      <w:r>
        <w:rPr>
          <w:sz w:val="21"/>
        </w:rPr>
        <mc:AlternateContent>
          <mc:Choice Requires="wps">
            <w:drawing>
              <wp:anchor distT="0" distB="0" distL="0" distR="0" allowOverlap="1" layoutInCell="1" locked="0" behindDoc="1" simplePos="0" relativeHeight="487625728">
                <wp:simplePos x="0" y="0"/>
                <wp:positionH relativeFrom="page">
                  <wp:posOffset>1079995</wp:posOffset>
                </wp:positionH>
                <wp:positionV relativeFrom="paragraph">
                  <wp:posOffset>469662</wp:posOffset>
                </wp:positionV>
                <wp:extent cx="180022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981293pt;width:141.75pt;height:.1pt;mso-position-horizontal-relative:page;mso-position-vertical-relative:paragraph;z-index:-15690752;mso-wrap-distance-left:0;mso-wrap-distance-right:0" id="docshape70" coordorigin="1701,740" coordsize="2835,0" path="m1701,740l4535,740e" filled="false" stroked="true" strokeweight=".398pt" strokecolor="#000000">
                <v:path arrowok="t"/>
                <v:stroke dashstyle="solid"/>
                <w10:wrap type="topAndBottom"/>
              </v:shape>
            </w:pict>
          </mc:Fallback>
        </mc:AlternateContent>
      </w:r>
      <w:r>
        <w:rPr>
          <w:sz w:val="21"/>
        </w:rPr>
        <w:t>A correlação mede a força e a direção da relação linear entre duas variáveis quantita-tivas</w:t>
      </w:r>
      <w:r>
        <w:rPr>
          <w:spacing w:val="16"/>
          <w:sz w:val="21"/>
        </w:rPr>
        <w:t> </w:t>
      </w:r>
      <w:r>
        <w:rPr>
          <w:sz w:val="21"/>
        </w:rPr>
        <w:t>(</w:t>
      </w:r>
      <w:hyperlink w:history="true" w:anchor="_bookmark189">
        <w:r>
          <w:rPr>
            <w:sz w:val="21"/>
          </w:rPr>
          <w:t>Cohen</w:t>
        </w:r>
      </w:hyperlink>
      <w:r>
        <w:rPr>
          <w:sz w:val="21"/>
        </w:rPr>
        <w:t>,</w:t>
      </w:r>
      <w:r>
        <w:rPr>
          <w:spacing w:val="17"/>
          <w:sz w:val="21"/>
        </w:rPr>
        <w:t> </w:t>
      </w:r>
      <w:hyperlink w:history="true" w:anchor="_bookmark189">
        <w:r>
          <w:rPr>
            <w:sz w:val="21"/>
          </w:rPr>
          <w:t>2009</w:t>
        </w:r>
      </w:hyperlink>
      <w:r>
        <w:rPr>
          <w:sz w:val="21"/>
        </w:rPr>
        <w:t>).</w:t>
      </w:r>
      <w:r>
        <w:rPr>
          <w:spacing w:val="16"/>
          <w:sz w:val="21"/>
        </w:rPr>
        <w:t> </w:t>
      </w:r>
      <w:r>
        <w:rPr>
          <w:sz w:val="21"/>
        </w:rPr>
        <w:t>O</w:t>
      </w:r>
      <w:r>
        <w:rPr>
          <w:spacing w:val="17"/>
          <w:sz w:val="21"/>
        </w:rPr>
        <w:t> </w:t>
      </w:r>
      <w:r>
        <w:rPr>
          <w:rFonts w:ascii="Arial" w:hAnsi="Arial" w:eastAsia="Arial"/>
          <w:b/>
          <w:sz w:val="21"/>
        </w:rPr>
        <w:t>coeficiente</w:t>
      </w:r>
      <w:r>
        <w:rPr>
          <w:rFonts w:ascii="Arial" w:hAnsi="Arial" w:eastAsia="Arial"/>
          <w:b/>
          <w:spacing w:val="17"/>
          <w:sz w:val="21"/>
        </w:rPr>
        <w:t> </w:t>
      </w:r>
      <w:r>
        <w:rPr>
          <w:rFonts w:ascii="Arial" w:hAnsi="Arial" w:eastAsia="Arial"/>
          <w:b/>
          <w:sz w:val="21"/>
        </w:rPr>
        <w:t>de</w:t>
      </w:r>
      <w:r>
        <w:rPr>
          <w:rFonts w:ascii="Arial" w:hAnsi="Arial" w:eastAsia="Arial"/>
          <w:b/>
          <w:spacing w:val="16"/>
          <w:sz w:val="21"/>
        </w:rPr>
        <w:t> </w:t>
      </w:r>
      <w:r>
        <w:rPr>
          <w:rFonts w:ascii="Arial" w:hAnsi="Arial" w:eastAsia="Arial"/>
          <w:b/>
          <w:sz w:val="21"/>
        </w:rPr>
        <w:t>correlação</w:t>
      </w:r>
      <w:r>
        <w:rPr>
          <w:rFonts w:ascii="Arial" w:hAnsi="Arial" w:eastAsia="Arial"/>
          <w:b/>
          <w:spacing w:val="17"/>
          <w:sz w:val="21"/>
        </w:rPr>
        <w:t> </w:t>
      </w:r>
      <w:r>
        <w:rPr>
          <w:rFonts w:ascii="Arial" w:hAnsi="Arial" w:eastAsia="Arial"/>
          <w:b/>
          <w:sz w:val="21"/>
        </w:rPr>
        <w:t>de</w:t>
      </w:r>
      <w:r>
        <w:rPr>
          <w:rFonts w:ascii="Arial" w:hAnsi="Arial" w:eastAsia="Arial"/>
          <w:b/>
          <w:spacing w:val="17"/>
          <w:sz w:val="21"/>
        </w:rPr>
        <w:t> </w:t>
      </w:r>
      <w:r>
        <w:rPr>
          <w:rFonts w:ascii="Arial" w:hAnsi="Arial" w:eastAsia="Arial"/>
          <w:b/>
          <w:sz w:val="21"/>
        </w:rPr>
        <w:t>Pearson</w:t>
      </w:r>
      <w:r>
        <w:rPr>
          <w:rFonts w:ascii="Arial" w:hAnsi="Arial" w:eastAsia="Arial"/>
          <w:b/>
          <w:spacing w:val="16"/>
          <w:sz w:val="21"/>
        </w:rPr>
        <w:t> </w:t>
      </w:r>
      <w:r>
        <w:rPr>
          <w:sz w:val="21"/>
        </w:rPr>
        <w:t>(</w:t>
      </w:r>
      <w:r>
        <w:rPr>
          <w:rFonts w:ascii="Times New Roman" w:hAnsi="Times New Roman" w:eastAsia="Times New Roman"/>
          <w:i/>
          <w:sz w:val="24"/>
        </w:rPr>
        <w:t>𝜌</w:t>
      </w:r>
      <w:r>
        <w:rPr>
          <w:sz w:val="21"/>
        </w:rPr>
        <w:t>)</w:t>
      </w:r>
      <w:r>
        <w:rPr>
          <w:spacing w:val="17"/>
          <w:sz w:val="21"/>
        </w:rPr>
        <w:t> </w:t>
      </w:r>
      <w:r>
        <w:rPr>
          <w:sz w:val="21"/>
        </w:rPr>
        <w:t>é</w:t>
      </w:r>
      <w:r>
        <w:rPr>
          <w:spacing w:val="17"/>
          <w:sz w:val="21"/>
        </w:rPr>
        <w:t> </w:t>
      </w:r>
      <w:r>
        <w:rPr>
          <w:sz w:val="21"/>
        </w:rPr>
        <w:t>a</w:t>
      </w:r>
      <w:r>
        <w:rPr>
          <w:spacing w:val="16"/>
          <w:sz w:val="21"/>
        </w:rPr>
        <w:t> </w:t>
      </w:r>
      <w:r>
        <w:rPr>
          <w:sz w:val="21"/>
        </w:rPr>
        <w:t>métrica</w:t>
      </w:r>
      <w:r>
        <w:rPr>
          <w:spacing w:val="17"/>
          <w:sz w:val="21"/>
        </w:rPr>
        <w:t> </w:t>
      </w:r>
      <w:r>
        <w:rPr>
          <w:sz w:val="21"/>
        </w:rPr>
        <w:t>mais</w:t>
      </w:r>
      <w:r>
        <w:rPr>
          <w:spacing w:val="17"/>
          <w:sz w:val="21"/>
        </w:rPr>
        <w:t> </w:t>
      </w:r>
      <w:r>
        <w:rPr>
          <w:spacing w:val="-2"/>
          <w:sz w:val="21"/>
        </w:rPr>
        <w:t>utilizada,</w:t>
      </w:r>
    </w:p>
    <w:p>
      <w:pPr>
        <w:spacing w:line="297" w:lineRule="auto" w:before="17"/>
        <w:ind w:left="422" w:right="281" w:hanging="281"/>
        <w:jc w:val="both"/>
        <w:rPr>
          <w:sz w:val="19"/>
        </w:rPr>
      </w:pPr>
      <w:r>
        <w:rPr>
          <w:w w:val="105"/>
          <w:position w:val="8"/>
          <w:sz w:val="14"/>
        </w:rPr>
        <w:t>5</w:t>
      </w:r>
      <w:r>
        <w:rPr>
          <w:spacing w:val="120"/>
          <w:w w:val="105"/>
          <w:position w:val="8"/>
          <w:sz w:val="14"/>
        </w:rPr>
        <w:t> </w:t>
      </w:r>
      <w:bookmarkStart w:name="_bookmark83" w:id="131"/>
      <w:bookmarkEnd w:id="131"/>
      <w:r>
        <w:rPr>
          <w:spacing w:val="6"/>
          <w:position w:val="8"/>
          <w:sz w:val="14"/>
        </w:rPr>
      </w:r>
      <w:r>
        <w:rPr>
          <w:w w:val="105"/>
          <w:sz w:val="19"/>
        </w:rPr>
        <w:t>Neste</w:t>
      </w:r>
      <w:r>
        <w:rPr>
          <w:spacing w:val="-10"/>
          <w:w w:val="105"/>
          <w:sz w:val="19"/>
        </w:rPr>
        <w:t> </w:t>
      </w:r>
      <w:r>
        <w:rPr>
          <w:w w:val="105"/>
          <w:sz w:val="19"/>
        </w:rPr>
        <w:t>trabalho,</w:t>
      </w:r>
      <w:r>
        <w:rPr>
          <w:spacing w:val="-10"/>
          <w:w w:val="105"/>
          <w:sz w:val="19"/>
        </w:rPr>
        <w:t> </w:t>
      </w:r>
      <w:r>
        <w:rPr>
          <w:w w:val="105"/>
          <w:sz w:val="19"/>
        </w:rPr>
        <w:t>o</w:t>
      </w:r>
      <w:r>
        <w:rPr>
          <w:spacing w:val="-10"/>
          <w:w w:val="105"/>
          <w:sz w:val="19"/>
        </w:rPr>
        <w:t> </w:t>
      </w:r>
      <w:r>
        <w:rPr>
          <w:w w:val="105"/>
          <w:sz w:val="19"/>
        </w:rPr>
        <w:t>termo</w:t>
      </w:r>
      <w:r>
        <w:rPr>
          <w:spacing w:val="-10"/>
          <w:w w:val="105"/>
          <w:sz w:val="19"/>
        </w:rPr>
        <w:t> </w:t>
      </w:r>
      <w:r>
        <w:rPr>
          <w:rFonts w:ascii="Arial" w:hAnsi="Arial"/>
          <w:i/>
          <w:w w:val="105"/>
          <w:sz w:val="19"/>
        </w:rPr>
        <w:t>heterogeneidade</w:t>
      </w:r>
      <w:r>
        <w:rPr>
          <w:rFonts w:ascii="Arial" w:hAnsi="Arial"/>
          <w:i/>
          <w:spacing w:val="-7"/>
          <w:w w:val="105"/>
          <w:sz w:val="19"/>
        </w:rPr>
        <w:t> </w:t>
      </w:r>
      <w:r>
        <w:rPr>
          <w:w w:val="105"/>
          <w:sz w:val="19"/>
        </w:rPr>
        <w:t>é</w:t>
      </w:r>
      <w:r>
        <w:rPr>
          <w:spacing w:val="-10"/>
          <w:w w:val="105"/>
          <w:sz w:val="19"/>
        </w:rPr>
        <w:t> </w:t>
      </w:r>
      <w:r>
        <w:rPr>
          <w:w w:val="105"/>
          <w:sz w:val="19"/>
        </w:rPr>
        <w:t>utilizado</w:t>
      </w:r>
      <w:r>
        <w:rPr>
          <w:spacing w:val="-10"/>
          <w:w w:val="105"/>
          <w:sz w:val="19"/>
        </w:rPr>
        <w:t> </w:t>
      </w:r>
      <w:r>
        <w:rPr>
          <w:w w:val="105"/>
          <w:sz w:val="19"/>
        </w:rPr>
        <w:t>para</w:t>
      </w:r>
      <w:r>
        <w:rPr>
          <w:spacing w:val="-10"/>
          <w:w w:val="105"/>
          <w:sz w:val="19"/>
        </w:rPr>
        <w:t> </w:t>
      </w:r>
      <w:r>
        <w:rPr>
          <w:w w:val="105"/>
          <w:sz w:val="19"/>
        </w:rPr>
        <w:t>descrever</w:t>
      </w:r>
      <w:r>
        <w:rPr>
          <w:spacing w:val="-10"/>
          <w:w w:val="105"/>
          <w:sz w:val="19"/>
        </w:rPr>
        <w:t> </w:t>
      </w:r>
      <w:r>
        <w:rPr>
          <w:w w:val="105"/>
          <w:sz w:val="19"/>
        </w:rPr>
        <w:t>a</w:t>
      </w:r>
      <w:r>
        <w:rPr>
          <w:spacing w:val="-10"/>
          <w:w w:val="105"/>
          <w:sz w:val="19"/>
        </w:rPr>
        <w:t> </w:t>
      </w:r>
      <w:r>
        <w:rPr>
          <w:w w:val="105"/>
          <w:sz w:val="19"/>
        </w:rPr>
        <w:t>presença</w:t>
      </w:r>
      <w:r>
        <w:rPr>
          <w:spacing w:val="-10"/>
          <w:w w:val="105"/>
          <w:sz w:val="19"/>
        </w:rPr>
        <w:t> </w:t>
      </w:r>
      <w:r>
        <w:rPr>
          <w:w w:val="105"/>
          <w:sz w:val="19"/>
        </w:rPr>
        <w:t>de</w:t>
      </w:r>
      <w:r>
        <w:rPr>
          <w:spacing w:val="-10"/>
          <w:w w:val="105"/>
          <w:sz w:val="19"/>
        </w:rPr>
        <w:t> </w:t>
      </w:r>
      <w:r>
        <w:rPr>
          <w:w w:val="105"/>
          <w:sz w:val="19"/>
        </w:rPr>
        <w:t>variação</w:t>
      </w:r>
      <w:r>
        <w:rPr>
          <w:spacing w:val="-10"/>
          <w:w w:val="105"/>
          <w:sz w:val="19"/>
        </w:rPr>
        <w:t> </w:t>
      </w:r>
      <w:r>
        <w:rPr>
          <w:w w:val="105"/>
          <w:sz w:val="19"/>
        </w:rPr>
        <w:t>sistemá-tica</w:t>
      </w:r>
      <w:r>
        <w:rPr>
          <w:spacing w:val="-5"/>
          <w:w w:val="105"/>
          <w:sz w:val="19"/>
        </w:rPr>
        <w:t> </w:t>
      </w:r>
      <w:r>
        <w:rPr>
          <w:w w:val="105"/>
          <w:sz w:val="19"/>
        </w:rPr>
        <w:t>entre</w:t>
      </w:r>
      <w:r>
        <w:rPr>
          <w:spacing w:val="-5"/>
          <w:w w:val="105"/>
          <w:sz w:val="19"/>
        </w:rPr>
        <w:t> </w:t>
      </w:r>
      <w:r>
        <w:rPr>
          <w:w w:val="105"/>
          <w:sz w:val="19"/>
        </w:rPr>
        <w:t>os</w:t>
      </w:r>
      <w:r>
        <w:rPr>
          <w:spacing w:val="-5"/>
          <w:w w:val="105"/>
          <w:sz w:val="19"/>
        </w:rPr>
        <w:t> </w:t>
      </w:r>
      <w:r>
        <w:rPr>
          <w:w w:val="105"/>
          <w:sz w:val="19"/>
        </w:rPr>
        <w:t>elementos</w:t>
      </w:r>
      <w:r>
        <w:rPr>
          <w:spacing w:val="-5"/>
          <w:w w:val="105"/>
          <w:sz w:val="19"/>
        </w:rPr>
        <w:t> </w:t>
      </w:r>
      <w:r>
        <w:rPr>
          <w:w w:val="105"/>
          <w:sz w:val="19"/>
        </w:rPr>
        <w:t>do</w:t>
      </w:r>
      <w:r>
        <w:rPr>
          <w:spacing w:val="-5"/>
          <w:w w:val="105"/>
          <w:sz w:val="19"/>
        </w:rPr>
        <w:t> </w:t>
      </w:r>
      <w:r>
        <w:rPr>
          <w:w w:val="105"/>
          <w:sz w:val="19"/>
        </w:rPr>
        <w:t>conjunto</w:t>
      </w:r>
      <w:r>
        <w:rPr>
          <w:spacing w:val="-5"/>
          <w:w w:val="105"/>
          <w:sz w:val="19"/>
        </w:rPr>
        <w:t> </w:t>
      </w:r>
      <w:r>
        <w:rPr>
          <w:w w:val="105"/>
          <w:sz w:val="19"/>
        </w:rPr>
        <w:t>de</w:t>
      </w:r>
      <w:r>
        <w:rPr>
          <w:spacing w:val="-5"/>
          <w:w w:val="105"/>
          <w:sz w:val="19"/>
        </w:rPr>
        <w:t> </w:t>
      </w:r>
      <w:r>
        <w:rPr>
          <w:w w:val="105"/>
          <w:sz w:val="19"/>
        </w:rPr>
        <w:t>dados,</w:t>
      </w:r>
      <w:r>
        <w:rPr>
          <w:spacing w:val="-5"/>
          <w:w w:val="105"/>
          <w:sz w:val="19"/>
        </w:rPr>
        <w:t> </w:t>
      </w:r>
      <w:r>
        <w:rPr>
          <w:w w:val="105"/>
          <w:sz w:val="19"/>
        </w:rPr>
        <w:t>decorrente</w:t>
      </w:r>
      <w:r>
        <w:rPr>
          <w:spacing w:val="-5"/>
          <w:w w:val="105"/>
          <w:sz w:val="19"/>
        </w:rPr>
        <w:t> </w:t>
      </w:r>
      <w:r>
        <w:rPr>
          <w:w w:val="105"/>
          <w:sz w:val="19"/>
        </w:rPr>
        <w:t>de</w:t>
      </w:r>
      <w:r>
        <w:rPr>
          <w:spacing w:val="-5"/>
          <w:w w:val="105"/>
          <w:sz w:val="19"/>
        </w:rPr>
        <w:t> </w:t>
      </w:r>
      <w:r>
        <w:rPr>
          <w:w w:val="105"/>
          <w:sz w:val="19"/>
        </w:rPr>
        <w:t>diferenças</w:t>
      </w:r>
      <w:r>
        <w:rPr>
          <w:spacing w:val="-5"/>
          <w:w w:val="105"/>
          <w:sz w:val="19"/>
        </w:rPr>
        <w:t> </w:t>
      </w:r>
      <w:r>
        <w:rPr>
          <w:w w:val="105"/>
          <w:sz w:val="19"/>
        </w:rPr>
        <w:t>entre</w:t>
      </w:r>
      <w:r>
        <w:rPr>
          <w:spacing w:val="-5"/>
          <w:w w:val="105"/>
          <w:sz w:val="19"/>
        </w:rPr>
        <w:t> </w:t>
      </w:r>
      <w:r>
        <w:rPr>
          <w:w w:val="105"/>
          <w:sz w:val="19"/>
        </w:rPr>
        <w:t>projetos,</w:t>
      </w:r>
      <w:r>
        <w:rPr>
          <w:spacing w:val="-5"/>
          <w:w w:val="105"/>
          <w:sz w:val="19"/>
        </w:rPr>
        <w:t> </w:t>
      </w:r>
      <w:r>
        <w:rPr>
          <w:w w:val="105"/>
          <w:sz w:val="19"/>
        </w:rPr>
        <w:t>domínios</w:t>
      </w:r>
      <w:r>
        <w:rPr>
          <w:spacing w:val="-5"/>
          <w:w w:val="105"/>
          <w:sz w:val="19"/>
        </w:rPr>
        <w:t> </w:t>
      </w:r>
      <w:r>
        <w:rPr>
          <w:w w:val="105"/>
          <w:sz w:val="19"/>
        </w:rPr>
        <w:t>de </w:t>
      </w:r>
      <w:r>
        <w:rPr>
          <w:sz w:val="19"/>
        </w:rPr>
        <w:t>aplicação, estilos de escrita e práticas de estimativa de esforço, e não apenas de flutuações aleatórias </w:t>
      </w:r>
      <w:r>
        <w:rPr>
          <w:w w:val="105"/>
          <w:sz w:val="19"/>
        </w:rPr>
        <w:t>nos valores de </w:t>
      </w:r>
      <w:r>
        <w:rPr>
          <w:rFonts w:ascii="Arial" w:hAnsi="Arial"/>
          <w:i/>
          <w:w w:val="105"/>
          <w:sz w:val="19"/>
        </w:rPr>
        <w:t>story points</w:t>
      </w:r>
      <w:r>
        <w:rPr>
          <w:w w:val="105"/>
          <w:sz w:val="19"/>
        </w:rPr>
        <w:t>.</w:t>
      </w:r>
    </w:p>
    <w:p>
      <w:pPr>
        <w:spacing w:after="0" w:line="297" w:lineRule="auto"/>
        <w:jc w:val="both"/>
        <w:rPr>
          <w:sz w:val="19"/>
        </w:rPr>
        <w:sectPr>
          <w:type w:val="continuous"/>
          <w:pgSz w:w="11910" w:h="16840"/>
          <w:pgMar w:header="860" w:footer="0" w:top="1600" w:bottom="280" w:left="1559" w:right="850"/>
        </w:sectPr>
      </w:pPr>
    </w:p>
    <w:p>
      <w:pPr>
        <w:pStyle w:val="BodyText"/>
        <w:rPr>
          <w:sz w:val="20"/>
        </w:rPr>
      </w:pPr>
    </w:p>
    <w:p>
      <w:pPr>
        <w:pStyle w:val="BodyText"/>
        <w:spacing w:before="71"/>
        <w:rPr>
          <w:sz w:val="20"/>
        </w:rPr>
      </w:pPr>
    </w:p>
    <w:p>
      <w:pPr>
        <w:pStyle w:val="BodyText"/>
        <w:spacing w:after="0"/>
        <w:rPr>
          <w:sz w:val="20"/>
        </w:rPr>
        <w:sectPr>
          <w:pgSz w:w="11910" w:h="16840"/>
          <w:pgMar w:header="860" w:footer="0" w:top="1100" w:bottom="280" w:left="1559" w:right="850"/>
        </w:sectPr>
      </w:pPr>
    </w:p>
    <w:p>
      <w:pPr>
        <w:spacing w:before="42"/>
        <w:ind w:left="141" w:right="0" w:firstLine="0"/>
        <w:jc w:val="left"/>
        <w:rPr>
          <w:sz w:val="21"/>
        </w:rPr>
      </w:pPr>
      <w:bookmarkStart w:name="_bookmark84" w:id="132"/>
      <w:bookmarkEnd w:id="132"/>
      <w:r>
        <w:rPr/>
      </w:r>
      <w:r>
        <w:rPr>
          <w:sz w:val="21"/>
        </w:rPr>
        <w:t>variando</w:t>
      </w:r>
      <w:r>
        <w:rPr>
          <w:spacing w:val="4"/>
          <w:sz w:val="21"/>
        </w:rPr>
        <w:t> </w:t>
      </w:r>
      <w:r>
        <w:rPr>
          <w:sz w:val="21"/>
        </w:rPr>
        <w:t>entre</w:t>
      </w:r>
      <w:r>
        <w:rPr>
          <w:spacing w:val="5"/>
          <w:sz w:val="21"/>
        </w:rPr>
        <w:t> </w:t>
      </w:r>
      <w:r>
        <w:rPr>
          <w:rFonts w:ascii="Lucida Sans Unicode" w:hAnsi="Lucida Sans Unicode"/>
          <w:sz w:val="24"/>
        </w:rPr>
        <w:t>−</w:t>
      </w:r>
      <w:r>
        <w:rPr>
          <w:rFonts w:ascii="Calibri" w:hAnsi="Calibri"/>
          <w:sz w:val="24"/>
        </w:rPr>
        <w:t>1</w:t>
      </w:r>
      <w:r>
        <w:rPr>
          <w:rFonts w:ascii="Calibri" w:hAnsi="Calibri"/>
          <w:spacing w:val="8"/>
          <w:sz w:val="24"/>
        </w:rPr>
        <w:t> </w:t>
      </w:r>
      <w:r>
        <w:rPr>
          <w:sz w:val="21"/>
        </w:rPr>
        <w:t>e</w:t>
      </w:r>
      <w:r>
        <w:rPr>
          <w:spacing w:val="5"/>
          <w:sz w:val="21"/>
        </w:rPr>
        <w:t> </w:t>
      </w:r>
      <w:r>
        <w:rPr>
          <w:rFonts w:ascii="Calibri" w:hAnsi="Calibri"/>
          <w:spacing w:val="-5"/>
          <w:sz w:val="24"/>
        </w:rPr>
        <w:t>+1</w:t>
      </w:r>
      <w:r>
        <w:rPr>
          <w:spacing w:val="-5"/>
          <w:sz w:val="21"/>
        </w:rPr>
        <w:t>:</w:t>
      </w:r>
    </w:p>
    <w:p>
      <w:pPr>
        <w:pStyle w:val="BodyText"/>
        <w:rPr>
          <w:sz w:val="16"/>
        </w:rPr>
      </w:pPr>
      <w:r>
        <w:rPr/>
        <w:br w:type="column"/>
      </w:r>
      <w:r>
        <w:rPr>
          <w:sz w:val="16"/>
        </w:rPr>
      </w:r>
    </w:p>
    <w:p>
      <w:pPr>
        <w:pStyle w:val="BodyText"/>
        <w:spacing w:before="113"/>
        <w:rPr>
          <w:sz w:val="16"/>
        </w:rPr>
      </w:pPr>
    </w:p>
    <w:p>
      <w:pPr>
        <w:spacing w:before="1"/>
        <w:ind w:left="141" w:right="0" w:firstLine="0"/>
        <w:jc w:val="left"/>
        <w:rPr>
          <w:rFonts w:ascii="Arial" w:hAnsi="Arial" w:cs="Arial" w:eastAsia="Arial"/>
          <w:i/>
          <w:iCs/>
          <w:sz w:val="24"/>
          <w:szCs w:val="24"/>
        </w:rPr>
      </w:pPr>
      <w:r>
        <w:rPr>
          <w:rFonts w:ascii="Cambria" w:hAnsi="Cambria" w:cs="Cambria" w:eastAsia="Cambria"/>
          <w:spacing w:val="-5"/>
          <w:w w:val="70"/>
          <w:sz w:val="24"/>
          <w:szCs w:val="24"/>
        </w:rPr>
        <w:t>∑</w:t>
      </w:r>
      <w:r>
        <w:rPr>
          <w:rFonts w:ascii="Cambria" w:hAnsi="Cambria" w:cs="Cambria" w:eastAsia="Cambria"/>
          <w:spacing w:val="-5"/>
          <w:w w:val="70"/>
          <w:sz w:val="24"/>
          <w:szCs w:val="24"/>
          <w:rtl/>
        </w:rPr>
        <w:t>︀</w:t>
      </w:r>
      <w:r>
        <w:rPr>
          <w:rFonts w:ascii="Arial" w:hAnsi="Arial" w:cs="Arial" w:eastAsia="Arial"/>
          <w:i/>
          <w:iCs/>
          <w:spacing w:val="-5"/>
          <w:w w:val="70"/>
          <w:sz w:val="24"/>
          <w:szCs w:val="24"/>
          <w:vertAlign w:val="subscript"/>
        </w:rPr>
        <w:t/>
      </w:r>
      <w:r>
        <w:rPr>
          <w:rFonts w:ascii="Arial" w:hAnsi="Arial" w:cs="Arial" w:eastAsia="Arial"/>
          <w:i/>
          <w:iCs/>
          <w:spacing w:val="-5"/>
          <w:w w:val="70"/>
          <w:sz w:val="24"/>
          <w:szCs w:val="24"/>
          <w:vertAlign w:val="subscript"/>
        </w:rPr>
        <w:t/>
      </w:r>
    </w:p>
    <w:p>
      <w:pPr>
        <w:pStyle w:val="BodyText"/>
        <w:rPr>
          <w:rFonts w:ascii="Arial"/>
          <w:i/>
          <w:sz w:val="24"/>
        </w:rPr>
      </w:pPr>
      <w:r>
        <w:rPr/>
        <w:br w:type="column"/>
      </w:r>
      <w:r>
        <w:rPr>
          <w:rFonts w:ascii="Arial"/>
          <w:i/>
          <w:sz w:val="24"/>
        </w:rPr>
      </w:r>
    </w:p>
    <w:p>
      <w:pPr>
        <w:pStyle w:val="BodyText"/>
        <w:spacing w:before="74"/>
        <w:rPr>
          <w:rFonts w:ascii="Arial"/>
          <w:i/>
          <w:sz w:val="24"/>
        </w:rPr>
      </w:pPr>
    </w:p>
    <w:p>
      <w:pPr>
        <w:spacing w:line="240" w:lineRule="exact" w:before="0"/>
        <w:ind w:left="141" w:right="0" w:firstLine="0"/>
        <w:jc w:val="left"/>
        <w:rPr>
          <w:rFonts w:ascii="Calibri" w:hAnsi="Calibri" w:eastAsia="Calibri"/>
          <w:sz w:val="24"/>
        </w:rPr>
      </w:pPr>
      <w:r>
        <w:rPr>
          <w:rFonts w:ascii="Calibri" w:hAnsi="Calibri" w:eastAsia="Calibri"/>
          <w:sz w:val="24"/>
        </w:rPr>
        <mc:AlternateContent>
          <mc:Choice Requires="wps">
            <w:drawing>
              <wp:anchor distT="0" distB="0" distL="0" distR="0" allowOverlap="1" layoutInCell="1" locked="0" behindDoc="1" simplePos="0" relativeHeight="484724736">
                <wp:simplePos x="0" y="0"/>
                <wp:positionH relativeFrom="page">
                  <wp:posOffset>4259427</wp:posOffset>
                </wp:positionH>
                <wp:positionV relativeFrom="paragraph">
                  <wp:posOffset>263044</wp:posOffset>
                </wp:positionV>
                <wp:extent cx="89535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895350" cy="1270"/>
                        </a:xfrm>
                        <a:custGeom>
                          <a:avLst/>
                          <a:gdLst/>
                          <a:ahLst/>
                          <a:cxnLst/>
                          <a:rect l="l" t="t" r="r" b="b"/>
                          <a:pathLst>
                            <a:path w="895350" h="0">
                              <a:moveTo>
                                <a:pt x="0" y="0"/>
                              </a:moveTo>
                              <a:lnTo>
                                <a:pt x="8952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91744" from="335.388pt,20.712139pt" to="405.884pt,20.712139pt" stroked="true" strokeweight=".478pt" strokecolor="#000000">
                <v:stroke dashstyle="solid"/>
                <w10:wrap type="none"/>
              </v:line>
            </w:pict>
          </mc:Fallback>
        </mc:AlternateContent>
      </w:r>
      <w:r>
        <w:rPr>
          <w:rFonts w:ascii="Calibri" w:hAnsi="Calibri" w:eastAsia="Calibri"/>
          <w:sz w:val="24"/>
        </w:rPr>
        <mc:AlternateContent>
          <mc:Choice Requires="wps">
            <w:drawing>
              <wp:anchor distT="0" distB="0" distL="0" distR="0" allowOverlap="1" layoutInCell="1" locked="0" behindDoc="1" simplePos="0" relativeHeight="484725760">
                <wp:simplePos x="0" y="0"/>
                <wp:positionH relativeFrom="page">
                  <wp:posOffset>4419701</wp:posOffset>
                </wp:positionH>
                <wp:positionV relativeFrom="paragraph">
                  <wp:posOffset>362858</wp:posOffset>
                </wp:positionV>
                <wp:extent cx="174625" cy="10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74625" cy="101600"/>
                        </a:xfrm>
                        <a:prstGeom prst="rect">
                          <a:avLst/>
                        </a:prstGeom>
                      </wps:spPr>
                      <wps:txbx>
                        <w:txbxContent>
                          <w:p>
                            <w:pPr>
                              <w:spacing w:line="159" w:lineRule="exact" w:before="0"/>
                              <w:ind w:left="0" w:right="0" w:firstLine="0"/>
                              <w:jc w:val="left"/>
                              <w:rPr>
                                <w:rFonts w:ascii="Calibri" w:eastAsia="Calibri"/>
                                <w:sz w:val="16"/>
                              </w:rPr>
                            </w:pPr>
                            <w:r>
                              <w:rPr>
                                <w:rFonts w:ascii="Arial" w:eastAsia="Arial"/>
                                <w:i/>
                                <w:spacing w:val="-5"/>
                                <w:w w:val="85"/>
                                <w:sz w:val="16"/>
                              </w:rPr>
                              <w:t>𝑖</w:t>
                            </w:r>
                            <w:r>
                              <w:rPr>
                                <w:rFonts w:ascii="Calibri" w:eastAsia="Calibri"/>
                                <w:spacing w:val="-5"/>
                                <w:w w:val="85"/>
                                <w:sz w:val="16"/>
                              </w:rPr>
                              <w:t>=1</w:t>
                            </w:r>
                          </w:p>
                        </w:txbxContent>
                      </wps:txbx>
                      <wps:bodyPr wrap="square" lIns="0" tIns="0" rIns="0" bIns="0" rtlCol="0">
                        <a:noAutofit/>
                      </wps:bodyPr>
                    </wps:wsp>
                  </a:graphicData>
                </a:graphic>
              </wp:anchor>
            </w:drawing>
          </mc:Choice>
          <mc:Fallback>
            <w:pict>
              <v:shape style="position:absolute;margin-left:348.007996pt;margin-top:28.571564pt;width:13.75pt;height:8pt;mso-position-horizontal-relative:page;mso-position-vertical-relative:paragraph;z-index:-18590720" type="#_x0000_t202" id="docshape71" filled="false" stroked="false">
                <v:textbox inset="0,0,0,0">
                  <w:txbxContent>
                    <w:p>
                      <w:pPr>
                        <w:spacing w:line="159" w:lineRule="exact" w:before="0"/>
                        <w:ind w:left="0" w:right="0" w:firstLine="0"/>
                        <w:jc w:val="left"/>
                        <w:rPr>
                          <w:rFonts w:ascii="Calibri" w:eastAsia="Calibri"/>
                          <w:sz w:val="16"/>
                        </w:rPr>
                      </w:pPr>
                      <w:r>
                        <w:rPr>
                          <w:rFonts w:ascii="Arial" w:eastAsia="Arial"/>
                          <w:i/>
                          <w:spacing w:val="-5"/>
                          <w:w w:val="85"/>
                          <w:sz w:val="16"/>
                        </w:rPr>
                        <w:t>𝑖</w:t>
                      </w:r>
                      <w:r>
                        <w:rPr>
                          <w:rFonts w:ascii="Calibri" w:eastAsia="Calibri"/>
                          <w:spacing w:val="-5"/>
                          <w:w w:val="85"/>
                          <w:sz w:val="16"/>
                        </w:rPr>
                        <w:t>=1</w:t>
                      </w:r>
                    </w:p>
                  </w:txbxContent>
                </v:textbox>
                <w10:wrap type="none"/>
              </v:shape>
            </w:pict>
          </mc:Fallback>
        </mc:AlternateContent>
      </w:r>
      <w:r>
        <w:rPr>
          <w:rFonts w:ascii="Calibri" w:hAnsi="Calibri" w:eastAsia="Calibri"/>
          <w:spacing w:val="-6"/>
          <w:w w:val="85"/>
          <w:sz w:val="24"/>
        </w:rPr>
        <w:t>(</w:t>
      </w:r>
      <w:r>
        <w:rPr>
          <w:rFonts w:ascii="Times New Roman" w:hAnsi="Times New Roman" w:eastAsia="Times New Roman"/>
          <w:i/>
          <w:spacing w:val="-6"/>
          <w:w w:val="85"/>
          <w:sz w:val="24"/>
        </w:rPr>
        <w:t>𝑥</w:t>
      </w:r>
      <w:r>
        <w:rPr>
          <w:rFonts w:ascii="Arial" w:hAnsi="Arial" w:eastAsia="Arial"/>
          <w:i/>
          <w:spacing w:val="-6"/>
          <w:w w:val="85"/>
          <w:sz w:val="24"/>
          <w:vertAlign w:val="subscript"/>
        </w:rPr>
        <w:t>𝑖</w:t>
      </w:r>
      <w:r>
        <w:rPr>
          <w:rFonts w:ascii="Arial" w:hAnsi="Arial" w:eastAsia="Arial"/>
          <w:i/>
          <w:spacing w:val="-9"/>
          <w:sz w:val="24"/>
          <w:vertAlign w:val="baseline"/>
        </w:rPr>
        <w:t> </w:t>
      </w:r>
      <w:r>
        <w:rPr>
          <w:rFonts w:ascii="Lucida Sans Unicode" w:hAnsi="Lucida Sans Unicode" w:eastAsia="Lucida Sans Unicode"/>
          <w:spacing w:val="-6"/>
          <w:w w:val="85"/>
          <w:sz w:val="24"/>
          <w:vertAlign w:val="baseline"/>
        </w:rPr>
        <w:t>−</w:t>
      </w:r>
      <w:r>
        <w:rPr>
          <w:rFonts w:ascii="Lucida Sans Unicode" w:hAnsi="Lucida Sans Unicode" w:eastAsia="Lucida Sans Unicode"/>
          <w:spacing w:val="-12"/>
          <w:w w:val="85"/>
          <w:sz w:val="24"/>
          <w:vertAlign w:val="baseline"/>
        </w:rPr>
        <w:t> </w:t>
      </w:r>
      <w:r>
        <w:rPr>
          <w:rFonts w:ascii="Times New Roman" w:hAnsi="Times New Roman" w:eastAsia="Times New Roman"/>
          <w:i/>
          <w:spacing w:val="-112"/>
          <w:w w:val="64"/>
          <w:sz w:val="24"/>
          <w:vertAlign w:val="baseline"/>
        </w:rPr>
        <w:t>𝑥</w:t>
      </w:r>
      <w:r>
        <w:rPr>
          <w:rFonts w:ascii="Calibri" w:hAnsi="Calibri" w:eastAsia="Calibri"/>
          <w:spacing w:val="21"/>
          <w:w w:val="116"/>
          <w:sz w:val="24"/>
          <w:vertAlign w:val="baseline"/>
        </w:rPr>
        <w:t>¯</w:t>
      </w:r>
      <w:r>
        <w:rPr>
          <w:rFonts w:ascii="Calibri" w:hAnsi="Calibri" w:eastAsia="Calibri"/>
          <w:spacing w:val="13"/>
          <w:w w:val="117"/>
          <w:sz w:val="24"/>
          <w:vertAlign w:val="baseline"/>
        </w:rPr>
        <w:t>)(</w:t>
      </w:r>
      <w:r>
        <w:rPr>
          <w:rFonts w:ascii="Times New Roman" w:hAnsi="Times New Roman" w:eastAsia="Times New Roman"/>
          <w:i/>
          <w:spacing w:val="13"/>
          <w:w w:val="54"/>
          <w:sz w:val="24"/>
          <w:vertAlign w:val="baseline"/>
        </w:rPr>
        <w:t>𝑦</w:t>
      </w:r>
      <w:r>
        <w:rPr>
          <w:rFonts w:ascii="Arial" w:hAnsi="Arial" w:eastAsia="Arial"/>
          <w:i/>
          <w:spacing w:val="13"/>
          <w:w w:val="40"/>
          <w:sz w:val="24"/>
          <w:vertAlign w:val="subscript"/>
        </w:rPr>
        <w:t>𝑖</w:t>
      </w:r>
      <w:r>
        <w:rPr>
          <w:rFonts w:ascii="Arial" w:hAnsi="Arial" w:eastAsia="Arial"/>
          <w:i/>
          <w:spacing w:val="-6"/>
          <w:sz w:val="24"/>
          <w:vertAlign w:val="baseline"/>
        </w:rPr>
        <w:t> </w:t>
      </w:r>
      <w:r>
        <w:rPr>
          <w:rFonts w:ascii="Lucida Sans Unicode" w:hAnsi="Lucida Sans Unicode" w:eastAsia="Lucida Sans Unicode"/>
          <w:spacing w:val="-6"/>
          <w:w w:val="85"/>
          <w:sz w:val="24"/>
          <w:vertAlign w:val="baseline"/>
        </w:rPr>
        <w:t>−</w:t>
      </w:r>
      <w:r>
        <w:rPr>
          <w:rFonts w:ascii="Lucida Sans Unicode" w:hAnsi="Lucida Sans Unicode" w:eastAsia="Lucida Sans Unicode"/>
          <w:spacing w:val="-11"/>
          <w:w w:val="85"/>
          <w:sz w:val="24"/>
          <w:vertAlign w:val="baseline"/>
        </w:rPr>
        <w:t> </w:t>
      </w:r>
      <w:r>
        <w:rPr>
          <w:rFonts w:ascii="Times New Roman" w:hAnsi="Times New Roman" w:eastAsia="Times New Roman"/>
          <w:i/>
          <w:spacing w:val="-82"/>
          <w:w w:val="43"/>
          <w:sz w:val="24"/>
          <w:vertAlign w:val="baseline"/>
        </w:rPr>
        <w:t>𝑦</w:t>
      </w:r>
      <w:r>
        <w:rPr>
          <w:rFonts w:ascii="Calibri" w:hAnsi="Calibri" w:eastAsia="Calibri"/>
          <w:spacing w:val="33"/>
          <w:w w:val="105"/>
          <w:sz w:val="24"/>
          <w:vertAlign w:val="baseline"/>
        </w:rPr>
        <w:t>¯</w:t>
      </w:r>
      <w:r>
        <w:rPr>
          <w:rFonts w:ascii="Calibri" w:hAnsi="Calibri" w:eastAsia="Calibri"/>
          <w:spacing w:val="30"/>
          <w:w w:val="106"/>
          <w:sz w:val="24"/>
          <w:vertAlign w:val="baseline"/>
        </w:rPr>
        <w:t>)</w:t>
      </w:r>
    </w:p>
    <w:p>
      <w:pPr>
        <w:spacing w:after="0" w:line="240" w:lineRule="exact"/>
        <w:jc w:val="left"/>
        <w:rPr>
          <w:rFonts w:ascii="Calibri" w:hAnsi="Calibri" w:eastAsia="Calibri"/>
          <w:sz w:val="24"/>
        </w:rPr>
        <w:sectPr>
          <w:type w:val="continuous"/>
          <w:pgSz w:w="11910" w:h="16840"/>
          <w:pgMar w:header="860" w:footer="0" w:top="1600" w:bottom="280" w:left="1559" w:right="850"/>
          <w:cols w:num="3" w:equalWidth="0">
            <w:col w:w="2517" w:space="1175"/>
            <w:col w:w="497" w:space="39"/>
            <w:col w:w="5273"/>
          </w:cols>
        </w:sectPr>
      </w:pPr>
    </w:p>
    <w:p>
      <w:pPr>
        <w:tabs>
          <w:tab w:pos="950" w:val="left" w:leader="none"/>
        </w:tabs>
        <w:spacing w:line="194" w:lineRule="auto" w:before="0"/>
        <w:ind w:left="0" w:right="169" w:firstLine="0"/>
        <w:jc w:val="right"/>
        <w:rPr>
          <w:rFonts w:ascii="Arial" w:eastAsia="Arial"/>
          <w:i/>
          <w:position w:val="-7"/>
          <w:sz w:val="16"/>
        </w:rPr>
      </w:pPr>
      <w:r>
        <w:rPr>
          <w:rFonts w:ascii="Arial" w:eastAsia="Arial"/>
          <w:i/>
          <w:position w:val="-7"/>
          <w:sz w:val="16"/>
        </w:rPr>
        <mc:AlternateContent>
          <mc:Choice Requires="wps">
            <w:drawing>
              <wp:anchor distT="0" distB="0" distL="0" distR="0" allowOverlap="1" layoutInCell="1" locked="0" behindDoc="1" simplePos="0" relativeHeight="484724224">
                <wp:simplePos x="0" y="0"/>
                <wp:positionH relativeFrom="page">
                  <wp:posOffset>3193757</wp:posOffset>
                </wp:positionH>
                <wp:positionV relativeFrom="paragraph">
                  <wp:posOffset>110837</wp:posOffset>
                </wp:positionV>
                <wp:extent cx="91440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914400" cy="1270"/>
                        </a:xfrm>
                        <a:custGeom>
                          <a:avLst/>
                          <a:gdLst/>
                          <a:ahLst/>
                          <a:cxnLst/>
                          <a:rect l="l" t="t" r="r" b="b"/>
                          <a:pathLst>
                            <a:path w="914400" h="0">
                              <a:moveTo>
                                <a:pt x="0" y="0"/>
                              </a:moveTo>
                              <a:lnTo>
                                <a:pt x="91384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92256" from="251.477005pt,8.727392pt" to="323.433005pt,8.727392pt" stroked="true" strokeweight=".478pt" strokecolor="#000000">
                <v:stroke dashstyle="solid"/>
                <w10:wrap type="none"/>
              </v:line>
            </w:pict>
          </mc:Fallback>
        </mc:AlternateContent>
      </w:r>
      <w:r>
        <w:rPr>
          <w:rFonts w:ascii="Arial" w:eastAsia="Arial"/>
          <w:i/>
          <w:position w:val="-7"/>
          <w:sz w:val="16"/>
        </w:rPr>
        <mc:AlternateContent>
          <mc:Choice Requires="wps">
            <w:drawing>
              <wp:anchor distT="0" distB="0" distL="0" distR="0" allowOverlap="1" layoutInCell="1" locked="0" behindDoc="1" simplePos="0" relativeHeight="484725248">
                <wp:simplePos x="0" y="0"/>
                <wp:positionH relativeFrom="page">
                  <wp:posOffset>3041929</wp:posOffset>
                </wp:positionH>
                <wp:positionV relativeFrom="paragraph">
                  <wp:posOffset>0</wp:posOffset>
                </wp:positionV>
                <wp:extent cx="312420" cy="48704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12420" cy="487045"/>
                        </a:xfrm>
                        <a:prstGeom prst="rect">
                          <a:avLst/>
                        </a:prstGeom>
                      </wps:spPr>
                      <wps:txbx>
                        <w:txbxContent>
                          <w:p>
                            <w:pPr>
                              <w:spacing w:line="253" w:lineRule="exact" w:before="0"/>
                              <w:ind w:left="0" w:right="0" w:firstLine="0"/>
                              <w:jc w:val="left"/>
                              <w:rPr>
                                <w:rFonts w:ascii="Cambria" w:hAnsi="Cambria" w:cs="Cambria" w:eastAsia="Cambria"/>
                                <w:position w:val="-1"/>
                                <w:sz w:val="24"/>
                                <w:szCs w:val="24"/>
                              </w:rPr>
                            </w:pPr>
                            <w:r>
                              <w:rPr>
                                <w:rFonts w:ascii="Cambria" w:hAnsi="Cambria" w:cs="Cambria" w:eastAsia="Cambria"/>
                                <w:spacing w:val="-4"/>
                                <w:w w:val="70"/>
                                <w:sz w:val="24"/>
                                <w:szCs w:val="24"/>
                              </w:rPr>
                              <w:t>√</w:t>
                            </w:r>
                            <w:r>
                              <w:rPr>
                                <w:rFonts w:ascii="Cambria" w:hAnsi="Cambria" w:cs="Cambria" w:eastAsia="Cambria"/>
                                <w:spacing w:val="-4"/>
                                <w:w w:val="70"/>
                                <w:sz w:val="24"/>
                                <w:szCs w:val="24"/>
                                <w:rtl/>
                              </w:rPr>
                              <w:t>︀</w:t>
                            </w:r>
                            <w:r>
                              <w:rPr>
                                <w:rFonts w:ascii="Cambria" w:hAnsi="Cambria" w:cs="Cambria" w:eastAsia="Cambria"/>
                                <w:spacing w:val="-4"/>
                                <w:w w:val="70"/>
                                <w:position w:val="-1"/>
                                <w:sz w:val="24"/>
                                <w:szCs w:val="24"/>
                              </w:rPr>
                              <w:t>∑</w:t>
                            </w:r>
                            <w:r>
                              <w:rPr>
                                <w:rFonts w:ascii="Cambria" w:hAnsi="Cambria" w:cs="Cambria" w:eastAsia="Cambria"/>
                                <w:spacing w:val="-4"/>
                                <w:w w:val="70"/>
                                <w:position w:val="-1"/>
                                <w:sz w:val="24"/>
                                <w:szCs w:val="24"/>
                                <w:rtl/>
                              </w:rPr>
                              <w:t>︀</w:t>
                            </w:r>
                          </w:p>
                        </w:txbxContent>
                      </wps:txbx>
                      <wps:bodyPr wrap="square" lIns="0" tIns="0" rIns="0" bIns="0" rtlCol="0">
                        <a:noAutofit/>
                      </wps:bodyPr>
                    </wps:wsp>
                  </a:graphicData>
                </a:graphic>
              </wp:anchor>
            </w:drawing>
          </mc:Choice>
          <mc:Fallback>
            <w:pict>
              <v:shape style="position:absolute;margin-left:239.522003pt;margin-top:-.000008pt;width:24.6pt;height:38.35pt;mso-position-horizontal-relative:page;mso-position-vertical-relative:paragraph;z-index:-18591232" type="#_x0000_t202" id="docshape72" filled="false" stroked="false">
                <v:textbox inset="0,0,0,0">
                  <w:txbxContent>
                    <w:p>
                      <w:pPr>
                        <w:spacing w:line="253" w:lineRule="exact" w:before="0"/>
                        <w:ind w:left="0" w:right="0" w:firstLine="0"/>
                        <w:jc w:val="left"/>
                        <w:rPr>
                          <w:rFonts w:ascii="Cambria" w:hAnsi="Cambria" w:cs="Cambria" w:eastAsia="Cambria"/>
                          <w:position w:val="-1"/>
                          <w:sz w:val="24"/>
                          <w:szCs w:val="24"/>
                        </w:rPr>
                      </w:pPr>
                      <w:r>
                        <w:rPr>
                          <w:rFonts w:ascii="Cambria" w:hAnsi="Cambria" w:cs="Cambria" w:eastAsia="Cambria"/>
                          <w:spacing w:val="-4"/>
                          <w:w w:val="70"/>
                          <w:sz w:val="24"/>
                          <w:szCs w:val="24"/>
                        </w:rPr>
                        <w:t>√</w:t>
                      </w:r>
                      <w:r>
                        <w:rPr>
                          <w:rFonts w:ascii="Cambria" w:hAnsi="Cambria" w:cs="Cambria" w:eastAsia="Cambria"/>
                          <w:spacing w:val="-4"/>
                          <w:w w:val="70"/>
                          <w:sz w:val="24"/>
                          <w:szCs w:val="24"/>
                          <w:rtl/>
                        </w:rPr>
                        <w:t>︀</w:t>
                      </w:r>
                      <w:r>
                        <w:rPr>
                          <w:rFonts w:ascii="Cambria" w:hAnsi="Cambria" w:cs="Cambria" w:eastAsia="Cambria"/>
                          <w:spacing w:val="-4"/>
                          <w:w w:val="70"/>
                          <w:position w:val="-1"/>
                          <w:sz w:val="24"/>
                          <w:szCs w:val="24"/>
                        </w:rPr>
                        <w:t>∑</w:t>
                      </w:r>
                      <w:r>
                        <w:rPr>
                          <w:rFonts w:ascii="Cambria" w:hAnsi="Cambria" w:cs="Cambria" w:eastAsia="Cambria"/>
                          <w:spacing w:val="-4"/>
                          <w:w w:val="70"/>
                          <w:position w:val="-1"/>
                          <w:sz w:val="24"/>
                          <w:szCs w:val="24"/>
                          <w:rtl/>
                        </w:rPr>
                        <w:t>︀</w:t>
                      </w:r>
                    </w:p>
                  </w:txbxContent>
                </v:textbox>
                <w10:wrap type="none"/>
              </v:shape>
            </w:pict>
          </mc:Fallback>
        </mc:AlternateContent>
      </w:r>
      <w:r>
        <w:rPr>
          <w:rFonts w:ascii="Arial" w:eastAsia="Arial"/>
          <w:i/>
          <w:position w:val="-7"/>
          <w:sz w:val="16"/>
        </w:rPr>
        <mc:AlternateContent>
          <mc:Choice Requires="wps">
            <w:drawing>
              <wp:anchor distT="0" distB="0" distL="0" distR="0" allowOverlap="1" layoutInCell="1" locked="0" behindDoc="1" simplePos="0" relativeHeight="484726272">
                <wp:simplePos x="0" y="0"/>
                <wp:positionH relativeFrom="page">
                  <wp:posOffset>3041929</wp:posOffset>
                </wp:positionH>
                <wp:positionV relativeFrom="paragraph">
                  <wp:posOffset>-30986</wp:posOffset>
                </wp:positionV>
                <wp:extent cx="2113280" cy="11557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113280" cy="115570"/>
                        </a:xfrm>
                        <a:prstGeom prst="rect">
                          <a:avLst/>
                        </a:prstGeom>
                      </wps:spPr>
                      <wps:txbx>
                        <w:txbxContent>
                          <w:p>
                            <w:pPr>
                              <w:tabs>
                                <w:tab w:pos="854" w:val="left" w:leader="none"/>
                                <w:tab w:pos="3327" w:val="left" w:leader="none"/>
                              </w:tabs>
                              <w:spacing w:line="182" w:lineRule="exact" w:before="0"/>
                              <w:ind w:left="0" w:right="0" w:firstLine="0"/>
                              <w:jc w:val="left"/>
                              <w:rPr>
                                <w:rFonts w:ascii="Calibri" w:eastAsia="Calibri"/>
                                <w:sz w:val="16"/>
                              </w:rPr>
                            </w:pPr>
                            <w:r>
                              <w:rPr>
                                <w:rFonts w:ascii="Times New Roman" w:eastAsia="Times New Roman"/>
                                <w:sz w:val="16"/>
                                <w:u w:val="single"/>
                              </w:rPr>
                              <w:tab/>
                            </w:r>
                            <w:r>
                              <w:rPr>
                                <w:rFonts w:ascii="Arial" w:eastAsia="Arial"/>
                                <w:i/>
                                <w:spacing w:val="-5"/>
                                <w:w w:val="105"/>
                                <w:sz w:val="16"/>
                                <w:u w:val="single"/>
                              </w:rPr>
                              <w:t>𝑖</w:t>
                            </w:r>
                            <w:r>
                              <w:rPr>
                                <w:rFonts w:ascii="Calibri" w:eastAsia="Calibri"/>
                                <w:spacing w:val="-5"/>
                                <w:w w:val="105"/>
                                <w:sz w:val="16"/>
                                <w:u w:val="single"/>
                              </w:rPr>
                              <w:t>=1</w:t>
                            </w:r>
                            <w:r>
                              <w:rPr>
                                <w:rFonts w:ascii="Calibri" w:eastAsia="Calibri"/>
                                <w:sz w:val="16"/>
                                <w:u w:val="single"/>
                              </w:rPr>
                              <w:tab/>
                            </w:r>
                          </w:p>
                        </w:txbxContent>
                      </wps:txbx>
                      <wps:bodyPr wrap="square" lIns="0" tIns="0" rIns="0" bIns="0" rtlCol="0">
                        <a:noAutofit/>
                      </wps:bodyPr>
                    </wps:wsp>
                  </a:graphicData>
                </a:graphic>
              </wp:anchor>
            </w:drawing>
          </mc:Choice>
          <mc:Fallback>
            <w:pict>
              <v:shape style="position:absolute;margin-left:239.522003pt;margin-top:-2.43987pt;width:166.4pt;height:9.1pt;mso-position-horizontal-relative:page;mso-position-vertical-relative:paragraph;z-index:-18590208" type="#_x0000_t202" id="docshape73" filled="false" stroked="false">
                <v:textbox inset="0,0,0,0">
                  <w:txbxContent>
                    <w:p>
                      <w:pPr>
                        <w:tabs>
                          <w:tab w:pos="854" w:val="left" w:leader="none"/>
                          <w:tab w:pos="3327" w:val="left" w:leader="none"/>
                        </w:tabs>
                        <w:spacing w:line="182" w:lineRule="exact" w:before="0"/>
                        <w:ind w:left="0" w:right="0" w:firstLine="0"/>
                        <w:jc w:val="left"/>
                        <w:rPr>
                          <w:rFonts w:ascii="Calibri" w:eastAsia="Calibri"/>
                          <w:sz w:val="16"/>
                        </w:rPr>
                      </w:pPr>
                      <w:r>
                        <w:rPr>
                          <w:rFonts w:ascii="Times New Roman" w:eastAsia="Times New Roman"/>
                          <w:sz w:val="16"/>
                          <w:u w:val="single"/>
                        </w:rPr>
                        <w:tab/>
                      </w:r>
                      <w:r>
                        <w:rPr>
                          <w:rFonts w:ascii="Arial" w:eastAsia="Arial"/>
                          <w:i/>
                          <w:spacing w:val="-5"/>
                          <w:w w:val="105"/>
                          <w:sz w:val="16"/>
                          <w:u w:val="single"/>
                        </w:rPr>
                        <w:t>𝑖</w:t>
                      </w:r>
                      <w:r>
                        <w:rPr>
                          <w:rFonts w:ascii="Calibri" w:eastAsia="Calibri"/>
                          <w:spacing w:val="-5"/>
                          <w:w w:val="105"/>
                          <w:sz w:val="16"/>
                          <w:u w:val="single"/>
                        </w:rPr>
                        <w:t>=1</w:t>
                      </w:r>
                      <w:r>
                        <w:rPr>
                          <w:rFonts w:ascii="Calibri" w:eastAsia="Calibri"/>
                          <w:sz w:val="16"/>
                          <w:u w:val="single"/>
                        </w:rPr>
                        <w:tab/>
                      </w:r>
                    </w:p>
                  </w:txbxContent>
                </v:textbox>
                <w10:wrap type="none"/>
              </v:shape>
            </w:pict>
          </mc:Fallback>
        </mc:AlternateContent>
      </w:r>
      <w:r>
        <w:rPr>
          <w:rFonts w:ascii="Times New Roman" w:eastAsia="Times New Roman"/>
          <w:i/>
          <w:w w:val="70"/>
          <w:sz w:val="24"/>
        </w:rPr>
        <w:t>𝜌</w:t>
      </w:r>
      <w:r>
        <w:rPr>
          <w:rFonts w:ascii="Times New Roman" w:eastAsia="Times New Roman"/>
          <w:i/>
          <w:spacing w:val="-30"/>
          <w:w w:val="135"/>
          <w:sz w:val="24"/>
        </w:rPr>
        <w:t> </w:t>
      </w:r>
      <w:r>
        <w:rPr>
          <w:rFonts w:ascii="Calibri" w:eastAsia="Calibri"/>
          <w:spacing w:val="-10"/>
          <w:w w:val="135"/>
          <w:sz w:val="24"/>
        </w:rPr>
        <w:t>=</w:t>
      </w:r>
      <w:r>
        <w:rPr>
          <w:rFonts w:ascii="Calibri" w:eastAsia="Calibri"/>
          <w:sz w:val="24"/>
        </w:rPr>
        <w:tab/>
      </w:r>
      <w:r>
        <w:rPr>
          <w:rFonts w:ascii="Arial" w:eastAsia="Arial"/>
          <w:i/>
          <w:spacing w:val="-10"/>
          <w:w w:val="90"/>
          <w:position w:val="-7"/>
          <w:sz w:val="16"/>
        </w:rPr>
        <w:t>𝑛</w:t>
      </w:r>
    </w:p>
    <w:p>
      <w:pPr>
        <w:spacing w:before="9"/>
        <w:ind w:left="0" w:right="0" w:firstLine="0"/>
        <w:jc w:val="right"/>
        <w:rPr>
          <w:rFonts w:ascii="Calibri" w:eastAsia="Calibri"/>
          <w:sz w:val="16"/>
        </w:rPr>
      </w:pPr>
      <w:r>
        <w:rPr>
          <w:rFonts w:ascii="Arial" w:eastAsia="Arial"/>
          <w:i/>
          <w:spacing w:val="-5"/>
          <w:w w:val="105"/>
          <w:sz w:val="16"/>
        </w:rPr>
        <w:t>𝑖</w:t>
      </w:r>
      <w:r>
        <w:rPr>
          <w:rFonts w:ascii="Calibri" w:eastAsia="Calibri"/>
          <w:spacing w:val="-5"/>
          <w:w w:val="105"/>
          <w:sz w:val="16"/>
        </w:rPr>
        <w:t>=1</w:t>
      </w:r>
    </w:p>
    <w:p>
      <w:pPr>
        <w:spacing w:before="153"/>
        <w:ind w:left="0" w:right="0" w:firstLine="0"/>
        <w:jc w:val="left"/>
        <w:rPr>
          <w:rFonts w:ascii="Arial" w:eastAsia="Arial"/>
          <w:i/>
          <w:sz w:val="24"/>
        </w:rPr>
      </w:pPr>
      <w:r>
        <w:rPr/>
        <w:br w:type="column"/>
      </w:r>
      <w:r>
        <w:rPr>
          <w:rFonts w:ascii="Calibri" w:eastAsia="Calibri"/>
          <w:spacing w:val="-5"/>
          <w:w w:val="55"/>
          <w:sz w:val="24"/>
        </w:rPr>
        <w:t>(</w:t>
      </w:r>
      <w:r>
        <w:rPr>
          <w:rFonts w:ascii="Times New Roman" w:eastAsia="Times New Roman"/>
          <w:i/>
          <w:spacing w:val="-5"/>
          <w:w w:val="55"/>
          <w:sz w:val="24"/>
        </w:rPr>
        <w:t>𝑥</w:t>
      </w:r>
      <w:r>
        <w:rPr>
          <w:rFonts w:ascii="Arial" w:eastAsia="Arial"/>
          <w:i/>
          <w:spacing w:val="-5"/>
          <w:w w:val="55"/>
          <w:sz w:val="24"/>
          <w:vertAlign w:val="subscript"/>
        </w:rPr>
        <w:t>𝑖</w:t>
      </w:r>
    </w:p>
    <w:p>
      <w:pPr>
        <w:spacing w:line="487" w:lineRule="exact" w:before="0"/>
        <w:ind w:left="23" w:right="0" w:firstLine="0"/>
        <w:jc w:val="left"/>
        <w:rPr>
          <w:rFonts w:ascii="Arial" w:hAnsi="Arial" w:cs="Arial" w:eastAsia="Arial"/>
          <w:i/>
          <w:iCs/>
          <w:position w:val="12"/>
          <w:sz w:val="16"/>
          <w:szCs w:val="16"/>
        </w:rPr>
      </w:pPr>
      <w:r>
        <w:rPr/>
        <w:br w:type="column"/>
      </w:r>
      <w:r>
        <w:rPr>
          <w:rFonts w:ascii="Lucida Sans Unicode" w:hAnsi="Lucida Sans Unicode" w:cs="Lucida Sans Unicode" w:eastAsia="Lucida Sans Unicode"/>
          <w:w w:val="75"/>
          <w:sz w:val="24"/>
          <w:szCs w:val="24"/>
        </w:rPr>
        <w:t>—</w:t>
      </w:r>
      <w:r>
        <w:rPr>
          <w:rFonts w:ascii="Lucida Sans Unicode" w:hAnsi="Lucida Sans Unicode" w:cs="Lucida Sans Unicode" w:eastAsia="Lucida Sans Unicode"/>
          <w:spacing w:val="-10"/>
          <w:w w:val="89"/>
          <w:sz w:val="24"/>
          <w:szCs w:val="24"/>
        </w:rPr>
        <w:t> </w:t>
      </w:r>
      <w:r>
        <w:rPr>
          <w:rFonts w:ascii="Times New Roman" w:hAnsi="Times New Roman" w:cs="Times New Roman" w:eastAsia="Times New Roman"/>
          <w:i/>
          <w:iCs/>
          <w:spacing w:val="-136"/>
          <w:w w:val="72"/>
          <w:sz w:val="24"/>
          <w:szCs w:val="24"/>
        </w:rPr>
        <w:t>𝑥</w:t>
      </w:r>
      <w:r>
        <w:rPr>
          <w:rFonts w:ascii="Calibri" w:hAnsi="Calibri" w:cs="Calibri" w:eastAsia="Calibri"/>
          <w:spacing w:val="-3"/>
          <w:w w:val="124"/>
          <w:sz w:val="24"/>
          <w:szCs w:val="24"/>
        </w:rPr>
        <w:t>¯</w:t>
      </w:r>
      <w:r>
        <w:rPr>
          <w:rFonts w:ascii="Calibri" w:hAnsi="Calibri" w:cs="Calibri" w:eastAsia="Calibri"/>
          <w:spacing w:val="-11"/>
          <w:w w:val="125"/>
          <w:sz w:val="24"/>
          <w:szCs w:val="24"/>
        </w:rPr>
        <w:t>)</w:t>
      </w:r>
      <w:r>
        <w:rPr>
          <w:rFonts w:ascii="Calibri" w:hAnsi="Calibri" w:cs="Calibri" w:eastAsia="Calibri"/>
          <w:spacing w:val="-1"/>
          <w:w w:val="105"/>
          <w:position w:val="7"/>
          <w:sz w:val="16"/>
          <w:szCs w:val="16"/>
        </w:rPr>
        <w:t>2</w:t>
      </w:r>
      <w:r>
        <w:rPr>
          <w:rFonts w:ascii="Cambria" w:hAnsi="Cambria" w:cs="Cambria" w:eastAsia="Cambria"/>
          <w:spacing w:val="-11"/>
          <w:w w:val="72"/>
          <w:position w:val="20"/>
          <w:sz w:val="24"/>
          <w:szCs w:val="24"/>
        </w:rPr>
        <w:t>√</w:t>
      </w:r>
      <w:r>
        <w:rPr>
          <w:rFonts w:ascii="Cambria" w:hAnsi="Cambria" w:cs="Cambria" w:eastAsia="Cambria"/>
          <w:spacing w:val="-11"/>
          <w:w w:val="72"/>
          <w:position w:val="20"/>
          <w:sz w:val="24"/>
          <w:szCs w:val="24"/>
          <w:rtl/>
        </w:rPr>
        <w:t>︀</w:t>
      </w:r>
      <w:r>
        <w:rPr>
          <w:rFonts w:ascii="Cambria" w:hAnsi="Cambria" w:cs="Cambria" w:eastAsia="Cambria"/>
          <w:spacing w:val="-11"/>
          <w:w w:val="74"/>
          <w:position w:val="18"/>
          <w:sz w:val="24"/>
          <w:szCs w:val="24"/>
        </w:rPr>
        <w:t>∑</w:t>
      </w:r>
      <w:r>
        <w:rPr>
          <w:rFonts w:ascii="Cambria" w:hAnsi="Cambria" w:cs="Cambria" w:eastAsia="Cambria"/>
          <w:spacing w:val="-11"/>
          <w:w w:val="74"/>
          <w:position w:val="18"/>
          <w:sz w:val="24"/>
          <w:szCs w:val="24"/>
          <w:rtl/>
        </w:rPr>
        <w:t>︀</w:t>
      </w:r>
      <w:r>
        <w:rPr>
          <w:rFonts w:ascii="Arial" w:hAnsi="Arial" w:cs="Arial" w:eastAsia="Arial"/>
          <w:i/>
          <w:iCs/>
          <w:spacing w:val="-11"/>
          <w:w w:val="86"/>
          <w:position w:val="12"/>
          <w:sz w:val="16"/>
          <w:szCs w:val="16"/>
        </w:rPr>
        <w:t/>
      </w:r>
      <w:r>
        <w:rPr>
          <w:rFonts w:ascii="Arial" w:hAnsi="Arial" w:cs="Arial" w:eastAsia="Arial"/>
          <w:i/>
          <w:iCs/>
          <w:spacing w:val="-11"/>
          <w:w w:val="86"/>
          <w:position w:val="12"/>
          <w:sz w:val="16"/>
          <w:szCs w:val="16"/>
        </w:rPr>
        <w:t/>
      </w:r>
    </w:p>
    <w:p>
      <w:pPr>
        <w:spacing w:before="153"/>
        <w:ind w:left="141" w:right="0" w:firstLine="0"/>
        <w:jc w:val="left"/>
        <w:rPr>
          <w:rFonts w:ascii="Arial" w:eastAsia="Arial"/>
          <w:i/>
          <w:sz w:val="24"/>
        </w:rPr>
      </w:pPr>
      <w:r>
        <w:rPr/>
        <w:br w:type="column"/>
      </w:r>
      <w:r>
        <w:rPr>
          <w:rFonts w:ascii="Calibri" w:eastAsia="Calibri"/>
          <w:spacing w:val="-5"/>
          <w:w w:val="55"/>
          <w:sz w:val="24"/>
        </w:rPr>
        <w:t>(</w:t>
      </w:r>
      <w:r>
        <w:rPr>
          <w:rFonts w:ascii="Times New Roman" w:eastAsia="Times New Roman"/>
          <w:i/>
          <w:spacing w:val="-5"/>
          <w:w w:val="55"/>
          <w:sz w:val="24"/>
        </w:rPr>
        <w:t>𝑦</w:t>
      </w:r>
      <w:r>
        <w:rPr>
          <w:rFonts w:ascii="Arial" w:eastAsia="Arial"/>
          <w:i/>
          <w:spacing w:val="-5"/>
          <w:w w:val="55"/>
          <w:sz w:val="24"/>
          <w:vertAlign w:val="subscript"/>
        </w:rPr>
        <w:t>𝑖</w:t>
      </w:r>
    </w:p>
    <w:p>
      <w:pPr>
        <w:spacing w:before="118"/>
        <w:ind w:left="23" w:right="0" w:firstLine="0"/>
        <w:jc w:val="left"/>
        <w:rPr>
          <w:rFonts w:ascii="Calibri" w:hAnsi="Calibri" w:eastAsia="Calibri"/>
          <w:position w:val="7"/>
          <w:sz w:val="16"/>
        </w:rPr>
      </w:pPr>
      <w:r>
        <w:rPr/>
        <w:br w:type="column"/>
      </w:r>
      <w:r>
        <w:rPr>
          <w:rFonts w:ascii="Lucida Sans Unicode" w:hAnsi="Lucida Sans Unicode" w:eastAsia="Lucida Sans Unicode"/>
          <w:w w:val="75"/>
          <w:sz w:val="24"/>
        </w:rPr>
        <w:t>—</w:t>
      </w:r>
      <w:r>
        <w:rPr>
          <w:rFonts w:ascii="Lucida Sans Unicode" w:hAnsi="Lucida Sans Unicode" w:eastAsia="Lucida Sans Unicode"/>
          <w:spacing w:val="-19"/>
          <w:sz w:val="24"/>
        </w:rPr>
        <w:t> </w:t>
      </w:r>
      <w:r>
        <w:rPr>
          <w:rFonts w:ascii="Times New Roman" w:hAnsi="Times New Roman" w:eastAsia="Times New Roman"/>
          <w:i/>
          <w:spacing w:val="-89"/>
          <w:w w:val="58"/>
          <w:sz w:val="24"/>
        </w:rPr>
        <w:t>𝑦</w:t>
      </w:r>
      <w:r>
        <w:rPr>
          <w:rFonts w:ascii="Calibri" w:hAnsi="Calibri" w:eastAsia="Calibri"/>
          <w:spacing w:val="26"/>
          <w:w w:val="120"/>
          <w:sz w:val="24"/>
        </w:rPr>
        <w:t>¯</w:t>
      </w:r>
      <w:r>
        <w:rPr>
          <w:rFonts w:ascii="Calibri" w:hAnsi="Calibri" w:eastAsia="Calibri"/>
          <w:spacing w:val="23"/>
          <w:w w:val="121"/>
          <w:sz w:val="24"/>
        </w:rPr>
        <w:t>)</w:t>
      </w:r>
      <w:r>
        <w:rPr>
          <w:rFonts w:ascii="Calibri" w:hAnsi="Calibri" w:eastAsia="Calibri"/>
          <w:spacing w:val="23"/>
          <w:w w:val="101"/>
          <w:position w:val="7"/>
          <w:sz w:val="16"/>
        </w:rPr>
        <w:t>2</w:t>
      </w:r>
    </w:p>
    <w:p>
      <w:pPr>
        <w:spacing w:after="0"/>
        <w:jc w:val="left"/>
        <w:rPr>
          <w:rFonts w:ascii="Calibri" w:hAnsi="Calibri" w:eastAsia="Calibri"/>
          <w:position w:val="7"/>
          <w:sz w:val="16"/>
        </w:rPr>
        <w:sectPr>
          <w:type w:val="continuous"/>
          <w:pgSz w:w="11910" w:h="16840"/>
          <w:pgMar w:header="860" w:footer="0" w:top="1600" w:bottom="280" w:left="1559" w:right="850"/>
          <w:cols w:num="5" w:equalWidth="0">
            <w:col w:w="3998" w:space="9"/>
            <w:col w:w="282" w:space="39"/>
            <w:col w:w="1176" w:space="40"/>
            <w:col w:w="405" w:space="39"/>
            <w:col w:w="3513"/>
          </w:cols>
        </w:sectPr>
      </w:pPr>
    </w:p>
    <w:p>
      <w:pPr>
        <w:pStyle w:val="BodyText"/>
        <w:spacing w:before="14"/>
        <w:rPr>
          <w:rFonts w:ascii="Calibri"/>
        </w:rPr>
      </w:pPr>
    </w:p>
    <w:p>
      <w:pPr>
        <w:spacing w:before="0"/>
        <w:ind w:left="141" w:right="0" w:firstLine="0"/>
        <w:jc w:val="left"/>
        <w:rPr>
          <w:sz w:val="21"/>
        </w:rPr>
      </w:pPr>
      <w:r>
        <w:rPr>
          <w:spacing w:val="-2"/>
          <w:sz w:val="21"/>
        </w:rPr>
        <w:t>onde</w:t>
      </w:r>
      <w:r>
        <w:rPr>
          <w:spacing w:val="-13"/>
          <w:sz w:val="21"/>
        </w:rPr>
        <w:t> </w:t>
      </w:r>
      <w:r>
        <w:rPr>
          <w:rFonts w:ascii="Times New Roman" w:hAnsi="Times New Roman" w:eastAsia="Times New Roman"/>
          <w:i/>
          <w:spacing w:val="-2"/>
          <w:sz w:val="24"/>
        </w:rPr>
        <w:t>𝑥</w:t>
      </w:r>
      <w:r>
        <w:rPr>
          <w:rFonts w:ascii="Arial" w:hAnsi="Arial" w:eastAsia="Arial"/>
          <w:i/>
          <w:spacing w:val="-2"/>
          <w:sz w:val="24"/>
          <w:vertAlign w:val="subscript"/>
        </w:rPr>
        <w:t>𝑖</w:t>
      </w:r>
      <w:r>
        <w:rPr>
          <w:rFonts w:ascii="Arial" w:hAnsi="Arial" w:eastAsia="Arial"/>
          <w:i/>
          <w:spacing w:val="-15"/>
          <w:sz w:val="24"/>
          <w:vertAlign w:val="baseline"/>
        </w:rPr>
        <w:t> </w:t>
      </w:r>
      <w:r>
        <w:rPr>
          <w:spacing w:val="-2"/>
          <w:sz w:val="21"/>
          <w:vertAlign w:val="baseline"/>
        </w:rPr>
        <w:t>e</w:t>
      </w:r>
      <w:r>
        <w:rPr>
          <w:spacing w:val="-12"/>
          <w:sz w:val="21"/>
          <w:vertAlign w:val="baseline"/>
        </w:rPr>
        <w:t> </w:t>
      </w:r>
      <w:r>
        <w:rPr>
          <w:rFonts w:ascii="Times New Roman" w:hAnsi="Times New Roman" w:eastAsia="Times New Roman"/>
          <w:i/>
          <w:spacing w:val="-2"/>
          <w:sz w:val="24"/>
          <w:vertAlign w:val="baseline"/>
        </w:rPr>
        <w:t>𝑦</w:t>
      </w:r>
      <w:r>
        <w:rPr>
          <w:rFonts w:ascii="Arial" w:hAnsi="Arial" w:eastAsia="Arial"/>
          <w:i/>
          <w:spacing w:val="-2"/>
          <w:sz w:val="24"/>
          <w:vertAlign w:val="subscript"/>
        </w:rPr>
        <w:t>𝑖</w:t>
      </w:r>
      <w:r>
        <w:rPr>
          <w:rFonts w:ascii="Arial" w:hAnsi="Arial" w:eastAsia="Arial"/>
          <w:i/>
          <w:spacing w:val="-15"/>
          <w:sz w:val="24"/>
          <w:vertAlign w:val="baseline"/>
        </w:rPr>
        <w:t> </w:t>
      </w:r>
      <w:r>
        <w:rPr>
          <w:spacing w:val="-2"/>
          <w:sz w:val="21"/>
          <w:vertAlign w:val="baseline"/>
        </w:rPr>
        <w:t>são</w:t>
      </w:r>
      <w:r>
        <w:rPr>
          <w:spacing w:val="-13"/>
          <w:sz w:val="21"/>
          <w:vertAlign w:val="baseline"/>
        </w:rPr>
        <w:t> </w:t>
      </w:r>
      <w:r>
        <w:rPr>
          <w:spacing w:val="-2"/>
          <w:sz w:val="21"/>
          <w:vertAlign w:val="baseline"/>
        </w:rPr>
        <w:t>os</w:t>
      </w:r>
      <w:r>
        <w:rPr>
          <w:spacing w:val="-12"/>
          <w:sz w:val="21"/>
          <w:vertAlign w:val="baseline"/>
        </w:rPr>
        <w:t> </w:t>
      </w:r>
      <w:r>
        <w:rPr>
          <w:spacing w:val="-2"/>
          <w:sz w:val="21"/>
          <w:vertAlign w:val="baseline"/>
        </w:rPr>
        <w:t>valores</w:t>
      </w:r>
      <w:r>
        <w:rPr>
          <w:spacing w:val="-13"/>
          <w:sz w:val="21"/>
          <w:vertAlign w:val="baseline"/>
        </w:rPr>
        <w:t> </w:t>
      </w:r>
      <w:r>
        <w:rPr>
          <w:spacing w:val="-2"/>
          <w:sz w:val="21"/>
          <w:vertAlign w:val="baseline"/>
        </w:rPr>
        <w:t>das</w:t>
      </w:r>
      <w:r>
        <w:rPr>
          <w:spacing w:val="-12"/>
          <w:sz w:val="21"/>
          <w:vertAlign w:val="baseline"/>
        </w:rPr>
        <w:t> </w:t>
      </w:r>
      <w:r>
        <w:rPr>
          <w:spacing w:val="-2"/>
          <w:sz w:val="21"/>
          <w:vertAlign w:val="baseline"/>
        </w:rPr>
        <w:t>variáveis,</w:t>
      </w:r>
      <w:r>
        <w:rPr>
          <w:spacing w:val="-11"/>
          <w:sz w:val="21"/>
          <w:vertAlign w:val="baseline"/>
        </w:rPr>
        <w:t> </w:t>
      </w:r>
      <w:r>
        <w:rPr>
          <w:spacing w:val="-2"/>
          <w:sz w:val="21"/>
          <w:vertAlign w:val="baseline"/>
        </w:rPr>
        <w:t>e</w:t>
      </w:r>
      <w:r>
        <w:rPr>
          <w:spacing w:val="-10"/>
          <w:sz w:val="21"/>
          <w:vertAlign w:val="baseline"/>
        </w:rPr>
        <w:t> </w:t>
      </w:r>
      <w:r>
        <w:rPr>
          <w:rFonts w:ascii="Times New Roman" w:hAnsi="Times New Roman" w:eastAsia="Times New Roman"/>
          <w:i/>
          <w:spacing w:val="-125"/>
          <w:w w:val="74"/>
          <w:sz w:val="24"/>
          <w:vertAlign w:val="baseline"/>
        </w:rPr>
        <w:t>𝑥</w:t>
      </w:r>
      <w:r>
        <w:rPr>
          <w:rFonts w:ascii="Calibri" w:hAnsi="Calibri" w:eastAsia="Calibri"/>
          <w:w w:val="126"/>
          <w:sz w:val="24"/>
          <w:vertAlign w:val="baseline"/>
        </w:rPr>
        <w:t>¯</w:t>
      </w:r>
      <w:r>
        <w:rPr>
          <w:rFonts w:ascii="Calibri" w:hAnsi="Calibri" w:eastAsia="Calibri"/>
          <w:spacing w:val="13"/>
          <w:sz w:val="24"/>
          <w:vertAlign w:val="baseline"/>
        </w:rPr>
        <w:t> </w:t>
      </w:r>
      <w:r>
        <w:rPr>
          <w:spacing w:val="-2"/>
          <w:sz w:val="21"/>
          <w:vertAlign w:val="baseline"/>
        </w:rPr>
        <w:t>e</w:t>
      </w:r>
      <w:r>
        <w:rPr>
          <w:spacing w:val="-10"/>
          <w:sz w:val="21"/>
          <w:vertAlign w:val="baseline"/>
        </w:rPr>
        <w:t> </w:t>
      </w:r>
      <w:r>
        <w:rPr>
          <w:rFonts w:ascii="Times New Roman" w:hAnsi="Times New Roman" w:eastAsia="Times New Roman"/>
          <w:i/>
          <w:spacing w:val="-112"/>
          <w:w w:val="69"/>
          <w:sz w:val="24"/>
          <w:vertAlign w:val="baseline"/>
        </w:rPr>
        <w:t>𝑦</w:t>
      </w:r>
      <w:r>
        <w:rPr>
          <w:rFonts w:ascii="Calibri" w:hAnsi="Calibri" w:eastAsia="Calibri"/>
          <w:w w:val="131"/>
          <w:sz w:val="24"/>
          <w:vertAlign w:val="baseline"/>
        </w:rPr>
        <w:t>¯</w:t>
      </w:r>
      <w:r>
        <w:rPr>
          <w:rFonts w:ascii="Calibri" w:hAnsi="Calibri" w:eastAsia="Calibri"/>
          <w:spacing w:val="8"/>
          <w:sz w:val="24"/>
          <w:vertAlign w:val="baseline"/>
        </w:rPr>
        <w:t> </w:t>
      </w:r>
      <w:r>
        <w:rPr>
          <w:spacing w:val="-2"/>
          <w:sz w:val="21"/>
          <w:vertAlign w:val="baseline"/>
        </w:rPr>
        <w:t>são</w:t>
      </w:r>
      <w:r>
        <w:rPr>
          <w:spacing w:val="-10"/>
          <w:sz w:val="21"/>
          <w:vertAlign w:val="baseline"/>
        </w:rPr>
        <w:t> </w:t>
      </w:r>
      <w:r>
        <w:rPr>
          <w:spacing w:val="-2"/>
          <w:sz w:val="21"/>
          <w:vertAlign w:val="baseline"/>
        </w:rPr>
        <w:t>suas</w:t>
      </w:r>
      <w:r>
        <w:rPr>
          <w:spacing w:val="-10"/>
          <w:sz w:val="21"/>
          <w:vertAlign w:val="baseline"/>
        </w:rPr>
        <w:t> </w:t>
      </w:r>
      <w:r>
        <w:rPr>
          <w:spacing w:val="-2"/>
          <w:sz w:val="21"/>
          <w:vertAlign w:val="baseline"/>
        </w:rPr>
        <w:t>respectivas</w:t>
      </w:r>
      <w:r>
        <w:rPr>
          <w:spacing w:val="-11"/>
          <w:sz w:val="21"/>
          <w:vertAlign w:val="baseline"/>
        </w:rPr>
        <w:t> </w:t>
      </w:r>
      <w:r>
        <w:rPr>
          <w:spacing w:val="-2"/>
          <w:sz w:val="21"/>
          <w:vertAlign w:val="baseline"/>
        </w:rPr>
        <w:t>médias.</w:t>
      </w:r>
    </w:p>
    <w:p>
      <w:pPr>
        <w:pStyle w:val="BodyText"/>
        <w:spacing w:line="276" w:lineRule="auto" w:before="31"/>
        <w:ind w:left="141" w:right="281" w:firstLine="708"/>
        <w:jc w:val="both"/>
      </w:pPr>
      <w:r>
        <w:rPr/>
        <w:t>Valores</w:t>
      </w:r>
      <w:r>
        <w:rPr>
          <w:spacing w:val="-5"/>
        </w:rPr>
        <w:t> </w:t>
      </w:r>
      <w:r>
        <w:rPr/>
        <w:t>de</w:t>
      </w:r>
      <w:r>
        <w:rPr>
          <w:spacing w:val="-4"/>
        </w:rPr>
        <w:t> </w:t>
      </w:r>
      <w:r>
        <w:rPr>
          <w:rFonts w:ascii="Lucida Sans Unicode" w:hAnsi="Lucida Sans Unicode" w:eastAsia="Lucida Sans Unicode"/>
          <w:sz w:val="24"/>
        </w:rPr>
        <w:t>|</w:t>
      </w:r>
      <w:r>
        <w:rPr>
          <w:rFonts w:ascii="Times New Roman" w:hAnsi="Times New Roman" w:eastAsia="Times New Roman"/>
          <w:i/>
          <w:sz w:val="24"/>
        </w:rPr>
        <w:t>𝜌</w:t>
      </w:r>
      <w:r>
        <w:rPr>
          <w:rFonts w:ascii="Lucida Sans Unicode" w:hAnsi="Lucida Sans Unicode" w:eastAsia="Lucida Sans Unicode"/>
          <w:sz w:val="24"/>
        </w:rPr>
        <w:t>|</w:t>
      </w:r>
      <w:r>
        <w:rPr>
          <w:rFonts w:ascii="Lucida Sans Unicode" w:hAnsi="Lucida Sans Unicode" w:eastAsia="Lucida Sans Unicode"/>
          <w:spacing w:val="-19"/>
          <w:sz w:val="24"/>
        </w:rPr>
        <w:t> </w:t>
      </w:r>
      <w:r>
        <w:rPr/>
        <w:t>próximos</w:t>
      </w:r>
      <w:r>
        <w:rPr>
          <w:spacing w:val="-4"/>
        </w:rPr>
        <w:t> </w:t>
      </w:r>
      <w:r>
        <w:rPr/>
        <w:t>de</w:t>
      </w:r>
      <w:r>
        <w:rPr>
          <w:spacing w:val="-3"/>
        </w:rPr>
        <w:t> </w:t>
      </w:r>
      <w:r>
        <w:rPr/>
        <w:t>1</w:t>
      </w:r>
      <w:r>
        <w:rPr>
          <w:spacing w:val="-4"/>
        </w:rPr>
        <w:t> </w:t>
      </w:r>
      <w:r>
        <w:rPr/>
        <w:t>indicam</w:t>
      </w:r>
      <w:r>
        <w:rPr>
          <w:spacing w:val="-4"/>
        </w:rPr>
        <w:t> </w:t>
      </w:r>
      <w:r>
        <w:rPr/>
        <w:t>forte</w:t>
      </w:r>
      <w:r>
        <w:rPr>
          <w:spacing w:val="-3"/>
        </w:rPr>
        <w:t> </w:t>
      </w:r>
      <w:r>
        <w:rPr/>
        <w:t>correlação</w:t>
      </w:r>
      <w:r>
        <w:rPr>
          <w:spacing w:val="-4"/>
        </w:rPr>
        <w:t> </w:t>
      </w:r>
      <w:r>
        <w:rPr/>
        <w:t>linear,</w:t>
      </w:r>
      <w:r>
        <w:rPr>
          <w:spacing w:val="-4"/>
        </w:rPr>
        <w:t> </w:t>
      </w:r>
      <w:r>
        <w:rPr/>
        <w:t>enquanto</w:t>
      </w:r>
      <w:r>
        <w:rPr>
          <w:spacing w:val="-3"/>
        </w:rPr>
        <w:t> </w:t>
      </w:r>
      <w:r>
        <w:rPr/>
        <w:t>valores</w:t>
      </w:r>
      <w:r>
        <w:rPr>
          <w:spacing w:val="-4"/>
        </w:rPr>
        <w:t> </w:t>
      </w:r>
      <w:r>
        <w:rPr/>
        <w:t>próximos de 0 indicam ausência de relação linear. A interpretação típica segue (</w:t>
      </w:r>
      <w:hyperlink w:history="true" w:anchor="_bookmark234">
        <w:r>
          <w:rPr/>
          <w:t>Mukaka</w:t>
        </w:r>
      </w:hyperlink>
      <w:r>
        <w:rPr/>
        <w:t>, </w:t>
      </w:r>
      <w:hyperlink w:history="true" w:anchor="_bookmark234">
        <w:r>
          <w:rPr/>
          <w:t>2012</w:t>
        </w:r>
      </w:hyperlink>
      <w:r>
        <w:rPr/>
        <w:t>):</w:t>
      </w:r>
    </w:p>
    <w:p>
      <w:pPr>
        <w:pStyle w:val="ListParagraph"/>
        <w:numPr>
          <w:ilvl w:val="0"/>
          <w:numId w:val="18"/>
        </w:numPr>
        <w:tabs>
          <w:tab w:pos="991" w:val="left" w:leader="none"/>
        </w:tabs>
        <w:spacing w:line="240" w:lineRule="auto" w:before="208" w:after="0"/>
        <w:ind w:left="991" w:right="0" w:hanging="192"/>
        <w:jc w:val="left"/>
        <w:rPr>
          <w:sz w:val="21"/>
        </w:rPr>
      </w:pPr>
      <w:r>
        <w:rPr>
          <w:rFonts w:ascii="Lucida Sans Unicode" w:hAnsi="Lucida Sans Unicode" w:eastAsia="Lucida Sans Unicode"/>
          <w:spacing w:val="-4"/>
          <w:sz w:val="24"/>
        </w:rPr>
        <w:t>|</w:t>
      </w:r>
      <w:r>
        <w:rPr>
          <w:rFonts w:ascii="Times New Roman" w:hAnsi="Times New Roman" w:eastAsia="Times New Roman"/>
          <w:i/>
          <w:spacing w:val="-4"/>
          <w:sz w:val="24"/>
        </w:rPr>
        <w:t>𝜌</w:t>
      </w:r>
      <w:r>
        <w:rPr>
          <w:rFonts w:ascii="Lucida Sans Unicode" w:hAnsi="Lucida Sans Unicode" w:eastAsia="Lucida Sans Unicode"/>
          <w:spacing w:val="-4"/>
          <w:sz w:val="24"/>
        </w:rPr>
        <w:t>|</w:t>
      </w:r>
      <w:r>
        <w:rPr>
          <w:rFonts w:ascii="Lucida Sans Unicode" w:hAnsi="Lucida Sans Unicode" w:eastAsia="Lucida Sans Unicode"/>
          <w:spacing w:val="-15"/>
          <w:sz w:val="24"/>
        </w:rPr>
        <w:t> </w:t>
      </w:r>
      <w:r>
        <w:rPr>
          <w:rFonts w:ascii="Times New Roman" w:hAnsi="Times New Roman" w:eastAsia="Times New Roman"/>
          <w:i/>
          <w:spacing w:val="-4"/>
          <w:sz w:val="24"/>
        </w:rPr>
        <w:t>&lt; </w:t>
      </w:r>
      <w:r>
        <w:rPr>
          <w:rFonts w:ascii="Calibri" w:hAnsi="Calibri" w:eastAsia="Calibri"/>
          <w:spacing w:val="-4"/>
          <w:sz w:val="24"/>
        </w:rPr>
        <w:t>0</w:t>
      </w:r>
      <w:r>
        <w:rPr>
          <w:rFonts w:ascii="Times New Roman" w:hAnsi="Times New Roman" w:eastAsia="Times New Roman"/>
          <w:i/>
          <w:spacing w:val="-4"/>
          <w:sz w:val="24"/>
        </w:rPr>
        <w:t>,</w:t>
      </w:r>
      <w:r>
        <w:rPr>
          <w:rFonts w:ascii="Calibri" w:hAnsi="Calibri" w:eastAsia="Calibri"/>
          <w:spacing w:val="-4"/>
          <w:sz w:val="24"/>
        </w:rPr>
        <w:t>3</w:t>
      </w:r>
      <w:r>
        <w:rPr>
          <w:spacing w:val="-4"/>
          <w:sz w:val="21"/>
        </w:rPr>
        <w:t>:</w:t>
      </w:r>
      <w:r>
        <w:rPr>
          <w:spacing w:val="-6"/>
          <w:sz w:val="21"/>
        </w:rPr>
        <w:t> </w:t>
      </w:r>
      <w:r>
        <w:rPr>
          <w:spacing w:val="-4"/>
          <w:sz w:val="21"/>
        </w:rPr>
        <w:t>correlação</w:t>
      </w:r>
      <w:r>
        <w:rPr>
          <w:spacing w:val="-6"/>
          <w:sz w:val="21"/>
        </w:rPr>
        <w:t> </w:t>
      </w:r>
      <w:r>
        <w:rPr>
          <w:spacing w:val="-4"/>
          <w:sz w:val="21"/>
        </w:rPr>
        <w:t>fraca</w:t>
      </w:r>
    </w:p>
    <w:p>
      <w:pPr>
        <w:pStyle w:val="ListParagraph"/>
        <w:numPr>
          <w:ilvl w:val="0"/>
          <w:numId w:val="18"/>
        </w:numPr>
        <w:tabs>
          <w:tab w:pos="991" w:val="left" w:leader="none"/>
        </w:tabs>
        <w:spacing w:line="240" w:lineRule="auto" w:before="183" w:after="0"/>
        <w:ind w:left="991" w:right="0" w:hanging="192"/>
        <w:jc w:val="left"/>
        <w:rPr>
          <w:sz w:val="21"/>
        </w:rPr>
      </w:pPr>
      <w:r>
        <w:rPr>
          <w:rFonts w:ascii="Calibri" w:hAnsi="Calibri" w:eastAsia="Calibri"/>
          <w:spacing w:val="-2"/>
          <w:sz w:val="24"/>
        </w:rPr>
        <w:t>0</w:t>
      </w:r>
      <w:r>
        <w:rPr>
          <w:rFonts w:ascii="Times New Roman" w:hAnsi="Times New Roman" w:eastAsia="Times New Roman"/>
          <w:i/>
          <w:spacing w:val="-2"/>
          <w:sz w:val="24"/>
        </w:rPr>
        <w:t>,</w:t>
      </w:r>
      <w:r>
        <w:rPr>
          <w:rFonts w:ascii="Calibri" w:hAnsi="Calibri" w:eastAsia="Calibri"/>
          <w:spacing w:val="-2"/>
          <w:sz w:val="24"/>
        </w:rPr>
        <w:t>3</w:t>
      </w:r>
      <w:r>
        <w:rPr>
          <w:rFonts w:ascii="Calibri" w:hAnsi="Calibri" w:eastAsia="Calibri"/>
          <w:spacing w:val="-9"/>
          <w:sz w:val="24"/>
        </w:rPr>
        <w:t> </w:t>
      </w:r>
      <w:r>
        <w:rPr>
          <w:rFonts w:ascii="Lucida Sans Unicode" w:hAnsi="Lucida Sans Unicode" w:eastAsia="Lucida Sans Unicode"/>
          <w:spacing w:val="-2"/>
          <w:sz w:val="24"/>
        </w:rPr>
        <w:t>≤</w:t>
      </w:r>
      <w:r>
        <w:rPr>
          <w:rFonts w:ascii="Lucida Sans Unicode" w:hAnsi="Lucida Sans Unicode" w:eastAsia="Lucida Sans Unicode"/>
          <w:spacing w:val="-17"/>
          <w:sz w:val="24"/>
        </w:rPr>
        <w:t> </w:t>
      </w:r>
      <w:r>
        <w:rPr>
          <w:rFonts w:ascii="Lucida Sans Unicode" w:hAnsi="Lucida Sans Unicode" w:eastAsia="Lucida Sans Unicode"/>
          <w:spacing w:val="-2"/>
          <w:sz w:val="24"/>
        </w:rPr>
        <w:t>|</w:t>
      </w:r>
      <w:r>
        <w:rPr>
          <w:rFonts w:ascii="Times New Roman" w:hAnsi="Times New Roman" w:eastAsia="Times New Roman"/>
          <w:i/>
          <w:spacing w:val="-2"/>
          <w:sz w:val="24"/>
        </w:rPr>
        <w:t>𝜌</w:t>
      </w:r>
      <w:r>
        <w:rPr>
          <w:rFonts w:ascii="Lucida Sans Unicode" w:hAnsi="Lucida Sans Unicode" w:eastAsia="Lucida Sans Unicode"/>
          <w:spacing w:val="-2"/>
          <w:sz w:val="24"/>
        </w:rPr>
        <w:t>|</w:t>
      </w:r>
      <w:r>
        <w:rPr>
          <w:rFonts w:ascii="Lucida Sans Unicode" w:hAnsi="Lucida Sans Unicode" w:eastAsia="Lucida Sans Unicode"/>
          <w:spacing w:val="-17"/>
          <w:sz w:val="24"/>
        </w:rPr>
        <w:t> </w:t>
      </w:r>
      <w:r>
        <w:rPr>
          <w:rFonts w:ascii="Times New Roman" w:hAnsi="Times New Roman" w:eastAsia="Times New Roman"/>
          <w:i/>
          <w:spacing w:val="-2"/>
          <w:sz w:val="24"/>
        </w:rPr>
        <w:t>&lt;</w:t>
      </w:r>
      <w:r>
        <w:rPr>
          <w:rFonts w:ascii="Times New Roman" w:hAnsi="Times New Roman" w:eastAsia="Times New Roman"/>
          <w:i/>
          <w:spacing w:val="-6"/>
          <w:sz w:val="24"/>
        </w:rPr>
        <w:t> </w:t>
      </w:r>
      <w:r>
        <w:rPr>
          <w:rFonts w:ascii="Calibri" w:hAnsi="Calibri" w:eastAsia="Calibri"/>
          <w:spacing w:val="-2"/>
          <w:sz w:val="24"/>
        </w:rPr>
        <w:t>0</w:t>
      </w:r>
      <w:r>
        <w:rPr>
          <w:rFonts w:ascii="Times New Roman" w:hAnsi="Times New Roman" w:eastAsia="Times New Roman"/>
          <w:i/>
          <w:spacing w:val="-2"/>
          <w:sz w:val="24"/>
        </w:rPr>
        <w:t>,</w:t>
      </w:r>
      <w:r>
        <w:rPr>
          <w:rFonts w:ascii="Calibri" w:hAnsi="Calibri" w:eastAsia="Calibri"/>
          <w:spacing w:val="-2"/>
          <w:sz w:val="24"/>
        </w:rPr>
        <w:t>7</w:t>
      </w:r>
      <w:r>
        <w:rPr>
          <w:spacing w:val="-2"/>
          <w:sz w:val="21"/>
        </w:rPr>
        <w:t>:</w:t>
      </w:r>
      <w:r>
        <w:rPr>
          <w:spacing w:val="-9"/>
          <w:sz w:val="21"/>
        </w:rPr>
        <w:t> </w:t>
      </w:r>
      <w:r>
        <w:rPr>
          <w:spacing w:val="-2"/>
          <w:sz w:val="21"/>
        </w:rPr>
        <w:t>correlação</w:t>
      </w:r>
      <w:r>
        <w:rPr>
          <w:spacing w:val="-10"/>
          <w:sz w:val="21"/>
        </w:rPr>
        <w:t> </w:t>
      </w:r>
      <w:r>
        <w:rPr>
          <w:spacing w:val="-2"/>
          <w:sz w:val="21"/>
        </w:rPr>
        <w:t>moderada</w:t>
      </w:r>
    </w:p>
    <w:p>
      <w:pPr>
        <w:pStyle w:val="ListParagraph"/>
        <w:numPr>
          <w:ilvl w:val="0"/>
          <w:numId w:val="18"/>
        </w:numPr>
        <w:tabs>
          <w:tab w:pos="991" w:val="left" w:leader="none"/>
        </w:tabs>
        <w:spacing w:line="240" w:lineRule="auto" w:before="182" w:after="0"/>
        <w:ind w:left="991" w:right="0" w:hanging="192"/>
        <w:jc w:val="left"/>
        <w:rPr>
          <w:sz w:val="21"/>
        </w:rPr>
      </w:pPr>
      <w:r>
        <w:rPr>
          <w:rFonts w:ascii="Lucida Sans Unicode" w:hAnsi="Lucida Sans Unicode" w:eastAsia="Lucida Sans Unicode"/>
          <w:spacing w:val="-6"/>
          <w:sz w:val="24"/>
        </w:rPr>
        <w:t>|</w:t>
      </w:r>
      <w:r>
        <w:rPr>
          <w:rFonts w:ascii="Times New Roman" w:hAnsi="Times New Roman" w:eastAsia="Times New Roman"/>
          <w:i/>
          <w:spacing w:val="-6"/>
          <w:sz w:val="24"/>
        </w:rPr>
        <w:t>𝜌</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Lucida Sans Unicode" w:hAnsi="Lucida Sans Unicode" w:eastAsia="Lucida Sans Unicode"/>
          <w:spacing w:val="-6"/>
          <w:sz w:val="24"/>
        </w:rPr>
        <w:t>≥</w:t>
      </w:r>
      <w:r>
        <w:rPr>
          <w:rFonts w:ascii="Lucida Sans Unicode" w:hAnsi="Lucida Sans Unicode" w:eastAsia="Lucida Sans Unicode"/>
          <w:spacing w:val="-13"/>
          <w:sz w:val="24"/>
        </w:rPr>
        <w:t> </w:t>
      </w:r>
      <w:r>
        <w:rPr>
          <w:rFonts w:ascii="Calibri" w:hAnsi="Calibri" w:eastAsia="Calibri"/>
          <w:spacing w:val="-6"/>
          <w:sz w:val="24"/>
        </w:rPr>
        <w:t>0</w:t>
      </w:r>
      <w:r>
        <w:rPr>
          <w:rFonts w:ascii="Times New Roman" w:hAnsi="Times New Roman" w:eastAsia="Times New Roman"/>
          <w:i/>
          <w:spacing w:val="-6"/>
          <w:sz w:val="24"/>
        </w:rPr>
        <w:t>,</w:t>
      </w:r>
      <w:r>
        <w:rPr>
          <w:rFonts w:ascii="Calibri" w:hAnsi="Calibri" w:eastAsia="Calibri"/>
          <w:spacing w:val="-6"/>
          <w:sz w:val="24"/>
        </w:rPr>
        <w:t>7</w:t>
      </w:r>
      <w:r>
        <w:rPr>
          <w:spacing w:val="-6"/>
          <w:sz w:val="21"/>
        </w:rPr>
        <w:t>:</w:t>
      </w:r>
      <w:r>
        <w:rPr>
          <w:spacing w:val="-7"/>
          <w:sz w:val="21"/>
        </w:rPr>
        <w:t> </w:t>
      </w:r>
      <w:r>
        <w:rPr>
          <w:spacing w:val="-6"/>
          <w:sz w:val="21"/>
        </w:rPr>
        <w:t>correlação</w:t>
      </w:r>
      <w:r>
        <w:rPr>
          <w:spacing w:val="-3"/>
          <w:sz w:val="21"/>
        </w:rPr>
        <w:t> </w:t>
      </w:r>
      <w:r>
        <w:rPr>
          <w:spacing w:val="-6"/>
          <w:sz w:val="21"/>
        </w:rPr>
        <w:t>forte</w:t>
      </w:r>
    </w:p>
    <w:p>
      <w:pPr>
        <w:pStyle w:val="BodyText"/>
        <w:spacing w:before="7"/>
      </w:pPr>
    </w:p>
    <w:p>
      <w:pPr>
        <w:pStyle w:val="BodyText"/>
        <w:spacing w:line="355" w:lineRule="auto"/>
        <w:ind w:left="141" w:right="281" w:firstLine="708"/>
        <w:jc w:val="both"/>
      </w:pPr>
      <w:r>
        <w:rPr/>
        <w:t>É importante ressaltar que correlação não implica causalidade, e o coeficiente de Pe-arson assume relação linear entre as variáveis (</w:t>
      </w:r>
      <w:hyperlink w:history="true" w:anchor="_bookmark260">
        <w:r>
          <w:rPr/>
          <w:t>Wilcox</w:t>
        </w:r>
      </w:hyperlink>
      <w:r>
        <w:rPr/>
        <w:t>, </w:t>
      </w:r>
      <w:hyperlink w:history="true" w:anchor="_bookmark260">
        <w:r>
          <w:rPr/>
          <w:t>2012</w:t>
        </w:r>
      </w:hyperlink>
      <w:r>
        <w:rPr/>
        <w:t>). Para relações não-lineares ou dados ordinais, alternativas como o coeficiente de Spearman são mais apropriadas.</w:t>
      </w:r>
    </w:p>
    <w:p>
      <w:pPr>
        <w:pStyle w:val="BodyText"/>
        <w:spacing w:before="195"/>
      </w:pPr>
    </w:p>
    <w:p>
      <w:pPr>
        <w:pStyle w:val="ListParagraph"/>
        <w:numPr>
          <w:ilvl w:val="2"/>
          <w:numId w:val="2"/>
        </w:numPr>
        <w:tabs>
          <w:tab w:pos="955" w:val="left" w:leader="none"/>
        </w:tabs>
        <w:spacing w:line="240" w:lineRule="auto" w:before="0" w:after="0"/>
        <w:ind w:left="955" w:right="0" w:hanging="814"/>
        <w:jc w:val="left"/>
        <w:rPr>
          <w:sz w:val="21"/>
        </w:rPr>
      </w:pPr>
      <w:bookmarkStart w:name="2.11.8 Implicações para Modelagem de Apr" w:id="133"/>
      <w:bookmarkEnd w:id="133"/>
      <w:r>
        <w:rPr/>
      </w:r>
      <w:bookmarkStart w:name="_bookmark85" w:id="134"/>
      <w:bookmarkEnd w:id="134"/>
      <w:r>
        <w:rPr/>
      </w:r>
      <w:r>
        <w:rPr>
          <w:sz w:val="21"/>
        </w:rPr>
        <w:t>Implicações</w:t>
      </w:r>
      <w:r>
        <w:rPr>
          <w:spacing w:val="14"/>
          <w:sz w:val="21"/>
        </w:rPr>
        <w:t> </w:t>
      </w:r>
      <w:r>
        <w:rPr>
          <w:sz w:val="21"/>
        </w:rPr>
        <w:t>para</w:t>
      </w:r>
      <w:r>
        <w:rPr>
          <w:spacing w:val="15"/>
          <w:sz w:val="21"/>
        </w:rPr>
        <w:t> </w:t>
      </w:r>
      <w:r>
        <w:rPr>
          <w:sz w:val="21"/>
        </w:rPr>
        <w:t>Modelagem</w:t>
      </w:r>
      <w:r>
        <w:rPr>
          <w:spacing w:val="15"/>
          <w:sz w:val="21"/>
        </w:rPr>
        <w:t> </w:t>
      </w:r>
      <w:r>
        <w:rPr>
          <w:sz w:val="21"/>
        </w:rPr>
        <w:t>de</w:t>
      </w:r>
      <w:r>
        <w:rPr>
          <w:spacing w:val="14"/>
          <w:sz w:val="21"/>
        </w:rPr>
        <w:t> </w:t>
      </w:r>
      <w:r>
        <w:rPr>
          <w:sz w:val="21"/>
        </w:rPr>
        <w:t>Aprendizado</w:t>
      </w:r>
      <w:r>
        <w:rPr>
          <w:spacing w:val="15"/>
          <w:sz w:val="21"/>
        </w:rPr>
        <w:t> </w:t>
      </w:r>
      <w:r>
        <w:rPr>
          <w:sz w:val="21"/>
        </w:rPr>
        <w:t>de</w:t>
      </w:r>
      <w:r>
        <w:rPr>
          <w:spacing w:val="15"/>
          <w:sz w:val="21"/>
        </w:rPr>
        <w:t> </w:t>
      </w:r>
      <w:r>
        <w:rPr>
          <w:spacing w:val="-2"/>
          <w:sz w:val="21"/>
        </w:rPr>
        <w:t>Máquina</w:t>
      </w:r>
    </w:p>
    <w:p>
      <w:pPr>
        <w:pStyle w:val="BodyText"/>
        <w:spacing w:before="234"/>
      </w:pPr>
    </w:p>
    <w:p>
      <w:pPr>
        <w:pStyle w:val="BodyText"/>
        <w:spacing w:line="355" w:lineRule="auto"/>
        <w:ind w:left="141" w:right="281" w:firstLine="708"/>
        <w:jc w:val="both"/>
      </w:pPr>
      <w:r>
        <w:rPr/>
        <w:t>A análise exploratória detalhada dos dados, empregando as métricas e testes estatís-ticos descritos, possui implicações diretas para o desenvolvimento e avaliação de modelos de aprendizado de máquina (</w:t>
      </w:r>
      <w:hyperlink w:history="true" w:anchor="_bookmark223">
        <w:r>
          <w:rPr/>
          <w:t>Kuhn; Johnson</w:t>
        </w:r>
      </w:hyperlink>
      <w:r>
        <w:rPr/>
        <w:t>, </w:t>
      </w:r>
      <w:hyperlink w:history="true" w:anchor="_bookmark223">
        <w:r>
          <w:rPr/>
          <w:t>2013</w:t>
        </w:r>
      </w:hyperlink>
      <w:r>
        <w:rPr/>
        <w:t>):</w:t>
      </w:r>
    </w:p>
    <w:p>
      <w:pPr>
        <w:pStyle w:val="BodyText"/>
        <w:spacing w:before="13"/>
      </w:pPr>
    </w:p>
    <w:p>
      <w:pPr>
        <w:pStyle w:val="ListParagraph"/>
        <w:numPr>
          <w:ilvl w:val="0"/>
          <w:numId w:val="19"/>
        </w:numPr>
        <w:tabs>
          <w:tab w:pos="992" w:val="left" w:leader="none"/>
        </w:tabs>
        <w:spacing w:line="355" w:lineRule="auto" w:before="0" w:after="0"/>
        <w:ind w:left="992" w:right="281" w:hanging="193"/>
        <w:jc w:val="both"/>
        <w:rPr>
          <w:sz w:val="21"/>
        </w:rPr>
      </w:pPr>
      <w:r>
        <w:rPr>
          <w:rFonts w:ascii="Arial" w:hAnsi="Arial"/>
          <w:b/>
          <w:sz w:val="21"/>
        </w:rPr>
        <w:t>Distribuições não-normais</w:t>
      </w:r>
      <w:r>
        <w:rPr>
          <w:sz w:val="21"/>
        </w:rPr>
        <w:t>: Justificam o uso de métricas de erro robustas a </w:t>
      </w:r>
      <w:r>
        <w:rPr>
          <w:rFonts w:ascii="Arial" w:hAnsi="Arial"/>
          <w:i/>
          <w:sz w:val="21"/>
        </w:rPr>
        <w:t>outliers</w:t>
      </w:r>
      <w:r>
        <w:rPr>
          <w:sz w:val="21"/>
        </w:rPr>
        <w:t>, como o erro absoluto médio (MAE) e o erro absoluto mediano (MdAE), em detrimento do</w:t>
      </w:r>
      <w:r>
        <w:rPr>
          <w:spacing w:val="-2"/>
          <w:sz w:val="21"/>
        </w:rPr>
        <w:t> </w:t>
      </w:r>
      <w:r>
        <w:rPr>
          <w:sz w:val="21"/>
        </w:rPr>
        <w:t>erro</w:t>
      </w:r>
      <w:r>
        <w:rPr>
          <w:spacing w:val="-2"/>
          <w:sz w:val="21"/>
        </w:rPr>
        <w:t> </w:t>
      </w:r>
      <w:r>
        <w:rPr>
          <w:sz w:val="21"/>
        </w:rPr>
        <w:t>quadrático</w:t>
      </w:r>
      <w:r>
        <w:rPr>
          <w:spacing w:val="-2"/>
          <w:sz w:val="21"/>
        </w:rPr>
        <w:t> </w:t>
      </w:r>
      <w:r>
        <w:rPr>
          <w:sz w:val="21"/>
        </w:rPr>
        <w:t>médio</w:t>
      </w:r>
      <w:r>
        <w:rPr>
          <w:spacing w:val="-2"/>
          <w:sz w:val="21"/>
        </w:rPr>
        <w:t> </w:t>
      </w:r>
      <w:r>
        <w:rPr>
          <w:sz w:val="21"/>
        </w:rPr>
        <w:t>(MSE),</w:t>
      </w:r>
      <w:r>
        <w:rPr>
          <w:spacing w:val="-2"/>
          <w:sz w:val="21"/>
        </w:rPr>
        <w:t> </w:t>
      </w:r>
      <w:r>
        <w:rPr>
          <w:sz w:val="21"/>
        </w:rPr>
        <w:t>que</w:t>
      </w:r>
      <w:r>
        <w:rPr>
          <w:spacing w:val="-2"/>
          <w:sz w:val="21"/>
        </w:rPr>
        <w:t> </w:t>
      </w:r>
      <w:r>
        <w:rPr>
          <w:sz w:val="21"/>
        </w:rPr>
        <w:t>é</w:t>
      </w:r>
      <w:r>
        <w:rPr>
          <w:spacing w:val="-2"/>
          <w:sz w:val="21"/>
        </w:rPr>
        <w:t> </w:t>
      </w:r>
      <w:r>
        <w:rPr>
          <w:sz w:val="21"/>
        </w:rPr>
        <w:t>altamente</w:t>
      </w:r>
      <w:r>
        <w:rPr>
          <w:spacing w:val="-2"/>
          <w:sz w:val="21"/>
        </w:rPr>
        <w:t> </w:t>
      </w:r>
      <w:r>
        <w:rPr>
          <w:sz w:val="21"/>
        </w:rPr>
        <w:t>sensível</w:t>
      </w:r>
      <w:r>
        <w:rPr>
          <w:spacing w:val="-2"/>
          <w:sz w:val="21"/>
        </w:rPr>
        <w:t> </w:t>
      </w:r>
      <w:r>
        <w:rPr>
          <w:sz w:val="21"/>
        </w:rPr>
        <w:t>a</w:t>
      </w:r>
      <w:r>
        <w:rPr>
          <w:spacing w:val="-2"/>
          <w:sz w:val="21"/>
        </w:rPr>
        <w:t> </w:t>
      </w:r>
      <w:r>
        <w:rPr>
          <w:sz w:val="21"/>
        </w:rPr>
        <w:t>valores</w:t>
      </w:r>
      <w:r>
        <w:rPr>
          <w:spacing w:val="-2"/>
          <w:sz w:val="21"/>
        </w:rPr>
        <w:t> </w:t>
      </w:r>
      <w:r>
        <w:rPr>
          <w:sz w:val="21"/>
        </w:rPr>
        <w:t>extremos</w:t>
      </w:r>
      <w:r>
        <w:rPr>
          <w:spacing w:val="-2"/>
          <w:sz w:val="21"/>
        </w:rPr>
        <w:t> </w:t>
      </w:r>
      <w:r>
        <w:rPr>
          <w:sz w:val="21"/>
        </w:rPr>
        <w:t>(</w:t>
      </w:r>
      <w:hyperlink w:history="true" w:anchor="_bookmark261">
        <w:r>
          <w:rPr>
            <w:sz w:val="21"/>
          </w:rPr>
          <w:t>Willmott;</w:t>
        </w:r>
      </w:hyperlink>
      <w:r>
        <w:rPr>
          <w:sz w:val="21"/>
        </w:rPr>
        <w:t> </w:t>
      </w:r>
      <w:hyperlink w:history="true" w:anchor="_bookmark261">
        <w:r>
          <w:rPr>
            <w:sz w:val="21"/>
          </w:rPr>
          <w:t>Matsuura</w:t>
        </w:r>
      </w:hyperlink>
      <w:r>
        <w:rPr>
          <w:sz w:val="21"/>
        </w:rPr>
        <w:t>, </w:t>
      </w:r>
      <w:hyperlink w:history="true" w:anchor="_bookmark261">
        <w:r>
          <w:rPr>
            <w:sz w:val="21"/>
          </w:rPr>
          <w:t>2005</w:t>
        </w:r>
      </w:hyperlink>
      <w:r>
        <w:rPr>
          <w:sz w:val="21"/>
        </w:rPr>
        <w:t>).</w:t>
      </w:r>
    </w:p>
    <w:p>
      <w:pPr>
        <w:pStyle w:val="ListParagraph"/>
        <w:numPr>
          <w:ilvl w:val="0"/>
          <w:numId w:val="19"/>
        </w:numPr>
        <w:tabs>
          <w:tab w:pos="992" w:val="left" w:leader="none"/>
        </w:tabs>
        <w:spacing w:line="355" w:lineRule="auto" w:before="197" w:after="0"/>
        <w:ind w:left="992" w:right="281" w:hanging="193"/>
        <w:jc w:val="both"/>
        <w:rPr>
          <w:sz w:val="21"/>
        </w:rPr>
      </w:pPr>
      <w:r>
        <w:rPr>
          <w:rFonts w:ascii="Arial" w:hAnsi="Arial"/>
          <w:b/>
          <w:sz w:val="21"/>
        </w:rPr>
        <w:t>Heterogeneidade entre grupos</w:t>
      </w:r>
      <w:r>
        <w:rPr>
          <w:sz w:val="21"/>
        </w:rPr>
        <w:t>: Detectada por testes ANOVA, justifica estratégias de validação cruzada que respeitam a estrutura de grupos, como </w:t>
      </w:r>
      <w:r>
        <w:rPr>
          <w:rFonts w:ascii="Arial" w:hAnsi="Arial"/>
          <w:i/>
          <w:sz w:val="21"/>
        </w:rPr>
        <w:t>Leave-One-Group-Out</w:t>
      </w:r>
      <w:r>
        <w:rPr>
          <w:rFonts w:ascii="Arial" w:hAnsi="Arial"/>
          <w:i/>
          <w:spacing w:val="80"/>
          <w:sz w:val="21"/>
        </w:rPr>
        <w:t> </w:t>
      </w:r>
      <w:r>
        <w:rPr>
          <w:sz w:val="21"/>
        </w:rPr>
        <w:t>ou </w:t>
      </w:r>
      <w:r>
        <w:rPr>
          <w:rFonts w:ascii="Arial" w:hAnsi="Arial"/>
          <w:i/>
          <w:sz w:val="21"/>
        </w:rPr>
        <w:t>stratified k-fold</w:t>
      </w:r>
      <w:r>
        <w:rPr>
          <w:sz w:val="21"/>
        </w:rPr>
        <w:t>, evitando viés de generalização (</w:t>
      </w:r>
      <w:hyperlink w:history="true" w:anchor="_bookmark244">
        <w:r>
          <w:rPr>
            <w:sz w:val="21"/>
          </w:rPr>
          <w:t>Raschka</w:t>
        </w:r>
      </w:hyperlink>
      <w:r>
        <w:rPr>
          <w:sz w:val="21"/>
        </w:rPr>
        <w:t>, </w:t>
      </w:r>
      <w:hyperlink w:history="true" w:anchor="_bookmark244">
        <w:r>
          <w:rPr>
            <w:sz w:val="21"/>
          </w:rPr>
          <w:t>2018</w:t>
        </w:r>
      </w:hyperlink>
      <w:r>
        <w:rPr>
          <w:sz w:val="21"/>
        </w:rPr>
        <w:t>).</w:t>
      </w:r>
    </w:p>
    <w:p>
      <w:pPr>
        <w:pStyle w:val="ListParagraph"/>
        <w:numPr>
          <w:ilvl w:val="0"/>
          <w:numId w:val="19"/>
        </w:numPr>
        <w:tabs>
          <w:tab w:pos="992" w:val="left" w:leader="none"/>
        </w:tabs>
        <w:spacing w:line="355" w:lineRule="auto" w:before="196" w:after="0"/>
        <w:ind w:left="992" w:right="281" w:hanging="193"/>
        <w:jc w:val="both"/>
        <w:rPr>
          <w:sz w:val="21"/>
        </w:rPr>
      </w:pPr>
      <w:r>
        <w:rPr>
          <w:rFonts w:ascii="Arial" w:hAnsi="Arial"/>
          <w:b/>
          <w:sz w:val="21"/>
        </w:rPr>
        <w:t>Assimetria</w:t>
      </w:r>
      <w:r>
        <w:rPr>
          <w:rFonts w:ascii="Arial" w:hAnsi="Arial"/>
          <w:b/>
          <w:spacing w:val="40"/>
          <w:sz w:val="21"/>
        </w:rPr>
        <w:t> </w:t>
      </w:r>
      <w:r>
        <w:rPr>
          <w:rFonts w:ascii="Arial" w:hAnsi="Arial"/>
          <w:b/>
          <w:sz w:val="21"/>
        </w:rPr>
        <w:t>e</w:t>
      </w:r>
      <w:r>
        <w:rPr>
          <w:rFonts w:ascii="Arial" w:hAnsi="Arial"/>
          <w:b/>
          <w:spacing w:val="40"/>
          <w:sz w:val="21"/>
        </w:rPr>
        <w:t> </w:t>
      </w:r>
      <w:r>
        <w:rPr>
          <w:rFonts w:ascii="Arial" w:hAnsi="Arial"/>
          <w:b/>
          <w:sz w:val="21"/>
        </w:rPr>
        <w:t>curtose</w:t>
      </w:r>
      <w:r>
        <w:rPr>
          <w:rFonts w:ascii="Arial" w:hAnsi="Arial"/>
          <w:b/>
          <w:spacing w:val="40"/>
          <w:sz w:val="21"/>
        </w:rPr>
        <w:t> </w:t>
      </w:r>
      <w:r>
        <w:rPr>
          <w:rFonts w:ascii="Arial" w:hAnsi="Arial"/>
          <w:b/>
          <w:sz w:val="21"/>
        </w:rPr>
        <w:t>elevadas</w:t>
      </w:r>
      <w:r>
        <w:rPr>
          <w:sz w:val="21"/>
        </w:rPr>
        <w:t>:</w:t>
      </w:r>
      <w:r>
        <w:rPr>
          <w:spacing w:val="40"/>
          <w:sz w:val="21"/>
        </w:rPr>
        <w:t> </w:t>
      </w:r>
      <w:r>
        <w:rPr>
          <w:sz w:val="21"/>
        </w:rPr>
        <w:t>Indicam</w:t>
      </w:r>
      <w:r>
        <w:rPr>
          <w:spacing w:val="40"/>
          <w:sz w:val="21"/>
        </w:rPr>
        <w:t> </w:t>
      </w:r>
      <w:r>
        <w:rPr>
          <w:sz w:val="21"/>
        </w:rPr>
        <w:t>necessidade</w:t>
      </w:r>
      <w:r>
        <w:rPr>
          <w:spacing w:val="40"/>
          <w:sz w:val="21"/>
        </w:rPr>
        <w:t> </w:t>
      </w:r>
      <w:r>
        <w:rPr>
          <w:sz w:val="21"/>
        </w:rPr>
        <w:t>de</w:t>
      </w:r>
      <w:r>
        <w:rPr>
          <w:spacing w:val="40"/>
          <w:sz w:val="21"/>
        </w:rPr>
        <w:t> </w:t>
      </w:r>
      <w:r>
        <w:rPr>
          <w:sz w:val="21"/>
        </w:rPr>
        <w:t>transformações</w:t>
      </w:r>
      <w:r>
        <w:rPr>
          <w:spacing w:val="40"/>
          <w:sz w:val="21"/>
        </w:rPr>
        <w:t> </w:t>
      </w:r>
      <w:r>
        <w:rPr>
          <w:sz w:val="21"/>
        </w:rPr>
        <w:t>de</w:t>
      </w:r>
      <w:r>
        <w:rPr>
          <w:spacing w:val="40"/>
          <w:sz w:val="21"/>
        </w:rPr>
        <w:t> </w:t>
      </w:r>
      <w:r>
        <w:rPr>
          <w:sz w:val="21"/>
        </w:rPr>
        <w:t>da-dos (ex. logarítmica, Box-Cox) ou uso de algoritmos robustos a distribuições não-gaussianas (</w:t>
      </w:r>
      <w:hyperlink w:history="true" w:anchor="_bookmark240">
        <w:r>
          <w:rPr>
            <w:sz w:val="21"/>
          </w:rPr>
          <w:t>Osborne</w:t>
        </w:r>
      </w:hyperlink>
      <w:r>
        <w:rPr>
          <w:sz w:val="21"/>
        </w:rPr>
        <w:t>, </w:t>
      </w:r>
      <w:hyperlink w:history="true" w:anchor="_bookmark240">
        <w:r>
          <w:rPr>
            <w:sz w:val="21"/>
          </w:rPr>
          <w:t>2002</w:t>
        </w:r>
      </w:hyperlink>
      <w:r>
        <w:rPr>
          <w:sz w:val="21"/>
        </w:rPr>
        <w:t>).</w:t>
      </w:r>
    </w:p>
    <w:p>
      <w:pPr>
        <w:pStyle w:val="ListParagraph"/>
        <w:numPr>
          <w:ilvl w:val="0"/>
          <w:numId w:val="19"/>
        </w:numPr>
        <w:tabs>
          <w:tab w:pos="992" w:val="left" w:leader="none"/>
        </w:tabs>
        <w:spacing w:line="355" w:lineRule="auto" w:before="196" w:after="0"/>
        <w:ind w:left="992" w:right="281" w:hanging="193"/>
        <w:jc w:val="both"/>
        <w:rPr>
          <w:sz w:val="21"/>
        </w:rPr>
      </w:pPr>
      <w:r>
        <w:rPr>
          <w:rFonts w:ascii="Arial" w:hAnsi="Arial"/>
          <w:b/>
          <w:sz w:val="21"/>
        </w:rPr>
        <w:t>Correlações fracas</w:t>
      </w:r>
      <w:r>
        <w:rPr>
          <w:sz w:val="21"/>
        </w:rPr>
        <w:t>: Entre variáveis preditoras e variável-alvo sugerem que carac-terísticas superficiais são insuficientes, o que motiva o uso de representações mais sofisticadas, como </w:t>
      </w:r>
      <w:hyperlink w:history="true" w:anchor="_bookmark277">
        <w:r>
          <w:rPr>
            <w:rFonts w:ascii="Arial" w:hAnsi="Arial"/>
            <w:i/>
            <w:sz w:val="21"/>
          </w:rPr>
          <w:t>embeddings</w:t>
        </w:r>
      </w:hyperlink>
      <w:r>
        <w:rPr>
          <w:rFonts w:ascii="Arial" w:hAnsi="Arial"/>
          <w:i/>
          <w:sz w:val="21"/>
        </w:rPr>
        <w:t> </w:t>
      </w:r>
      <w:r>
        <w:rPr>
          <w:sz w:val="21"/>
        </w:rPr>
        <w:t>profundos ou </w:t>
      </w:r>
      <w:r>
        <w:rPr>
          <w:rFonts w:ascii="Arial" w:hAnsi="Arial"/>
          <w:i/>
          <w:sz w:val="21"/>
        </w:rPr>
        <w:t>feature engineering </w:t>
      </w:r>
      <w:r>
        <w:rPr>
          <w:sz w:val="21"/>
        </w:rPr>
        <w:t>avançado </w:t>
      </w:r>
      <w:r>
        <w:rPr>
          <w:sz w:val="21"/>
        </w:rPr>
        <w:t>(</w:t>
      </w:r>
      <w:hyperlink w:history="true" w:anchor="_bookmark178">
        <w:r>
          <w:rPr>
            <w:sz w:val="21"/>
          </w:rPr>
          <w:t>Bengio;</w:t>
        </w:r>
      </w:hyperlink>
      <w:r>
        <w:rPr>
          <w:sz w:val="21"/>
        </w:rPr>
        <w:t> </w:t>
      </w:r>
      <w:hyperlink w:history="true" w:anchor="_bookmark178">
        <w:r>
          <w:rPr>
            <w:sz w:val="21"/>
          </w:rPr>
          <w:t>Courville; Vincent</w:t>
        </w:r>
      </w:hyperlink>
      <w:r>
        <w:rPr>
          <w:sz w:val="21"/>
        </w:rPr>
        <w:t>, </w:t>
      </w:r>
      <w:hyperlink w:history="true" w:anchor="_bookmark178">
        <w:r>
          <w:rPr>
            <w:sz w:val="21"/>
          </w:rPr>
          <w:t>2013b</w:t>
        </w:r>
      </w:hyperlink>
      <w:r>
        <w:rPr>
          <w:sz w:val="21"/>
        </w:rPr>
        <w:t>).</w:t>
      </w:r>
    </w:p>
    <w:p>
      <w:pPr>
        <w:pStyle w:val="ListParagraph"/>
        <w:spacing w:after="0" w:line="355" w:lineRule="auto"/>
        <w:jc w:val="both"/>
        <w:rPr>
          <w:sz w:val="21"/>
        </w:rPr>
        <w:sectPr>
          <w:type w:val="continuous"/>
          <w:pgSz w:w="11910" w:h="16840"/>
          <w:pgMar w:header="860" w:footer="0" w:top="1600" w:bottom="280" w:left="1559" w:right="850"/>
        </w:sectPr>
      </w:pPr>
    </w:p>
    <w:p>
      <w:pPr>
        <w:pStyle w:val="BodyText"/>
      </w:pPr>
    </w:p>
    <w:p>
      <w:pPr>
        <w:pStyle w:val="BodyText"/>
        <w:spacing w:before="156"/>
      </w:pPr>
    </w:p>
    <w:p>
      <w:pPr>
        <w:pStyle w:val="BodyText"/>
        <w:spacing w:line="355" w:lineRule="auto" w:before="1"/>
        <w:ind w:left="141" w:right="281" w:firstLine="708"/>
        <w:jc w:val="both"/>
      </w:pPr>
      <w:r>
        <w:rPr/>
        <w:t>Portanto, a aplicação de técnicas de análise exploratória, fundamentadas em princípios estatísticos sólidos, constitui pré-requisito essencial para o desenvolvimento de modelos predi-tivos robustos, interpretáveis e generalizáveis.</w:t>
      </w:r>
    </w:p>
    <w:p>
      <w:pPr>
        <w:pStyle w:val="BodyText"/>
        <w:spacing w:before="195"/>
      </w:pPr>
    </w:p>
    <w:p>
      <w:pPr>
        <w:pStyle w:val="ListParagraph"/>
        <w:numPr>
          <w:ilvl w:val="2"/>
          <w:numId w:val="2"/>
        </w:numPr>
        <w:tabs>
          <w:tab w:pos="955" w:val="left" w:leader="none"/>
        </w:tabs>
        <w:spacing w:line="240" w:lineRule="auto" w:before="0" w:after="0"/>
        <w:ind w:left="955" w:right="0" w:hanging="814"/>
        <w:jc w:val="left"/>
        <w:rPr>
          <w:sz w:val="21"/>
        </w:rPr>
      </w:pPr>
      <w:bookmarkStart w:name="2.11.9 Métricas de Avaliação para Modelo" w:id="135"/>
      <w:bookmarkEnd w:id="135"/>
      <w:r>
        <w:rPr/>
      </w:r>
      <w:bookmarkStart w:name="_bookmark86" w:id="136"/>
      <w:bookmarkEnd w:id="136"/>
      <w:r>
        <w:rPr/>
      </w:r>
      <w:r>
        <w:rPr>
          <w:sz w:val="21"/>
        </w:rPr>
        <w:t>Métricas</w:t>
      </w:r>
      <w:r>
        <w:rPr>
          <w:spacing w:val="9"/>
          <w:sz w:val="21"/>
        </w:rPr>
        <w:t> </w:t>
      </w:r>
      <w:r>
        <w:rPr>
          <w:sz w:val="21"/>
        </w:rPr>
        <w:t>de</w:t>
      </w:r>
      <w:r>
        <w:rPr>
          <w:spacing w:val="10"/>
          <w:sz w:val="21"/>
        </w:rPr>
        <w:t> </w:t>
      </w:r>
      <w:r>
        <w:rPr>
          <w:sz w:val="21"/>
        </w:rPr>
        <w:t>Avaliação</w:t>
      </w:r>
      <w:r>
        <w:rPr>
          <w:spacing w:val="10"/>
          <w:sz w:val="21"/>
        </w:rPr>
        <w:t> </w:t>
      </w:r>
      <w:r>
        <w:rPr>
          <w:sz w:val="21"/>
        </w:rPr>
        <w:t>para</w:t>
      </w:r>
      <w:r>
        <w:rPr>
          <w:spacing w:val="10"/>
          <w:sz w:val="21"/>
        </w:rPr>
        <w:t> </w:t>
      </w:r>
      <w:r>
        <w:rPr>
          <w:sz w:val="21"/>
        </w:rPr>
        <w:t>Modelos</w:t>
      </w:r>
      <w:r>
        <w:rPr>
          <w:spacing w:val="9"/>
          <w:sz w:val="21"/>
        </w:rPr>
        <w:t> </w:t>
      </w:r>
      <w:r>
        <w:rPr>
          <w:sz w:val="21"/>
        </w:rPr>
        <w:t>de</w:t>
      </w:r>
      <w:r>
        <w:rPr>
          <w:spacing w:val="10"/>
          <w:sz w:val="21"/>
        </w:rPr>
        <w:t> </w:t>
      </w:r>
      <w:r>
        <w:rPr>
          <w:spacing w:val="-2"/>
          <w:sz w:val="21"/>
        </w:rPr>
        <w:t>Regressão</w:t>
      </w:r>
    </w:p>
    <w:p>
      <w:pPr>
        <w:pStyle w:val="BodyText"/>
        <w:spacing w:before="234"/>
      </w:pPr>
    </w:p>
    <w:p>
      <w:pPr>
        <w:pStyle w:val="BodyText"/>
        <w:spacing w:line="355" w:lineRule="auto"/>
        <w:ind w:left="141" w:right="281" w:firstLine="708"/>
        <w:jc w:val="both"/>
      </w:pPr>
      <w:r>
        <w:rPr/>
        <w:t>Em problemas de regressão, onde o objetivo é prever valores contínuos, diversas mé-tricas são utilizadas para avaliar o desempenho dos modelos preditivos. A escolha adequada dessas métricas é importante, pois diferentes métricas possuem sensibilidades distintas a ca-racterísticas dos dados, como presença de </w:t>
      </w:r>
      <w:r>
        <w:rPr>
          <w:rFonts w:ascii="Arial" w:hAnsi="Arial"/>
          <w:i/>
        </w:rPr>
        <w:t>outliers</w:t>
      </w:r>
      <w:r>
        <w:rPr/>
        <w:t>, assimetria e escala dos valores (</w:t>
      </w:r>
      <w:hyperlink w:history="true" w:anchor="_bookmark261">
        <w:r>
          <w:rPr/>
          <w:t>Willmott;</w:t>
        </w:r>
      </w:hyperlink>
      <w:r>
        <w:rPr/>
        <w:t> </w:t>
      </w:r>
      <w:hyperlink w:history="true" w:anchor="_bookmark261">
        <w:r>
          <w:rPr/>
          <w:t>Matsuura</w:t>
        </w:r>
      </w:hyperlink>
      <w:r>
        <w:rPr/>
        <w:t>, </w:t>
      </w:r>
      <w:hyperlink w:history="true" w:anchor="_bookmark261">
        <w:r>
          <w:rPr/>
          <w:t>2005</w:t>
        </w:r>
      </w:hyperlink>
      <w:r>
        <w:rPr/>
        <w:t>).</w:t>
      </w:r>
    </w:p>
    <w:p>
      <w:pPr>
        <w:pStyle w:val="BodyText"/>
        <w:spacing w:before="123"/>
      </w:pPr>
    </w:p>
    <w:p>
      <w:pPr>
        <w:pStyle w:val="ListParagraph"/>
        <w:numPr>
          <w:ilvl w:val="3"/>
          <w:numId w:val="2"/>
        </w:numPr>
        <w:tabs>
          <w:tab w:pos="1843" w:val="left" w:leader="none"/>
        </w:tabs>
        <w:spacing w:line="240" w:lineRule="auto" w:before="0" w:after="0"/>
        <w:ind w:left="1843" w:right="0" w:hanging="993"/>
        <w:jc w:val="left"/>
        <w:rPr>
          <w:sz w:val="21"/>
        </w:rPr>
      </w:pPr>
      <w:bookmarkStart w:name="2.11.9.1 Erro Absoluto Médio" w:id="137"/>
      <w:bookmarkEnd w:id="137"/>
      <w:r>
        <w:rPr/>
      </w:r>
      <w:bookmarkStart w:name="_bookmark87" w:id="138"/>
      <w:bookmarkEnd w:id="138"/>
      <w:r>
        <w:rPr/>
      </w:r>
      <w:r>
        <w:rPr>
          <w:sz w:val="21"/>
          <w:u w:val="single"/>
        </w:rPr>
        <w:t>Erro</w:t>
      </w:r>
      <w:r>
        <w:rPr>
          <w:spacing w:val="13"/>
          <w:sz w:val="21"/>
          <w:u w:val="single"/>
        </w:rPr>
        <w:t> </w:t>
      </w:r>
      <w:r>
        <w:rPr>
          <w:sz w:val="21"/>
          <w:u w:val="single"/>
        </w:rPr>
        <w:t>Absoluto</w:t>
      </w:r>
      <w:r>
        <w:rPr>
          <w:spacing w:val="13"/>
          <w:sz w:val="21"/>
          <w:u w:val="single"/>
        </w:rPr>
        <w:t> </w:t>
      </w:r>
      <w:r>
        <w:rPr>
          <w:spacing w:val="-2"/>
          <w:sz w:val="21"/>
          <w:u w:val="single"/>
        </w:rPr>
        <w:t>Médio</w:t>
      </w:r>
    </w:p>
    <w:p>
      <w:pPr>
        <w:pStyle w:val="BodyText"/>
        <w:spacing w:before="234"/>
      </w:pPr>
    </w:p>
    <w:p>
      <w:pPr>
        <w:spacing w:line="355" w:lineRule="auto" w:before="0"/>
        <w:ind w:left="141" w:right="281" w:firstLine="708"/>
        <w:jc w:val="both"/>
        <w:rPr>
          <w:sz w:val="21"/>
        </w:rPr>
      </w:pPr>
      <w:r>
        <w:rPr>
          <w:sz w:val="21"/>
        </w:rPr>
        <w:t>O </w:t>
      </w:r>
      <w:hyperlink w:history="true" w:anchor="_bookmark12">
        <w:r>
          <w:rPr>
            <w:rFonts w:ascii="Arial" w:hAnsi="Arial"/>
            <w:b/>
            <w:sz w:val="21"/>
          </w:rPr>
          <w:t>Erro Absoluto Médio, do Inglês </w:t>
        </w:r>
        <w:r>
          <w:rPr>
            <w:rFonts w:ascii="Arial" w:hAnsi="Arial"/>
            <w:b/>
            <w:i/>
            <w:sz w:val="21"/>
          </w:rPr>
          <w:t>Mean Absolute Error </w:t>
        </w:r>
        <w:r>
          <w:rPr>
            <w:rFonts w:ascii="Arial" w:hAnsi="Arial"/>
            <w:b/>
            <w:sz w:val="21"/>
          </w:rPr>
          <w:t>(MAE)</w:t>
        </w:r>
      </w:hyperlink>
      <w:r>
        <w:rPr>
          <w:rFonts w:ascii="Arial" w:hAnsi="Arial"/>
          <w:b/>
          <w:sz w:val="21"/>
        </w:rPr>
        <w:t> </w:t>
      </w:r>
      <w:r>
        <w:rPr>
          <w:sz w:val="21"/>
        </w:rPr>
        <w:t>mede a magnitude média dos erros de previsão sem considerar sua direção (</w:t>
      </w:r>
      <w:hyperlink w:history="true" w:anchor="_bookmark261">
        <w:r>
          <w:rPr>
            <w:sz w:val="21"/>
          </w:rPr>
          <w:t>Willmott; Matsuura</w:t>
        </w:r>
      </w:hyperlink>
      <w:r>
        <w:rPr>
          <w:sz w:val="21"/>
        </w:rPr>
        <w:t>, </w:t>
      </w:r>
      <w:hyperlink w:history="true" w:anchor="_bookmark261">
        <w:r>
          <w:rPr>
            <w:sz w:val="21"/>
          </w:rPr>
          <w:t>2005</w:t>
        </w:r>
      </w:hyperlink>
      <w:r>
        <w:rPr>
          <w:sz w:val="21"/>
        </w:rPr>
        <w:t>). É calculado como a média das diferenças absolutas entre os valores previstos e os valores reais:</w:t>
      </w:r>
    </w:p>
    <w:p>
      <w:pPr>
        <w:spacing w:after="0" w:line="355" w:lineRule="auto"/>
        <w:jc w:val="both"/>
        <w:rPr>
          <w:sz w:val="21"/>
        </w:rPr>
        <w:sectPr>
          <w:pgSz w:w="11910" w:h="16840"/>
          <w:pgMar w:header="860" w:footer="0" w:top="1100" w:bottom="280" w:left="1559" w:right="850"/>
        </w:sectPr>
      </w:pPr>
    </w:p>
    <w:p>
      <w:pPr>
        <w:spacing w:before="163"/>
        <w:ind w:left="4711" w:right="0" w:firstLine="0"/>
        <w:jc w:val="left"/>
        <w:rPr>
          <w:rFonts w:ascii="Arial" w:eastAsia="Arial"/>
          <w:i/>
          <w:sz w:val="16"/>
        </w:rPr>
      </w:pPr>
      <w:r>
        <w:rPr>
          <w:rFonts w:ascii="Arial" w:eastAsia="Arial"/>
          <w:i/>
          <w:sz w:val="16"/>
        </w:rPr>
        <mc:AlternateContent>
          <mc:Choice Requires="wps">
            <w:drawing>
              <wp:anchor distT="0" distB="0" distL="0" distR="0" allowOverlap="1" layoutInCell="1" locked="0" behindDoc="1" simplePos="0" relativeHeight="484726784">
                <wp:simplePos x="0" y="0"/>
                <wp:positionH relativeFrom="page">
                  <wp:posOffset>3782809</wp:posOffset>
                </wp:positionH>
                <wp:positionV relativeFrom="paragraph">
                  <wp:posOffset>130547</wp:posOffset>
                </wp:positionV>
                <wp:extent cx="408940" cy="47244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08940" cy="472440"/>
                        </a:xfrm>
                        <a:prstGeom prst="rect">
                          <a:avLst/>
                        </a:prstGeom>
                      </wps:spPr>
                      <wps:txbx>
                        <w:txbxContent>
                          <w:p>
                            <w:pPr>
                              <w:spacing w:line="163" w:lineRule="auto" w:before="0"/>
                              <w:ind w:left="0" w:right="0" w:firstLine="0"/>
                              <w:jc w:val="left"/>
                              <w:rPr>
                                <w:rFonts w:ascii="Lucida Sans Unicode" w:hAnsi="Lucida Sans Unicode" w:cs="Lucida Sans Unicode" w:eastAsia="Lucida Sans Unicode"/>
                                <w:position w:val="-22"/>
                                <w:sz w:val="24"/>
                                <w:szCs w:val="24"/>
                              </w:rPr>
                            </w:pPr>
                            <w:r>
                              <w:rPr>
                                <w:rFonts w:ascii="Calibri" w:hAnsi="Calibri" w:cs="Calibri" w:eastAsia="Calibri"/>
                                <w:w w:val="90"/>
                                <w:position w:val="-6"/>
                                <w:sz w:val="24"/>
                                <w:szCs w:val="24"/>
                                <w:u w:val="single"/>
                              </w:rPr>
                              <w:t>1</w:t>
                            </w:r>
                            <w:r>
                              <w:rPr>
                                <w:rFonts w:ascii="Calibri" w:hAnsi="Calibri" w:cs="Calibri" w:eastAsia="Calibri"/>
                                <w:spacing w:val="2"/>
                                <w:position w:val="-6"/>
                                <w:sz w:val="24"/>
                                <w:szCs w:val="24"/>
                              </w:rPr>
                              <w:t> </w:t>
                            </w:r>
                            <w:r>
                              <w:rPr>
                                <w:rFonts w:ascii="Cambria" w:hAnsi="Cambria" w:cs="Cambria" w:eastAsia="Cambria"/>
                                <w:w w:val="90"/>
                                <w:sz w:val="24"/>
                                <w:szCs w:val="24"/>
                              </w:rPr>
                              <w:t>∑︁</w:t>
                            </w:r>
                            <w:r>
                              <w:rPr>
                                <w:rFonts w:ascii="Cambria" w:hAnsi="Cambria" w:cs="Cambria" w:eastAsia="Cambria"/>
                                <w:spacing w:val="-8"/>
                                <w:w w:val="90"/>
                                <w:sz w:val="24"/>
                                <w:szCs w:val="24"/>
                              </w:rPr>
                              <w:t> </w:t>
                            </w:r>
                            <w:r>
                              <w:rPr>
                                <w:rFonts w:ascii="Lucida Sans Unicode" w:hAnsi="Lucida Sans Unicode" w:cs="Lucida Sans Unicode" w:eastAsia="Lucida Sans Unicode"/>
                                <w:spacing w:val="-24"/>
                                <w:w w:val="90"/>
                                <w:position w:val="-22"/>
                                <w:sz w:val="24"/>
                                <w:szCs w:val="24"/>
                              </w:rPr>
                              <w:t>|</w:t>
                            </w:r>
                          </w:p>
                        </w:txbxContent>
                      </wps:txbx>
                      <wps:bodyPr wrap="square" lIns="0" tIns="0" rIns="0" bIns="0" rtlCol="0">
                        <a:noAutofit/>
                      </wps:bodyPr>
                    </wps:wsp>
                  </a:graphicData>
                </a:graphic>
              </wp:anchor>
            </w:drawing>
          </mc:Choice>
          <mc:Fallback>
            <w:pict>
              <v:shape style="position:absolute;margin-left:297.859009pt;margin-top:10.279338pt;width:32.2pt;height:37.2pt;mso-position-horizontal-relative:page;mso-position-vertical-relative:paragraph;z-index:-18589696" type="#_x0000_t202" id="docshape74" filled="false" stroked="false">
                <v:textbox inset="0,0,0,0">
                  <w:txbxContent>
                    <w:p>
                      <w:pPr>
                        <w:spacing w:line="163" w:lineRule="auto" w:before="0"/>
                        <w:ind w:left="0" w:right="0" w:firstLine="0"/>
                        <w:jc w:val="left"/>
                        <w:rPr>
                          <w:rFonts w:ascii="Lucida Sans Unicode" w:hAnsi="Lucida Sans Unicode" w:cs="Lucida Sans Unicode" w:eastAsia="Lucida Sans Unicode"/>
                          <w:position w:val="-22"/>
                          <w:sz w:val="24"/>
                          <w:szCs w:val="24"/>
                        </w:rPr>
                      </w:pPr>
                      <w:r>
                        <w:rPr>
                          <w:rFonts w:ascii="Calibri" w:hAnsi="Calibri" w:cs="Calibri" w:eastAsia="Calibri"/>
                          <w:w w:val="90"/>
                          <w:position w:val="-6"/>
                          <w:sz w:val="24"/>
                          <w:szCs w:val="24"/>
                          <w:u w:val="single"/>
                        </w:rPr>
                        <w:t>1</w:t>
                      </w:r>
                      <w:r>
                        <w:rPr>
                          <w:rFonts w:ascii="Calibri" w:hAnsi="Calibri" w:cs="Calibri" w:eastAsia="Calibri"/>
                          <w:spacing w:val="2"/>
                          <w:position w:val="-6"/>
                          <w:sz w:val="24"/>
                          <w:szCs w:val="24"/>
                        </w:rPr>
                        <w:t> </w:t>
                      </w:r>
                      <w:r>
                        <w:rPr>
                          <w:rFonts w:ascii="Cambria" w:hAnsi="Cambria" w:cs="Cambria" w:eastAsia="Cambria"/>
                          <w:w w:val="90"/>
                          <w:sz w:val="24"/>
                          <w:szCs w:val="24"/>
                        </w:rPr>
                        <w:t>∑︁</w:t>
                      </w:r>
                      <w:r>
                        <w:rPr>
                          <w:rFonts w:ascii="Cambria" w:hAnsi="Cambria" w:cs="Cambria" w:eastAsia="Cambria"/>
                          <w:spacing w:val="-8"/>
                          <w:w w:val="90"/>
                          <w:sz w:val="24"/>
                          <w:szCs w:val="24"/>
                        </w:rPr>
                        <w:t> </w:t>
                      </w:r>
                      <w:r>
                        <w:rPr>
                          <w:rFonts w:ascii="Lucida Sans Unicode" w:hAnsi="Lucida Sans Unicode" w:cs="Lucida Sans Unicode" w:eastAsia="Lucida Sans Unicode"/>
                          <w:spacing w:val="-24"/>
                          <w:w w:val="90"/>
                          <w:position w:val="-22"/>
                          <w:sz w:val="24"/>
                          <w:szCs w:val="24"/>
                        </w:rPr>
                        <w:t>|</w:t>
                      </w:r>
                    </w:p>
                  </w:txbxContent>
                </v:textbox>
                <w10:wrap type="none"/>
              </v:shape>
            </w:pict>
          </mc:Fallback>
        </mc:AlternateContent>
      </w:r>
      <w:r>
        <w:rPr>
          <w:rFonts w:ascii="Arial" w:eastAsia="Arial"/>
          <w:i/>
          <w:spacing w:val="-10"/>
          <w:w w:val="95"/>
          <w:sz w:val="16"/>
        </w:rPr>
        <w:t>𝑛</w:t>
      </w:r>
    </w:p>
    <w:p>
      <w:pPr>
        <w:tabs>
          <w:tab w:pos="1460" w:val="left" w:leader="none"/>
        </w:tabs>
        <w:spacing w:line="231" w:lineRule="exact" w:before="36"/>
        <w:ind w:left="0" w:right="0" w:firstLine="0"/>
        <w:jc w:val="right"/>
        <w:rPr>
          <w:rFonts w:ascii="Arial" w:eastAsia="Arial"/>
          <w:i/>
          <w:sz w:val="24"/>
        </w:rPr>
      </w:pPr>
      <w:r>
        <w:rPr>
          <w:sz w:val="21"/>
        </w:rPr>
        <w:t>MAE</w:t>
      </w:r>
      <w:r>
        <w:rPr>
          <w:spacing w:val="2"/>
          <w:w w:val="125"/>
          <w:sz w:val="21"/>
        </w:rPr>
        <w:t> </w:t>
      </w:r>
      <w:r>
        <w:rPr>
          <w:rFonts w:ascii="Calibri" w:eastAsia="Calibri"/>
          <w:spacing w:val="-10"/>
          <w:w w:val="125"/>
          <w:sz w:val="24"/>
        </w:rPr>
        <w:t>=</w:t>
      </w:r>
      <w:r>
        <w:rPr>
          <w:rFonts w:ascii="Calibri" w:eastAsia="Calibri"/>
          <w:sz w:val="24"/>
        </w:rPr>
        <w:tab/>
      </w:r>
      <w:r>
        <w:rPr>
          <w:rFonts w:ascii="Times New Roman" w:eastAsia="Times New Roman"/>
          <w:i/>
          <w:spacing w:val="-5"/>
          <w:w w:val="85"/>
          <w:sz w:val="24"/>
        </w:rPr>
        <w:t>𝑦</w:t>
      </w:r>
      <w:r>
        <w:rPr>
          <w:rFonts w:ascii="Arial" w:eastAsia="Arial"/>
          <w:i/>
          <w:spacing w:val="-5"/>
          <w:w w:val="85"/>
          <w:sz w:val="24"/>
          <w:vertAlign w:val="subscript"/>
        </w:rPr>
        <w:t>𝑖</w:t>
      </w:r>
    </w:p>
    <w:p>
      <w:pPr>
        <w:spacing w:line="168" w:lineRule="exact" w:before="0"/>
        <w:ind w:left="0" w:right="685" w:firstLine="0"/>
        <w:jc w:val="right"/>
        <w:rPr>
          <w:rFonts w:ascii="Times New Roman" w:eastAsia="Times New Roman"/>
          <w:i/>
          <w:sz w:val="24"/>
        </w:rPr>
      </w:pPr>
      <w:r>
        <w:rPr>
          <w:rFonts w:ascii="Times New Roman" w:eastAsia="Times New Roman"/>
          <w:i/>
          <w:spacing w:val="-10"/>
          <w:w w:val="85"/>
          <w:sz w:val="24"/>
        </w:rPr>
        <w:t>𝑛</w:t>
      </w:r>
    </w:p>
    <w:p>
      <w:pPr>
        <w:spacing w:line="150" w:lineRule="exact" w:before="0"/>
        <w:ind w:left="4625" w:right="0" w:firstLine="0"/>
        <w:jc w:val="left"/>
        <w:rPr>
          <w:rFonts w:ascii="Calibri" w:eastAsia="Calibri"/>
          <w:sz w:val="16"/>
        </w:rPr>
      </w:pPr>
      <w:r>
        <w:rPr>
          <w:rFonts w:ascii="Arial" w:eastAsia="Arial"/>
          <w:i/>
          <w:spacing w:val="-5"/>
          <w:w w:val="105"/>
          <w:sz w:val="16"/>
        </w:rPr>
        <w:t>𝑖</w:t>
      </w:r>
      <w:r>
        <w:rPr>
          <w:rFonts w:ascii="Calibri" w:eastAsia="Calibri"/>
          <w:spacing w:val="-5"/>
          <w:w w:val="105"/>
          <w:sz w:val="16"/>
        </w:rPr>
        <w:t>=1</w:t>
      </w:r>
    </w:p>
    <w:p>
      <w:pPr>
        <w:pStyle w:val="BodyText"/>
        <w:spacing w:before="55"/>
        <w:rPr>
          <w:rFonts w:ascii="Calibri"/>
          <w:sz w:val="24"/>
        </w:rPr>
      </w:pPr>
      <w:r>
        <w:rPr/>
        <w:br w:type="column"/>
      </w:r>
      <w:r>
        <w:rPr>
          <w:rFonts w:ascii="Calibri"/>
          <w:sz w:val="24"/>
        </w:rPr>
      </w:r>
    </w:p>
    <w:p>
      <w:pPr>
        <w:spacing w:before="1"/>
        <w:ind w:left="23" w:right="0" w:firstLine="0"/>
        <w:jc w:val="left"/>
        <w:rPr>
          <w:rFonts w:ascii="Lucida Sans Unicode" w:hAnsi="Lucida Sans Unicode" w:eastAsia="Lucida Sans Unicode"/>
          <w:sz w:val="24"/>
        </w:rPr>
      </w:pPr>
      <w:r>
        <w:rPr>
          <w:rFonts w:ascii="Lucida Sans Unicode" w:hAnsi="Lucida Sans Unicode" w:eastAsia="Lucida Sans Unicode"/>
          <w:w w:val="75"/>
          <w:sz w:val="24"/>
        </w:rPr>
        <w:t>—</w:t>
      </w:r>
      <w:r>
        <w:rPr>
          <w:rFonts w:ascii="Lucida Sans Unicode" w:hAnsi="Lucida Sans Unicode" w:eastAsia="Lucida Sans Unicode"/>
          <w:spacing w:val="-7"/>
          <w:w w:val="85"/>
          <w:sz w:val="24"/>
        </w:rPr>
        <w:t> </w:t>
      </w:r>
      <w:r>
        <w:rPr>
          <w:rFonts w:ascii="Times New Roman" w:hAnsi="Times New Roman" w:eastAsia="Times New Roman"/>
          <w:i/>
          <w:spacing w:val="-91"/>
          <w:w w:val="70"/>
          <w:sz w:val="24"/>
        </w:rPr>
        <w:t>𝑦</w:t>
      </w:r>
      <w:r>
        <w:rPr>
          <w:rFonts w:ascii="Calibri" w:hAnsi="Calibri" w:eastAsia="Calibri"/>
          <w:spacing w:val="23"/>
          <w:w w:val="132"/>
          <w:sz w:val="24"/>
        </w:rPr>
        <w:t>ˆ</w:t>
      </w:r>
      <w:r>
        <w:rPr>
          <w:rFonts w:ascii="Arial" w:hAnsi="Arial" w:eastAsia="Arial"/>
          <w:i/>
          <w:spacing w:val="31"/>
          <w:w w:val="56"/>
          <w:position w:val="-5"/>
          <w:sz w:val="16"/>
        </w:rPr>
        <w:t>𝑖</w:t>
      </w:r>
      <w:r>
        <w:rPr>
          <w:rFonts w:ascii="Lucida Sans Unicode" w:hAnsi="Lucida Sans Unicode" w:eastAsia="Lucida Sans Unicode"/>
          <w:spacing w:val="21"/>
          <w:w w:val="82"/>
          <w:sz w:val="24"/>
        </w:rPr>
        <w:t>|</w:t>
      </w:r>
    </w:p>
    <w:p>
      <w:pPr>
        <w:spacing w:after="0"/>
        <w:jc w:val="left"/>
        <w:rPr>
          <w:rFonts w:ascii="Lucida Sans Unicode" w:hAnsi="Lucida Sans Unicode" w:eastAsia="Lucida Sans Unicode"/>
          <w:sz w:val="24"/>
        </w:rPr>
        <w:sectPr>
          <w:type w:val="continuous"/>
          <w:pgSz w:w="11910" w:h="16840"/>
          <w:pgMar w:header="860" w:footer="0" w:top="1600" w:bottom="280" w:left="1559" w:right="850"/>
          <w:cols w:num="2" w:equalWidth="0">
            <w:col w:w="5214" w:space="40"/>
            <w:col w:w="4247"/>
          </w:cols>
        </w:sectPr>
      </w:pPr>
    </w:p>
    <w:p>
      <w:pPr>
        <w:pStyle w:val="BodyText"/>
        <w:spacing w:before="133"/>
        <w:ind w:left="850"/>
        <w:jc w:val="both"/>
      </w:pPr>
      <w:r>
        <w:rPr>
          <w:spacing w:val="-4"/>
        </w:rPr>
        <w:t>onde</w:t>
      </w:r>
      <w:r>
        <w:rPr>
          <w:spacing w:val="-11"/>
        </w:rPr>
        <w:t> </w:t>
      </w:r>
      <w:r>
        <w:rPr>
          <w:rFonts w:ascii="Times New Roman" w:hAnsi="Times New Roman" w:eastAsia="Times New Roman"/>
          <w:i/>
          <w:spacing w:val="-4"/>
          <w:sz w:val="24"/>
        </w:rPr>
        <w:t>𝑦</w:t>
      </w:r>
      <w:r>
        <w:rPr>
          <w:rFonts w:ascii="Arial" w:hAnsi="Arial" w:eastAsia="Arial"/>
          <w:i/>
          <w:spacing w:val="-4"/>
          <w:sz w:val="24"/>
          <w:vertAlign w:val="subscript"/>
        </w:rPr>
        <w:t>𝑖</w:t>
      </w:r>
      <w:r>
        <w:rPr>
          <w:rFonts w:ascii="Arial" w:hAnsi="Arial" w:eastAsia="Arial"/>
          <w:i/>
          <w:spacing w:val="-10"/>
          <w:sz w:val="24"/>
          <w:vertAlign w:val="baseline"/>
        </w:rPr>
        <w:t> </w:t>
      </w:r>
      <w:r>
        <w:rPr>
          <w:spacing w:val="-4"/>
          <w:vertAlign w:val="baseline"/>
        </w:rPr>
        <w:t>representa</w:t>
      </w:r>
      <w:r>
        <w:rPr>
          <w:spacing w:val="-10"/>
          <w:vertAlign w:val="baseline"/>
        </w:rPr>
        <w:t> </w:t>
      </w:r>
      <w:r>
        <w:rPr>
          <w:spacing w:val="-4"/>
          <w:vertAlign w:val="baseline"/>
        </w:rPr>
        <w:t>o</w:t>
      </w:r>
      <w:r>
        <w:rPr>
          <w:spacing w:val="-10"/>
          <w:vertAlign w:val="baseline"/>
        </w:rPr>
        <w:t> </w:t>
      </w:r>
      <w:r>
        <w:rPr>
          <w:spacing w:val="-4"/>
          <w:vertAlign w:val="baseline"/>
        </w:rPr>
        <w:t>valor</w:t>
      </w:r>
      <w:r>
        <w:rPr>
          <w:spacing w:val="-10"/>
          <w:vertAlign w:val="baseline"/>
        </w:rPr>
        <w:t> </w:t>
      </w:r>
      <w:r>
        <w:rPr>
          <w:spacing w:val="-4"/>
          <w:vertAlign w:val="baseline"/>
        </w:rPr>
        <w:t>real,</w:t>
      </w:r>
      <w:r>
        <w:rPr>
          <w:spacing w:val="-9"/>
          <w:vertAlign w:val="baseline"/>
        </w:rPr>
        <w:t> </w:t>
      </w:r>
      <w:r>
        <w:rPr>
          <w:rFonts w:ascii="Times New Roman" w:hAnsi="Times New Roman" w:eastAsia="Times New Roman"/>
          <w:i/>
          <w:spacing w:val="-80"/>
          <w:w w:val="84"/>
          <w:sz w:val="24"/>
          <w:vertAlign w:val="baseline"/>
        </w:rPr>
        <w:t>𝑦</w:t>
      </w:r>
      <w:r>
        <w:rPr>
          <w:rFonts w:ascii="Calibri" w:hAnsi="Calibri" w:eastAsia="Calibri"/>
          <w:spacing w:val="34"/>
          <w:w w:val="146"/>
          <w:sz w:val="24"/>
          <w:vertAlign w:val="baseline"/>
        </w:rPr>
        <w:t>ˆ</w:t>
      </w:r>
      <w:r>
        <w:rPr>
          <w:rFonts w:ascii="Arial" w:hAnsi="Arial" w:eastAsia="Arial"/>
          <w:i/>
          <w:spacing w:val="32"/>
          <w:w w:val="70"/>
          <w:position w:val="-5"/>
          <w:sz w:val="16"/>
          <w:vertAlign w:val="baseline"/>
        </w:rPr>
        <w:t>𝑖</w:t>
      </w:r>
      <w:r>
        <w:rPr>
          <w:rFonts w:ascii="Arial" w:hAnsi="Arial" w:eastAsia="Arial"/>
          <w:i/>
          <w:spacing w:val="11"/>
          <w:position w:val="-5"/>
          <w:sz w:val="16"/>
          <w:vertAlign w:val="baseline"/>
        </w:rPr>
        <w:t> </w:t>
      </w:r>
      <w:r>
        <w:rPr>
          <w:spacing w:val="-4"/>
          <w:vertAlign w:val="baseline"/>
        </w:rPr>
        <w:t>o</w:t>
      </w:r>
      <w:r>
        <w:rPr>
          <w:spacing w:val="-10"/>
          <w:vertAlign w:val="baseline"/>
        </w:rPr>
        <w:t> </w:t>
      </w:r>
      <w:r>
        <w:rPr>
          <w:spacing w:val="-4"/>
          <w:vertAlign w:val="baseline"/>
        </w:rPr>
        <w:t>valor</w:t>
      </w:r>
      <w:r>
        <w:rPr>
          <w:spacing w:val="-10"/>
          <w:vertAlign w:val="baseline"/>
        </w:rPr>
        <w:t> </w:t>
      </w:r>
      <w:r>
        <w:rPr>
          <w:spacing w:val="-4"/>
          <w:vertAlign w:val="baseline"/>
        </w:rPr>
        <w:t>previsto,</w:t>
      </w:r>
      <w:r>
        <w:rPr>
          <w:spacing w:val="-10"/>
          <w:vertAlign w:val="baseline"/>
        </w:rPr>
        <w:t> </w:t>
      </w:r>
      <w:r>
        <w:rPr>
          <w:spacing w:val="-4"/>
          <w:vertAlign w:val="baseline"/>
        </w:rPr>
        <w:t>e</w:t>
      </w:r>
      <w:r>
        <w:rPr>
          <w:spacing w:val="-10"/>
          <w:vertAlign w:val="baseline"/>
        </w:rPr>
        <w:t> </w:t>
      </w:r>
      <w:r>
        <w:rPr>
          <w:rFonts w:ascii="Times New Roman" w:hAnsi="Times New Roman" w:eastAsia="Times New Roman"/>
          <w:i/>
          <w:spacing w:val="-4"/>
          <w:sz w:val="24"/>
          <w:vertAlign w:val="baseline"/>
        </w:rPr>
        <w:t>𝑛</w:t>
      </w:r>
      <w:r>
        <w:rPr>
          <w:rFonts w:ascii="Times New Roman" w:hAnsi="Times New Roman" w:eastAsia="Times New Roman"/>
          <w:i/>
          <w:spacing w:val="-11"/>
          <w:sz w:val="24"/>
          <w:vertAlign w:val="baseline"/>
        </w:rPr>
        <w:t> </w:t>
      </w:r>
      <w:r>
        <w:rPr>
          <w:spacing w:val="-4"/>
          <w:vertAlign w:val="baseline"/>
        </w:rPr>
        <w:t>o</w:t>
      </w:r>
      <w:r>
        <w:rPr>
          <w:spacing w:val="-9"/>
          <w:vertAlign w:val="baseline"/>
        </w:rPr>
        <w:t> </w:t>
      </w:r>
      <w:r>
        <w:rPr>
          <w:spacing w:val="-4"/>
          <w:vertAlign w:val="baseline"/>
        </w:rPr>
        <w:t>número</w:t>
      </w:r>
      <w:r>
        <w:rPr>
          <w:spacing w:val="-10"/>
          <w:vertAlign w:val="baseline"/>
        </w:rPr>
        <w:t> </w:t>
      </w:r>
      <w:r>
        <w:rPr>
          <w:spacing w:val="-4"/>
          <w:vertAlign w:val="baseline"/>
        </w:rPr>
        <w:t>de</w:t>
      </w:r>
      <w:r>
        <w:rPr>
          <w:spacing w:val="-10"/>
          <w:vertAlign w:val="baseline"/>
        </w:rPr>
        <w:t> </w:t>
      </w:r>
      <w:r>
        <w:rPr>
          <w:spacing w:val="-4"/>
          <w:vertAlign w:val="baseline"/>
        </w:rPr>
        <w:t>observações.</w:t>
      </w:r>
    </w:p>
    <w:p>
      <w:pPr>
        <w:pStyle w:val="BodyText"/>
        <w:spacing w:line="355" w:lineRule="auto" w:before="68"/>
        <w:ind w:left="141" w:right="281" w:firstLine="708"/>
        <w:jc w:val="both"/>
      </w:pPr>
      <w:r>
        <w:rPr/>
        <w:t>O</w:t>
      </w:r>
      <w:r>
        <w:rPr>
          <w:spacing w:val="30"/>
        </w:rPr>
        <w:t> </w:t>
      </w:r>
      <w:r>
        <w:rPr/>
        <w:t>MAE</w:t>
      </w:r>
      <w:r>
        <w:rPr>
          <w:spacing w:val="30"/>
        </w:rPr>
        <w:t> </w:t>
      </w:r>
      <w:r>
        <w:rPr/>
        <w:t>possui</w:t>
      </w:r>
      <w:r>
        <w:rPr>
          <w:spacing w:val="30"/>
        </w:rPr>
        <w:t> </w:t>
      </w:r>
      <w:r>
        <w:rPr/>
        <w:t>interpretação</w:t>
      </w:r>
      <w:r>
        <w:rPr>
          <w:spacing w:val="30"/>
        </w:rPr>
        <w:t> </w:t>
      </w:r>
      <w:r>
        <w:rPr/>
        <w:t>intuitiva,</w:t>
      </w:r>
      <w:r>
        <w:rPr>
          <w:spacing w:val="30"/>
        </w:rPr>
        <w:t> </w:t>
      </w:r>
      <w:r>
        <w:rPr/>
        <w:t>pois</w:t>
      </w:r>
      <w:r>
        <w:rPr>
          <w:spacing w:val="30"/>
        </w:rPr>
        <w:t> </w:t>
      </w:r>
      <w:r>
        <w:rPr/>
        <w:t>está</w:t>
      </w:r>
      <w:r>
        <w:rPr>
          <w:spacing w:val="30"/>
        </w:rPr>
        <w:t> </w:t>
      </w:r>
      <w:r>
        <w:rPr/>
        <w:t>na</w:t>
      </w:r>
      <w:r>
        <w:rPr>
          <w:spacing w:val="30"/>
        </w:rPr>
        <w:t> </w:t>
      </w:r>
      <w:r>
        <w:rPr/>
        <w:t>mesma</w:t>
      </w:r>
      <w:r>
        <w:rPr>
          <w:spacing w:val="30"/>
        </w:rPr>
        <w:t> </w:t>
      </w:r>
      <w:r>
        <w:rPr/>
        <w:t>unidade</w:t>
      </w:r>
      <w:r>
        <w:rPr>
          <w:spacing w:val="30"/>
        </w:rPr>
        <w:t> </w:t>
      </w:r>
      <w:r>
        <w:rPr/>
        <w:t>da</w:t>
      </w:r>
      <w:r>
        <w:rPr>
          <w:spacing w:val="30"/>
        </w:rPr>
        <w:t> </w:t>
      </w:r>
      <w:r>
        <w:rPr/>
        <w:t>variável-alvo,</w:t>
      </w:r>
      <w:r>
        <w:rPr>
          <w:spacing w:val="30"/>
        </w:rPr>
        <w:t> </w:t>
      </w:r>
      <w:r>
        <w:rPr/>
        <w:t>e é robusto a </w:t>
      </w:r>
      <w:r>
        <w:rPr>
          <w:rFonts w:ascii="Arial" w:hAnsi="Arial"/>
          <w:i/>
        </w:rPr>
        <w:t>outliers</w:t>
      </w:r>
      <w:r>
        <w:rPr/>
        <w:t>, tratando todos os erros de forma linear (</w:t>
      </w:r>
      <w:hyperlink w:history="true" w:anchor="_bookmark184">
        <w:r>
          <w:rPr/>
          <w:t>Chai; Draxler</w:t>
        </w:r>
      </w:hyperlink>
      <w:r>
        <w:rPr/>
        <w:t>, </w:t>
      </w:r>
      <w:hyperlink w:history="true" w:anchor="_bookmark184">
        <w:r>
          <w:rPr/>
          <w:t>2014</w:t>
        </w:r>
      </w:hyperlink>
      <w:r>
        <w:rPr/>
        <w:t>). </w:t>
      </w:r>
      <w:r>
        <w:rPr/>
        <w:t>Segundo </w:t>
      </w:r>
      <w:hyperlink w:history="true" w:anchor="_bookmark261">
        <w:r>
          <w:rPr/>
          <w:t>Willmott e Matsuura</w:t>
        </w:r>
      </w:hyperlink>
      <w:r>
        <w:rPr/>
        <w:t> (</w:t>
      </w:r>
      <w:hyperlink w:history="true" w:anchor="_bookmark261">
        <w:r>
          <w:rPr/>
          <w:t>2005</w:t>
        </w:r>
      </w:hyperlink>
      <w:r>
        <w:rPr/>
        <w:t>), o MAE é preferível ao MSE quando se deseja uma métrica que não seja excessivamente influenciada por valores extremos, sendo particularmente adequado para distribuições assimétricas ou com caudas pesadas.</w:t>
      </w:r>
    </w:p>
    <w:p>
      <w:pPr>
        <w:pStyle w:val="BodyText"/>
        <w:spacing w:before="122"/>
      </w:pPr>
    </w:p>
    <w:p>
      <w:pPr>
        <w:pStyle w:val="ListParagraph"/>
        <w:numPr>
          <w:ilvl w:val="3"/>
          <w:numId w:val="2"/>
        </w:numPr>
        <w:tabs>
          <w:tab w:pos="1843" w:val="left" w:leader="none"/>
        </w:tabs>
        <w:spacing w:line="240" w:lineRule="auto" w:before="0" w:after="0"/>
        <w:ind w:left="1843" w:right="0" w:hanging="993"/>
        <w:jc w:val="left"/>
        <w:rPr>
          <w:sz w:val="21"/>
        </w:rPr>
      </w:pPr>
      <w:bookmarkStart w:name="2.11.9.2 Erro Quadrático Médio" w:id="139"/>
      <w:bookmarkEnd w:id="139"/>
      <w:r>
        <w:rPr/>
      </w:r>
      <w:bookmarkStart w:name="_bookmark88" w:id="140"/>
      <w:bookmarkEnd w:id="140"/>
      <w:r>
        <w:rPr/>
      </w:r>
      <w:r>
        <w:rPr>
          <w:sz w:val="21"/>
          <w:u w:val="single"/>
        </w:rPr>
        <w:t>Erro</w:t>
      </w:r>
      <w:r>
        <w:rPr>
          <w:spacing w:val="15"/>
          <w:sz w:val="21"/>
          <w:u w:val="single"/>
        </w:rPr>
        <w:t> </w:t>
      </w:r>
      <w:r>
        <w:rPr>
          <w:sz w:val="21"/>
          <w:u w:val="single"/>
        </w:rPr>
        <w:t>Quadrático</w:t>
      </w:r>
      <w:r>
        <w:rPr>
          <w:spacing w:val="15"/>
          <w:sz w:val="21"/>
          <w:u w:val="single"/>
        </w:rPr>
        <w:t> </w:t>
      </w:r>
      <w:r>
        <w:rPr>
          <w:spacing w:val="-2"/>
          <w:sz w:val="21"/>
          <w:u w:val="single"/>
        </w:rPr>
        <w:t>Médio</w:t>
      </w:r>
    </w:p>
    <w:p>
      <w:pPr>
        <w:pStyle w:val="BodyText"/>
        <w:spacing w:before="234"/>
      </w:pPr>
    </w:p>
    <w:p>
      <w:pPr>
        <w:spacing w:line="355" w:lineRule="auto" w:before="1"/>
        <w:ind w:left="141" w:right="0" w:firstLine="708"/>
        <w:jc w:val="left"/>
        <w:rPr>
          <w:sz w:val="21"/>
        </w:rPr>
      </w:pPr>
      <w:r>
        <w:rPr>
          <w:sz w:val="21"/>
        </w:rPr>
        <mc:AlternateContent>
          <mc:Choice Requires="wps">
            <w:drawing>
              <wp:anchor distT="0" distB="0" distL="0" distR="0" allowOverlap="1" layoutInCell="1" locked="0" behindDoc="0" simplePos="0" relativeHeight="15771648">
                <wp:simplePos x="0" y="0"/>
                <wp:positionH relativeFrom="page">
                  <wp:posOffset>4628603</wp:posOffset>
                </wp:positionH>
                <wp:positionV relativeFrom="paragraph">
                  <wp:posOffset>703583</wp:posOffset>
                </wp:positionV>
                <wp:extent cx="53975" cy="1016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364.457001pt;margin-top:55.400291pt;width:4.25pt;height:8pt;mso-position-horizontal-relative:page;mso-position-vertical-relative:paragraph;z-index:15771648" type="#_x0000_t202" id="docshape75"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sz w:val="21"/>
        </w:rPr>
        <w:t>O </w:t>
      </w:r>
      <w:hyperlink w:history="true" w:anchor="_bookmark13">
        <w:r>
          <w:rPr>
            <w:rFonts w:ascii="Arial" w:hAnsi="Arial"/>
            <w:b/>
            <w:sz w:val="21"/>
          </w:rPr>
          <w:t>Erro Quadrático Médio, do Inglês </w:t>
        </w:r>
        <w:r>
          <w:rPr>
            <w:rFonts w:ascii="Arial" w:hAnsi="Arial"/>
            <w:b/>
            <w:i/>
            <w:sz w:val="21"/>
          </w:rPr>
          <w:t>Mean Squared Error</w:t>
        </w:r>
        <w:r>
          <w:rPr>
            <w:rFonts w:ascii="Arial" w:hAnsi="Arial"/>
            <w:b/>
            <w:i/>
            <w:spacing w:val="32"/>
            <w:sz w:val="21"/>
          </w:rPr>
          <w:t> </w:t>
        </w:r>
        <w:r>
          <w:rPr>
            <w:rFonts w:ascii="Arial" w:hAnsi="Arial"/>
            <w:b/>
            <w:sz w:val="21"/>
          </w:rPr>
          <w:t>(MSE)</w:t>
        </w:r>
      </w:hyperlink>
      <w:r>
        <w:rPr>
          <w:sz w:val="21"/>
        </w:rPr>
        <w:t>, calcula a média </w:t>
      </w:r>
      <w:r>
        <w:rPr>
          <w:sz w:val="21"/>
        </w:rPr>
        <w:t>dos quadrados das diferenças entre valores previstos e reais (</w:t>
      </w:r>
      <w:hyperlink w:history="true" w:anchor="_bookmark213">
        <w:r>
          <w:rPr>
            <w:sz w:val="21"/>
          </w:rPr>
          <w:t>James </w:t>
        </w:r>
        <w:r>
          <w:rPr>
            <w:rFonts w:ascii="Arial" w:hAnsi="Arial"/>
            <w:i/>
            <w:sz w:val="21"/>
          </w:rPr>
          <w:t>et al.</w:t>
        </w:r>
      </w:hyperlink>
      <w:r>
        <w:rPr>
          <w:sz w:val="21"/>
        </w:rPr>
        <w:t>, </w:t>
      </w:r>
      <w:hyperlink w:history="true" w:anchor="_bookmark213">
        <w:r>
          <w:rPr>
            <w:sz w:val="21"/>
          </w:rPr>
          <w:t>2013</w:t>
        </w:r>
      </w:hyperlink>
      <w:r>
        <w:rPr>
          <w:sz w:val="21"/>
        </w:rPr>
        <w:t>):</w:t>
      </w:r>
    </w:p>
    <w:p>
      <w:pPr>
        <w:spacing w:after="0" w:line="355" w:lineRule="auto"/>
        <w:jc w:val="left"/>
        <w:rPr>
          <w:sz w:val="21"/>
        </w:rPr>
        <w:sectPr>
          <w:type w:val="continuous"/>
          <w:pgSz w:w="11910" w:h="16840"/>
          <w:pgMar w:header="860" w:footer="0" w:top="1600" w:bottom="280" w:left="1559" w:right="850"/>
        </w:sectPr>
      </w:pPr>
    </w:p>
    <w:p>
      <w:pPr>
        <w:spacing w:before="161"/>
        <w:ind w:left="4659" w:right="0" w:firstLine="0"/>
        <w:jc w:val="left"/>
        <w:rPr>
          <w:rFonts w:ascii="Arial" w:eastAsia="Arial"/>
          <w:i/>
          <w:sz w:val="16"/>
        </w:rPr>
      </w:pPr>
      <w:r>
        <w:rPr>
          <w:rFonts w:ascii="Arial" w:eastAsia="Arial"/>
          <w:i/>
          <w:sz w:val="16"/>
        </w:rPr>
        <mc:AlternateContent>
          <mc:Choice Requires="wps">
            <w:drawing>
              <wp:anchor distT="0" distB="0" distL="0" distR="0" allowOverlap="1" layoutInCell="1" locked="0" behindDoc="1" simplePos="0" relativeHeight="484727296">
                <wp:simplePos x="0" y="0"/>
                <wp:positionH relativeFrom="page">
                  <wp:posOffset>3749763</wp:posOffset>
                </wp:positionH>
                <wp:positionV relativeFrom="paragraph">
                  <wp:posOffset>129559</wp:posOffset>
                </wp:positionV>
                <wp:extent cx="341630" cy="47244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41630" cy="472440"/>
                        </a:xfrm>
                        <a:prstGeom prst="rect">
                          <a:avLst/>
                        </a:prstGeom>
                      </wps:spPr>
                      <wps:txbx>
                        <w:txbxContent>
                          <w:p>
                            <w:pPr>
                              <w:spacing w:line="187" w:lineRule="auto" w:before="0"/>
                              <w:ind w:left="0" w:right="0" w:firstLine="0"/>
                              <w:jc w:val="left"/>
                              <w:rPr>
                                <w:rFonts w:ascii="Cambria" w:hAnsi="Cambria" w:cs="Cambria" w:eastAsia="Cambria"/>
                                <w:sz w:val="24"/>
                                <w:szCs w:val="24"/>
                              </w:rPr>
                            </w:pPr>
                            <w:r>
                              <w:rPr>
                                <w:rFonts w:ascii="Calibri" w:hAnsi="Calibri" w:cs="Calibri" w:eastAsia="Calibri"/>
                                <w:position w:val="-6"/>
                                <w:sz w:val="24"/>
                                <w:szCs w:val="24"/>
                                <w:u w:val="single"/>
                              </w:rPr>
                              <w:t>1</w:t>
                            </w:r>
                            <w:r>
                              <w:rPr>
                                <w:rFonts w:ascii="Calibri" w:hAnsi="Calibri" w:cs="Calibri" w:eastAsia="Calibri"/>
                                <w:spacing w:val="16"/>
                                <w:position w:val="-6"/>
                                <w:sz w:val="24"/>
                                <w:szCs w:val="24"/>
                              </w:rPr>
                              <w:t> </w:t>
                            </w:r>
                            <w:r>
                              <w:rPr>
                                <w:rFonts w:ascii="Cambria" w:hAnsi="Cambria" w:cs="Cambria" w:eastAsia="Cambria"/>
                                <w:spacing w:val="-8"/>
                                <w:w w:val="85"/>
                                <w:sz w:val="24"/>
                                <w:szCs w:val="24"/>
                              </w:rPr>
                              <w:t>∑︁</w:t>
                            </w:r>
                          </w:p>
                        </w:txbxContent>
                      </wps:txbx>
                      <wps:bodyPr wrap="square" lIns="0" tIns="0" rIns="0" bIns="0" rtlCol="0">
                        <a:noAutofit/>
                      </wps:bodyPr>
                    </wps:wsp>
                  </a:graphicData>
                </a:graphic>
              </wp:anchor>
            </w:drawing>
          </mc:Choice>
          <mc:Fallback>
            <w:pict>
              <v:shape style="position:absolute;margin-left:295.256989pt;margin-top:10.2015pt;width:26.9pt;height:37.2pt;mso-position-horizontal-relative:page;mso-position-vertical-relative:paragraph;z-index:-18589184" type="#_x0000_t202" id="docshape76" filled="false" stroked="false">
                <v:textbox inset="0,0,0,0">
                  <w:txbxContent>
                    <w:p>
                      <w:pPr>
                        <w:spacing w:line="187" w:lineRule="auto" w:before="0"/>
                        <w:ind w:left="0" w:right="0" w:firstLine="0"/>
                        <w:jc w:val="left"/>
                        <w:rPr>
                          <w:rFonts w:ascii="Cambria" w:hAnsi="Cambria" w:cs="Cambria" w:eastAsia="Cambria"/>
                          <w:sz w:val="24"/>
                          <w:szCs w:val="24"/>
                        </w:rPr>
                      </w:pPr>
                      <w:r>
                        <w:rPr>
                          <w:rFonts w:ascii="Calibri" w:hAnsi="Calibri" w:cs="Calibri" w:eastAsia="Calibri"/>
                          <w:position w:val="-6"/>
                          <w:sz w:val="24"/>
                          <w:szCs w:val="24"/>
                          <w:u w:val="single"/>
                        </w:rPr>
                        <w:t>1</w:t>
                      </w:r>
                      <w:r>
                        <w:rPr>
                          <w:rFonts w:ascii="Calibri" w:hAnsi="Calibri" w:cs="Calibri" w:eastAsia="Calibri"/>
                          <w:spacing w:val="16"/>
                          <w:position w:val="-6"/>
                          <w:sz w:val="24"/>
                          <w:szCs w:val="24"/>
                        </w:rPr>
                        <w:t> </w:t>
                      </w:r>
                      <w:r>
                        <w:rPr>
                          <w:rFonts w:ascii="Cambria" w:hAnsi="Cambria" w:cs="Cambria" w:eastAsia="Cambria"/>
                          <w:spacing w:val="-8"/>
                          <w:w w:val="85"/>
                          <w:sz w:val="24"/>
                          <w:szCs w:val="24"/>
                        </w:rPr>
                        <w:t>∑︁</w:t>
                      </w:r>
                    </w:p>
                  </w:txbxContent>
                </v:textbox>
                <w10:wrap type="none"/>
              </v:shape>
            </w:pict>
          </mc:Fallback>
        </mc:AlternateContent>
      </w:r>
      <w:r>
        <w:rPr>
          <w:rFonts w:ascii="Arial" w:eastAsia="Arial"/>
          <w:i/>
          <w:spacing w:val="-10"/>
          <w:w w:val="95"/>
          <w:sz w:val="16"/>
        </w:rPr>
        <w:t>𝑛</w:t>
      </w:r>
    </w:p>
    <w:p>
      <w:pPr>
        <w:tabs>
          <w:tab w:pos="1353" w:val="left" w:leader="none"/>
        </w:tabs>
        <w:spacing w:line="231" w:lineRule="exact" w:before="37"/>
        <w:ind w:left="0" w:right="0" w:firstLine="0"/>
        <w:jc w:val="right"/>
        <w:rPr>
          <w:rFonts w:ascii="Arial" w:eastAsia="Arial"/>
          <w:i/>
          <w:sz w:val="24"/>
        </w:rPr>
      </w:pPr>
      <w:r>
        <w:rPr>
          <w:w w:val="105"/>
          <w:sz w:val="21"/>
        </w:rPr>
        <w:t>MSE</w:t>
      </w:r>
      <w:r>
        <w:rPr>
          <w:spacing w:val="-9"/>
          <w:w w:val="105"/>
          <w:sz w:val="21"/>
        </w:rPr>
        <w:t> </w:t>
      </w:r>
      <w:r>
        <w:rPr>
          <w:rFonts w:ascii="Calibri" w:eastAsia="Calibri"/>
          <w:spacing w:val="-10"/>
          <w:w w:val="125"/>
          <w:sz w:val="24"/>
        </w:rPr>
        <w:t>=</w:t>
      </w:r>
      <w:r>
        <w:rPr>
          <w:rFonts w:ascii="Calibri" w:eastAsia="Calibri"/>
          <w:sz w:val="24"/>
        </w:rPr>
        <w:tab/>
      </w:r>
      <w:r>
        <w:rPr>
          <w:rFonts w:ascii="Calibri" w:eastAsia="Calibri"/>
          <w:spacing w:val="-5"/>
          <w:sz w:val="24"/>
        </w:rPr>
        <w:t>(</w:t>
      </w:r>
      <w:r>
        <w:rPr>
          <w:rFonts w:ascii="Times New Roman" w:eastAsia="Times New Roman"/>
          <w:i/>
          <w:spacing w:val="-5"/>
          <w:sz w:val="24"/>
        </w:rPr>
        <w:t>𝑦</w:t>
      </w:r>
      <w:r>
        <w:rPr>
          <w:rFonts w:ascii="Arial" w:eastAsia="Arial"/>
          <w:i/>
          <w:spacing w:val="-5"/>
          <w:sz w:val="24"/>
          <w:vertAlign w:val="subscript"/>
        </w:rPr>
        <w:t>𝑖</w:t>
      </w:r>
    </w:p>
    <w:p>
      <w:pPr>
        <w:spacing w:line="168" w:lineRule="exact" w:before="0"/>
        <w:ind w:left="0" w:right="669" w:firstLine="0"/>
        <w:jc w:val="right"/>
        <w:rPr>
          <w:rFonts w:ascii="Times New Roman" w:eastAsia="Times New Roman"/>
          <w:i/>
          <w:sz w:val="24"/>
        </w:rPr>
      </w:pPr>
      <w:r>
        <w:rPr>
          <w:rFonts w:ascii="Times New Roman" w:eastAsia="Times New Roman"/>
          <w:i/>
          <w:spacing w:val="-10"/>
          <w:w w:val="85"/>
          <w:sz w:val="24"/>
        </w:rPr>
        <w:t>𝑛</w:t>
      </w:r>
    </w:p>
    <w:p>
      <w:pPr>
        <w:spacing w:line="150" w:lineRule="exact" w:before="0"/>
        <w:ind w:left="4573" w:right="0" w:firstLine="0"/>
        <w:jc w:val="left"/>
        <w:rPr>
          <w:rFonts w:ascii="Calibri" w:eastAsia="Calibri"/>
          <w:sz w:val="16"/>
        </w:rPr>
      </w:pPr>
      <w:r>
        <w:rPr>
          <w:rFonts w:ascii="Arial" w:eastAsia="Arial"/>
          <w:i/>
          <w:spacing w:val="-5"/>
          <w:w w:val="105"/>
          <w:sz w:val="16"/>
        </w:rPr>
        <w:t>𝑖</w:t>
      </w:r>
      <w:r>
        <w:rPr>
          <w:rFonts w:ascii="Calibri" w:eastAsia="Calibri"/>
          <w:spacing w:val="-5"/>
          <w:w w:val="105"/>
          <w:sz w:val="16"/>
        </w:rPr>
        <w:t>=1</w:t>
      </w:r>
    </w:p>
    <w:p>
      <w:pPr>
        <w:pStyle w:val="BodyText"/>
        <w:spacing w:before="54"/>
        <w:rPr>
          <w:rFonts w:ascii="Calibri"/>
          <w:sz w:val="24"/>
        </w:rPr>
      </w:pPr>
      <w:r>
        <w:rPr/>
        <w:br w:type="column"/>
      </w:r>
      <w:r>
        <w:rPr>
          <w:rFonts w:ascii="Calibri"/>
          <w:sz w:val="24"/>
        </w:rPr>
      </w:r>
    </w:p>
    <w:p>
      <w:pPr>
        <w:spacing w:before="0"/>
        <w:ind w:left="23" w:right="0" w:firstLine="0"/>
        <w:jc w:val="left"/>
        <w:rPr>
          <w:rFonts w:ascii="Calibri" w:hAnsi="Calibri" w:eastAsia="Calibri"/>
          <w:sz w:val="24"/>
        </w:rPr>
      </w:pPr>
      <w:r>
        <w:rPr>
          <w:rFonts w:ascii="Lucida Sans Unicode" w:hAnsi="Lucida Sans Unicode" w:eastAsia="Lucida Sans Unicode"/>
          <w:w w:val="75"/>
          <w:sz w:val="24"/>
        </w:rPr>
        <w:t>—</w:t>
      </w:r>
      <w:r>
        <w:rPr>
          <w:rFonts w:ascii="Lucida Sans Unicode" w:hAnsi="Lucida Sans Unicode" w:eastAsia="Lucida Sans Unicode"/>
          <w:spacing w:val="-14"/>
          <w:w w:val="94"/>
          <w:sz w:val="24"/>
        </w:rPr>
        <w:t> </w:t>
      </w:r>
      <w:r>
        <w:rPr>
          <w:rFonts w:ascii="Times New Roman" w:hAnsi="Times New Roman" w:eastAsia="Times New Roman"/>
          <w:i/>
          <w:spacing w:val="-91"/>
          <w:w w:val="67"/>
          <w:sz w:val="24"/>
        </w:rPr>
        <w:t>𝑦</w:t>
      </w:r>
      <w:r>
        <w:rPr>
          <w:rFonts w:ascii="Calibri" w:hAnsi="Calibri" w:eastAsia="Calibri"/>
          <w:spacing w:val="23"/>
          <w:w w:val="129"/>
          <w:sz w:val="24"/>
        </w:rPr>
        <w:t>ˆ</w:t>
      </w:r>
      <w:r>
        <w:rPr>
          <w:rFonts w:ascii="Arial" w:hAnsi="Arial" w:eastAsia="Arial"/>
          <w:i/>
          <w:spacing w:val="31"/>
          <w:w w:val="53"/>
          <w:position w:val="-5"/>
          <w:sz w:val="16"/>
        </w:rPr>
        <w:t>𝑖</w:t>
      </w:r>
      <w:r>
        <w:rPr>
          <w:rFonts w:ascii="Calibri" w:hAnsi="Calibri" w:eastAsia="Calibri"/>
          <w:spacing w:val="21"/>
          <w:w w:val="130"/>
          <w:sz w:val="24"/>
        </w:rPr>
        <w:t>)</w:t>
      </w:r>
    </w:p>
    <w:p>
      <w:pPr>
        <w:spacing w:after="0"/>
        <w:jc w:val="left"/>
        <w:rPr>
          <w:rFonts w:ascii="Calibri" w:hAnsi="Calibri" w:eastAsia="Calibri"/>
          <w:sz w:val="24"/>
        </w:rPr>
        <w:sectPr>
          <w:type w:val="continuous"/>
          <w:pgSz w:w="11910" w:h="16840"/>
          <w:pgMar w:header="860" w:footer="0" w:top="1600" w:bottom="280" w:left="1559" w:right="850"/>
          <w:cols w:num="2" w:equalWidth="0">
            <w:col w:w="5147" w:space="40"/>
            <w:col w:w="4314"/>
          </w:cols>
        </w:sectPr>
      </w:pPr>
    </w:p>
    <w:p>
      <w:pPr>
        <w:pStyle w:val="BodyText"/>
        <w:spacing w:line="355" w:lineRule="auto" w:before="156"/>
        <w:ind w:left="141" w:right="281" w:firstLine="708"/>
        <w:jc w:val="both"/>
      </w:pPr>
      <w:r>
        <w:rPr/>
        <w:t>Ao elevar os erros ao quadrado, o MSE penaliza desproporcionalmente erros maiores, tornando-se altamente sensível a </w:t>
      </w:r>
      <w:r>
        <w:rPr>
          <w:rFonts w:ascii="Arial" w:hAnsi="Arial"/>
          <w:i/>
        </w:rPr>
        <w:t>outliers </w:t>
      </w:r>
      <w:r>
        <w:rPr/>
        <w:t>(</w:t>
      </w:r>
      <w:hyperlink w:history="true" w:anchor="_bookmark184">
        <w:r>
          <w:rPr/>
          <w:t>Chai; Draxler</w:t>
        </w:r>
      </w:hyperlink>
      <w:r>
        <w:rPr/>
        <w:t>, </w:t>
      </w:r>
      <w:hyperlink w:history="true" w:anchor="_bookmark184">
        <w:r>
          <w:rPr/>
          <w:t>2014</w:t>
        </w:r>
      </w:hyperlink>
      <w:r>
        <w:rPr/>
        <w:t>). Esta característica pode ser vantajosa quando grandes erros são particularmente indesejáveis, mas problemática em dados com valores extremos frequentes ou assimetria acentuada (</w:t>
      </w:r>
      <w:hyperlink w:history="true" w:anchor="_bookmark261">
        <w:r>
          <w:rPr/>
          <w:t>Willmott; Matsuura</w:t>
        </w:r>
      </w:hyperlink>
      <w:r>
        <w:rPr/>
        <w:t>, </w:t>
      </w:r>
      <w:hyperlink w:history="true" w:anchor="_bookmark261">
        <w:r>
          <w:rPr/>
          <w:t>2005</w:t>
        </w:r>
      </w:hyperlink>
      <w:r>
        <w:rPr/>
        <w:t>).</w:t>
      </w:r>
    </w:p>
    <w:p>
      <w:pPr>
        <w:pStyle w:val="BodyText"/>
        <w:spacing w:after="0" w:line="355" w:lineRule="auto"/>
        <w:jc w:val="both"/>
        <w:sectPr>
          <w:type w:val="continuous"/>
          <w:pgSz w:w="11910" w:h="16840"/>
          <w:pgMar w:header="860" w:footer="0" w:top="1600" w:bottom="280" w:left="1559" w:right="850"/>
        </w:sectPr>
      </w:pPr>
    </w:p>
    <w:p>
      <w:pPr>
        <w:pStyle w:val="BodyText"/>
      </w:pPr>
    </w:p>
    <w:p>
      <w:pPr>
        <w:pStyle w:val="BodyText"/>
        <w:spacing w:before="156"/>
      </w:pPr>
    </w:p>
    <w:p>
      <w:pPr>
        <w:pStyle w:val="BodyText"/>
        <w:spacing w:line="355" w:lineRule="auto" w:before="1"/>
        <w:ind w:left="141" w:right="281" w:firstLine="708"/>
        <w:jc w:val="both"/>
      </w:pPr>
      <w:r>
        <w:rPr/>
        <w:t>O</w:t>
      </w:r>
      <w:r>
        <w:rPr>
          <w:spacing w:val="33"/>
        </w:rPr>
        <w:t> </w:t>
      </w:r>
      <w:r>
        <w:rPr/>
        <w:t>MSE</w:t>
      </w:r>
      <w:r>
        <w:rPr>
          <w:spacing w:val="33"/>
        </w:rPr>
        <w:t> </w:t>
      </w:r>
      <w:r>
        <w:rPr/>
        <w:t>é</w:t>
      </w:r>
      <w:r>
        <w:rPr>
          <w:spacing w:val="33"/>
        </w:rPr>
        <w:t> </w:t>
      </w:r>
      <w:r>
        <w:rPr/>
        <w:t>amplamente</w:t>
      </w:r>
      <w:r>
        <w:rPr>
          <w:spacing w:val="33"/>
        </w:rPr>
        <w:t> </w:t>
      </w:r>
      <w:r>
        <w:rPr/>
        <w:t>utilizado</w:t>
      </w:r>
      <w:r>
        <w:rPr>
          <w:spacing w:val="33"/>
        </w:rPr>
        <w:t> </w:t>
      </w:r>
      <w:r>
        <w:rPr/>
        <w:t>em</w:t>
      </w:r>
      <w:r>
        <w:rPr>
          <w:spacing w:val="33"/>
        </w:rPr>
        <w:t> </w:t>
      </w:r>
      <w:r>
        <w:rPr/>
        <w:t>otimização</w:t>
      </w:r>
      <w:r>
        <w:rPr>
          <w:spacing w:val="33"/>
        </w:rPr>
        <w:t> </w:t>
      </w:r>
      <w:r>
        <w:rPr/>
        <w:t>de</w:t>
      </w:r>
      <w:r>
        <w:rPr>
          <w:spacing w:val="33"/>
        </w:rPr>
        <w:t> </w:t>
      </w:r>
      <w:r>
        <w:rPr/>
        <w:t>modelos</w:t>
      </w:r>
      <w:r>
        <w:rPr>
          <w:spacing w:val="33"/>
        </w:rPr>
        <w:t> </w:t>
      </w:r>
      <w:r>
        <w:rPr/>
        <w:t>devido</w:t>
      </w:r>
      <w:r>
        <w:rPr>
          <w:spacing w:val="33"/>
        </w:rPr>
        <w:t> </w:t>
      </w:r>
      <w:r>
        <w:rPr/>
        <w:t>às</w:t>
      </w:r>
      <w:r>
        <w:rPr>
          <w:spacing w:val="33"/>
        </w:rPr>
        <w:t> </w:t>
      </w:r>
      <w:r>
        <w:rPr/>
        <w:t>suas</w:t>
      </w:r>
      <w:r>
        <w:rPr>
          <w:spacing w:val="33"/>
        </w:rPr>
        <w:t> </w:t>
      </w:r>
      <w:r>
        <w:rPr/>
        <w:t>proprieda-des matemáticas convenientes (diferenciabilidade, convexidade em modelos lineares), sendo a função de perda padrão em muitos algoritmos de aprendizado de máquina (</w:t>
      </w:r>
      <w:hyperlink w:history="true" w:anchor="_bookmark207">
        <w:r>
          <w:rPr/>
          <w:t>Hastie; Tibshirani;</w:t>
        </w:r>
      </w:hyperlink>
      <w:r>
        <w:rPr/>
        <w:t> </w:t>
      </w:r>
      <w:hyperlink w:history="true" w:anchor="_bookmark207">
        <w:r>
          <w:rPr/>
          <w:t>Friedman</w:t>
        </w:r>
      </w:hyperlink>
      <w:r>
        <w:rPr/>
        <w:t>, </w:t>
      </w:r>
      <w:hyperlink w:history="true" w:anchor="_bookmark207">
        <w:r>
          <w:rPr/>
          <w:t>2009</w:t>
        </w:r>
      </w:hyperlink>
      <w:r>
        <w:rPr/>
        <w:t>). Entretanto, sua unidade é o quadrado da variável-alvo, dificultando a interpre-tação direta.</w:t>
      </w:r>
    </w:p>
    <w:p>
      <w:pPr>
        <w:pStyle w:val="BodyText"/>
        <w:spacing w:before="122"/>
      </w:pPr>
    </w:p>
    <w:p>
      <w:pPr>
        <w:pStyle w:val="ListParagraph"/>
        <w:numPr>
          <w:ilvl w:val="3"/>
          <w:numId w:val="2"/>
        </w:numPr>
        <w:tabs>
          <w:tab w:pos="1843" w:val="left" w:leader="none"/>
        </w:tabs>
        <w:spacing w:line="240" w:lineRule="auto" w:before="0" w:after="0"/>
        <w:ind w:left="1843" w:right="0" w:hanging="993"/>
        <w:jc w:val="left"/>
        <w:rPr>
          <w:sz w:val="21"/>
        </w:rPr>
      </w:pPr>
      <w:bookmarkStart w:name="2.11.9.3 Erro Absoluto Mediano" w:id="141"/>
      <w:bookmarkEnd w:id="141"/>
      <w:r>
        <w:rPr/>
      </w:r>
      <w:bookmarkStart w:name="_bookmark89" w:id="142"/>
      <w:bookmarkEnd w:id="142"/>
      <w:r>
        <w:rPr/>
      </w:r>
      <w:r>
        <w:rPr>
          <w:sz w:val="21"/>
          <w:u w:val="single"/>
        </w:rPr>
        <w:t>Erro</w:t>
      </w:r>
      <w:r>
        <w:rPr>
          <w:spacing w:val="13"/>
          <w:sz w:val="21"/>
          <w:u w:val="single"/>
        </w:rPr>
        <w:t> </w:t>
      </w:r>
      <w:r>
        <w:rPr>
          <w:sz w:val="21"/>
          <w:u w:val="single"/>
        </w:rPr>
        <w:t>Absoluto</w:t>
      </w:r>
      <w:r>
        <w:rPr>
          <w:spacing w:val="13"/>
          <w:sz w:val="21"/>
          <w:u w:val="single"/>
        </w:rPr>
        <w:t> </w:t>
      </w:r>
      <w:r>
        <w:rPr>
          <w:spacing w:val="-2"/>
          <w:sz w:val="21"/>
          <w:u w:val="single"/>
        </w:rPr>
        <w:t>Mediano</w:t>
      </w:r>
    </w:p>
    <w:p>
      <w:pPr>
        <w:pStyle w:val="BodyText"/>
        <w:spacing w:before="234"/>
      </w:pPr>
    </w:p>
    <w:p>
      <w:pPr>
        <w:spacing w:line="355" w:lineRule="auto" w:before="0"/>
        <w:ind w:left="141" w:right="281" w:firstLine="708"/>
        <w:jc w:val="both"/>
        <w:rPr>
          <w:sz w:val="21"/>
        </w:rPr>
      </w:pPr>
      <w:r>
        <w:rPr>
          <w:sz w:val="21"/>
        </w:rPr>
        <w:t>O </w:t>
      </w:r>
      <w:hyperlink w:history="true" w:anchor="_bookmark14">
        <w:r>
          <w:rPr>
            <w:rFonts w:ascii="Arial" w:hAnsi="Arial"/>
            <w:b/>
            <w:sz w:val="21"/>
          </w:rPr>
          <w:t>Erro Absoluto Mediano, do Inglês </w:t>
        </w:r>
        <w:r>
          <w:rPr>
            <w:rFonts w:ascii="Arial" w:hAnsi="Arial"/>
            <w:b/>
            <w:i/>
            <w:sz w:val="21"/>
          </w:rPr>
          <w:t>Median Absolute Error</w:t>
        </w:r>
        <w:r>
          <w:rPr>
            <w:rFonts w:ascii="Arial" w:hAnsi="Arial"/>
            <w:b/>
            <w:i/>
            <w:spacing w:val="40"/>
            <w:sz w:val="21"/>
          </w:rPr>
          <w:t> </w:t>
        </w:r>
        <w:r>
          <w:rPr>
            <w:rFonts w:ascii="Arial" w:hAnsi="Arial"/>
            <w:b/>
            <w:sz w:val="21"/>
          </w:rPr>
          <w:t>(MdAE)</w:t>
        </w:r>
      </w:hyperlink>
      <w:r>
        <w:rPr>
          <w:sz w:val="21"/>
        </w:rPr>
        <w:t>, é a mediana</w:t>
      </w:r>
      <w:r>
        <w:rPr>
          <w:spacing w:val="40"/>
          <w:sz w:val="21"/>
        </w:rPr>
        <w:t> </w:t>
      </w:r>
      <w:r>
        <w:rPr>
          <w:sz w:val="21"/>
        </w:rPr>
        <w:t>das diferenças absolutas entre valores previstos e reais (</w:t>
      </w:r>
      <w:hyperlink w:history="true" w:anchor="_bookmark211">
        <w:r>
          <w:rPr>
            <w:sz w:val="21"/>
          </w:rPr>
          <w:t>Huber; Ronchetti</w:t>
        </w:r>
      </w:hyperlink>
      <w:r>
        <w:rPr>
          <w:sz w:val="21"/>
        </w:rPr>
        <w:t>, </w:t>
      </w:r>
      <w:hyperlink w:history="true" w:anchor="_bookmark211">
        <w:r>
          <w:rPr>
            <w:sz w:val="21"/>
          </w:rPr>
          <w:t>2009</w:t>
        </w:r>
      </w:hyperlink>
      <w:r>
        <w:rPr>
          <w:sz w:val="21"/>
        </w:rPr>
        <w:t>):</w:t>
      </w:r>
    </w:p>
    <w:p>
      <w:pPr>
        <w:pStyle w:val="BodyText"/>
        <w:spacing w:before="53"/>
      </w:pPr>
    </w:p>
    <w:p>
      <w:pPr>
        <w:spacing w:before="1"/>
        <w:ind w:left="0" w:right="140" w:firstLine="0"/>
        <w:jc w:val="center"/>
        <w:rPr>
          <w:rFonts w:ascii="Calibri" w:hAnsi="Calibri" w:eastAsia="Calibri"/>
          <w:sz w:val="24"/>
        </w:rPr>
      </w:pPr>
      <w:r>
        <w:rPr>
          <w:spacing w:val="-6"/>
          <w:w w:val="95"/>
          <w:sz w:val="21"/>
        </w:rPr>
        <w:t>MdAE</w:t>
      </w:r>
      <w:r>
        <w:rPr>
          <w:spacing w:val="-9"/>
          <w:sz w:val="21"/>
        </w:rPr>
        <w:t> </w:t>
      </w:r>
      <w:r>
        <w:rPr>
          <w:rFonts w:ascii="Calibri" w:hAnsi="Calibri" w:eastAsia="Calibri"/>
          <w:spacing w:val="-6"/>
          <w:w w:val="95"/>
          <w:sz w:val="24"/>
        </w:rPr>
        <w:t>=</w:t>
      </w:r>
      <w:r>
        <w:rPr>
          <w:rFonts w:ascii="Calibri" w:hAnsi="Calibri" w:eastAsia="Calibri"/>
          <w:spacing w:val="-8"/>
          <w:sz w:val="24"/>
        </w:rPr>
        <w:t> </w:t>
      </w:r>
      <w:r>
        <w:rPr>
          <w:spacing w:val="-6"/>
          <w:w w:val="95"/>
          <w:sz w:val="21"/>
        </w:rPr>
        <w:t>mediana</w:t>
      </w:r>
      <w:r>
        <w:rPr>
          <w:rFonts w:ascii="Calibri" w:hAnsi="Calibri" w:eastAsia="Calibri"/>
          <w:spacing w:val="-6"/>
          <w:w w:val="95"/>
          <w:sz w:val="24"/>
        </w:rPr>
        <w:t>(</w:t>
      </w:r>
      <w:r>
        <w:rPr>
          <w:rFonts w:ascii="Lucida Sans Unicode" w:hAnsi="Lucida Sans Unicode" w:eastAsia="Lucida Sans Unicode"/>
          <w:spacing w:val="-6"/>
          <w:w w:val="95"/>
          <w:sz w:val="24"/>
        </w:rPr>
        <w:t>|</w:t>
      </w:r>
      <w:r>
        <w:rPr>
          <w:rFonts w:ascii="Times New Roman" w:hAnsi="Times New Roman" w:eastAsia="Times New Roman"/>
          <w:i/>
          <w:spacing w:val="-6"/>
          <w:w w:val="95"/>
          <w:sz w:val="24"/>
        </w:rPr>
        <w:t>𝑦</w:t>
      </w:r>
      <w:r>
        <w:rPr>
          <w:rFonts w:ascii="Calibri" w:hAnsi="Calibri" w:eastAsia="Calibri"/>
          <w:spacing w:val="-6"/>
          <w:w w:val="95"/>
          <w:sz w:val="24"/>
          <w:vertAlign w:val="subscript"/>
        </w:rPr>
        <w:t>1</w:t>
      </w:r>
      <w:r>
        <w:rPr>
          <w:rFonts w:ascii="Calibri" w:hAnsi="Calibri" w:eastAsia="Calibri"/>
          <w:spacing w:val="-4"/>
          <w:sz w:val="24"/>
          <w:vertAlign w:val="baseline"/>
        </w:rPr>
        <w:t> </w:t>
      </w:r>
      <w:r>
        <w:rPr>
          <w:rFonts w:ascii="Lucida Sans Unicode" w:hAnsi="Lucida Sans Unicode" w:eastAsia="Lucida Sans Unicode"/>
          <w:spacing w:val="-6"/>
          <w:w w:val="95"/>
          <w:sz w:val="24"/>
          <w:vertAlign w:val="baseline"/>
        </w:rPr>
        <w:t>−</w:t>
      </w:r>
      <w:r>
        <w:rPr>
          <w:rFonts w:ascii="Lucida Sans Unicode" w:hAnsi="Lucida Sans Unicode" w:eastAsia="Lucida Sans Unicode"/>
          <w:spacing w:val="-19"/>
          <w:w w:val="95"/>
          <w:sz w:val="24"/>
          <w:vertAlign w:val="baseline"/>
        </w:rPr>
        <w:t> </w:t>
      </w:r>
      <w:r>
        <w:rPr>
          <w:rFonts w:ascii="Times New Roman" w:hAnsi="Times New Roman" w:eastAsia="Times New Roman"/>
          <w:i/>
          <w:spacing w:val="-98"/>
          <w:w w:val="62"/>
          <w:sz w:val="24"/>
          <w:vertAlign w:val="baseline"/>
        </w:rPr>
        <w:t>𝑦</w:t>
      </w:r>
      <w:r>
        <w:rPr>
          <w:rFonts w:ascii="Calibri" w:hAnsi="Calibri" w:eastAsia="Calibri"/>
          <w:spacing w:val="16"/>
          <w:w w:val="124"/>
          <w:sz w:val="24"/>
          <w:vertAlign w:val="baseline"/>
        </w:rPr>
        <w:t>ˆ</w:t>
      </w:r>
      <w:r>
        <w:rPr>
          <w:rFonts w:ascii="Calibri" w:hAnsi="Calibri" w:eastAsia="Calibri"/>
          <w:spacing w:val="24"/>
          <w:w w:val="105"/>
          <w:position w:val="-5"/>
          <w:sz w:val="16"/>
          <w:vertAlign w:val="baseline"/>
        </w:rPr>
        <w:t>1</w:t>
      </w:r>
      <w:r>
        <w:rPr>
          <w:rFonts w:ascii="Lucida Sans Unicode" w:hAnsi="Lucida Sans Unicode" w:eastAsia="Lucida Sans Unicode"/>
          <w:spacing w:val="14"/>
          <w:w w:val="74"/>
          <w:sz w:val="24"/>
          <w:vertAlign w:val="baseline"/>
        </w:rPr>
        <w:t>|</w:t>
      </w:r>
      <w:r>
        <w:rPr>
          <w:rFonts w:ascii="Times New Roman" w:hAnsi="Times New Roman" w:eastAsia="Times New Roman"/>
          <w:i/>
          <w:spacing w:val="14"/>
          <w:w w:val="108"/>
          <w:sz w:val="24"/>
          <w:vertAlign w:val="baseline"/>
        </w:rPr>
        <w:t>,</w:t>
      </w:r>
      <w:r>
        <w:rPr>
          <w:rFonts w:ascii="Times New Roman" w:hAnsi="Times New Roman" w:eastAsia="Times New Roman"/>
          <w:i/>
          <w:spacing w:val="-16"/>
          <w:w w:val="94"/>
          <w:sz w:val="24"/>
          <w:vertAlign w:val="baseline"/>
        </w:rPr>
        <w:t> </w:t>
      </w:r>
      <w:r>
        <w:rPr>
          <w:rFonts w:ascii="Lucida Sans Unicode" w:hAnsi="Lucida Sans Unicode" w:eastAsia="Lucida Sans Unicode"/>
          <w:spacing w:val="-6"/>
          <w:w w:val="95"/>
          <w:sz w:val="24"/>
          <w:vertAlign w:val="baseline"/>
        </w:rPr>
        <w:t>|</w:t>
      </w:r>
      <w:r>
        <w:rPr>
          <w:rFonts w:ascii="Times New Roman" w:hAnsi="Times New Roman" w:eastAsia="Times New Roman"/>
          <w:i/>
          <w:spacing w:val="-6"/>
          <w:w w:val="95"/>
          <w:sz w:val="24"/>
          <w:vertAlign w:val="baseline"/>
        </w:rPr>
        <w:t>𝑦</w:t>
      </w:r>
      <w:r>
        <w:rPr>
          <w:rFonts w:ascii="Calibri" w:hAnsi="Calibri" w:eastAsia="Calibri"/>
          <w:spacing w:val="-6"/>
          <w:w w:val="95"/>
          <w:sz w:val="24"/>
          <w:vertAlign w:val="subscript"/>
        </w:rPr>
        <w:t>2</w:t>
      </w:r>
      <w:r>
        <w:rPr>
          <w:rFonts w:ascii="Calibri" w:hAnsi="Calibri" w:eastAsia="Calibri"/>
          <w:spacing w:val="3"/>
          <w:sz w:val="24"/>
          <w:vertAlign w:val="baseline"/>
        </w:rPr>
        <w:t> </w:t>
      </w:r>
      <w:r>
        <w:rPr>
          <w:rFonts w:ascii="Lucida Sans Unicode" w:hAnsi="Lucida Sans Unicode" w:eastAsia="Lucida Sans Unicode"/>
          <w:spacing w:val="-6"/>
          <w:w w:val="95"/>
          <w:sz w:val="24"/>
          <w:vertAlign w:val="baseline"/>
        </w:rPr>
        <w:t>−</w:t>
      </w:r>
      <w:r>
        <w:rPr>
          <w:rFonts w:ascii="Lucida Sans Unicode" w:hAnsi="Lucida Sans Unicode" w:eastAsia="Lucida Sans Unicode"/>
          <w:spacing w:val="-20"/>
          <w:w w:val="95"/>
          <w:sz w:val="24"/>
          <w:vertAlign w:val="baseline"/>
        </w:rPr>
        <w:t> </w:t>
      </w:r>
      <w:r>
        <w:rPr>
          <w:rFonts w:ascii="Times New Roman" w:hAnsi="Times New Roman" w:eastAsia="Times New Roman"/>
          <w:i/>
          <w:spacing w:val="-98"/>
          <w:w w:val="62"/>
          <w:sz w:val="24"/>
          <w:vertAlign w:val="baseline"/>
        </w:rPr>
        <w:t>𝑦</w:t>
      </w:r>
      <w:r>
        <w:rPr>
          <w:rFonts w:ascii="Calibri" w:hAnsi="Calibri" w:eastAsia="Calibri"/>
          <w:spacing w:val="16"/>
          <w:w w:val="124"/>
          <w:sz w:val="24"/>
          <w:vertAlign w:val="baseline"/>
        </w:rPr>
        <w:t>ˆ</w:t>
      </w:r>
      <w:r>
        <w:rPr>
          <w:rFonts w:ascii="Calibri" w:hAnsi="Calibri" w:eastAsia="Calibri"/>
          <w:spacing w:val="24"/>
          <w:w w:val="105"/>
          <w:position w:val="-5"/>
          <w:sz w:val="16"/>
          <w:vertAlign w:val="baseline"/>
        </w:rPr>
        <w:t>2</w:t>
      </w:r>
      <w:r>
        <w:rPr>
          <w:rFonts w:ascii="Lucida Sans Unicode" w:hAnsi="Lucida Sans Unicode" w:eastAsia="Lucida Sans Unicode"/>
          <w:spacing w:val="14"/>
          <w:w w:val="74"/>
          <w:sz w:val="24"/>
          <w:vertAlign w:val="baseline"/>
        </w:rPr>
        <w:t>|</w:t>
      </w:r>
      <w:r>
        <w:rPr>
          <w:rFonts w:ascii="Times New Roman" w:hAnsi="Times New Roman" w:eastAsia="Times New Roman"/>
          <w:i/>
          <w:spacing w:val="14"/>
          <w:w w:val="108"/>
          <w:sz w:val="24"/>
          <w:vertAlign w:val="baseline"/>
        </w:rPr>
        <w:t>,</w:t>
      </w:r>
      <w:r>
        <w:rPr>
          <w:rFonts w:ascii="Times New Roman" w:hAnsi="Times New Roman" w:eastAsia="Times New Roman"/>
          <w:i/>
          <w:spacing w:val="-16"/>
          <w:w w:val="94"/>
          <w:sz w:val="24"/>
          <w:vertAlign w:val="baseline"/>
        </w:rPr>
        <w:t> </w:t>
      </w:r>
      <w:r>
        <w:rPr>
          <w:rFonts w:ascii="Times New Roman" w:hAnsi="Times New Roman" w:eastAsia="Times New Roman"/>
          <w:i/>
          <w:spacing w:val="-6"/>
          <w:w w:val="95"/>
          <w:sz w:val="24"/>
          <w:vertAlign w:val="baseline"/>
        </w:rPr>
        <w:t>.</w:t>
      </w:r>
      <w:r>
        <w:rPr>
          <w:rFonts w:ascii="Times New Roman" w:hAnsi="Times New Roman" w:eastAsia="Times New Roman"/>
          <w:i/>
          <w:spacing w:val="-18"/>
          <w:w w:val="95"/>
          <w:sz w:val="24"/>
          <w:vertAlign w:val="baseline"/>
        </w:rPr>
        <w:t> </w:t>
      </w:r>
      <w:r>
        <w:rPr>
          <w:rFonts w:ascii="Times New Roman" w:hAnsi="Times New Roman" w:eastAsia="Times New Roman"/>
          <w:i/>
          <w:spacing w:val="-6"/>
          <w:w w:val="95"/>
          <w:sz w:val="24"/>
          <w:vertAlign w:val="baseline"/>
        </w:rPr>
        <w:t>.</w:t>
      </w:r>
      <w:r>
        <w:rPr>
          <w:rFonts w:ascii="Times New Roman" w:hAnsi="Times New Roman" w:eastAsia="Times New Roman"/>
          <w:i/>
          <w:spacing w:val="-17"/>
          <w:w w:val="95"/>
          <w:sz w:val="24"/>
          <w:vertAlign w:val="baseline"/>
        </w:rPr>
        <w:t> </w:t>
      </w:r>
      <w:r>
        <w:rPr>
          <w:rFonts w:ascii="Times New Roman" w:hAnsi="Times New Roman" w:eastAsia="Times New Roman"/>
          <w:i/>
          <w:spacing w:val="-6"/>
          <w:w w:val="95"/>
          <w:sz w:val="24"/>
          <w:vertAlign w:val="baseline"/>
        </w:rPr>
        <w:t>.</w:t>
      </w:r>
      <w:r>
        <w:rPr>
          <w:rFonts w:ascii="Times New Roman" w:hAnsi="Times New Roman" w:eastAsia="Times New Roman"/>
          <w:i/>
          <w:spacing w:val="-17"/>
          <w:w w:val="95"/>
          <w:sz w:val="24"/>
          <w:vertAlign w:val="baseline"/>
        </w:rPr>
        <w:t> </w:t>
      </w:r>
      <w:r>
        <w:rPr>
          <w:rFonts w:ascii="Times New Roman" w:hAnsi="Times New Roman" w:eastAsia="Times New Roman"/>
          <w:i/>
          <w:spacing w:val="-6"/>
          <w:w w:val="95"/>
          <w:sz w:val="24"/>
          <w:vertAlign w:val="baseline"/>
        </w:rPr>
        <w:t>,</w:t>
      </w:r>
      <w:r>
        <w:rPr>
          <w:rFonts w:ascii="Times New Roman" w:hAnsi="Times New Roman" w:eastAsia="Times New Roman"/>
          <w:i/>
          <w:spacing w:val="-17"/>
          <w:w w:val="95"/>
          <w:sz w:val="24"/>
          <w:vertAlign w:val="baseline"/>
        </w:rPr>
        <w:t> </w:t>
      </w:r>
      <w:r>
        <w:rPr>
          <w:rFonts w:ascii="Lucida Sans Unicode" w:hAnsi="Lucida Sans Unicode" w:eastAsia="Lucida Sans Unicode"/>
          <w:spacing w:val="-6"/>
          <w:w w:val="95"/>
          <w:sz w:val="24"/>
          <w:vertAlign w:val="baseline"/>
        </w:rPr>
        <w:t>|</w:t>
      </w:r>
      <w:r>
        <w:rPr>
          <w:rFonts w:ascii="Times New Roman" w:hAnsi="Times New Roman" w:eastAsia="Times New Roman"/>
          <w:i/>
          <w:spacing w:val="-6"/>
          <w:w w:val="95"/>
          <w:sz w:val="24"/>
          <w:vertAlign w:val="baseline"/>
        </w:rPr>
        <w:t>𝑦</w:t>
      </w:r>
      <w:r>
        <w:rPr>
          <w:rFonts w:ascii="Arial" w:hAnsi="Arial" w:eastAsia="Arial"/>
          <w:i/>
          <w:spacing w:val="-6"/>
          <w:w w:val="95"/>
          <w:sz w:val="24"/>
          <w:vertAlign w:val="subscript"/>
        </w:rPr>
        <w:t>𝑛</w:t>
      </w:r>
      <w:r>
        <w:rPr>
          <w:rFonts w:ascii="Arial" w:hAnsi="Arial" w:eastAsia="Arial"/>
          <w:i/>
          <w:spacing w:val="-9"/>
          <w:sz w:val="24"/>
          <w:vertAlign w:val="baseline"/>
        </w:rPr>
        <w:t> </w:t>
      </w:r>
      <w:r>
        <w:rPr>
          <w:rFonts w:ascii="Lucida Sans Unicode" w:hAnsi="Lucida Sans Unicode" w:eastAsia="Lucida Sans Unicode"/>
          <w:spacing w:val="-6"/>
          <w:w w:val="95"/>
          <w:sz w:val="24"/>
          <w:vertAlign w:val="baseline"/>
        </w:rPr>
        <w:t>−</w:t>
      </w:r>
      <w:r>
        <w:rPr>
          <w:rFonts w:ascii="Lucida Sans Unicode" w:hAnsi="Lucida Sans Unicode" w:eastAsia="Lucida Sans Unicode"/>
          <w:spacing w:val="-19"/>
          <w:w w:val="95"/>
          <w:sz w:val="24"/>
          <w:vertAlign w:val="baseline"/>
        </w:rPr>
        <w:t> </w:t>
      </w:r>
      <w:r>
        <w:rPr>
          <w:rFonts w:ascii="Times New Roman" w:hAnsi="Times New Roman" w:eastAsia="Times New Roman"/>
          <w:i/>
          <w:spacing w:val="-98"/>
          <w:w w:val="62"/>
          <w:sz w:val="24"/>
          <w:vertAlign w:val="baseline"/>
        </w:rPr>
        <w:t>𝑦</w:t>
      </w:r>
      <w:r>
        <w:rPr>
          <w:rFonts w:ascii="Calibri" w:hAnsi="Calibri" w:eastAsia="Calibri"/>
          <w:spacing w:val="16"/>
          <w:w w:val="124"/>
          <w:sz w:val="24"/>
          <w:vertAlign w:val="baseline"/>
        </w:rPr>
        <w:t>ˆ</w:t>
      </w:r>
      <w:r>
        <w:rPr>
          <w:rFonts w:ascii="Arial" w:hAnsi="Arial" w:eastAsia="Arial"/>
          <w:i/>
          <w:spacing w:val="24"/>
          <w:w w:val="86"/>
          <w:position w:val="-5"/>
          <w:sz w:val="16"/>
          <w:vertAlign w:val="baseline"/>
        </w:rPr>
        <w:t>𝑛</w:t>
      </w:r>
      <w:r>
        <w:rPr>
          <w:rFonts w:ascii="Lucida Sans Unicode" w:hAnsi="Lucida Sans Unicode" w:eastAsia="Lucida Sans Unicode"/>
          <w:spacing w:val="14"/>
          <w:w w:val="74"/>
          <w:sz w:val="24"/>
          <w:vertAlign w:val="baseline"/>
        </w:rPr>
        <w:t>|</w:t>
      </w:r>
      <w:r>
        <w:rPr>
          <w:rFonts w:ascii="Calibri" w:hAnsi="Calibri" w:eastAsia="Calibri"/>
          <w:spacing w:val="14"/>
          <w:w w:val="125"/>
          <w:sz w:val="24"/>
          <w:vertAlign w:val="baseline"/>
        </w:rPr>
        <w:t>)</w:t>
      </w:r>
    </w:p>
    <w:p>
      <w:pPr>
        <w:pStyle w:val="BodyText"/>
        <w:spacing w:line="355" w:lineRule="auto" w:before="250"/>
        <w:ind w:left="141" w:right="281" w:firstLine="708"/>
        <w:jc w:val="both"/>
      </w:pPr>
      <w:r>
        <w:rPr/>
        <w:t>Como métrica baseada na mediana, o MdAE é robusto a </w:t>
      </w:r>
      <w:r>
        <w:rPr>
          <w:rFonts w:ascii="Arial" w:hAnsi="Arial"/>
          <w:i/>
        </w:rPr>
        <w:t>outliers</w:t>
      </w:r>
      <w:r>
        <w:rPr/>
        <w:t>, sendo praticamente insensível a valores extremos (</w:t>
      </w:r>
      <w:hyperlink w:history="true" w:anchor="_bookmark247">
        <w:r>
          <w:rPr/>
          <w:t>Rousseeuw; Leroy</w:t>
        </w:r>
      </w:hyperlink>
      <w:r>
        <w:rPr/>
        <w:t>, </w:t>
      </w:r>
      <w:hyperlink w:history="true" w:anchor="_bookmark247">
        <w:r>
          <w:rPr/>
          <w:t>1987</w:t>
        </w:r>
      </w:hyperlink>
      <w:r>
        <w:rPr/>
        <w:t>). Esta propriedade torna o MdAE </w:t>
      </w:r>
      <w:r>
        <w:rPr/>
        <w:t>es-pecialmente adequado para avaliação de modelos em dados com presença significativa de anomalias, distribuições altamente assimétricas ou valores atípicos frequentes.</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1"/>
        <w:numPr>
          <w:ilvl w:val="0"/>
          <w:numId w:val="2"/>
        </w:numPr>
        <w:tabs>
          <w:tab w:pos="379" w:val="left" w:leader="none"/>
        </w:tabs>
        <w:spacing w:line="240" w:lineRule="auto" w:before="1" w:after="0"/>
        <w:ind w:left="379" w:right="0" w:hanging="238"/>
        <w:jc w:val="left"/>
      </w:pPr>
      <w:bookmarkStart w:name="3 Trabalhos Relacionados" w:id="143"/>
      <w:bookmarkEnd w:id="143"/>
      <w:r>
        <w:rPr>
          <w:b w:val="0"/>
        </w:rPr>
      </w:r>
      <w:bookmarkStart w:name="_bookmark90" w:id="144"/>
      <w:bookmarkEnd w:id="144"/>
      <w:r>
        <w:rPr>
          <w:b w:val="0"/>
        </w:rPr>
      </w:r>
      <w:r>
        <w:rPr/>
        <w:t>TRABALHOS</w:t>
      </w:r>
      <w:r>
        <w:rPr>
          <w:spacing w:val="20"/>
        </w:rPr>
        <w:t> </w:t>
      </w:r>
      <w:r>
        <w:rPr>
          <w:spacing w:val="-2"/>
        </w:rPr>
        <w:t>RELACIONADOS</w:t>
      </w:r>
    </w:p>
    <w:p>
      <w:pPr>
        <w:pStyle w:val="BodyText"/>
        <w:rPr>
          <w:rFonts w:ascii="Arial"/>
          <w:b/>
        </w:rPr>
      </w:pPr>
    </w:p>
    <w:p>
      <w:pPr>
        <w:pStyle w:val="BodyText"/>
        <w:spacing w:before="67"/>
        <w:rPr>
          <w:rFonts w:ascii="Arial"/>
          <w:b/>
        </w:rPr>
      </w:pPr>
    </w:p>
    <w:p>
      <w:pPr>
        <w:pStyle w:val="Heading2"/>
        <w:numPr>
          <w:ilvl w:val="1"/>
          <w:numId w:val="2"/>
        </w:numPr>
        <w:tabs>
          <w:tab w:pos="655" w:val="left" w:leader="none"/>
        </w:tabs>
        <w:spacing w:line="240" w:lineRule="auto" w:before="0" w:after="0"/>
        <w:ind w:left="655" w:right="0" w:hanging="514"/>
        <w:jc w:val="left"/>
      </w:pPr>
      <w:bookmarkStart w:name="3.1 Modelos de Estimativa de Esforço de " w:id="145"/>
      <w:bookmarkEnd w:id="145"/>
      <w:r>
        <w:rPr>
          <w:b w:val="0"/>
        </w:rPr>
      </w:r>
      <w:bookmarkStart w:name="_bookmark91" w:id="146"/>
      <w:bookmarkEnd w:id="146"/>
      <w:r>
        <w:rPr>
          <w:b w:val="0"/>
        </w:rPr>
      </w:r>
      <w:r>
        <w:rPr/>
        <w:t>Modelos</w:t>
      </w:r>
      <w:r>
        <w:rPr>
          <w:spacing w:val="11"/>
        </w:rPr>
        <w:t> </w:t>
      </w:r>
      <w:r>
        <w:rPr/>
        <w:t>de</w:t>
      </w:r>
      <w:r>
        <w:rPr>
          <w:spacing w:val="12"/>
        </w:rPr>
        <w:t> </w:t>
      </w:r>
      <w:r>
        <w:rPr/>
        <w:t>Estimativa</w:t>
      </w:r>
      <w:r>
        <w:rPr>
          <w:spacing w:val="11"/>
        </w:rPr>
        <w:t> </w:t>
      </w:r>
      <w:r>
        <w:rPr/>
        <w:t>de</w:t>
      </w:r>
      <w:r>
        <w:rPr>
          <w:spacing w:val="12"/>
        </w:rPr>
        <w:t> </w:t>
      </w:r>
      <w:r>
        <w:rPr/>
        <w:t>Esforço</w:t>
      </w:r>
      <w:r>
        <w:rPr>
          <w:spacing w:val="12"/>
        </w:rPr>
        <w:t> </w:t>
      </w:r>
      <w:r>
        <w:rPr/>
        <w:t>de</w:t>
      </w:r>
      <w:r>
        <w:rPr>
          <w:spacing w:val="11"/>
        </w:rPr>
        <w:t> </w:t>
      </w:r>
      <w:r>
        <w:rPr/>
        <w:t>Software</w:t>
      </w:r>
      <w:r>
        <w:rPr>
          <w:spacing w:val="12"/>
        </w:rPr>
        <w:t> </w:t>
      </w:r>
      <w:r>
        <w:rPr/>
        <w:t>por</w:t>
      </w:r>
      <w:r>
        <w:rPr>
          <w:spacing w:val="12"/>
        </w:rPr>
        <w:t> </w:t>
      </w:r>
      <w:r>
        <w:rPr/>
        <w:t>Analogia</w:t>
      </w:r>
      <w:r>
        <w:rPr>
          <w:spacing w:val="11"/>
        </w:rPr>
        <w:t> </w:t>
      </w:r>
      <w:r>
        <w:rPr>
          <w:spacing w:val="-2"/>
        </w:rPr>
        <w:t>(EESA)</w:t>
      </w:r>
    </w:p>
    <w:p>
      <w:pPr>
        <w:pStyle w:val="BodyText"/>
        <w:spacing w:before="234"/>
        <w:rPr>
          <w:rFonts w:ascii="Arial"/>
          <w:b/>
        </w:rPr>
      </w:pPr>
    </w:p>
    <w:p>
      <w:pPr>
        <w:pStyle w:val="BodyText"/>
        <w:spacing w:line="355" w:lineRule="auto"/>
        <w:ind w:left="141" w:right="281" w:firstLine="708"/>
        <w:jc w:val="both"/>
      </w:pPr>
      <w:r>
        <w:rPr/>
        <w:t>A EESA é uma tarefa crítica no gerenciamento de projetos de software. Modelos </w:t>
      </w:r>
      <w:r>
        <w:rPr/>
        <w:t>predi-tivos têm sido amplamente explorados para melhorar a precisão dessas estimativas. Pode-se dizer que a EESA é ainda mais difícil de ser obtido na fase inicial de desenvolvimento, pois</w:t>
      </w:r>
      <w:r>
        <w:rPr>
          <w:spacing w:val="40"/>
        </w:rPr>
        <w:t> </w:t>
      </w:r>
      <w:r>
        <w:rPr/>
        <w:t>nessa fase, tudo o que se tem são informações textuais sobre os requisitos, normalmente no formato de histórias de usuário ou outro similar. Desta forma, usar esses textos como insumo para gerar estimativas confiáveis por analogia, é uma tarefa complexa.</w:t>
      </w:r>
    </w:p>
    <w:p>
      <w:pPr>
        <w:pStyle w:val="BodyText"/>
        <w:spacing w:line="355" w:lineRule="auto" w:before="7"/>
        <w:ind w:left="141" w:right="281" w:firstLine="708"/>
        <w:jc w:val="both"/>
      </w:pPr>
      <w:r>
        <w:rPr/>
        <w:t>Poucos trabalhos exploraram textos a fim de gerar estimativas de esforço de software, mas é importante destacar alguns deles, conforme apresentados no Quadro </w:t>
      </w:r>
      <w:hyperlink w:history="true" w:anchor="_bookmark94">
        <w:r>
          <w:rPr/>
          <w:t>1</w:t>
        </w:r>
      </w:hyperlink>
      <w:r>
        <w:rPr/>
        <w:t>.</w:t>
      </w:r>
    </w:p>
    <w:p>
      <w:pPr>
        <w:pStyle w:val="BodyText"/>
        <w:spacing w:line="355" w:lineRule="auto" w:before="2"/>
        <w:ind w:left="141" w:right="281" w:firstLine="708"/>
        <w:jc w:val="both"/>
      </w:pPr>
      <w:r>
        <w:rPr/>
        <w:t>O trabalho de Choetkiertikul et al. (</w:t>
      </w:r>
      <w:hyperlink w:history="true" w:anchor="_bookmark187">
        <w:r>
          <w:rPr/>
          <w:t>Choetkiertikul </w:t>
        </w:r>
        <w:r>
          <w:rPr>
            <w:rFonts w:ascii="Arial" w:hAnsi="Arial"/>
            <w:i/>
          </w:rPr>
          <w:t>et al.</w:t>
        </w:r>
      </w:hyperlink>
      <w:r>
        <w:rPr/>
        <w:t>, </w:t>
      </w:r>
      <w:hyperlink w:history="true" w:anchor="_bookmark187">
        <w:r>
          <w:rPr/>
          <w:t>2019</w:t>
        </w:r>
      </w:hyperlink>
      <w:r>
        <w:rPr/>
        <w:t>) propôs o modelo Deep-SE para estimar esforço de software por analogia a partir de histórias de usuário. A abordagem combina</w:t>
      </w:r>
      <w:r>
        <w:rPr>
          <w:spacing w:val="40"/>
        </w:rPr>
        <w:t> </w:t>
      </w:r>
      <w:r>
        <w:rPr/>
        <w:t>LSTM</w:t>
      </w:r>
      <w:r>
        <w:rPr>
          <w:spacing w:val="40"/>
        </w:rPr>
        <w:t> </w:t>
      </w:r>
      <w:r>
        <w:rPr/>
        <w:t>e</w:t>
      </w:r>
      <w:r>
        <w:rPr>
          <w:spacing w:val="40"/>
        </w:rPr>
        <w:t> </w:t>
      </w:r>
      <w:r>
        <w:rPr/>
        <w:t>Recurrent</w:t>
      </w:r>
      <w:r>
        <w:rPr>
          <w:spacing w:val="40"/>
        </w:rPr>
        <w:t> </w:t>
      </w:r>
      <w:r>
        <w:rPr/>
        <w:t>Highway</w:t>
      </w:r>
      <w:r>
        <w:rPr>
          <w:spacing w:val="40"/>
        </w:rPr>
        <w:t> </w:t>
      </w:r>
      <w:r>
        <w:rPr/>
        <w:t>Networks</w:t>
      </w:r>
      <w:r>
        <w:rPr>
          <w:spacing w:val="40"/>
        </w:rPr>
        <w:t> </w:t>
      </w:r>
      <w:r>
        <w:rPr/>
        <w:t>(RHN),</w:t>
      </w:r>
      <w:r>
        <w:rPr>
          <w:spacing w:val="40"/>
        </w:rPr>
        <w:t> </w:t>
      </w:r>
      <w:r>
        <w:rPr/>
        <w:t>utilizando</w:t>
      </w:r>
      <w:r>
        <w:rPr>
          <w:spacing w:val="40"/>
        </w:rPr>
        <w:t> </w:t>
      </w:r>
      <w:r>
        <w:rPr/>
        <w:t>apenas</w:t>
      </w:r>
      <w:r>
        <w:rPr>
          <w:spacing w:val="40"/>
        </w:rPr>
        <w:t> </w:t>
      </w:r>
      <w:r>
        <w:rPr/>
        <w:t>uma</w:t>
      </w:r>
      <w:r>
        <w:rPr>
          <w:spacing w:val="40"/>
        </w:rPr>
        <w:t> </w:t>
      </w:r>
      <w:r>
        <w:rPr/>
        <w:t>etapa</w:t>
      </w:r>
      <w:r>
        <w:rPr>
          <w:spacing w:val="40"/>
        </w:rPr>
        <w:t> </w:t>
      </w:r>
      <w:r>
        <w:rPr/>
        <w:t>simples de</w:t>
      </w:r>
      <w:r>
        <w:rPr>
          <w:spacing w:val="24"/>
        </w:rPr>
        <w:t> </w:t>
      </w:r>
      <w:r>
        <w:rPr/>
        <w:t>pré-processamento</w:t>
      </w:r>
      <w:r>
        <w:rPr>
          <w:spacing w:val="24"/>
        </w:rPr>
        <w:t> </w:t>
      </w:r>
      <w:r>
        <w:rPr/>
        <w:t>(concatenação</w:t>
      </w:r>
      <w:r>
        <w:rPr>
          <w:spacing w:val="24"/>
        </w:rPr>
        <w:t> </w:t>
      </w:r>
      <w:r>
        <w:rPr/>
        <w:t>de</w:t>
      </w:r>
      <w:r>
        <w:rPr>
          <w:spacing w:val="24"/>
        </w:rPr>
        <w:t> </w:t>
      </w:r>
      <w:r>
        <w:rPr/>
        <w:t>título</w:t>
      </w:r>
      <w:r>
        <w:rPr>
          <w:spacing w:val="24"/>
        </w:rPr>
        <w:t> </w:t>
      </w:r>
      <w:r>
        <w:rPr/>
        <w:t>e</w:t>
      </w:r>
      <w:r>
        <w:rPr>
          <w:spacing w:val="25"/>
        </w:rPr>
        <w:t> </w:t>
      </w:r>
      <w:r>
        <w:rPr/>
        <w:t>descrição)</w:t>
      </w:r>
      <w:r>
        <w:rPr>
          <w:spacing w:val="24"/>
        </w:rPr>
        <w:t> </w:t>
      </w:r>
      <w:r>
        <w:rPr/>
        <w:t>e</w:t>
      </w:r>
      <w:r>
        <w:rPr>
          <w:spacing w:val="24"/>
        </w:rPr>
        <w:t> </w:t>
      </w:r>
      <w:r>
        <w:rPr>
          <w:rFonts w:ascii="Arial" w:hAnsi="Arial"/>
          <w:i/>
        </w:rPr>
        <w:t>word</w:t>
      </w:r>
      <w:r>
        <w:rPr>
          <w:rFonts w:ascii="Arial" w:hAnsi="Arial"/>
          <w:i/>
          <w:spacing w:val="24"/>
        </w:rPr>
        <w:t> </w:t>
      </w:r>
      <w:r>
        <w:rPr>
          <w:rFonts w:ascii="Arial" w:hAnsi="Arial"/>
          <w:i/>
        </w:rPr>
        <w:t>embeddings</w:t>
      </w:r>
      <w:r>
        <w:rPr>
          <w:rFonts w:ascii="Arial" w:hAnsi="Arial"/>
          <w:i/>
          <w:spacing w:val="31"/>
        </w:rPr>
        <w:t> </w:t>
      </w:r>
      <w:r>
        <w:rPr/>
        <w:t>sem</w:t>
      </w:r>
      <w:r>
        <w:rPr>
          <w:spacing w:val="25"/>
        </w:rPr>
        <w:t> </w:t>
      </w:r>
      <w:r>
        <w:rPr>
          <w:spacing w:val="-2"/>
        </w:rPr>
        <w:t>contexto</w:t>
      </w:r>
    </w:p>
    <w:p>
      <w:pPr>
        <w:pStyle w:val="BodyText"/>
        <w:spacing w:line="307" w:lineRule="exact"/>
        <w:ind w:left="141"/>
        <w:jc w:val="both"/>
      </w:pPr>
      <w:r>
        <w:rPr/>
        <w:t>como</w:t>
      </w:r>
      <w:r>
        <w:rPr>
          <w:spacing w:val="13"/>
        </w:rPr>
        <w:t> </w:t>
      </w:r>
      <w:r>
        <w:rPr/>
        <w:t>entrada.</w:t>
      </w:r>
      <w:r>
        <w:rPr>
          <w:spacing w:val="14"/>
        </w:rPr>
        <w:t> </w:t>
      </w:r>
      <w:r>
        <w:rPr/>
        <w:t>Em</w:t>
      </w:r>
      <w:r>
        <w:rPr>
          <w:spacing w:val="14"/>
        </w:rPr>
        <w:t> </w:t>
      </w:r>
      <w:r>
        <w:rPr/>
        <w:t>cenário</w:t>
      </w:r>
      <w:r>
        <w:rPr>
          <w:spacing w:val="13"/>
        </w:rPr>
        <w:t> </w:t>
      </w:r>
      <w:r>
        <w:rPr/>
        <w:t>de</w:t>
      </w:r>
      <w:r>
        <w:rPr>
          <w:spacing w:val="14"/>
        </w:rPr>
        <w:t> </w:t>
      </w:r>
      <w:r>
        <w:rPr/>
        <w:t>estimativa</w:t>
      </w:r>
      <w:r>
        <w:rPr>
          <w:spacing w:val="14"/>
        </w:rPr>
        <w:t> </w:t>
      </w:r>
      <w:r>
        <w:rPr/>
        <w:t>entre</w:t>
      </w:r>
      <w:r>
        <w:rPr>
          <w:spacing w:val="13"/>
        </w:rPr>
        <w:t> </w:t>
      </w:r>
      <w:r>
        <w:rPr/>
        <w:t>projetos,</w:t>
      </w:r>
      <w:r>
        <w:rPr>
          <w:spacing w:val="14"/>
        </w:rPr>
        <w:t> </w:t>
      </w:r>
      <w:r>
        <w:rPr/>
        <w:t>o</w:t>
      </w:r>
      <w:r>
        <w:rPr>
          <w:spacing w:val="14"/>
        </w:rPr>
        <w:t> </w:t>
      </w:r>
      <w:r>
        <w:rPr/>
        <w:t>modelo</w:t>
      </w:r>
      <w:r>
        <w:rPr>
          <w:spacing w:val="13"/>
        </w:rPr>
        <w:t> </w:t>
      </w:r>
      <w:r>
        <w:rPr/>
        <w:t>obteve</w:t>
      </w:r>
      <w:r>
        <w:rPr>
          <w:spacing w:val="14"/>
        </w:rPr>
        <w:t> </w:t>
      </w:r>
      <w:r>
        <w:rPr/>
        <w:t>MAE</w:t>
      </w:r>
      <w:r>
        <w:rPr>
          <w:spacing w:val="14"/>
        </w:rPr>
        <w:t> </w:t>
      </w:r>
      <w:r>
        <w:rPr/>
        <w:t>de</w:t>
      </w:r>
      <w:r>
        <w:rPr>
          <w:spacing w:val="13"/>
        </w:rPr>
        <w:t> </w:t>
      </w:r>
      <w:r>
        <w:rPr>
          <w:rFonts w:ascii="Calibri" w:hAnsi="Calibri"/>
          <w:sz w:val="24"/>
        </w:rPr>
        <w:t>3</w:t>
      </w:r>
      <w:r>
        <w:rPr>
          <w:rFonts w:ascii="Times New Roman" w:hAnsi="Times New Roman"/>
          <w:i/>
          <w:sz w:val="24"/>
        </w:rPr>
        <w:t>,</w:t>
      </w:r>
      <w:r>
        <w:rPr>
          <w:rFonts w:ascii="Calibri" w:hAnsi="Calibri"/>
          <w:sz w:val="24"/>
        </w:rPr>
        <w:t>82</w:t>
      </w:r>
      <w:r>
        <w:rPr>
          <w:rFonts w:ascii="Calibri" w:hAnsi="Calibri"/>
          <w:spacing w:val="9"/>
          <w:sz w:val="24"/>
        </w:rPr>
        <w:t> </w:t>
      </w:r>
      <w:r>
        <w:rPr>
          <w:rFonts w:ascii="Lucida Sans Unicode" w:hAnsi="Lucida Sans Unicode"/>
          <w:sz w:val="24"/>
        </w:rPr>
        <w:t>±</w:t>
      </w:r>
      <w:r>
        <w:rPr>
          <w:rFonts w:ascii="Lucida Sans Unicode" w:hAnsi="Lucida Sans Unicode"/>
          <w:spacing w:val="-13"/>
          <w:sz w:val="24"/>
        </w:rPr>
        <w:t> </w:t>
      </w:r>
      <w:r>
        <w:rPr>
          <w:rFonts w:ascii="Calibri" w:hAnsi="Calibri"/>
          <w:spacing w:val="-2"/>
          <w:sz w:val="24"/>
        </w:rPr>
        <w:t>1</w:t>
      </w:r>
      <w:r>
        <w:rPr>
          <w:rFonts w:ascii="Times New Roman" w:hAnsi="Times New Roman"/>
          <w:i/>
          <w:spacing w:val="-2"/>
          <w:sz w:val="24"/>
        </w:rPr>
        <w:t>,</w:t>
      </w:r>
      <w:r>
        <w:rPr>
          <w:rFonts w:ascii="Calibri" w:hAnsi="Calibri"/>
          <w:spacing w:val="-2"/>
          <w:sz w:val="24"/>
        </w:rPr>
        <w:t>56</w:t>
      </w:r>
      <w:r>
        <w:rPr>
          <w:spacing w:val="-2"/>
        </w:rPr>
        <w:t>,</w:t>
      </w:r>
    </w:p>
    <w:p>
      <w:pPr>
        <w:pStyle w:val="BodyText"/>
        <w:spacing w:line="355" w:lineRule="auto" w:before="33"/>
        <w:ind w:left="141" w:right="281"/>
        <w:jc w:val="both"/>
      </w:pPr>
      <w:r>
        <w:rPr/>
        <w:t>mas estudos subsequentes apontam como limitação central o uso de embeddings sem contexto, que dificulta capturar informações contextuais e lidar com polissemia em requisitos textuais </w:t>
      </w:r>
      <w:r>
        <w:rPr>
          <w:spacing w:val="-2"/>
        </w:rPr>
        <w:t>curtos.</w:t>
      </w:r>
    </w:p>
    <w:p>
      <w:pPr>
        <w:pStyle w:val="BodyText"/>
        <w:spacing w:line="355" w:lineRule="auto" w:before="27"/>
        <w:ind w:left="141" w:right="281" w:firstLine="708"/>
        <w:jc w:val="both"/>
      </w:pPr>
      <w:r>
        <w:rPr/>
        <w:t>Um dos modelos recentes mais relevantes voltados à EESA é o </w:t>
      </w:r>
      <w:hyperlink w:history="true" w:anchor="_bookmark22">
        <w:r>
          <w:rPr/>
          <w:t>SE</w:t>
        </w:r>
        <w:r>
          <w:rPr>
            <w:vertAlign w:val="superscript"/>
          </w:rPr>
          <w:t>3</w:t>
        </w:r>
        <w:r>
          <w:rPr>
            <w:vertAlign w:val="baseline"/>
          </w:rPr>
          <w:t>M</w:t>
        </w:r>
      </w:hyperlink>
      <w:r>
        <w:rPr>
          <w:vertAlign w:val="baseline"/>
        </w:rPr>
        <w:t> (</w:t>
      </w:r>
      <w:hyperlink w:history="true" w:anchor="_bookmark196">
        <w:r>
          <w:rPr>
            <w:vertAlign w:val="baseline"/>
          </w:rPr>
          <w:t>Fávero; Casa-</w:t>
        </w:r>
      </w:hyperlink>
      <w:hyperlink w:history="true" w:anchor="_bookmark196">
        <w:r>
          <w:rPr>
            <w:vertAlign w:val="baseline"/>
          </w:rPr>
          <w:t>nova; Pimentel</w:t>
        </w:r>
      </w:hyperlink>
      <w:r>
        <w:rPr>
          <w:vertAlign w:val="baseline"/>
        </w:rPr>
        <w:t>, </w:t>
      </w:r>
      <w:hyperlink w:history="true" w:anchor="_bookmark196">
        <w:r>
          <w:rPr>
            <w:vertAlign w:val="baseline"/>
          </w:rPr>
          <w:t>2022</w:t>
        </w:r>
      </w:hyperlink>
      <w:r>
        <w:rPr>
          <w:vertAlign w:val="baseline"/>
        </w:rPr>
        <w:t>). Trata-se de um modelo que utiliza representações textuais geradas por modelos pré-treinados, combinando técnicas de aprendizado profundo com PLN para estimar esforço de software a partir de requisitos. O </w:t>
      </w:r>
      <w:hyperlink w:history="true" w:anchor="_bookmark22">
        <w:r>
          <w:rPr>
            <w:vertAlign w:val="baseline"/>
          </w:rPr>
          <w:t>SE</w:t>
        </w:r>
        <w:r>
          <w:rPr>
            <w:vertAlign w:val="superscript"/>
          </w:rPr>
          <w:t>3</w:t>
        </w:r>
        <w:r>
          <w:rPr>
            <w:vertAlign w:val="baseline"/>
          </w:rPr>
          <w:t>M</w:t>
        </w:r>
      </w:hyperlink>
      <w:r>
        <w:rPr>
          <w:vertAlign w:val="baseline"/>
        </w:rPr>
        <w:t> se destaca por sua capacidade de integrar dados textuais de diferentes projetos de código aberto e ajustar-se a diferentes contextos de desenvolvimento de software. Nesse trabalho, foi utilizado o modelo pré-treinado BERT (</w:t>
      </w:r>
      <w:hyperlink w:history="true" w:anchor="_bookmark193">
        <w:r>
          <w:rPr>
            <w:vertAlign w:val="baseline"/>
          </w:rPr>
          <w:t>Devlin</w:t>
        </w:r>
      </w:hyperlink>
      <w:r>
        <w:rPr>
          <w:spacing w:val="40"/>
          <w:vertAlign w:val="baseline"/>
        </w:rPr>
        <w:t> </w:t>
      </w:r>
      <w:hyperlink w:history="true" w:anchor="_bookmark193">
        <w:r>
          <w:rPr>
            <w:rFonts w:ascii="Arial" w:hAnsi="Arial"/>
            <w:i/>
            <w:vertAlign w:val="baseline"/>
          </w:rPr>
          <w:t>et al.</w:t>
        </w:r>
      </w:hyperlink>
      <w:r>
        <w:rPr>
          <w:vertAlign w:val="baseline"/>
        </w:rPr>
        <w:t>, </w:t>
      </w:r>
      <w:hyperlink w:history="true" w:anchor="_bookmark193">
        <w:r>
          <w:rPr>
            <w:vertAlign w:val="baseline"/>
          </w:rPr>
          <w:t>2018</w:t>
        </w:r>
      </w:hyperlink>
      <w:r>
        <w:rPr>
          <w:vertAlign w:val="baseline"/>
        </w:rPr>
        <w:t>) para a representação textual dos requisitos de software contidos na base de dados proposta por </w:t>
      </w:r>
      <w:hyperlink w:history="true" w:anchor="_bookmark187">
        <w:r>
          <w:rPr>
            <w:vertAlign w:val="baseline"/>
          </w:rPr>
          <w:t>Choetkiertikul </w:t>
        </w:r>
        <w:r>
          <w:rPr>
            <w:rFonts w:ascii="Arial" w:hAnsi="Arial"/>
            <w:i/>
            <w:vertAlign w:val="baseline"/>
          </w:rPr>
          <w:t>et al.</w:t>
        </w:r>
      </w:hyperlink>
      <w:r>
        <w:rPr>
          <w:rFonts w:ascii="Arial" w:hAnsi="Arial"/>
          <w:i/>
          <w:vertAlign w:val="baseline"/>
        </w:rPr>
        <w:t> </w:t>
      </w:r>
      <w:r>
        <w:rPr>
          <w:vertAlign w:val="baseline"/>
        </w:rPr>
        <w:t>(</w:t>
      </w:r>
      <w:hyperlink w:history="true" w:anchor="_bookmark187">
        <w:r>
          <w:rPr>
            <w:vertAlign w:val="baseline"/>
          </w:rPr>
          <w:t>2019</w:t>
        </w:r>
      </w:hyperlink>
      <w:r>
        <w:rPr>
          <w:vertAlign w:val="baseline"/>
        </w:rPr>
        <w:t>), cujos </w:t>
      </w:r>
      <w:r>
        <w:rPr>
          <w:rFonts w:ascii="Arial" w:hAnsi="Arial"/>
          <w:i/>
          <w:vertAlign w:val="baseline"/>
        </w:rPr>
        <w:t>embeddings </w:t>
      </w:r>
      <w:r>
        <w:rPr>
          <w:vertAlign w:val="baseline"/>
        </w:rPr>
        <w:t>foram submetidos a uma arquitetura de rede neural com saída linear. Os resultados experimentais relatados em </w:t>
      </w:r>
      <w:hyperlink w:history="true" w:anchor="_bookmark196">
        <w:r>
          <w:rPr>
            <w:vertAlign w:val="baseline"/>
          </w:rPr>
          <w:t>Fávero, Casanova e</w:t>
        </w:r>
      </w:hyperlink>
      <w:r>
        <w:rPr>
          <w:vertAlign w:val="baseline"/>
        </w:rPr>
        <w:t> </w:t>
      </w:r>
      <w:hyperlink w:history="true" w:anchor="_bookmark196">
        <w:r>
          <w:rPr>
            <w:vertAlign w:val="baseline"/>
          </w:rPr>
          <w:t>Pimentel</w:t>
        </w:r>
      </w:hyperlink>
      <w:r>
        <w:rPr>
          <w:vertAlign w:val="baseline"/>
        </w:rPr>
        <w:t> (</w:t>
      </w:r>
      <w:hyperlink w:history="true" w:anchor="_bookmark196">
        <w:r>
          <w:rPr>
            <w:vertAlign w:val="baseline"/>
          </w:rPr>
          <w:t>2022</w:t>
        </w:r>
      </w:hyperlink>
      <w:r>
        <w:rPr>
          <w:vertAlign w:val="baseline"/>
        </w:rPr>
        <w:t>) indicam que o </w:t>
      </w:r>
      <w:hyperlink w:history="true" w:anchor="_bookmark22">
        <w:r>
          <w:rPr>
            <w:vertAlign w:val="baseline"/>
          </w:rPr>
          <w:t>SE</w:t>
        </w:r>
        <w:r>
          <w:rPr>
            <w:vertAlign w:val="superscript"/>
          </w:rPr>
          <w:t>3</w:t>
        </w:r>
        <w:r>
          <w:rPr>
            <w:vertAlign w:val="baseline"/>
          </w:rPr>
          <w:t>M</w:t>
        </w:r>
      </w:hyperlink>
      <w:r>
        <w:rPr>
          <w:vertAlign w:val="baseline"/>
        </w:rPr>
        <w:t> apresenta desempenho superior a abordagens </w:t>
      </w:r>
      <w:r>
        <w:rPr>
          <w:vertAlign w:val="baseline"/>
        </w:rPr>
        <w:t>tradicionais de EESA baseadas em atributos manuais e modelos de aprendizado de máquina clássicos.</w:t>
      </w:r>
    </w:p>
    <w:p>
      <w:pPr>
        <w:pStyle w:val="BodyText"/>
        <w:spacing w:line="355" w:lineRule="auto" w:before="13"/>
        <w:ind w:left="141" w:right="281" w:firstLine="708"/>
        <w:jc w:val="both"/>
      </w:pPr>
      <w:r>
        <w:rPr/>
        <w:t>Dando continuidade a essa linha de pesquisa, o trabalho de </w:t>
      </w:r>
      <w:hyperlink w:history="true" w:anchor="_bookmark174">
        <w:r>
          <w:rPr/>
          <w:t>Baratto</w:t>
        </w:r>
      </w:hyperlink>
      <w:r>
        <w:rPr/>
        <w:t> (</w:t>
      </w:r>
      <w:hyperlink w:history="true" w:anchor="_bookmark174">
        <w:r>
          <w:rPr/>
          <w:t>2022</w:t>
        </w:r>
      </w:hyperlink>
      <w:r>
        <w:rPr/>
        <w:t>) </w:t>
      </w:r>
      <w:r>
        <w:rPr/>
        <w:t>comparou explicitamente modelos pré-treinados GPT-3 e BERT na Estimativa de Esforço de Software por Analogia a partir de requisitos textuais. O autor utilizou um modelo contextualizado GPT-3, que gera </w:t>
      </w:r>
      <w:r>
        <w:rPr>
          <w:rFonts w:ascii="Arial" w:hAnsi="Arial"/>
          <w:i/>
        </w:rPr>
        <w:t>embeddings </w:t>
      </w:r>
      <w:r>
        <w:rPr/>
        <w:t>de alta dimensão para cada sentença e permite empregar apenas camadas densas</w:t>
      </w:r>
      <w:r>
        <w:rPr>
          <w:spacing w:val="43"/>
        </w:rPr>
        <w:t> </w:t>
      </w:r>
      <w:r>
        <w:rPr/>
        <w:t>(FNN),</w:t>
      </w:r>
      <w:r>
        <w:rPr>
          <w:spacing w:val="43"/>
        </w:rPr>
        <w:t> </w:t>
      </w:r>
      <w:r>
        <w:rPr/>
        <w:t>dispensando</w:t>
      </w:r>
      <w:r>
        <w:rPr>
          <w:spacing w:val="43"/>
        </w:rPr>
        <w:t> </w:t>
      </w:r>
      <w:r>
        <w:rPr/>
        <w:t>arquiteturas</w:t>
      </w:r>
      <w:r>
        <w:rPr>
          <w:spacing w:val="43"/>
        </w:rPr>
        <w:t> </w:t>
      </w:r>
      <w:r>
        <w:rPr/>
        <w:t>recorrentes.</w:t>
      </w:r>
      <w:r>
        <w:rPr>
          <w:spacing w:val="43"/>
        </w:rPr>
        <w:t> </w:t>
      </w:r>
      <w:r>
        <w:rPr/>
        <w:t>No</w:t>
      </w:r>
      <w:r>
        <w:rPr>
          <w:spacing w:val="43"/>
        </w:rPr>
        <w:t> </w:t>
      </w:r>
      <w:r>
        <w:rPr/>
        <w:t>experimento</w:t>
      </w:r>
      <w:r>
        <w:rPr>
          <w:spacing w:val="43"/>
        </w:rPr>
        <w:t> </w:t>
      </w:r>
      <w:r>
        <w:rPr/>
        <w:t>multi-repositórios</w:t>
      </w:r>
      <w:r>
        <w:rPr>
          <w:spacing w:val="43"/>
        </w:rPr>
        <w:t> </w:t>
      </w:r>
      <w:r>
        <w:rPr>
          <w:spacing w:val="-2"/>
        </w:rPr>
        <w:t>(E1),</w:t>
      </w:r>
    </w:p>
    <w:p>
      <w:pPr>
        <w:pStyle w:val="BodyText"/>
        <w:spacing w:line="308" w:lineRule="exact"/>
        <w:ind w:left="141"/>
        <w:rPr>
          <w:rFonts w:ascii="Calibri" w:hAnsi="Calibri"/>
          <w:sz w:val="24"/>
        </w:rPr>
      </w:pPr>
      <w:r>
        <w:rPr/>
        <w:t>o</w:t>
      </w:r>
      <w:r>
        <w:rPr>
          <w:spacing w:val="23"/>
        </w:rPr>
        <w:t> </w:t>
      </w:r>
      <w:r>
        <w:rPr/>
        <w:t>modelo</w:t>
      </w:r>
      <w:r>
        <w:rPr>
          <w:spacing w:val="24"/>
        </w:rPr>
        <w:t> </w:t>
      </w:r>
      <w:r>
        <w:rPr/>
        <w:t>denominado</w:t>
      </w:r>
      <w:r>
        <w:rPr>
          <w:spacing w:val="23"/>
        </w:rPr>
        <w:t> </w:t>
      </w:r>
      <w:r>
        <w:rPr/>
        <w:t>como</w:t>
      </w:r>
      <w:r>
        <w:rPr>
          <w:spacing w:val="24"/>
        </w:rPr>
        <w:t> </w:t>
      </w:r>
      <w:hyperlink w:history="true" w:anchor="_bookmark24">
        <w:r>
          <w:rPr/>
          <w:t>Z-SE</w:t>
        </w:r>
        <w:r>
          <w:rPr>
            <w:vertAlign w:val="superscript"/>
          </w:rPr>
          <w:t>2</w:t>
        </w:r>
      </w:hyperlink>
      <w:r>
        <w:rPr>
          <w:spacing w:val="35"/>
          <w:vertAlign w:val="baseline"/>
        </w:rPr>
        <w:t> </w:t>
      </w:r>
      <w:r>
        <w:rPr>
          <w:vertAlign w:val="baseline"/>
        </w:rPr>
        <w:t>obteve</w:t>
      </w:r>
      <w:r>
        <w:rPr>
          <w:spacing w:val="23"/>
          <w:vertAlign w:val="baseline"/>
        </w:rPr>
        <w:t> </w:t>
      </w:r>
      <w:r>
        <w:rPr>
          <w:vertAlign w:val="baseline"/>
        </w:rPr>
        <w:t>o</w:t>
      </w:r>
      <w:r>
        <w:rPr>
          <w:spacing w:val="24"/>
          <w:vertAlign w:val="baseline"/>
        </w:rPr>
        <w:t> </w:t>
      </w:r>
      <w:r>
        <w:rPr>
          <w:vertAlign w:val="baseline"/>
        </w:rPr>
        <w:t>melhor</w:t>
      </w:r>
      <w:r>
        <w:rPr>
          <w:spacing w:val="24"/>
          <w:vertAlign w:val="baseline"/>
        </w:rPr>
        <w:t> </w:t>
      </w:r>
      <w:r>
        <w:rPr>
          <w:vertAlign w:val="baseline"/>
        </w:rPr>
        <w:t>desempenho</w:t>
      </w:r>
      <w:r>
        <w:rPr>
          <w:spacing w:val="23"/>
          <w:vertAlign w:val="baseline"/>
        </w:rPr>
        <w:t> </w:t>
      </w:r>
      <w:r>
        <w:rPr>
          <w:vertAlign w:val="baseline"/>
        </w:rPr>
        <w:t>geral</w:t>
      </w:r>
      <w:r>
        <w:rPr>
          <w:spacing w:val="24"/>
          <w:vertAlign w:val="baseline"/>
        </w:rPr>
        <w:t> </w:t>
      </w:r>
      <w:r>
        <w:rPr>
          <w:vertAlign w:val="baseline"/>
        </w:rPr>
        <w:t>(MAE</w:t>
      </w:r>
      <w:r>
        <w:rPr>
          <w:spacing w:val="23"/>
          <w:vertAlign w:val="baseline"/>
        </w:rPr>
        <w:t> </w:t>
      </w:r>
      <w:r>
        <w:rPr>
          <w:vertAlign w:val="baseline"/>
        </w:rPr>
        <w:t>de</w:t>
      </w:r>
      <w:r>
        <w:rPr>
          <w:spacing w:val="24"/>
          <w:vertAlign w:val="baseline"/>
        </w:rPr>
        <w:t>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67</w:t>
      </w:r>
      <w:r>
        <w:rPr>
          <w:rFonts w:ascii="Calibri" w:hAnsi="Calibri"/>
          <w:spacing w:val="17"/>
          <w:sz w:val="24"/>
          <w:vertAlign w:val="baseline"/>
        </w:rPr>
        <w:t>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spacing w:val="-4"/>
          <w:sz w:val="24"/>
          <w:vertAlign w:val="baseline"/>
        </w:rPr>
        <w:t>0</w:t>
      </w:r>
      <w:r>
        <w:rPr>
          <w:rFonts w:ascii="Times New Roman" w:hAnsi="Times New Roman"/>
          <w:i/>
          <w:spacing w:val="-4"/>
          <w:sz w:val="24"/>
          <w:vertAlign w:val="baseline"/>
        </w:rPr>
        <w:t>,</w:t>
      </w:r>
      <w:r>
        <w:rPr>
          <w:rFonts w:ascii="Calibri" w:hAnsi="Calibri"/>
          <w:spacing w:val="-4"/>
          <w:sz w:val="24"/>
          <w:vertAlign w:val="baseline"/>
        </w:rPr>
        <w:t>12</w:t>
      </w:r>
    </w:p>
    <w:p>
      <w:pPr>
        <w:pStyle w:val="BodyText"/>
        <w:spacing w:line="319" w:lineRule="auto" w:before="24"/>
        <w:ind w:left="141"/>
      </w:pPr>
      <w:r>
        <w:rPr/>
        <w:t>e</w:t>
      </w:r>
      <w:r>
        <w:rPr>
          <w:spacing w:val="22"/>
        </w:rPr>
        <w:t> </w:t>
      </w:r>
      <w:r>
        <w:rPr/>
        <w:t>MdAE</w:t>
      </w:r>
      <w:r>
        <w:rPr>
          <w:spacing w:val="22"/>
        </w:rPr>
        <w:t> </w:t>
      </w:r>
      <w:r>
        <w:rPr/>
        <w:t>de</w:t>
      </w:r>
      <w:r>
        <w:rPr>
          <w:spacing w:val="23"/>
        </w:rPr>
        <w:t> </w:t>
      </w:r>
      <w:r>
        <w:rPr>
          <w:rFonts w:ascii="Calibri" w:hAnsi="Calibri"/>
          <w:sz w:val="24"/>
        </w:rPr>
        <w:t>1</w:t>
      </w:r>
      <w:r>
        <w:rPr>
          <w:rFonts w:ascii="Times New Roman" w:hAnsi="Times New Roman"/>
          <w:i/>
          <w:sz w:val="24"/>
        </w:rPr>
        <w:t>,</w:t>
      </w:r>
      <w:r>
        <w:rPr>
          <w:rFonts w:ascii="Calibri" w:hAnsi="Calibri"/>
          <w:sz w:val="24"/>
        </w:rPr>
        <w:t>88</w:t>
      </w:r>
      <w:r>
        <w:rPr/>
        <w:t>),</w:t>
      </w:r>
      <w:r>
        <w:rPr>
          <w:spacing w:val="22"/>
        </w:rPr>
        <w:t> </w:t>
      </w:r>
      <w:r>
        <w:rPr/>
        <w:t>superando</w:t>
      </w:r>
      <w:r>
        <w:rPr>
          <w:spacing w:val="22"/>
        </w:rPr>
        <w:t> </w:t>
      </w:r>
      <w:r>
        <w:rPr/>
        <w:t>o</w:t>
      </w:r>
      <w:r>
        <w:rPr>
          <w:spacing w:val="23"/>
        </w:rPr>
        <w:t> </w:t>
      </w:r>
      <w:r>
        <w:rPr/>
        <w:t>SE</w:t>
      </w:r>
      <w:r>
        <w:rPr>
          <w:vertAlign w:val="superscript"/>
        </w:rPr>
        <w:t>3</w:t>
      </w:r>
      <w:r>
        <w:rPr>
          <w:vertAlign w:val="baseline"/>
        </w:rPr>
        <w:t>M</w:t>
      </w:r>
      <w:r>
        <w:rPr>
          <w:spacing w:val="22"/>
          <w:vertAlign w:val="baseline"/>
        </w:rPr>
        <w:t> </w:t>
      </w:r>
      <w:r>
        <w:rPr>
          <w:vertAlign w:val="baseline"/>
        </w:rPr>
        <w:t>baseado</w:t>
      </w:r>
      <w:r>
        <w:rPr>
          <w:spacing w:val="22"/>
          <w:vertAlign w:val="baseline"/>
        </w:rPr>
        <w:t> </w:t>
      </w:r>
      <w:r>
        <w:rPr>
          <w:vertAlign w:val="baseline"/>
        </w:rPr>
        <w:t>em</w:t>
      </w:r>
      <w:r>
        <w:rPr>
          <w:spacing w:val="23"/>
          <w:vertAlign w:val="baseline"/>
        </w:rPr>
        <w:t> </w:t>
      </w:r>
      <w:r>
        <w:rPr>
          <w:vertAlign w:val="baseline"/>
        </w:rPr>
        <w:t>BERT,</w:t>
      </w:r>
      <w:r>
        <w:rPr>
          <w:spacing w:val="22"/>
          <w:vertAlign w:val="baseline"/>
        </w:rPr>
        <w:t> </w:t>
      </w:r>
      <w:r>
        <w:rPr>
          <w:vertAlign w:val="baseline"/>
        </w:rPr>
        <w:t>e,</w:t>
      </w:r>
      <w:r>
        <w:rPr>
          <w:spacing w:val="22"/>
          <w:vertAlign w:val="baseline"/>
        </w:rPr>
        <w:t> </w:t>
      </w:r>
      <w:r>
        <w:rPr>
          <w:vertAlign w:val="baseline"/>
        </w:rPr>
        <w:t>no</w:t>
      </w:r>
      <w:r>
        <w:rPr>
          <w:spacing w:val="22"/>
          <w:vertAlign w:val="baseline"/>
        </w:rPr>
        <w:t> </w:t>
      </w:r>
      <w:r>
        <w:rPr>
          <w:vertAlign w:val="baseline"/>
        </w:rPr>
        <w:t>cenário</w:t>
      </w:r>
      <w:r>
        <w:rPr>
          <w:spacing w:val="23"/>
          <w:vertAlign w:val="baseline"/>
        </w:rPr>
        <w:t> </w:t>
      </w:r>
      <w:r>
        <w:rPr>
          <w:rFonts w:ascii="Arial" w:hAnsi="Arial"/>
          <w:i/>
          <w:vertAlign w:val="baseline"/>
        </w:rPr>
        <w:t>cross-repository</w:t>
      </w:r>
      <w:r>
        <w:rPr>
          <w:rFonts w:ascii="Arial" w:hAnsi="Arial"/>
          <w:i/>
          <w:spacing w:val="40"/>
          <w:vertAlign w:val="baseline"/>
        </w:rPr>
        <w:t> </w:t>
      </w:r>
      <w:r>
        <w:rPr>
          <w:vertAlign w:val="baseline"/>
        </w:rPr>
        <w:t>(E2), apresentou</w:t>
      </w:r>
      <w:r>
        <w:rPr>
          <w:spacing w:val="30"/>
          <w:vertAlign w:val="baseline"/>
        </w:rPr>
        <w:t> </w:t>
      </w:r>
      <w:r>
        <w:rPr>
          <w:vertAlign w:val="baseline"/>
        </w:rPr>
        <w:t>menores</w:t>
      </w:r>
      <w:r>
        <w:rPr>
          <w:spacing w:val="30"/>
          <w:vertAlign w:val="baseline"/>
        </w:rPr>
        <w:t> </w:t>
      </w:r>
      <w:r>
        <w:rPr>
          <w:vertAlign w:val="baseline"/>
        </w:rPr>
        <w:t>valores</w:t>
      </w:r>
      <w:r>
        <w:rPr>
          <w:spacing w:val="30"/>
          <w:vertAlign w:val="baseline"/>
        </w:rPr>
        <w:t> </w:t>
      </w:r>
      <w:r>
        <w:rPr>
          <w:vertAlign w:val="baseline"/>
        </w:rPr>
        <w:t>de</w:t>
      </w:r>
      <w:r>
        <w:rPr>
          <w:spacing w:val="30"/>
          <w:vertAlign w:val="baseline"/>
        </w:rPr>
        <w:t> </w:t>
      </w:r>
      <w:r>
        <w:rPr>
          <w:vertAlign w:val="baseline"/>
        </w:rPr>
        <w:t>MAE</w:t>
      </w:r>
      <w:r>
        <w:rPr>
          <w:spacing w:val="30"/>
          <w:vertAlign w:val="baseline"/>
        </w:rPr>
        <w:t> </w:t>
      </w:r>
      <w:r>
        <w:rPr>
          <w:vertAlign w:val="baseline"/>
        </w:rPr>
        <w:t>em</w:t>
      </w:r>
      <w:r>
        <w:rPr>
          <w:spacing w:val="30"/>
          <w:vertAlign w:val="baseline"/>
        </w:rPr>
        <w:t> </w:t>
      </w:r>
      <w:r>
        <w:rPr>
          <w:vertAlign w:val="baseline"/>
        </w:rPr>
        <w:t>15</w:t>
      </w:r>
      <w:r>
        <w:rPr>
          <w:spacing w:val="30"/>
          <w:vertAlign w:val="baseline"/>
        </w:rPr>
        <w:t> </w:t>
      </w:r>
      <w:r>
        <w:rPr>
          <w:vertAlign w:val="baseline"/>
        </w:rPr>
        <w:t>dos</w:t>
      </w:r>
      <w:r>
        <w:rPr>
          <w:spacing w:val="30"/>
          <w:vertAlign w:val="baseline"/>
        </w:rPr>
        <w:t> </w:t>
      </w:r>
      <w:r>
        <w:rPr>
          <w:vertAlign w:val="baseline"/>
        </w:rPr>
        <w:t>16</w:t>
      </w:r>
      <w:r>
        <w:rPr>
          <w:spacing w:val="30"/>
          <w:vertAlign w:val="baseline"/>
        </w:rPr>
        <w:t> </w:t>
      </w:r>
      <w:r>
        <w:rPr>
          <w:vertAlign w:val="baseline"/>
        </w:rPr>
        <w:t>subconjuntos</w:t>
      </w:r>
      <w:r>
        <w:rPr>
          <w:spacing w:val="30"/>
          <w:vertAlign w:val="baseline"/>
        </w:rPr>
        <w:t> </w:t>
      </w:r>
      <w:r>
        <w:rPr>
          <w:vertAlign w:val="baseline"/>
        </w:rPr>
        <w:t>de</w:t>
      </w:r>
      <w:r>
        <w:rPr>
          <w:spacing w:val="31"/>
          <w:vertAlign w:val="baseline"/>
        </w:rPr>
        <w:t> </w:t>
      </w:r>
      <w:r>
        <w:rPr>
          <w:vertAlign w:val="baseline"/>
        </w:rPr>
        <w:t>teste.</w:t>
      </w:r>
      <w:r>
        <w:rPr>
          <w:spacing w:val="31"/>
          <w:vertAlign w:val="baseline"/>
        </w:rPr>
        <w:t> </w:t>
      </w:r>
      <w:r>
        <w:rPr>
          <w:vertAlign w:val="baseline"/>
        </w:rPr>
        <w:t>Por</w:t>
      </w:r>
      <w:r>
        <w:rPr>
          <w:spacing w:val="30"/>
          <w:vertAlign w:val="baseline"/>
        </w:rPr>
        <w:t> </w:t>
      </w:r>
      <w:r>
        <w:rPr>
          <w:vertAlign w:val="baseline"/>
        </w:rPr>
        <w:t>outro</w:t>
      </w:r>
      <w:r>
        <w:rPr>
          <w:spacing w:val="30"/>
          <w:vertAlign w:val="baseline"/>
        </w:rPr>
        <w:t> </w:t>
      </w:r>
      <w:r>
        <w:rPr>
          <w:vertAlign w:val="baseline"/>
        </w:rPr>
        <w:t>lado,</w:t>
      </w:r>
      <w:r>
        <w:rPr>
          <w:spacing w:val="30"/>
          <w:vertAlign w:val="baseline"/>
        </w:rPr>
        <w:t> </w:t>
      </w:r>
      <w:r>
        <w:rPr>
          <w:spacing w:val="-10"/>
          <w:vertAlign w:val="baseline"/>
        </w:rPr>
        <w:t>a</w:t>
      </w:r>
    </w:p>
    <w:p>
      <w:pPr>
        <w:pStyle w:val="BodyText"/>
        <w:spacing w:after="0" w:line="319" w:lineRule="auto"/>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jc w:val="both"/>
      </w:pPr>
      <w:r>
        <w:rPr/>
        <w:t>principal limitação apontada para o uso do GPT-3 é o custo elevado associado tanto à extração das representações textuais quanto a eventuais etapas de ajuste-fino, o que mantém o </w:t>
      </w:r>
      <w:hyperlink w:history="true" w:anchor="_bookmark22">
        <w:r>
          <w:rPr/>
          <w:t>SE</w:t>
        </w:r>
        <w:r>
          <w:rPr>
            <w:vertAlign w:val="superscript"/>
          </w:rPr>
          <w:t>3</w:t>
        </w:r>
        <w:r>
          <w:rPr>
            <w:vertAlign w:val="baseline"/>
          </w:rPr>
          <w:t>M</w:t>
        </w:r>
      </w:hyperlink>
      <w:r>
        <w:rPr>
          <w:vertAlign w:val="baseline"/>
        </w:rPr>
        <w:t> como uma alternativa competitiva e mais acessível em cenários com restrições de recursos.</w:t>
      </w:r>
    </w:p>
    <w:p>
      <w:pPr>
        <w:pStyle w:val="BodyText"/>
        <w:spacing w:before="195"/>
      </w:pPr>
    </w:p>
    <w:p>
      <w:pPr>
        <w:pStyle w:val="Heading2"/>
        <w:numPr>
          <w:ilvl w:val="1"/>
          <w:numId w:val="2"/>
        </w:numPr>
        <w:tabs>
          <w:tab w:pos="655" w:val="left" w:leader="none"/>
        </w:tabs>
        <w:spacing w:line="240" w:lineRule="auto" w:before="0" w:after="0"/>
        <w:ind w:left="655" w:right="0" w:hanging="514"/>
        <w:jc w:val="left"/>
      </w:pPr>
      <w:bookmarkStart w:name="3.2 Classificação de Texto com GCNs" w:id="147"/>
      <w:bookmarkEnd w:id="147"/>
      <w:r>
        <w:rPr>
          <w:b w:val="0"/>
        </w:rPr>
      </w:r>
      <w:bookmarkStart w:name="_bookmark92" w:id="148"/>
      <w:bookmarkEnd w:id="148"/>
      <w:r>
        <w:rPr>
          <w:b w:val="0"/>
        </w:rPr>
      </w:r>
      <w:r>
        <w:rPr/>
        <w:t>Classificação</w:t>
      </w:r>
      <w:r>
        <w:rPr>
          <w:spacing w:val="9"/>
        </w:rPr>
        <w:t> </w:t>
      </w:r>
      <w:r>
        <w:rPr/>
        <w:t>de</w:t>
      </w:r>
      <w:r>
        <w:rPr>
          <w:spacing w:val="10"/>
        </w:rPr>
        <w:t> </w:t>
      </w:r>
      <w:r>
        <w:rPr/>
        <w:t>Texto</w:t>
      </w:r>
      <w:r>
        <w:rPr>
          <w:spacing w:val="9"/>
        </w:rPr>
        <w:t> </w:t>
      </w:r>
      <w:r>
        <w:rPr/>
        <w:t>com</w:t>
      </w:r>
      <w:r>
        <w:rPr>
          <w:spacing w:val="10"/>
        </w:rPr>
        <w:t> </w:t>
      </w:r>
      <w:r>
        <w:rPr>
          <w:spacing w:val="-4"/>
        </w:rPr>
        <w:t>GCNs</w:t>
      </w:r>
    </w:p>
    <w:p>
      <w:pPr>
        <w:pStyle w:val="BodyText"/>
        <w:spacing w:before="234"/>
        <w:rPr>
          <w:rFonts w:ascii="Arial"/>
          <w:b/>
        </w:rPr>
      </w:pPr>
    </w:p>
    <w:p>
      <w:pPr>
        <w:pStyle w:val="BodyText"/>
        <w:spacing w:line="355" w:lineRule="auto"/>
        <w:ind w:left="141" w:right="281" w:firstLine="708"/>
        <w:jc w:val="both"/>
      </w:pPr>
      <w:r>
        <w:rPr/>
        <w:t>A</w:t>
      </w:r>
      <w:r>
        <w:rPr>
          <w:spacing w:val="31"/>
        </w:rPr>
        <w:t> </w:t>
      </w:r>
      <w:r>
        <w:rPr/>
        <w:t>classificação</w:t>
      </w:r>
      <w:r>
        <w:rPr>
          <w:spacing w:val="31"/>
        </w:rPr>
        <w:t> </w:t>
      </w:r>
      <w:r>
        <w:rPr/>
        <w:t>de</w:t>
      </w:r>
      <w:r>
        <w:rPr>
          <w:spacing w:val="31"/>
        </w:rPr>
        <w:t> </w:t>
      </w:r>
      <w:r>
        <w:rPr/>
        <w:t>texto</w:t>
      </w:r>
      <w:r>
        <w:rPr>
          <w:spacing w:val="31"/>
        </w:rPr>
        <w:t> </w:t>
      </w:r>
      <w:r>
        <w:rPr/>
        <w:t>é</w:t>
      </w:r>
      <w:r>
        <w:rPr>
          <w:spacing w:val="31"/>
        </w:rPr>
        <w:t> </w:t>
      </w:r>
      <w:r>
        <w:rPr/>
        <w:t>uma</w:t>
      </w:r>
      <w:r>
        <w:rPr>
          <w:spacing w:val="31"/>
        </w:rPr>
        <w:t> </w:t>
      </w:r>
      <w:r>
        <w:rPr/>
        <w:t>das</w:t>
      </w:r>
      <w:r>
        <w:rPr>
          <w:spacing w:val="31"/>
        </w:rPr>
        <w:t> </w:t>
      </w:r>
      <w:r>
        <w:rPr/>
        <w:t>tarefas</w:t>
      </w:r>
      <w:r>
        <w:rPr>
          <w:spacing w:val="31"/>
        </w:rPr>
        <w:t> </w:t>
      </w:r>
      <w:r>
        <w:rPr/>
        <w:t>mais</w:t>
      </w:r>
      <w:r>
        <w:rPr>
          <w:spacing w:val="31"/>
        </w:rPr>
        <w:t> </w:t>
      </w:r>
      <w:r>
        <w:rPr/>
        <w:t>importantes</w:t>
      </w:r>
      <w:r>
        <w:rPr>
          <w:spacing w:val="31"/>
        </w:rPr>
        <w:t> </w:t>
      </w:r>
      <w:r>
        <w:rPr/>
        <w:t>em</w:t>
      </w:r>
      <w:r>
        <w:rPr>
          <w:spacing w:val="31"/>
        </w:rPr>
        <w:t> </w:t>
      </w:r>
      <w:r>
        <w:rPr/>
        <w:t>PLN.</w:t>
      </w:r>
      <w:r>
        <w:rPr>
          <w:spacing w:val="31"/>
        </w:rPr>
        <w:t> </w:t>
      </w:r>
      <w:r>
        <w:rPr/>
        <w:t>Recentemente, as GCNs têm se mostrado promissoras para essa tarefa devido à sua capacidade de capturar estruturas</w:t>
      </w:r>
      <w:r>
        <w:rPr>
          <w:spacing w:val="30"/>
        </w:rPr>
        <w:t> </w:t>
      </w:r>
      <w:r>
        <w:rPr/>
        <w:t>relacionais</w:t>
      </w:r>
      <w:r>
        <w:rPr>
          <w:spacing w:val="30"/>
        </w:rPr>
        <w:t> </w:t>
      </w:r>
      <w:r>
        <w:rPr/>
        <w:t>ricas</w:t>
      </w:r>
      <w:r>
        <w:rPr>
          <w:spacing w:val="30"/>
        </w:rPr>
        <w:t> </w:t>
      </w:r>
      <w:r>
        <w:rPr/>
        <w:t>e</w:t>
      </w:r>
      <w:r>
        <w:rPr>
          <w:spacing w:val="30"/>
        </w:rPr>
        <w:t> </w:t>
      </w:r>
      <w:r>
        <w:rPr/>
        <w:t>preservar</w:t>
      </w:r>
      <w:r>
        <w:rPr>
          <w:spacing w:val="30"/>
        </w:rPr>
        <w:t> </w:t>
      </w:r>
      <w:r>
        <w:rPr/>
        <w:t>a</w:t>
      </w:r>
      <w:r>
        <w:rPr>
          <w:spacing w:val="30"/>
        </w:rPr>
        <w:t> </w:t>
      </w:r>
      <w:r>
        <w:rPr/>
        <w:t>informação</w:t>
      </w:r>
      <w:r>
        <w:rPr>
          <w:spacing w:val="30"/>
        </w:rPr>
        <w:t> </w:t>
      </w:r>
      <w:r>
        <w:rPr/>
        <w:t>estrutural</w:t>
      </w:r>
      <w:r>
        <w:rPr>
          <w:spacing w:val="30"/>
        </w:rPr>
        <w:t> </w:t>
      </w:r>
      <w:r>
        <w:rPr/>
        <w:t>global</w:t>
      </w:r>
      <w:r>
        <w:rPr>
          <w:spacing w:val="30"/>
        </w:rPr>
        <w:t> </w:t>
      </w:r>
      <w:r>
        <w:rPr/>
        <w:t>do</w:t>
      </w:r>
      <w:r>
        <w:rPr>
          <w:spacing w:val="30"/>
        </w:rPr>
        <w:t> </w:t>
      </w:r>
      <w:r>
        <w:rPr/>
        <w:t>conjunto</w:t>
      </w:r>
      <w:r>
        <w:rPr>
          <w:spacing w:val="30"/>
        </w:rPr>
        <w:t> </w:t>
      </w:r>
      <w:r>
        <w:rPr/>
        <w:t>de</w:t>
      </w:r>
      <w:r>
        <w:rPr>
          <w:spacing w:val="30"/>
        </w:rPr>
        <w:t> </w:t>
      </w:r>
      <w:r>
        <w:rPr/>
        <w:t>dados.</w:t>
      </w:r>
    </w:p>
    <w:p>
      <w:pPr>
        <w:pStyle w:val="BodyText"/>
        <w:spacing w:line="355" w:lineRule="auto" w:before="3"/>
        <w:ind w:left="141" w:right="281" w:firstLine="708"/>
        <w:jc w:val="both"/>
      </w:pPr>
      <w:hyperlink w:history="true" w:anchor="_bookmark206">
        <w:r>
          <w:rPr/>
          <w:t>Han </w:t>
        </w:r>
        <w:r>
          <w:rPr>
            <w:rFonts w:ascii="Arial" w:hAnsi="Arial"/>
            <w:i/>
          </w:rPr>
          <w:t>et al.</w:t>
        </w:r>
      </w:hyperlink>
      <w:r>
        <w:rPr>
          <w:rFonts w:ascii="Arial" w:hAnsi="Arial"/>
          <w:i/>
        </w:rPr>
        <w:t> </w:t>
      </w:r>
      <w:r>
        <w:rPr/>
        <w:t>(</w:t>
      </w:r>
      <w:hyperlink w:history="true" w:anchor="_bookmark206">
        <w:r>
          <w:rPr/>
          <w:t>2022</w:t>
        </w:r>
      </w:hyperlink>
      <w:r>
        <w:rPr/>
        <w:t>) conduzem uma análise abrangente das técnicas de construção de gra-fos</w:t>
      </w:r>
      <w:r>
        <w:rPr>
          <w:spacing w:val="-1"/>
        </w:rPr>
        <w:t> </w:t>
      </w:r>
      <w:r>
        <w:rPr/>
        <w:t>e</w:t>
      </w:r>
      <w:r>
        <w:rPr>
          <w:spacing w:val="-1"/>
        </w:rPr>
        <w:t> </w:t>
      </w:r>
      <w:r>
        <w:rPr/>
        <w:t>dos mecanismos</w:t>
      </w:r>
      <w:r>
        <w:rPr>
          <w:spacing w:val="-1"/>
        </w:rPr>
        <w:t> </w:t>
      </w:r>
      <w:r>
        <w:rPr/>
        <w:t>de</w:t>
      </w:r>
      <w:r>
        <w:rPr>
          <w:spacing w:val="-1"/>
        </w:rPr>
        <w:t> </w:t>
      </w:r>
      <w:r>
        <w:rPr/>
        <w:t>aprendizado</w:t>
      </w:r>
      <w:r>
        <w:rPr>
          <w:spacing w:val="-1"/>
        </w:rPr>
        <w:t> </w:t>
      </w:r>
      <w:r>
        <w:rPr/>
        <w:t>de GCNs</w:t>
      </w:r>
      <w:r>
        <w:rPr>
          <w:spacing w:val="-1"/>
        </w:rPr>
        <w:t> </w:t>
      </w:r>
      <w:r>
        <w:rPr/>
        <w:t>na</w:t>
      </w:r>
      <w:r>
        <w:rPr>
          <w:spacing w:val="-1"/>
        </w:rPr>
        <w:t> </w:t>
      </w:r>
      <w:r>
        <w:rPr/>
        <w:t>classificação</w:t>
      </w:r>
      <w:r>
        <w:rPr>
          <w:spacing w:val="-1"/>
        </w:rPr>
        <w:t> </w:t>
      </w:r>
      <w:r>
        <w:rPr/>
        <w:t>de</w:t>
      </w:r>
      <w:r>
        <w:rPr>
          <w:spacing w:val="-1"/>
        </w:rPr>
        <w:t> </w:t>
      </w:r>
      <w:r>
        <w:rPr/>
        <w:t>texto .</w:t>
      </w:r>
      <w:r>
        <w:rPr>
          <w:spacing w:val="-1"/>
        </w:rPr>
        <w:t> </w:t>
      </w:r>
      <w:r>
        <w:rPr/>
        <w:t>Os</w:t>
      </w:r>
      <w:r>
        <w:rPr>
          <w:spacing w:val="-1"/>
        </w:rPr>
        <w:t> </w:t>
      </w:r>
      <w:r>
        <w:rPr/>
        <w:t>autores destacam a importância das representações de nós e arestas na construção do grafo e como diferentes abordagens de aprendizado de GCN podem impactar o desempenho na classificação de texto.</w:t>
      </w:r>
      <w:r>
        <w:rPr>
          <w:spacing w:val="80"/>
        </w:rPr>
        <w:t> </w:t>
      </w:r>
      <w:r>
        <w:rPr/>
        <w:t>A pesquisa deles revela que a qualidade do grafo de entrada é crucial para o sucesso dos métodos baseados em GCN.</w:t>
      </w:r>
    </w:p>
    <w:p>
      <w:pPr>
        <w:pStyle w:val="BodyText"/>
        <w:spacing w:line="355" w:lineRule="auto" w:before="7"/>
        <w:ind w:left="141" w:right="281" w:firstLine="708"/>
        <w:jc w:val="both"/>
      </w:pPr>
      <w:r>
        <w:rPr/>
        <w:t>O trabalho de </w:t>
      </w:r>
      <w:hyperlink w:history="true" w:anchor="_bookmark266">
        <w:r>
          <w:rPr/>
          <w:t>Yao, Mao e Luo</w:t>
        </w:r>
      </w:hyperlink>
      <w:r>
        <w:rPr/>
        <w:t> (</w:t>
      </w:r>
      <w:hyperlink w:history="true" w:anchor="_bookmark266">
        <w:r>
          <w:rPr/>
          <w:t>2018</w:t>
        </w:r>
      </w:hyperlink>
      <w:r>
        <w:rPr/>
        <w:t>) introduz o TextGCN, um modelo de classificação</w:t>
      </w:r>
      <w:r>
        <w:rPr>
          <w:spacing w:val="40"/>
        </w:rPr>
        <w:t> </w:t>
      </w:r>
      <w:r>
        <w:rPr/>
        <w:t>de texto baseado em grafos que constrói um grafo textual a partir de um corpus inteiro. Neste modelo, palavras e documentos são representados como nós, e as relações de coocorrência entre palavras e documentos são representadas como arestas. O TextGCN utiliza GCNs para aprender as representações dos nós e realizar a classificação. Este modelo se destaca por sua capacidade de preservar as relações semânticas globais no grafo.</w:t>
      </w:r>
    </w:p>
    <w:p>
      <w:pPr>
        <w:pStyle w:val="BodyText"/>
        <w:spacing w:line="355" w:lineRule="auto" w:before="7"/>
        <w:ind w:left="141" w:right="281" w:firstLine="708"/>
        <w:jc w:val="both"/>
      </w:pPr>
      <w:r>
        <w:rPr/>
        <w:t>O</w:t>
      </w:r>
      <w:r>
        <w:rPr>
          <w:spacing w:val="40"/>
        </w:rPr>
        <w:t> </w:t>
      </w:r>
      <w:r>
        <w:rPr/>
        <w:t>BertGCN,</w:t>
      </w:r>
      <w:r>
        <w:rPr>
          <w:spacing w:val="40"/>
        </w:rPr>
        <w:t> </w:t>
      </w:r>
      <w:r>
        <w:rPr/>
        <w:t>proposto</w:t>
      </w:r>
      <w:r>
        <w:rPr>
          <w:spacing w:val="40"/>
        </w:rPr>
        <w:t> </w:t>
      </w:r>
      <w:r>
        <w:rPr/>
        <w:t>por</w:t>
      </w:r>
      <w:r>
        <w:rPr>
          <w:spacing w:val="40"/>
        </w:rPr>
        <w:t> </w:t>
      </w:r>
      <w:hyperlink w:history="true" w:anchor="_bookmark225">
        <w:r>
          <w:rPr/>
          <w:t>Lin</w:t>
        </w:r>
        <w:r>
          <w:rPr>
            <w:spacing w:val="40"/>
          </w:rPr>
          <w:t> </w:t>
        </w:r>
        <w:r>
          <w:rPr>
            <w:rFonts w:ascii="Arial" w:hAnsi="Arial"/>
            <w:i/>
          </w:rPr>
          <w:t>et</w:t>
        </w:r>
        <w:r>
          <w:rPr>
            <w:rFonts w:ascii="Arial" w:hAnsi="Arial"/>
            <w:i/>
            <w:spacing w:val="40"/>
          </w:rPr>
          <w:t> </w:t>
        </w:r>
        <w:r>
          <w:rPr>
            <w:rFonts w:ascii="Arial" w:hAnsi="Arial"/>
            <w:i/>
          </w:rPr>
          <w:t>al.</w:t>
        </w:r>
      </w:hyperlink>
      <w:r>
        <w:rPr>
          <w:rFonts w:ascii="Arial" w:hAnsi="Arial"/>
          <w:i/>
          <w:spacing w:val="40"/>
        </w:rPr>
        <w:t> </w:t>
      </w:r>
      <w:r>
        <w:rPr/>
        <w:t>(</w:t>
      </w:r>
      <w:hyperlink w:history="true" w:anchor="_bookmark225">
        <w:r>
          <w:rPr/>
          <w:t>2022</w:t>
        </w:r>
      </w:hyperlink>
      <w:r>
        <w:rPr/>
        <w:t>),</w:t>
      </w:r>
      <w:r>
        <w:rPr>
          <w:spacing w:val="40"/>
        </w:rPr>
        <w:t> </w:t>
      </w:r>
      <w:r>
        <w:rPr/>
        <w:t>combina</w:t>
      </w:r>
      <w:r>
        <w:rPr>
          <w:spacing w:val="40"/>
        </w:rPr>
        <w:t> </w:t>
      </w:r>
      <w:r>
        <w:rPr/>
        <w:t>o</w:t>
      </w:r>
      <w:r>
        <w:rPr>
          <w:spacing w:val="40"/>
        </w:rPr>
        <w:t> </w:t>
      </w:r>
      <w:r>
        <w:rPr/>
        <w:t>poder</w:t>
      </w:r>
      <w:r>
        <w:rPr>
          <w:spacing w:val="40"/>
        </w:rPr>
        <w:t> </w:t>
      </w:r>
      <w:r>
        <w:rPr/>
        <w:t>de</w:t>
      </w:r>
      <w:r>
        <w:rPr>
          <w:spacing w:val="40"/>
        </w:rPr>
        <w:t> </w:t>
      </w:r>
      <w:r>
        <w:rPr/>
        <w:t>pré-treinamento</w:t>
      </w:r>
      <w:r>
        <w:rPr>
          <w:spacing w:val="40"/>
        </w:rPr>
        <w:t> </w:t>
      </w:r>
      <w:r>
        <w:rPr/>
        <w:t>em larga</w:t>
      </w:r>
      <w:r>
        <w:rPr>
          <w:spacing w:val="-1"/>
        </w:rPr>
        <w:t> </w:t>
      </w:r>
      <w:r>
        <w:rPr/>
        <w:t>escala</w:t>
      </w:r>
      <w:r>
        <w:rPr>
          <w:spacing w:val="-1"/>
        </w:rPr>
        <w:t> </w:t>
      </w:r>
      <w:r>
        <w:rPr/>
        <w:t>do</w:t>
      </w:r>
      <w:r>
        <w:rPr>
          <w:spacing w:val="-1"/>
        </w:rPr>
        <w:t> </w:t>
      </w:r>
      <w:r>
        <w:rPr/>
        <w:t>BERT</w:t>
      </w:r>
      <w:r>
        <w:rPr>
          <w:spacing w:val="-1"/>
        </w:rPr>
        <w:t> </w:t>
      </w:r>
      <w:r>
        <w:rPr/>
        <w:t>com</w:t>
      </w:r>
      <w:r>
        <w:rPr>
          <w:spacing w:val="-1"/>
        </w:rPr>
        <w:t> </w:t>
      </w:r>
      <w:r>
        <w:rPr/>
        <w:t>o</w:t>
      </w:r>
      <w:r>
        <w:rPr>
          <w:spacing w:val="-1"/>
        </w:rPr>
        <w:t> </w:t>
      </w:r>
      <w:r>
        <w:rPr/>
        <w:t>aprendizado</w:t>
      </w:r>
      <w:r>
        <w:rPr>
          <w:spacing w:val="-1"/>
        </w:rPr>
        <w:t> </w:t>
      </w:r>
      <w:r>
        <w:rPr/>
        <w:t>transdutivo</w:t>
      </w:r>
      <w:r>
        <w:rPr>
          <w:spacing w:val="-1"/>
        </w:rPr>
        <w:t> </w:t>
      </w:r>
      <w:r>
        <w:rPr/>
        <w:t>das</w:t>
      </w:r>
      <w:r>
        <w:rPr>
          <w:spacing w:val="-1"/>
        </w:rPr>
        <w:t> </w:t>
      </w:r>
      <w:r>
        <w:rPr/>
        <w:t>GCNs</w:t>
      </w:r>
      <w:r>
        <w:rPr>
          <w:spacing w:val="-1"/>
        </w:rPr>
        <w:t> </w:t>
      </w:r>
      <w:r>
        <w:rPr/>
        <w:t>para</w:t>
      </w:r>
      <w:r>
        <w:rPr>
          <w:spacing w:val="-1"/>
        </w:rPr>
        <w:t> </w:t>
      </w:r>
      <w:r>
        <w:rPr/>
        <w:t>a</w:t>
      </w:r>
      <w:r>
        <w:rPr>
          <w:spacing w:val="-1"/>
        </w:rPr>
        <w:t> </w:t>
      </w:r>
      <w:r>
        <w:rPr/>
        <w:t>classificação</w:t>
      </w:r>
      <w:r>
        <w:rPr>
          <w:spacing w:val="-1"/>
        </w:rPr>
        <w:t> </w:t>
      </w:r>
      <w:r>
        <w:rPr/>
        <w:t>de</w:t>
      </w:r>
      <w:r>
        <w:rPr>
          <w:spacing w:val="-1"/>
        </w:rPr>
        <w:t> </w:t>
      </w:r>
      <w:r>
        <w:rPr/>
        <w:t>texto</w:t>
      </w:r>
      <w:r>
        <w:rPr>
          <w:spacing w:val="-1"/>
        </w:rPr>
        <w:t> </w:t>
      </w:r>
      <w:r>
        <w:rPr/>
        <w:t>.</w:t>
      </w:r>
      <w:r>
        <w:rPr>
          <w:spacing w:val="-1"/>
        </w:rPr>
        <w:t> </w:t>
      </w:r>
      <w:r>
        <w:rPr/>
        <w:t>O BertGCN constrói um grafo heterogêneo sobre o conjunto de dados, representando documentos como nós utilizando representações BERT. Ao treinar conjuntamente os módulos BERT e </w:t>
      </w:r>
      <w:r>
        <w:rPr/>
        <w:t>GCN, o BertGCN aproveita as vantagens de ambos os mundos, alcançando performances de estado da arte em uma ampla gama de conjuntos de dados de classificação de texto.</w:t>
      </w:r>
    </w:p>
    <w:p>
      <w:pPr>
        <w:pStyle w:val="BodyText"/>
        <w:spacing w:line="355" w:lineRule="auto" w:before="7"/>
        <w:ind w:left="141" w:right="281" w:firstLine="708"/>
        <w:jc w:val="both"/>
      </w:pPr>
      <w:hyperlink w:history="true" w:anchor="_bookmark226">
        <w:r>
          <w:rPr/>
          <w:t>Liu </w:t>
        </w:r>
        <w:r>
          <w:rPr>
            <w:rFonts w:ascii="Arial" w:hAnsi="Arial"/>
            <w:i/>
          </w:rPr>
          <w:t>et al.</w:t>
        </w:r>
      </w:hyperlink>
      <w:r>
        <w:rPr>
          <w:rFonts w:ascii="Arial" w:hAnsi="Arial"/>
          <w:i/>
        </w:rPr>
        <w:t> </w:t>
      </w:r>
      <w:r>
        <w:rPr/>
        <w:t>(</w:t>
      </w:r>
      <w:hyperlink w:history="true" w:anchor="_bookmark226">
        <w:r>
          <w:rPr/>
          <w:t>2020</w:t>
        </w:r>
      </w:hyperlink>
      <w:r>
        <w:rPr/>
        <w:t>) introduziram o </w:t>
      </w:r>
      <w:r>
        <w:rPr>
          <w:rFonts w:ascii="Arial" w:hAnsi="Arial"/>
          <w:i/>
        </w:rPr>
        <w:t>Tensor Graph Convolutional Networks </w:t>
      </w:r>
      <w:r>
        <w:rPr/>
        <w:t>(TensorGCN), uma abordagem que integra informações heterogêneas de diferentes tipos de grafos . O TensorGCN constrói um tensor de grafos textuais que descrevem informações semânticas, sintáticas e con-textuais sequenciais. Esse modelo realiza duas propagações: intra-grafo, para agregar informa-ções de vizinhos dentro de um único grafo, e inter-grafo, para harmonizar informações entre diferentes grafos. Resultados experimentais em conjuntos de dados do tipo </w:t>
      </w:r>
      <w:r>
        <w:rPr>
          <w:rFonts w:ascii="Arial" w:hAnsi="Arial"/>
          <w:i/>
        </w:rPr>
        <w:t>benchmark</w:t>
      </w:r>
      <w:r>
        <w:rPr>
          <w:rFonts w:ascii="Arial" w:hAnsi="Arial"/>
          <w:i/>
          <w:spacing w:val="39"/>
        </w:rPr>
        <w:t> </w:t>
      </w:r>
      <w:r>
        <w:rPr/>
        <w:t>mostra-ram a eficácia do TensorGCN na classificação de textos, superando métodos tradicionais.</w:t>
      </w:r>
    </w:p>
    <w:p>
      <w:pPr>
        <w:pStyle w:val="BodyText"/>
        <w:spacing w:line="355" w:lineRule="auto" w:before="8"/>
        <w:ind w:left="141" w:right="281" w:firstLine="708"/>
        <w:jc w:val="both"/>
      </w:pPr>
      <w:r>
        <w:rPr/>
        <w:t>Os trabalhos relacionados revisados neste capítulo destacam o potencial das GCNs para melhorar</w:t>
      </w:r>
      <w:r>
        <w:rPr>
          <w:spacing w:val="-1"/>
        </w:rPr>
        <w:t> </w:t>
      </w:r>
      <w:r>
        <w:rPr/>
        <w:t>a</w:t>
      </w:r>
      <w:r>
        <w:rPr>
          <w:spacing w:val="-1"/>
        </w:rPr>
        <w:t> </w:t>
      </w:r>
      <w:r>
        <w:rPr/>
        <w:t>classificação</w:t>
      </w:r>
      <w:r>
        <w:rPr>
          <w:spacing w:val="-1"/>
        </w:rPr>
        <w:t> </w:t>
      </w:r>
      <w:r>
        <w:rPr/>
        <w:t>de</w:t>
      </w:r>
      <w:r>
        <w:rPr>
          <w:spacing w:val="-1"/>
        </w:rPr>
        <w:t> </w:t>
      </w:r>
      <w:r>
        <w:rPr/>
        <w:t>texto</w:t>
      </w:r>
      <w:r>
        <w:rPr>
          <w:spacing w:val="-1"/>
        </w:rPr>
        <w:t> </w:t>
      </w:r>
      <w:r>
        <w:rPr/>
        <w:t>e,</w:t>
      </w:r>
      <w:r>
        <w:rPr>
          <w:spacing w:val="-1"/>
        </w:rPr>
        <w:t> </w:t>
      </w:r>
      <w:r>
        <w:rPr/>
        <w:t>com</w:t>
      </w:r>
      <w:r>
        <w:rPr>
          <w:spacing w:val="-1"/>
        </w:rPr>
        <w:t> </w:t>
      </w:r>
      <w:r>
        <w:rPr/>
        <w:t>isso,</w:t>
      </w:r>
      <w:r>
        <w:rPr>
          <w:spacing w:val="-1"/>
        </w:rPr>
        <w:t> </w:t>
      </w:r>
      <w:r>
        <w:rPr/>
        <w:t>a</w:t>
      </w:r>
      <w:r>
        <w:rPr>
          <w:spacing w:val="-1"/>
        </w:rPr>
        <w:t> </w:t>
      </w:r>
      <w:r>
        <w:rPr/>
        <w:t>estimativa</w:t>
      </w:r>
      <w:r>
        <w:rPr>
          <w:spacing w:val="-1"/>
        </w:rPr>
        <w:t> </w:t>
      </w:r>
      <w:r>
        <w:rPr/>
        <w:t>de</w:t>
      </w:r>
      <w:r>
        <w:rPr>
          <w:spacing w:val="-1"/>
        </w:rPr>
        <w:t> </w:t>
      </w:r>
      <w:r>
        <w:rPr/>
        <w:t>esforço</w:t>
      </w:r>
      <w:r>
        <w:rPr>
          <w:spacing w:val="-1"/>
        </w:rPr>
        <w:t> </w:t>
      </w:r>
      <w:r>
        <w:rPr/>
        <w:t>de</w:t>
      </w:r>
      <w:r>
        <w:rPr>
          <w:spacing w:val="-1"/>
        </w:rPr>
        <w:t> </w:t>
      </w:r>
      <w:r>
        <w:rPr/>
        <w:t>software.</w:t>
      </w:r>
      <w:r>
        <w:rPr>
          <w:spacing w:val="-1"/>
        </w:rPr>
        <w:t> </w:t>
      </w:r>
      <w:r>
        <w:rPr/>
        <w:t>A</w:t>
      </w:r>
      <w:r>
        <w:rPr>
          <w:spacing w:val="-1"/>
        </w:rPr>
        <w:t> </w:t>
      </w:r>
      <w:r>
        <w:rPr/>
        <w:t>combinação de técnicas de aprendizado profundo com representações baseadas em grafos tem </w:t>
      </w:r>
      <w:r>
        <w:rPr/>
        <w:t>mostrado resultados promissores, indicando direções futuras para pesquisas nesta área.</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2"/>
        <w:numPr>
          <w:ilvl w:val="1"/>
          <w:numId w:val="2"/>
        </w:numPr>
        <w:tabs>
          <w:tab w:pos="655" w:val="left" w:leader="none"/>
        </w:tabs>
        <w:spacing w:line="240" w:lineRule="auto" w:before="1" w:after="0"/>
        <w:ind w:left="655" w:right="0" w:hanging="514"/>
        <w:jc w:val="left"/>
      </w:pPr>
      <w:bookmarkStart w:name="3.3 Posicionamento do Trabalho Proposto" w:id="149"/>
      <w:bookmarkEnd w:id="149"/>
      <w:r>
        <w:rPr>
          <w:b w:val="0"/>
        </w:rPr>
      </w:r>
      <w:bookmarkStart w:name="_bookmark93" w:id="150"/>
      <w:bookmarkEnd w:id="150"/>
      <w:r>
        <w:rPr>
          <w:b w:val="0"/>
        </w:rPr>
      </w:r>
      <w:r>
        <w:rPr/>
        <w:t>Posicionamento</w:t>
      </w:r>
      <w:r>
        <w:rPr>
          <w:spacing w:val="10"/>
        </w:rPr>
        <w:t> </w:t>
      </w:r>
      <w:r>
        <w:rPr/>
        <w:t>do</w:t>
      </w:r>
      <w:r>
        <w:rPr>
          <w:spacing w:val="10"/>
        </w:rPr>
        <w:t> </w:t>
      </w:r>
      <w:r>
        <w:rPr/>
        <w:t>Trabalho</w:t>
      </w:r>
      <w:r>
        <w:rPr>
          <w:spacing w:val="11"/>
        </w:rPr>
        <w:t> </w:t>
      </w:r>
      <w:r>
        <w:rPr>
          <w:spacing w:val="-2"/>
        </w:rPr>
        <w:t>Proposto</w:t>
      </w:r>
    </w:p>
    <w:p>
      <w:pPr>
        <w:pStyle w:val="BodyText"/>
        <w:spacing w:before="233"/>
        <w:rPr>
          <w:rFonts w:ascii="Arial"/>
          <w:b/>
        </w:rPr>
      </w:pPr>
    </w:p>
    <w:p>
      <w:pPr>
        <w:pStyle w:val="BodyText"/>
        <w:spacing w:line="355" w:lineRule="auto" w:before="1"/>
        <w:ind w:left="141" w:right="281" w:firstLine="708"/>
        <w:jc w:val="both"/>
      </w:pPr>
      <w:r>
        <w:rPr/>
        <w:t>Este trabalho diferencia-se dos trabalhos relacionados apresentados ao combinar ele-mentos de ambas as linhas de pesquisa (estimativa de esforço de software por analogia (EESA) e classificação de texto com GCNs) propondo uma abordagem híbrida ainda não explorada na </w:t>
      </w:r>
      <w:r>
        <w:rPr/>
        <w:t>li-teratura de engenharia de software. Especificamente, este estudo adapta a arquitetura BertGCN (</w:t>
      </w:r>
      <w:hyperlink w:history="true" w:anchor="_bookmark225">
        <w:r>
          <w:rPr/>
          <w:t>Lin </w:t>
        </w:r>
        <w:r>
          <w:rPr>
            <w:rFonts w:ascii="Arial" w:hAnsi="Arial"/>
            <w:i/>
          </w:rPr>
          <w:t>et al.</w:t>
        </w:r>
      </w:hyperlink>
      <w:r>
        <w:rPr/>
        <w:t>, </w:t>
      </w:r>
      <w:hyperlink w:history="true" w:anchor="_bookmark225">
        <w:r>
          <w:rPr/>
          <w:t>2022</w:t>
        </w:r>
      </w:hyperlink>
      <w:r>
        <w:rPr/>
        <w:t>), originalmente desenvolvida para classificação de texto, ao contexto de regres-são de </w:t>
      </w:r>
      <w:r>
        <w:rPr>
          <w:rFonts w:ascii="Arial" w:hAnsi="Arial"/>
          <w:i/>
        </w:rPr>
        <w:t>story points</w:t>
      </w:r>
      <w:r>
        <w:rPr/>
        <w:t>, integrando representações contextualizadas via BERT com propagação estrutural em grafos heterogêneos.</w:t>
      </w:r>
    </w:p>
    <w:p>
      <w:pPr>
        <w:pStyle w:val="BodyText"/>
        <w:spacing w:line="355" w:lineRule="auto" w:before="8"/>
        <w:ind w:left="141" w:right="281" w:firstLine="708"/>
        <w:jc w:val="both"/>
      </w:pPr>
      <w:r>
        <w:rPr/>
        <w:t>Enquanto os trabalhos de EESA (Deep-SE, SE³M, Z-SE²) focam exclusivamente em ar-quiteturas baseadas em redes neurais sequenciais (LSTM, RHN) ou densas (FNN) aplicadas diretamente sobre </w:t>
      </w:r>
      <w:r>
        <w:rPr>
          <w:rFonts w:ascii="Arial" w:hAnsi="Arial"/>
          <w:i/>
        </w:rPr>
        <w:t>embeddings </w:t>
      </w:r>
      <w:r>
        <w:rPr/>
        <w:t>de documentos, o modelo proposto introduz uma dimensão es-trutural</w:t>
      </w:r>
      <w:r>
        <w:rPr>
          <w:spacing w:val="26"/>
        </w:rPr>
        <w:t> </w:t>
      </w:r>
      <w:r>
        <w:rPr/>
        <w:t>ao</w:t>
      </w:r>
      <w:r>
        <w:rPr>
          <w:spacing w:val="26"/>
        </w:rPr>
        <w:t> </w:t>
      </w:r>
      <w:r>
        <w:rPr/>
        <w:t>incorporar</w:t>
      </w:r>
      <w:r>
        <w:rPr>
          <w:spacing w:val="26"/>
        </w:rPr>
        <w:t> </w:t>
      </w:r>
      <w:r>
        <w:rPr/>
        <w:t>explicitamente</w:t>
      </w:r>
      <w:r>
        <w:rPr>
          <w:spacing w:val="26"/>
        </w:rPr>
        <w:t> </w:t>
      </w:r>
      <w:r>
        <w:rPr/>
        <w:t>relações</w:t>
      </w:r>
      <w:r>
        <w:rPr>
          <w:spacing w:val="26"/>
        </w:rPr>
        <w:t> </w:t>
      </w:r>
      <w:r>
        <w:rPr/>
        <w:t>de</w:t>
      </w:r>
      <w:r>
        <w:rPr>
          <w:spacing w:val="26"/>
        </w:rPr>
        <w:t> </w:t>
      </w:r>
      <w:r>
        <w:rPr/>
        <w:t>coocorrência</w:t>
      </w:r>
      <w:r>
        <w:rPr>
          <w:spacing w:val="26"/>
        </w:rPr>
        <w:t> </w:t>
      </w:r>
      <w:r>
        <w:rPr/>
        <w:t>documento-palavra</w:t>
      </w:r>
      <w:r>
        <w:rPr>
          <w:spacing w:val="26"/>
        </w:rPr>
        <w:t> </w:t>
      </w:r>
      <w:r>
        <w:rPr/>
        <w:t>(via</w:t>
      </w:r>
      <w:r>
        <w:rPr>
          <w:spacing w:val="26"/>
        </w:rPr>
        <w:t> </w:t>
      </w:r>
      <w:r>
        <w:rPr/>
        <w:t>TF-IDF) e palavra-palavra (via PPMI) em um grafo heterogêneo. Esta representação permite que a rede neural propague informações contextuais não apenas dentro de cada requisito individualmente, mas entre requisitos semanticamente relacionados através de palavras compartilhadas, poten-cialmente capturando padrões de complexidade e esforço que transcendem o conteúdo </w:t>
      </w:r>
      <w:r>
        <w:rPr/>
        <w:t>textual isolado de cada documento.</w:t>
      </w:r>
    </w:p>
    <w:p>
      <w:pPr>
        <w:pStyle w:val="BodyText"/>
        <w:spacing w:line="355" w:lineRule="auto" w:before="10"/>
        <w:ind w:left="141" w:right="281" w:firstLine="708"/>
        <w:jc w:val="both"/>
      </w:pPr>
      <w:r>
        <w:rPr/>
        <w:t>Em</w:t>
      </w:r>
      <w:r>
        <w:rPr>
          <w:spacing w:val="-3"/>
        </w:rPr>
        <w:t> </w:t>
      </w:r>
      <w:r>
        <w:rPr/>
        <w:t>relação</w:t>
      </w:r>
      <w:r>
        <w:rPr>
          <w:spacing w:val="-3"/>
        </w:rPr>
        <w:t> </w:t>
      </w:r>
      <w:r>
        <w:rPr/>
        <w:t>aos</w:t>
      </w:r>
      <w:r>
        <w:rPr>
          <w:spacing w:val="-3"/>
        </w:rPr>
        <w:t> </w:t>
      </w:r>
      <w:r>
        <w:rPr/>
        <w:t>trabalhos</w:t>
      </w:r>
      <w:r>
        <w:rPr>
          <w:spacing w:val="-3"/>
        </w:rPr>
        <w:t> </w:t>
      </w:r>
      <w:r>
        <w:rPr/>
        <w:t>de</w:t>
      </w:r>
      <w:r>
        <w:rPr>
          <w:spacing w:val="-3"/>
        </w:rPr>
        <w:t> </w:t>
      </w:r>
      <w:r>
        <w:rPr/>
        <w:t>GCNs</w:t>
      </w:r>
      <w:r>
        <w:rPr>
          <w:spacing w:val="-3"/>
        </w:rPr>
        <w:t> </w:t>
      </w:r>
      <w:r>
        <w:rPr/>
        <w:t>para</w:t>
      </w:r>
      <w:r>
        <w:rPr>
          <w:spacing w:val="-3"/>
        </w:rPr>
        <w:t> </w:t>
      </w:r>
      <w:r>
        <w:rPr/>
        <w:t>classificação</w:t>
      </w:r>
      <w:r>
        <w:rPr>
          <w:spacing w:val="-3"/>
        </w:rPr>
        <w:t> </w:t>
      </w:r>
      <w:r>
        <w:rPr/>
        <w:t>de</w:t>
      </w:r>
      <w:r>
        <w:rPr>
          <w:spacing w:val="-3"/>
        </w:rPr>
        <w:t> </w:t>
      </w:r>
      <w:r>
        <w:rPr/>
        <w:t>texto</w:t>
      </w:r>
      <w:r>
        <w:rPr>
          <w:spacing w:val="-3"/>
        </w:rPr>
        <w:t> </w:t>
      </w:r>
      <w:r>
        <w:rPr/>
        <w:t>(TextGCN,</w:t>
      </w:r>
      <w:r>
        <w:rPr>
          <w:spacing w:val="-3"/>
        </w:rPr>
        <w:t> </w:t>
      </w:r>
      <w:r>
        <w:rPr/>
        <w:t>BertGCN,</w:t>
      </w:r>
      <w:r>
        <w:rPr>
          <w:spacing w:val="-3"/>
        </w:rPr>
        <w:t> </w:t>
      </w:r>
      <w:r>
        <w:rPr/>
        <w:t>Ten-sorGCN), a principal contribuição deste trabalho reside na adaptação da arquitetura para tarefa de regressão em um domínio altamente especializado (requisitos de software com </w:t>
      </w:r>
      <w:r>
        <w:rPr>
          <w:rFonts w:ascii="Arial" w:hAnsi="Arial"/>
          <w:i/>
        </w:rPr>
        <w:t>story points </w:t>
      </w:r>
      <w:r>
        <w:rPr/>
        <w:t>associados) onde características como heterogeneidade entre projetos, distribuição </w:t>
      </w:r>
      <w:r>
        <w:rPr/>
        <w:t>assimétrica de valores de esforço e presença de jargões técnicos impõem desafios distintos daqueles en-contrados em conjuntos de dados de classificação de texto genéricos. Adicionalmente, este trabalho investiga sistematicamente o impacto de duas estratégias de pré-processamento tex-tual:</w:t>
      </w:r>
      <w:r>
        <w:rPr>
          <w:spacing w:val="26"/>
        </w:rPr>
        <w:t> </w:t>
      </w:r>
      <w:r>
        <w:rPr/>
        <w:t>(1)</w:t>
      </w:r>
      <w:r>
        <w:rPr>
          <w:spacing w:val="26"/>
        </w:rPr>
        <w:t> </w:t>
      </w:r>
      <w:r>
        <w:rPr/>
        <w:t>tradicional,</w:t>
      </w:r>
      <w:r>
        <w:rPr>
          <w:spacing w:val="25"/>
        </w:rPr>
        <w:t> </w:t>
      </w:r>
      <w:r>
        <w:rPr/>
        <w:t>baseada</w:t>
      </w:r>
      <w:r>
        <w:rPr>
          <w:spacing w:val="26"/>
        </w:rPr>
        <w:t> </w:t>
      </w:r>
      <w:r>
        <w:rPr/>
        <w:t>em</w:t>
      </w:r>
      <w:r>
        <w:rPr>
          <w:spacing w:val="26"/>
        </w:rPr>
        <w:t> </w:t>
      </w:r>
      <w:r>
        <w:rPr/>
        <w:t>limpeza</w:t>
      </w:r>
      <w:r>
        <w:rPr>
          <w:spacing w:val="25"/>
        </w:rPr>
        <w:t> </w:t>
      </w:r>
      <w:r>
        <w:rPr/>
        <w:t>e</w:t>
      </w:r>
      <w:r>
        <w:rPr>
          <w:spacing w:val="26"/>
        </w:rPr>
        <w:t> </w:t>
      </w:r>
      <w:r>
        <w:rPr/>
        <w:t>normalização</w:t>
      </w:r>
      <w:r>
        <w:rPr>
          <w:spacing w:val="26"/>
        </w:rPr>
        <w:t> </w:t>
      </w:r>
      <w:r>
        <w:rPr/>
        <w:t>lexical;</w:t>
      </w:r>
      <w:r>
        <w:rPr>
          <w:spacing w:val="26"/>
        </w:rPr>
        <w:t> </w:t>
      </w:r>
      <w:r>
        <w:rPr/>
        <w:t>e</w:t>
      </w:r>
      <w:r>
        <w:rPr>
          <w:spacing w:val="25"/>
        </w:rPr>
        <w:t> </w:t>
      </w:r>
      <w:r>
        <w:rPr/>
        <w:t>(2)</w:t>
      </w:r>
      <w:r>
        <w:rPr>
          <w:spacing w:val="26"/>
        </w:rPr>
        <w:t> </w:t>
      </w:r>
      <w:r>
        <w:rPr/>
        <w:t>refinamento</w:t>
      </w:r>
      <w:r>
        <w:rPr>
          <w:spacing w:val="26"/>
        </w:rPr>
        <w:t> </w:t>
      </w:r>
      <w:r>
        <w:rPr/>
        <w:t>via</w:t>
      </w:r>
      <w:r>
        <w:rPr>
          <w:spacing w:val="26"/>
        </w:rPr>
        <w:t> </w:t>
      </w:r>
      <w:r>
        <w:rPr/>
        <w:t>modelo de linguagem de grande escala (GPT-5 mini), que reestrutura os requisitos no formato canônico de </w:t>
      </w:r>
      <w:r>
        <w:rPr>
          <w:rFonts w:ascii="Arial" w:hAnsi="Arial"/>
          <w:i/>
        </w:rPr>
        <w:t>user stories</w:t>
      </w:r>
      <w:r>
        <w:rPr/>
        <w:t>, visando avaliar se a padronização narrativa aprimora a qualidade das represen-tações semânticas e, consequentemente, a acurácia das estimativas de esforço.</w:t>
      </w:r>
    </w:p>
    <w:p>
      <w:pPr>
        <w:pStyle w:val="BodyText"/>
        <w:spacing w:line="355" w:lineRule="auto" w:before="13"/>
        <w:ind w:left="141" w:right="281" w:firstLine="708"/>
        <w:jc w:val="both"/>
      </w:pPr>
      <w:r>
        <w:rPr/>
        <w:t>Esta convergência entre técnicas de aprendizado profundo em grafos e estimativa de es-forço de software por analogia configura uma contribuição relevante, ao ampliar o repertório de abordagens para o desafio da estimativa confiável de esforço em projetos de desenvolvimento</w:t>
      </w:r>
      <w:r>
        <w:rPr>
          <w:spacing w:val="40"/>
        </w:rPr>
        <w:t> </w:t>
      </w:r>
      <w:r>
        <w:rPr/>
        <w:t>de software.</w:t>
      </w:r>
    </w:p>
    <w:p>
      <w:pPr>
        <w:pStyle w:val="BodyText"/>
        <w:spacing w:after="0" w:line="355" w:lineRule="auto"/>
        <w:jc w:val="both"/>
        <w:sectPr>
          <w:pgSz w:w="11910" w:h="16840"/>
          <w:pgMar w:header="860" w:footer="0" w:top="1100" w:bottom="280" w:left="1559" w:right="850"/>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43"/>
        <w:rPr>
          <w:sz w:val="19"/>
        </w:rPr>
      </w:pPr>
    </w:p>
    <w:p>
      <w:pPr>
        <w:spacing w:before="0"/>
        <w:ind w:left="0" w:right="140" w:firstLine="0"/>
        <w:jc w:val="center"/>
        <w:rPr>
          <w:rFonts w:ascii="Arial" w:hAnsi="Arial"/>
          <w:b/>
          <w:sz w:val="19"/>
        </w:rPr>
      </w:pPr>
      <w:bookmarkStart w:name="_bookmark94" w:id="151"/>
      <w:bookmarkEnd w:id="151"/>
      <w:r>
        <w:rPr/>
      </w:r>
      <w:r>
        <w:rPr>
          <w:rFonts w:ascii="Arial" w:hAnsi="Arial"/>
          <w:b/>
          <w:spacing w:val="-2"/>
          <w:w w:val="105"/>
          <w:sz w:val="19"/>
        </w:rPr>
        <w:t>Quadro</w:t>
      </w:r>
      <w:r>
        <w:rPr>
          <w:rFonts w:ascii="Arial" w:hAnsi="Arial"/>
          <w:b/>
          <w:spacing w:val="-5"/>
          <w:w w:val="105"/>
          <w:sz w:val="19"/>
        </w:rPr>
        <w:t> </w:t>
      </w:r>
      <w:r>
        <w:rPr>
          <w:rFonts w:ascii="Arial" w:hAnsi="Arial"/>
          <w:b/>
          <w:spacing w:val="-2"/>
          <w:w w:val="105"/>
          <w:sz w:val="19"/>
        </w:rPr>
        <w:t>1</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spacing w:val="-2"/>
          <w:w w:val="105"/>
          <w:sz w:val="19"/>
        </w:rPr>
        <w:t>Trabalhos</w:t>
      </w:r>
      <w:r>
        <w:rPr>
          <w:rFonts w:ascii="Arial" w:hAnsi="Arial"/>
          <w:b/>
          <w:spacing w:val="-4"/>
          <w:w w:val="105"/>
          <w:sz w:val="19"/>
        </w:rPr>
        <w:t> </w:t>
      </w:r>
      <w:r>
        <w:rPr>
          <w:rFonts w:ascii="Arial" w:hAnsi="Arial"/>
          <w:b/>
          <w:spacing w:val="-2"/>
          <w:w w:val="105"/>
          <w:sz w:val="19"/>
        </w:rPr>
        <w:t>relacionados</w:t>
      </w:r>
      <w:r>
        <w:rPr>
          <w:rFonts w:ascii="Arial" w:hAnsi="Arial"/>
          <w:b/>
          <w:spacing w:val="-5"/>
          <w:w w:val="105"/>
          <w:sz w:val="19"/>
        </w:rPr>
        <w:t> </w:t>
      </w:r>
      <w:r>
        <w:rPr>
          <w:rFonts w:ascii="Arial" w:hAnsi="Arial"/>
          <w:b/>
          <w:spacing w:val="-2"/>
          <w:w w:val="105"/>
          <w:sz w:val="19"/>
        </w:rPr>
        <w:t>à</w:t>
      </w:r>
      <w:r>
        <w:rPr>
          <w:rFonts w:ascii="Arial" w:hAnsi="Arial"/>
          <w:b/>
          <w:spacing w:val="-5"/>
          <w:w w:val="105"/>
          <w:sz w:val="19"/>
        </w:rPr>
        <w:t> </w:t>
      </w:r>
      <w:r>
        <w:rPr>
          <w:rFonts w:ascii="Arial" w:hAnsi="Arial"/>
          <w:b/>
          <w:spacing w:val="-2"/>
          <w:w w:val="105"/>
          <w:sz w:val="19"/>
        </w:rPr>
        <w:t>estimativa</w:t>
      </w:r>
      <w:r>
        <w:rPr>
          <w:rFonts w:ascii="Arial" w:hAnsi="Arial"/>
          <w:b/>
          <w:spacing w:val="-4"/>
          <w:w w:val="105"/>
          <w:sz w:val="19"/>
        </w:rPr>
        <w:t> </w:t>
      </w:r>
      <w:r>
        <w:rPr>
          <w:rFonts w:ascii="Arial" w:hAnsi="Arial"/>
          <w:b/>
          <w:spacing w:val="-2"/>
          <w:w w:val="105"/>
          <w:sz w:val="19"/>
        </w:rPr>
        <w:t>de</w:t>
      </w:r>
      <w:r>
        <w:rPr>
          <w:rFonts w:ascii="Arial" w:hAnsi="Arial"/>
          <w:b/>
          <w:spacing w:val="-5"/>
          <w:w w:val="105"/>
          <w:sz w:val="19"/>
        </w:rPr>
        <w:t> </w:t>
      </w:r>
      <w:r>
        <w:rPr>
          <w:rFonts w:ascii="Arial" w:hAnsi="Arial"/>
          <w:b/>
          <w:spacing w:val="-2"/>
          <w:w w:val="105"/>
          <w:sz w:val="19"/>
        </w:rPr>
        <w:t>esforço</w:t>
      </w:r>
    </w:p>
    <w:p>
      <w:pPr>
        <w:pStyle w:val="BodyText"/>
        <w:spacing w:before="4"/>
        <w:rPr>
          <w:rFonts w:ascii="Arial"/>
          <w:b/>
          <w:sz w:val="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1836"/>
        <w:gridCol w:w="1836"/>
        <w:gridCol w:w="1835"/>
        <w:gridCol w:w="1836"/>
      </w:tblGrid>
      <w:tr>
        <w:trPr>
          <w:trHeight w:val="1217" w:hRule="atLeast"/>
        </w:trPr>
        <w:tc>
          <w:tcPr>
            <w:tcW w:w="1721" w:type="dxa"/>
          </w:tcPr>
          <w:p>
            <w:pPr>
              <w:pStyle w:val="TableParagraph"/>
              <w:spacing w:line="297" w:lineRule="auto" w:before="105"/>
              <w:ind w:left="122" w:right="112"/>
              <w:rPr>
                <w:rFonts w:ascii="Arial" w:hAnsi="Arial"/>
                <w:b/>
                <w:sz w:val="19"/>
              </w:rPr>
            </w:pPr>
            <w:r>
              <w:rPr>
                <w:rFonts w:ascii="Arial" w:hAnsi="Arial"/>
                <w:b/>
                <w:w w:val="105"/>
                <w:sz w:val="19"/>
              </w:rPr>
              <w:t>ID</w:t>
            </w:r>
            <w:r>
              <w:rPr>
                <w:rFonts w:ascii="Arial" w:hAnsi="Arial"/>
                <w:b/>
                <w:spacing w:val="64"/>
                <w:w w:val="105"/>
                <w:sz w:val="19"/>
              </w:rPr>
              <w:t> </w:t>
            </w:r>
            <w:r>
              <w:rPr>
                <w:rFonts w:ascii="Arial" w:hAnsi="Arial"/>
                <w:b/>
                <w:w w:val="105"/>
                <w:sz w:val="19"/>
              </w:rPr>
              <w:t>da</w:t>
            </w:r>
            <w:r>
              <w:rPr>
                <w:rFonts w:ascii="Arial" w:hAnsi="Arial"/>
                <w:b/>
                <w:spacing w:val="64"/>
                <w:w w:val="105"/>
                <w:sz w:val="19"/>
              </w:rPr>
              <w:t> </w:t>
            </w:r>
            <w:r>
              <w:rPr>
                <w:rFonts w:ascii="Arial" w:hAnsi="Arial"/>
                <w:b/>
                <w:w w:val="105"/>
                <w:sz w:val="19"/>
              </w:rPr>
              <w:t>publica-</w:t>
            </w:r>
            <w:r>
              <w:rPr>
                <w:rFonts w:ascii="Arial" w:hAnsi="Arial"/>
                <w:b/>
                <w:spacing w:val="-4"/>
                <w:w w:val="105"/>
                <w:sz w:val="19"/>
              </w:rPr>
              <w:t>ção</w:t>
            </w:r>
          </w:p>
        </w:tc>
        <w:tc>
          <w:tcPr>
            <w:tcW w:w="1836" w:type="dxa"/>
          </w:tcPr>
          <w:p>
            <w:pPr>
              <w:pStyle w:val="TableParagraph"/>
              <w:spacing w:line="297" w:lineRule="auto" w:before="105"/>
              <w:ind w:left="122" w:right="112"/>
              <w:jc w:val="both"/>
              <w:rPr>
                <w:rFonts w:ascii="Arial" w:hAnsi="Arial"/>
                <w:b/>
                <w:sz w:val="19"/>
              </w:rPr>
            </w:pPr>
            <w:r>
              <w:rPr>
                <w:rFonts w:ascii="Arial" w:hAnsi="Arial"/>
                <w:b/>
                <w:w w:val="105"/>
                <w:sz w:val="19"/>
              </w:rPr>
              <w:t>Tipo</w:t>
            </w:r>
            <w:r>
              <w:rPr>
                <w:rFonts w:ascii="Arial" w:hAnsi="Arial"/>
                <w:b/>
                <w:w w:val="105"/>
                <w:sz w:val="19"/>
              </w:rPr>
              <w:t> de</w:t>
            </w:r>
            <w:r>
              <w:rPr>
                <w:rFonts w:ascii="Arial" w:hAnsi="Arial"/>
                <w:b/>
                <w:w w:val="105"/>
                <w:sz w:val="19"/>
              </w:rPr>
              <w:t> </w:t>
            </w:r>
            <w:r>
              <w:rPr>
                <w:rFonts w:ascii="Arial" w:hAnsi="Arial"/>
                <w:b/>
                <w:w w:val="105"/>
                <w:sz w:val="19"/>
              </w:rPr>
              <w:t>análise textual</w:t>
            </w:r>
            <w:r>
              <w:rPr>
                <w:rFonts w:ascii="Arial" w:hAnsi="Arial"/>
                <w:b/>
                <w:w w:val="105"/>
                <w:sz w:val="19"/>
              </w:rPr>
              <w:t> (dados textuais</w:t>
            </w:r>
            <w:r>
              <w:rPr>
                <w:rFonts w:ascii="Arial" w:hAnsi="Arial"/>
                <w:b/>
                <w:w w:val="105"/>
                <w:sz w:val="19"/>
              </w:rPr>
              <w:t> utiliza-</w:t>
            </w:r>
            <w:r>
              <w:rPr>
                <w:rFonts w:ascii="Arial" w:hAnsi="Arial"/>
                <w:b/>
                <w:spacing w:val="-4"/>
                <w:w w:val="105"/>
                <w:sz w:val="19"/>
              </w:rPr>
              <w:t>dos)</w:t>
            </w:r>
          </w:p>
        </w:tc>
        <w:tc>
          <w:tcPr>
            <w:tcW w:w="1836" w:type="dxa"/>
          </w:tcPr>
          <w:p>
            <w:pPr>
              <w:pStyle w:val="TableParagraph"/>
              <w:spacing w:line="297" w:lineRule="auto" w:before="105"/>
              <w:ind w:left="122" w:right="112"/>
              <w:jc w:val="both"/>
              <w:rPr>
                <w:rFonts w:ascii="Arial" w:hAnsi="Arial"/>
                <w:b/>
                <w:sz w:val="19"/>
              </w:rPr>
            </w:pPr>
            <w:r>
              <w:rPr>
                <w:rFonts w:ascii="Arial" w:hAnsi="Arial"/>
                <w:b/>
                <w:w w:val="105"/>
                <w:sz w:val="19"/>
              </w:rPr>
              <w:t>Técnica(s)</w:t>
            </w:r>
            <w:r>
              <w:rPr>
                <w:rFonts w:ascii="Arial" w:hAnsi="Arial"/>
                <w:b/>
                <w:spacing w:val="-14"/>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re-presentação</w:t>
            </w:r>
            <w:r>
              <w:rPr>
                <w:rFonts w:ascii="Arial" w:hAnsi="Arial"/>
                <w:b/>
                <w:spacing w:val="-14"/>
                <w:w w:val="105"/>
                <w:sz w:val="19"/>
              </w:rPr>
              <w:t> </w:t>
            </w:r>
            <w:r>
              <w:rPr>
                <w:rFonts w:ascii="Arial" w:hAnsi="Arial"/>
                <w:b/>
                <w:w w:val="105"/>
                <w:sz w:val="19"/>
              </w:rPr>
              <w:t>tex-</w:t>
            </w:r>
            <w:r>
              <w:rPr>
                <w:rFonts w:ascii="Arial" w:hAnsi="Arial"/>
                <w:b/>
                <w:spacing w:val="-4"/>
                <w:w w:val="105"/>
                <w:sz w:val="19"/>
              </w:rPr>
              <w:t>tual</w:t>
            </w:r>
          </w:p>
        </w:tc>
        <w:tc>
          <w:tcPr>
            <w:tcW w:w="1835" w:type="dxa"/>
          </w:tcPr>
          <w:p>
            <w:pPr>
              <w:pStyle w:val="TableParagraph"/>
              <w:spacing w:line="297" w:lineRule="auto" w:before="105"/>
              <w:ind w:left="122" w:right="113"/>
              <w:jc w:val="both"/>
              <w:rPr>
                <w:rFonts w:ascii="Arial" w:hAnsi="Arial"/>
                <w:b/>
                <w:sz w:val="19"/>
              </w:rPr>
            </w:pPr>
            <w:r>
              <w:rPr>
                <w:rFonts w:ascii="Arial" w:hAnsi="Arial"/>
                <w:b/>
                <w:w w:val="105"/>
                <w:sz w:val="19"/>
              </w:rPr>
              <w:t>Modelo(s)</w:t>
            </w:r>
            <w:r>
              <w:rPr>
                <w:rFonts w:ascii="Arial" w:hAnsi="Arial"/>
                <w:b/>
                <w:w w:val="105"/>
                <w:sz w:val="19"/>
              </w:rPr>
              <w:t> de</w:t>
            </w:r>
            <w:r>
              <w:rPr>
                <w:rFonts w:ascii="Arial" w:hAnsi="Arial"/>
                <w:b/>
                <w:w w:val="105"/>
                <w:sz w:val="19"/>
              </w:rPr>
              <w:t> </w:t>
            </w:r>
            <w:r>
              <w:rPr>
                <w:rFonts w:ascii="Arial" w:hAnsi="Arial"/>
                <w:b/>
                <w:w w:val="105"/>
                <w:sz w:val="19"/>
              </w:rPr>
              <w:t>re-presentação</w:t>
            </w:r>
            <w:r>
              <w:rPr>
                <w:rFonts w:ascii="Arial" w:hAnsi="Arial"/>
                <w:b/>
                <w:spacing w:val="-14"/>
                <w:w w:val="105"/>
                <w:sz w:val="19"/>
              </w:rPr>
              <w:t> </w:t>
            </w:r>
            <w:r>
              <w:rPr>
                <w:rFonts w:ascii="Arial" w:hAnsi="Arial"/>
                <w:b/>
                <w:w w:val="105"/>
                <w:sz w:val="19"/>
              </w:rPr>
              <w:t>tex-</w:t>
            </w:r>
            <w:r>
              <w:rPr>
                <w:rFonts w:ascii="Arial" w:hAnsi="Arial"/>
                <w:b/>
                <w:spacing w:val="-4"/>
                <w:w w:val="105"/>
                <w:sz w:val="19"/>
              </w:rPr>
              <w:t>tual</w:t>
            </w:r>
          </w:p>
        </w:tc>
        <w:tc>
          <w:tcPr>
            <w:tcW w:w="1836" w:type="dxa"/>
          </w:tcPr>
          <w:p>
            <w:pPr>
              <w:pStyle w:val="TableParagraph"/>
              <w:spacing w:line="297" w:lineRule="auto" w:before="105"/>
              <w:ind w:left="121" w:right="256"/>
              <w:rPr>
                <w:rFonts w:ascii="Arial" w:hAnsi="Arial"/>
                <w:b/>
                <w:sz w:val="19"/>
              </w:rPr>
            </w:pPr>
            <w:r>
              <w:rPr>
                <w:rFonts w:ascii="Arial" w:hAnsi="Arial"/>
                <w:b/>
                <w:w w:val="105"/>
                <w:sz w:val="19"/>
              </w:rPr>
              <w:t>Pré-</w:t>
            </w:r>
            <w:r>
              <w:rPr>
                <w:rFonts w:ascii="Arial" w:hAnsi="Arial"/>
                <w:b/>
                <w:spacing w:val="-2"/>
                <w:sz w:val="19"/>
              </w:rPr>
              <w:t>processamento</w:t>
            </w:r>
          </w:p>
        </w:tc>
      </w:tr>
      <w:tr>
        <w:trPr>
          <w:trHeight w:val="2301" w:hRule="atLeast"/>
        </w:trPr>
        <w:tc>
          <w:tcPr>
            <w:tcW w:w="1721" w:type="dxa"/>
          </w:tcPr>
          <w:p>
            <w:pPr>
              <w:pStyle w:val="TableParagraph"/>
              <w:spacing w:line="297" w:lineRule="auto" w:before="105"/>
              <w:ind w:left="122" w:right="112"/>
              <w:rPr>
                <w:sz w:val="19"/>
              </w:rPr>
            </w:pPr>
            <w:r>
              <w:rPr>
                <w:spacing w:val="-2"/>
                <w:w w:val="105"/>
                <w:sz w:val="19"/>
              </w:rPr>
              <w:t>(</w:t>
            </w:r>
            <w:hyperlink w:history="true" w:anchor="_bookmark187">
              <w:r>
                <w:rPr>
                  <w:spacing w:val="-2"/>
                  <w:w w:val="105"/>
                  <w:sz w:val="19"/>
                </w:rPr>
                <w:t>Choetkiertikul</w:t>
              </w:r>
              <w:r>
                <w:rPr>
                  <w:spacing w:val="-12"/>
                  <w:w w:val="105"/>
                  <w:sz w:val="19"/>
                </w:rPr>
                <w:t> </w:t>
              </w:r>
              <w:r>
                <w:rPr>
                  <w:rFonts w:ascii="Arial"/>
                  <w:i/>
                  <w:spacing w:val="-2"/>
                  <w:w w:val="105"/>
                  <w:sz w:val="19"/>
                </w:rPr>
                <w:t>et</w:t>
              </w:r>
            </w:hyperlink>
            <w:r>
              <w:rPr>
                <w:rFonts w:ascii="Arial"/>
                <w:i/>
                <w:spacing w:val="-2"/>
                <w:w w:val="105"/>
                <w:sz w:val="19"/>
              </w:rPr>
              <w:t> </w:t>
            </w:r>
            <w:hyperlink w:history="true" w:anchor="_bookmark187">
              <w:r>
                <w:rPr>
                  <w:rFonts w:ascii="Arial"/>
                  <w:i/>
                  <w:w w:val="105"/>
                  <w:sz w:val="19"/>
                </w:rPr>
                <w:t>al.</w:t>
              </w:r>
            </w:hyperlink>
            <w:r>
              <w:rPr>
                <w:w w:val="105"/>
                <w:sz w:val="19"/>
              </w:rPr>
              <w:t>, </w:t>
            </w:r>
            <w:hyperlink w:history="true" w:anchor="_bookmark187">
              <w:r>
                <w:rPr>
                  <w:w w:val="105"/>
                  <w:sz w:val="19"/>
                </w:rPr>
                <w:t>2019</w:t>
              </w:r>
            </w:hyperlink>
            <w:r>
              <w:rPr>
                <w:w w:val="105"/>
                <w:sz w:val="19"/>
              </w:rPr>
              <w:t>)</w:t>
            </w:r>
          </w:p>
        </w:tc>
        <w:tc>
          <w:tcPr>
            <w:tcW w:w="1836" w:type="dxa"/>
          </w:tcPr>
          <w:p>
            <w:pPr>
              <w:pStyle w:val="TableParagraph"/>
              <w:spacing w:before="105"/>
              <w:ind w:left="122"/>
              <w:rPr>
                <w:sz w:val="19"/>
              </w:rPr>
            </w:pPr>
            <w:r>
              <w:rPr>
                <w:spacing w:val="-2"/>
                <w:w w:val="105"/>
                <w:sz w:val="19"/>
              </w:rPr>
              <w:t>Semântica</w:t>
            </w:r>
          </w:p>
        </w:tc>
        <w:tc>
          <w:tcPr>
            <w:tcW w:w="1836" w:type="dxa"/>
          </w:tcPr>
          <w:p>
            <w:pPr>
              <w:pStyle w:val="TableParagraph"/>
              <w:spacing w:line="297" w:lineRule="auto" w:before="105"/>
              <w:ind w:left="122" w:right="112"/>
              <w:jc w:val="both"/>
              <w:rPr>
                <w:sz w:val="19"/>
              </w:rPr>
            </w:pPr>
            <w:r>
              <w:rPr>
                <w:rFonts w:ascii="Arial" w:hAnsi="Arial"/>
                <w:i/>
                <w:w w:val="105"/>
                <w:sz w:val="19"/>
              </w:rPr>
              <w:t>Word</w:t>
            </w:r>
            <w:r>
              <w:rPr>
                <w:rFonts w:ascii="Arial" w:hAnsi="Arial"/>
                <w:i/>
                <w:w w:val="105"/>
                <w:sz w:val="19"/>
              </w:rPr>
              <w:t> </w:t>
            </w:r>
            <w:r>
              <w:rPr>
                <w:rFonts w:ascii="Arial" w:hAnsi="Arial"/>
                <w:i/>
                <w:w w:val="105"/>
                <w:sz w:val="19"/>
              </w:rPr>
              <w:t>embedding </w:t>
            </w:r>
            <w:r>
              <w:rPr>
                <w:spacing w:val="-2"/>
                <w:w w:val="105"/>
                <w:sz w:val="19"/>
              </w:rPr>
              <w:t>sem</w:t>
            </w:r>
            <w:r>
              <w:rPr>
                <w:spacing w:val="-12"/>
                <w:w w:val="105"/>
                <w:sz w:val="19"/>
              </w:rPr>
              <w:t> </w:t>
            </w:r>
            <w:r>
              <w:rPr>
                <w:spacing w:val="-2"/>
                <w:w w:val="105"/>
                <w:sz w:val="19"/>
              </w:rPr>
              <w:t>contexto</w:t>
            </w:r>
            <w:r>
              <w:rPr>
                <w:spacing w:val="-12"/>
                <w:w w:val="105"/>
                <w:sz w:val="19"/>
              </w:rPr>
              <w:t> </w:t>
            </w:r>
            <w:r>
              <w:rPr>
                <w:spacing w:val="-2"/>
                <w:w w:val="105"/>
                <w:sz w:val="19"/>
              </w:rPr>
              <w:t>a</w:t>
            </w:r>
            <w:r>
              <w:rPr>
                <w:spacing w:val="-12"/>
                <w:w w:val="105"/>
                <w:sz w:val="19"/>
              </w:rPr>
              <w:t> </w:t>
            </w:r>
            <w:r>
              <w:rPr>
                <w:spacing w:val="-2"/>
                <w:w w:val="105"/>
                <w:sz w:val="19"/>
              </w:rPr>
              <w:t>ní-</w:t>
            </w:r>
            <w:r>
              <w:rPr>
                <w:w w:val="105"/>
                <w:sz w:val="19"/>
              </w:rPr>
              <w:t>vel</w:t>
            </w:r>
            <w:r>
              <w:rPr>
                <w:w w:val="105"/>
                <w:sz w:val="19"/>
              </w:rPr>
              <w:t> de</w:t>
            </w:r>
            <w:r>
              <w:rPr>
                <w:w w:val="105"/>
                <w:sz w:val="19"/>
              </w:rPr>
              <w:t> palavra</w:t>
            </w:r>
            <w:r>
              <w:rPr>
                <w:w w:val="105"/>
                <w:sz w:val="19"/>
              </w:rPr>
              <w:t> + </w:t>
            </w:r>
            <w:r>
              <w:rPr>
                <w:spacing w:val="-2"/>
                <w:w w:val="105"/>
                <w:sz w:val="19"/>
              </w:rPr>
              <w:t>representação</w:t>
            </w:r>
            <w:r>
              <w:rPr>
                <w:spacing w:val="-12"/>
                <w:w w:val="105"/>
                <w:sz w:val="19"/>
              </w:rPr>
              <w:t> </w:t>
            </w:r>
            <w:r>
              <w:rPr>
                <w:spacing w:val="-2"/>
                <w:w w:val="105"/>
                <w:sz w:val="19"/>
              </w:rPr>
              <w:t>ve-</w:t>
            </w:r>
            <w:r>
              <w:rPr>
                <w:w w:val="105"/>
                <w:sz w:val="19"/>
              </w:rPr>
              <w:t>torial</w:t>
            </w:r>
            <w:r>
              <w:rPr>
                <w:w w:val="105"/>
                <w:sz w:val="19"/>
              </w:rPr>
              <w:t> a</w:t>
            </w:r>
            <w:r>
              <w:rPr>
                <w:w w:val="105"/>
                <w:sz w:val="19"/>
              </w:rPr>
              <w:t> nível</w:t>
            </w:r>
            <w:r>
              <w:rPr>
                <w:w w:val="105"/>
                <w:sz w:val="19"/>
              </w:rPr>
              <w:t> de texto (via LSTM)</w:t>
            </w:r>
          </w:p>
        </w:tc>
        <w:tc>
          <w:tcPr>
            <w:tcW w:w="1835" w:type="dxa"/>
          </w:tcPr>
          <w:p>
            <w:pPr>
              <w:pStyle w:val="TableParagraph"/>
              <w:spacing w:before="105"/>
              <w:ind w:left="122"/>
              <w:rPr>
                <w:rFonts w:ascii="Arial"/>
                <w:i/>
                <w:sz w:val="19"/>
              </w:rPr>
            </w:pPr>
            <w:r>
              <w:rPr>
                <w:rFonts w:ascii="Arial"/>
                <w:i/>
                <w:spacing w:val="-2"/>
                <w:w w:val="105"/>
                <w:sz w:val="19"/>
              </w:rPr>
              <w:t>Word</w:t>
            </w:r>
            <w:r>
              <w:rPr>
                <w:rFonts w:ascii="Arial"/>
                <w:i/>
                <w:spacing w:val="-9"/>
                <w:w w:val="105"/>
                <w:sz w:val="19"/>
              </w:rPr>
              <w:t> </w:t>
            </w:r>
            <w:r>
              <w:rPr>
                <w:rFonts w:ascii="Arial"/>
                <w:i/>
                <w:spacing w:val="-2"/>
                <w:w w:val="105"/>
                <w:sz w:val="19"/>
              </w:rPr>
              <w:t>embedding</w:t>
            </w:r>
          </w:p>
        </w:tc>
        <w:tc>
          <w:tcPr>
            <w:tcW w:w="1836" w:type="dxa"/>
          </w:tcPr>
          <w:p>
            <w:pPr>
              <w:pStyle w:val="TableParagraph"/>
              <w:tabs>
                <w:tab w:pos="1328" w:val="left" w:leader="none"/>
              </w:tabs>
              <w:spacing w:before="105"/>
              <w:ind w:left="121"/>
              <w:rPr>
                <w:sz w:val="19"/>
              </w:rPr>
            </w:pPr>
            <w:r>
              <w:rPr>
                <w:spacing w:val="-2"/>
                <w:w w:val="105"/>
                <w:sz w:val="19"/>
              </w:rPr>
              <w:t>Apenas</w:t>
            </w:r>
            <w:r>
              <w:rPr>
                <w:sz w:val="19"/>
              </w:rPr>
              <w:tab/>
            </w:r>
            <w:r>
              <w:rPr>
                <w:spacing w:val="-5"/>
                <w:w w:val="105"/>
                <w:sz w:val="19"/>
              </w:rPr>
              <w:t>uma</w:t>
            </w:r>
          </w:p>
          <w:p>
            <w:pPr>
              <w:pStyle w:val="TableParagraph"/>
              <w:tabs>
                <w:tab w:pos="626" w:val="left" w:leader="none"/>
                <w:tab w:pos="814" w:val="left" w:leader="none"/>
                <w:tab w:pos="1240" w:val="left" w:leader="none"/>
                <w:tab w:pos="1361" w:val="left" w:leader="none"/>
                <w:tab w:pos="1491" w:val="left" w:leader="none"/>
              </w:tabs>
              <w:spacing w:line="297" w:lineRule="auto" w:before="53"/>
              <w:ind w:left="121" w:right="113"/>
              <w:rPr>
                <w:sz w:val="19"/>
              </w:rPr>
            </w:pPr>
            <w:r>
              <w:rPr>
                <w:spacing w:val="-4"/>
                <w:w w:val="105"/>
                <w:sz w:val="19"/>
              </w:rPr>
              <w:t>fase</w:t>
            </w:r>
            <w:r>
              <w:rPr>
                <w:sz w:val="19"/>
              </w:rPr>
              <w:tab/>
              <w:tab/>
            </w:r>
            <w:r>
              <w:rPr>
                <w:spacing w:val="-6"/>
                <w:w w:val="105"/>
                <w:sz w:val="19"/>
              </w:rPr>
              <w:t>de</w:t>
            </w:r>
            <w:r>
              <w:rPr>
                <w:sz w:val="19"/>
              </w:rPr>
              <w:tab/>
              <w:tab/>
            </w:r>
            <w:r>
              <w:rPr>
                <w:spacing w:val="-2"/>
                <w:w w:val="105"/>
                <w:sz w:val="19"/>
              </w:rPr>
              <w:t>pré-processamento</w:t>
            </w:r>
            <w:r>
              <w:rPr>
                <w:spacing w:val="40"/>
                <w:w w:val="105"/>
                <w:sz w:val="19"/>
              </w:rPr>
              <w:t> </w:t>
            </w:r>
            <w:r>
              <w:rPr>
                <w:w w:val="105"/>
                <w:sz w:val="19"/>
              </w:rPr>
              <w:t>de</w:t>
            </w:r>
            <w:r>
              <w:rPr>
                <w:spacing w:val="32"/>
                <w:w w:val="105"/>
                <w:sz w:val="19"/>
              </w:rPr>
              <w:t> </w:t>
            </w:r>
            <w:r>
              <w:rPr>
                <w:w w:val="105"/>
                <w:sz w:val="19"/>
              </w:rPr>
              <w:t>dados</w:t>
            </w:r>
            <w:r>
              <w:rPr>
                <w:spacing w:val="32"/>
                <w:w w:val="105"/>
                <w:sz w:val="19"/>
              </w:rPr>
              <w:t> </w:t>
            </w:r>
            <w:r>
              <w:rPr>
                <w:w w:val="105"/>
                <w:sz w:val="19"/>
              </w:rPr>
              <w:t>brutos; </w:t>
            </w:r>
            <w:r>
              <w:rPr>
                <w:spacing w:val="-2"/>
                <w:w w:val="105"/>
                <w:sz w:val="19"/>
              </w:rPr>
              <w:t>combinação</w:t>
            </w:r>
            <w:r>
              <w:rPr>
                <w:sz w:val="19"/>
              </w:rPr>
              <w:tab/>
              <w:tab/>
              <w:tab/>
            </w:r>
            <w:r>
              <w:rPr>
                <w:spacing w:val="-6"/>
                <w:w w:val="105"/>
                <w:sz w:val="19"/>
              </w:rPr>
              <w:t>de </w:t>
            </w:r>
            <w:r>
              <w:rPr>
                <w:w w:val="105"/>
                <w:sz w:val="19"/>
              </w:rPr>
              <w:t>título</w:t>
            </w:r>
            <w:r>
              <w:rPr>
                <w:spacing w:val="21"/>
                <w:w w:val="105"/>
                <w:sz w:val="19"/>
              </w:rPr>
              <w:t> </w:t>
            </w:r>
            <w:r>
              <w:rPr>
                <w:w w:val="105"/>
                <w:sz w:val="19"/>
              </w:rPr>
              <w:t>e</w:t>
            </w:r>
            <w:r>
              <w:rPr>
                <w:spacing w:val="21"/>
                <w:w w:val="105"/>
                <w:sz w:val="19"/>
              </w:rPr>
              <w:t> </w:t>
            </w:r>
            <w:r>
              <w:rPr>
                <w:w w:val="105"/>
                <w:sz w:val="19"/>
              </w:rPr>
              <w:t>descrição </w:t>
            </w:r>
            <w:r>
              <w:rPr>
                <w:spacing w:val="-6"/>
                <w:w w:val="105"/>
                <w:sz w:val="19"/>
              </w:rPr>
              <w:t>em</w:t>
            </w:r>
            <w:r>
              <w:rPr>
                <w:sz w:val="19"/>
              </w:rPr>
              <w:tab/>
            </w:r>
            <w:r>
              <w:rPr>
                <w:spacing w:val="-4"/>
                <w:w w:val="105"/>
                <w:sz w:val="19"/>
              </w:rPr>
              <w:t>uma</w:t>
            </w:r>
            <w:r>
              <w:rPr>
                <w:sz w:val="19"/>
              </w:rPr>
              <w:tab/>
            </w:r>
            <w:r>
              <w:rPr>
                <w:spacing w:val="-4"/>
                <w:w w:val="105"/>
                <w:sz w:val="19"/>
              </w:rPr>
              <w:t>única </w:t>
            </w:r>
            <w:r>
              <w:rPr>
                <w:spacing w:val="-2"/>
                <w:w w:val="105"/>
                <w:sz w:val="19"/>
              </w:rPr>
              <w:t>sentença.</w:t>
            </w:r>
          </w:p>
        </w:tc>
      </w:tr>
      <w:tr>
        <w:trPr>
          <w:trHeight w:val="2030" w:hRule="atLeast"/>
        </w:trPr>
        <w:tc>
          <w:tcPr>
            <w:tcW w:w="1721" w:type="dxa"/>
          </w:tcPr>
          <w:p>
            <w:pPr>
              <w:pStyle w:val="TableParagraph"/>
              <w:spacing w:line="297" w:lineRule="auto" w:before="105"/>
              <w:ind w:left="122" w:right="112"/>
              <w:jc w:val="both"/>
              <w:rPr>
                <w:sz w:val="19"/>
              </w:rPr>
            </w:pPr>
            <w:r>
              <w:rPr>
                <w:w w:val="105"/>
                <w:sz w:val="19"/>
              </w:rPr>
              <w:t>(</w:t>
            </w:r>
            <w:hyperlink w:history="true" w:anchor="_bookmark196">
              <w:r>
                <w:rPr>
                  <w:w w:val="105"/>
                  <w:sz w:val="19"/>
                </w:rPr>
                <w:t>Fávero;</w:t>
              </w:r>
              <w:r>
                <w:rPr>
                  <w:w w:val="105"/>
                  <w:sz w:val="19"/>
                </w:rPr>
                <w:t> </w:t>
              </w:r>
              <w:r>
                <w:rPr>
                  <w:w w:val="105"/>
                  <w:sz w:val="19"/>
                </w:rPr>
                <w:t>Casa-</w:t>
              </w:r>
            </w:hyperlink>
            <w:hyperlink w:history="true" w:anchor="_bookmark196">
              <w:r>
                <w:rPr>
                  <w:w w:val="105"/>
                  <w:sz w:val="19"/>
                </w:rPr>
                <w:t>nova;</w:t>
              </w:r>
              <w:r>
                <w:rPr>
                  <w:w w:val="105"/>
                  <w:sz w:val="19"/>
                </w:rPr>
                <w:t> Pimentel</w:t>
              </w:r>
            </w:hyperlink>
            <w:r>
              <w:rPr>
                <w:w w:val="105"/>
                <w:sz w:val="19"/>
              </w:rPr>
              <w:t>, </w:t>
            </w:r>
            <w:hyperlink w:history="true" w:anchor="_bookmark196">
              <w:r>
                <w:rPr>
                  <w:spacing w:val="-4"/>
                  <w:w w:val="105"/>
                  <w:sz w:val="19"/>
                </w:rPr>
                <w:t>2022</w:t>
              </w:r>
            </w:hyperlink>
            <w:r>
              <w:rPr>
                <w:spacing w:val="-4"/>
                <w:w w:val="105"/>
                <w:sz w:val="19"/>
              </w:rPr>
              <w:t>)</w:t>
            </w:r>
          </w:p>
        </w:tc>
        <w:tc>
          <w:tcPr>
            <w:tcW w:w="1836" w:type="dxa"/>
          </w:tcPr>
          <w:p>
            <w:pPr>
              <w:pStyle w:val="TableParagraph"/>
              <w:spacing w:before="105"/>
              <w:ind w:left="122"/>
              <w:rPr>
                <w:sz w:val="19"/>
              </w:rPr>
            </w:pPr>
            <w:r>
              <w:rPr>
                <w:spacing w:val="-2"/>
                <w:w w:val="105"/>
                <w:sz w:val="19"/>
              </w:rPr>
              <w:t>Semântica</w:t>
            </w:r>
          </w:p>
        </w:tc>
        <w:tc>
          <w:tcPr>
            <w:tcW w:w="1836" w:type="dxa"/>
          </w:tcPr>
          <w:p>
            <w:pPr>
              <w:pStyle w:val="TableParagraph"/>
              <w:spacing w:line="297" w:lineRule="auto" w:before="105"/>
              <w:ind w:left="122" w:right="112"/>
              <w:jc w:val="both"/>
              <w:rPr>
                <w:sz w:val="19"/>
              </w:rPr>
            </w:pPr>
            <w:r>
              <w:rPr>
                <w:rFonts w:ascii="Arial" w:hAnsi="Arial"/>
                <w:i/>
                <w:w w:val="105"/>
                <w:sz w:val="19"/>
              </w:rPr>
              <w:t>Word</w:t>
            </w:r>
            <w:r>
              <w:rPr>
                <w:rFonts w:ascii="Arial" w:hAnsi="Arial"/>
                <w:i/>
                <w:w w:val="105"/>
                <w:sz w:val="19"/>
              </w:rPr>
              <w:t> </w:t>
            </w:r>
            <w:r>
              <w:rPr>
                <w:rFonts w:ascii="Arial" w:hAnsi="Arial"/>
                <w:i/>
                <w:w w:val="105"/>
                <w:sz w:val="19"/>
              </w:rPr>
              <w:t>embedding </w:t>
            </w:r>
            <w:r>
              <w:rPr>
                <w:w w:val="105"/>
                <w:sz w:val="19"/>
              </w:rPr>
              <w:t>com</w:t>
            </w:r>
            <w:r>
              <w:rPr>
                <w:w w:val="105"/>
                <w:sz w:val="19"/>
              </w:rPr>
              <w:t> e</w:t>
            </w:r>
            <w:r>
              <w:rPr>
                <w:w w:val="105"/>
                <w:sz w:val="19"/>
              </w:rPr>
              <w:t> sem</w:t>
            </w:r>
            <w:r>
              <w:rPr>
                <w:w w:val="105"/>
                <w:sz w:val="19"/>
              </w:rPr>
              <w:t> con-texto</w:t>
            </w:r>
            <w:r>
              <w:rPr>
                <w:w w:val="105"/>
                <w:sz w:val="19"/>
              </w:rPr>
              <w:t> a</w:t>
            </w:r>
            <w:r>
              <w:rPr>
                <w:w w:val="105"/>
                <w:sz w:val="19"/>
              </w:rPr>
              <w:t> nível</w:t>
            </w:r>
            <w:r>
              <w:rPr>
                <w:w w:val="105"/>
                <w:sz w:val="19"/>
              </w:rPr>
              <w:t> de palavra</w:t>
            </w:r>
            <w:r>
              <w:rPr>
                <w:w w:val="105"/>
                <w:sz w:val="19"/>
              </w:rPr>
              <w:t> +</w:t>
            </w:r>
            <w:r>
              <w:rPr>
                <w:w w:val="105"/>
                <w:sz w:val="19"/>
              </w:rPr>
              <w:t> repre-sentação</w:t>
            </w:r>
            <w:r>
              <w:rPr>
                <w:w w:val="105"/>
                <w:sz w:val="19"/>
              </w:rPr>
              <w:t> vetorial a</w:t>
            </w:r>
            <w:r>
              <w:rPr>
                <w:w w:val="105"/>
                <w:sz w:val="19"/>
              </w:rPr>
              <w:t> nível</w:t>
            </w:r>
            <w:r>
              <w:rPr>
                <w:w w:val="105"/>
                <w:sz w:val="19"/>
              </w:rPr>
              <w:t> de</w:t>
            </w:r>
            <w:r>
              <w:rPr>
                <w:w w:val="105"/>
                <w:sz w:val="19"/>
              </w:rPr>
              <w:t> texto (via LSTM)</w:t>
            </w:r>
          </w:p>
        </w:tc>
        <w:tc>
          <w:tcPr>
            <w:tcW w:w="1835" w:type="dxa"/>
          </w:tcPr>
          <w:p>
            <w:pPr>
              <w:pStyle w:val="TableParagraph"/>
              <w:spacing w:before="105"/>
              <w:ind w:left="122"/>
              <w:rPr>
                <w:rFonts w:ascii="Arial"/>
                <w:i/>
                <w:sz w:val="19"/>
              </w:rPr>
            </w:pPr>
            <w:r>
              <w:rPr>
                <w:rFonts w:ascii="Arial"/>
                <w:i/>
                <w:spacing w:val="-2"/>
                <w:w w:val="105"/>
                <w:sz w:val="19"/>
              </w:rPr>
              <w:t>Word</w:t>
            </w:r>
            <w:r>
              <w:rPr>
                <w:rFonts w:ascii="Arial"/>
                <w:i/>
                <w:spacing w:val="-9"/>
                <w:w w:val="105"/>
                <w:sz w:val="19"/>
              </w:rPr>
              <w:t> </w:t>
            </w:r>
            <w:r>
              <w:rPr>
                <w:rFonts w:ascii="Arial"/>
                <w:i/>
                <w:spacing w:val="-2"/>
                <w:w w:val="105"/>
                <w:sz w:val="19"/>
              </w:rPr>
              <w:t>embedding</w:t>
            </w:r>
          </w:p>
        </w:tc>
        <w:tc>
          <w:tcPr>
            <w:tcW w:w="1836" w:type="dxa"/>
          </w:tcPr>
          <w:p>
            <w:pPr>
              <w:pStyle w:val="TableParagraph"/>
              <w:tabs>
                <w:tab w:pos="1319" w:val="left" w:leader="none"/>
              </w:tabs>
              <w:spacing w:line="297" w:lineRule="auto" w:before="105"/>
              <w:ind w:left="121" w:right="113"/>
              <w:rPr>
                <w:sz w:val="19"/>
              </w:rPr>
            </w:pPr>
            <w:r>
              <w:rPr>
                <w:spacing w:val="-2"/>
                <w:w w:val="105"/>
                <w:sz w:val="19"/>
              </w:rPr>
              <w:t>Conversão</w:t>
            </w:r>
            <w:r>
              <w:rPr>
                <w:sz w:val="19"/>
              </w:rPr>
              <w:tab/>
            </w:r>
            <w:r>
              <w:rPr>
                <w:spacing w:val="-4"/>
                <w:w w:val="105"/>
                <w:sz w:val="19"/>
              </w:rPr>
              <w:t>para </w:t>
            </w:r>
            <w:r>
              <w:rPr>
                <w:spacing w:val="-2"/>
                <w:w w:val="105"/>
                <w:sz w:val="19"/>
              </w:rPr>
              <w:t>minúsculas; </w:t>
            </w:r>
            <w:r>
              <w:rPr>
                <w:w w:val="105"/>
                <w:sz w:val="19"/>
              </w:rPr>
              <w:t>remoção</w:t>
            </w:r>
            <w:r>
              <w:rPr>
                <w:spacing w:val="80"/>
                <w:w w:val="105"/>
                <w:sz w:val="19"/>
              </w:rPr>
              <w:t> </w:t>
            </w:r>
            <w:r>
              <w:rPr>
                <w:w w:val="105"/>
                <w:sz w:val="19"/>
              </w:rPr>
              <w:t>de</w:t>
            </w:r>
            <w:r>
              <w:rPr>
                <w:spacing w:val="80"/>
                <w:w w:val="105"/>
                <w:sz w:val="19"/>
              </w:rPr>
              <w:t> </w:t>
            </w:r>
            <w:r>
              <w:rPr>
                <w:w w:val="105"/>
                <w:sz w:val="19"/>
              </w:rPr>
              <w:t>ca-</w:t>
            </w:r>
            <w:r>
              <w:rPr>
                <w:spacing w:val="-2"/>
                <w:w w:val="105"/>
                <w:sz w:val="19"/>
              </w:rPr>
              <w:t>racteres</w:t>
            </w:r>
            <w:r>
              <w:rPr>
                <w:spacing w:val="-12"/>
                <w:w w:val="105"/>
                <w:sz w:val="19"/>
              </w:rPr>
              <w:t> </w:t>
            </w:r>
            <w:r>
              <w:rPr>
                <w:spacing w:val="-2"/>
                <w:w w:val="105"/>
                <w:sz w:val="19"/>
              </w:rPr>
              <w:t>especiais </w:t>
            </w:r>
            <w:r>
              <w:rPr>
                <w:w w:val="105"/>
                <w:sz w:val="19"/>
              </w:rPr>
              <w:t>e</w:t>
            </w:r>
            <w:r>
              <w:rPr>
                <w:spacing w:val="-8"/>
                <w:w w:val="105"/>
                <w:sz w:val="19"/>
              </w:rPr>
              <w:t> </w:t>
            </w:r>
            <w:r>
              <w:rPr>
                <w:w w:val="105"/>
                <w:sz w:val="19"/>
              </w:rPr>
              <w:t>números;</w:t>
            </w:r>
            <w:r>
              <w:rPr>
                <w:spacing w:val="-7"/>
                <w:w w:val="105"/>
                <w:sz w:val="19"/>
              </w:rPr>
              <w:t> </w:t>
            </w:r>
            <w:r>
              <w:rPr>
                <w:w w:val="105"/>
                <w:sz w:val="19"/>
              </w:rPr>
              <w:t>remo-</w:t>
            </w:r>
            <w:r>
              <w:rPr>
                <w:spacing w:val="-2"/>
                <w:w w:val="105"/>
                <w:sz w:val="19"/>
              </w:rPr>
              <w:t>ção</w:t>
            </w:r>
            <w:r>
              <w:rPr>
                <w:spacing w:val="-12"/>
                <w:w w:val="105"/>
                <w:sz w:val="19"/>
              </w:rPr>
              <w:t> </w:t>
            </w:r>
            <w:r>
              <w:rPr>
                <w:spacing w:val="-2"/>
                <w:w w:val="105"/>
                <w:sz w:val="19"/>
              </w:rPr>
              <w:t>de</w:t>
            </w:r>
            <w:r>
              <w:rPr>
                <w:spacing w:val="-12"/>
                <w:w w:val="105"/>
                <w:sz w:val="19"/>
              </w:rPr>
              <w:t> </w:t>
            </w:r>
            <w:r>
              <w:rPr>
                <w:rFonts w:ascii="Arial" w:hAnsi="Arial"/>
                <w:i/>
                <w:spacing w:val="-2"/>
                <w:w w:val="105"/>
                <w:sz w:val="19"/>
              </w:rPr>
              <w:t>stopwords</w:t>
            </w:r>
            <w:r>
              <w:rPr>
                <w:spacing w:val="-2"/>
                <w:w w:val="105"/>
                <w:sz w:val="19"/>
              </w:rPr>
              <w:t>; tokenização.</w:t>
            </w:r>
          </w:p>
        </w:tc>
      </w:tr>
      <w:tr>
        <w:trPr>
          <w:trHeight w:val="353" w:hRule="atLeast"/>
        </w:trPr>
        <w:tc>
          <w:tcPr>
            <w:tcW w:w="1721" w:type="dxa"/>
            <w:tcBorders>
              <w:bottom w:val="nil"/>
            </w:tcBorders>
          </w:tcPr>
          <w:p>
            <w:pPr>
              <w:pStyle w:val="TableParagraph"/>
              <w:spacing w:before="105"/>
              <w:ind w:left="122"/>
              <w:rPr>
                <w:sz w:val="19"/>
              </w:rPr>
            </w:pPr>
            <w:r>
              <w:rPr>
                <w:sz w:val="19"/>
              </w:rPr>
              <w:t>(</w:t>
            </w:r>
            <w:hyperlink w:history="true" w:anchor="_bookmark174">
              <w:r>
                <w:rPr>
                  <w:sz w:val="19"/>
                </w:rPr>
                <w:t>Baratto</w:t>
              </w:r>
            </w:hyperlink>
            <w:r>
              <w:rPr>
                <w:sz w:val="19"/>
              </w:rPr>
              <w:t>,</w:t>
            </w:r>
            <w:r>
              <w:rPr>
                <w:spacing w:val="20"/>
                <w:sz w:val="19"/>
              </w:rPr>
              <w:t> </w:t>
            </w:r>
            <w:hyperlink w:history="true" w:anchor="_bookmark174">
              <w:r>
                <w:rPr>
                  <w:spacing w:val="-4"/>
                  <w:sz w:val="19"/>
                </w:rPr>
                <w:t>2022</w:t>
              </w:r>
            </w:hyperlink>
            <w:r>
              <w:rPr>
                <w:spacing w:val="-4"/>
                <w:sz w:val="19"/>
              </w:rPr>
              <w:t>)</w:t>
            </w:r>
          </w:p>
        </w:tc>
        <w:tc>
          <w:tcPr>
            <w:tcW w:w="1836" w:type="dxa"/>
            <w:tcBorders>
              <w:bottom w:val="nil"/>
            </w:tcBorders>
          </w:tcPr>
          <w:p>
            <w:pPr>
              <w:pStyle w:val="TableParagraph"/>
              <w:spacing w:before="105"/>
              <w:ind w:left="122"/>
              <w:rPr>
                <w:sz w:val="19"/>
              </w:rPr>
            </w:pPr>
            <w:r>
              <w:rPr>
                <w:spacing w:val="-2"/>
                <w:w w:val="105"/>
                <w:sz w:val="19"/>
              </w:rPr>
              <w:t>Semântica</w:t>
            </w:r>
          </w:p>
        </w:tc>
        <w:tc>
          <w:tcPr>
            <w:tcW w:w="1836" w:type="dxa"/>
            <w:tcBorders>
              <w:bottom w:val="nil"/>
            </w:tcBorders>
          </w:tcPr>
          <w:p>
            <w:pPr>
              <w:pStyle w:val="TableParagraph"/>
              <w:spacing w:before="105"/>
              <w:ind w:left="122"/>
              <w:rPr>
                <w:rFonts w:ascii="Arial"/>
                <w:i/>
                <w:sz w:val="19"/>
              </w:rPr>
            </w:pPr>
            <w:r>
              <w:rPr>
                <w:rFonts w:ascii="Arial"/>
                <w:i/>
                <w:w w:val="105"/>
                <w:sz w:val="19"/>
              </w:rPr>
              <w:t>Word</w:t>
            </w:r>
            <w:r>
              <w:rPr>
                <w:rFonts w:ascii="Arial"/>
                <w:i/>
                <w:spacing w:val="58"/>
                <w:w w:val="150"/>
                <w:sz w:val="19"/>
              </w:rPr>
              <w:t> </w:t>
            </w:r>
            <w:r>
              <w:rPr>
                <w:rFonts w:ascii="Arial"/>
                <w:i/>
                <w:spacing w:val="-2"/>
                <w:w w:val="105"/>
                <w:sz w:val="19"/>
              </w:rPr>
              <w:t>embedding</w:t>
            </w:r>
          </w:p>
        </w:tc>
        <w:tc>
          <w:tcPr>
            <w:tcW w:w="1835" w:type="dxa"/>
            <w:tcBorders>
              <w:bottom w:val="nil"/>
            </w:tcBorders>
          </w:tcPr>
          <w:p>
            <w:pPr>
              <w:pStyle w:val="TableParagraph"/>
              <w:spacing w:before="105"/>
              <w:ind w:left="122"/>
              <w:rPr>
                <w:rFonts w:ascii="Arial"/>
                <w:i/>
                <w:sz w:val="19"/>
              </w:rPr>
            </w:pPr>
            <w:r>
              <w:rPr>
                <w:rFonts w:ascii="Arial"/>
                <w:i/>
                <w:spacing w:val="-2"/>
                <w:w w:val="105"/>
                <w:sz w:val="19"/>
              </w:rPr>
              <w:t>Word</w:t>
            </w:r>
            <w:r>
              <w:rPr>
                <w:rFonts w:ascii="Arial"/>
                <w:i/>
                <w:spacing w:val="-9"/>
                <w:w w:val="105"/>
                <w:sz w:val="19"/>
              </w:rPr>
              <w:t> </w:t>
            </w:r>
            <w:r>
              <w:rPr>
                <w:rFonts w:ascii="Arial"/>
                <w:i/>
                <w:spacing w:val="-2"/>
                <w:w w:val="105"/>
                <w:sz w:val="19"/>
              </w:rPr>
              <w:t>embedding</w:t>
            </w:r>
          </w:p>
        </w:tc>
        <w:tc>
          <w:tcPr>
            <w:tcW w:w="1836" w:type="dxa"/>
            <w:tcBorders>
              <w:bottom w:val="nil"/>
            </w:tcBorders>
          </w:tcPr>
          <w:p>
            <w:pPr>
              <w:pStyle w:val="TableParagraph"/>
              <w:tabs>
                <w:tab w:pos="1319" w:val="left" w:leader="none"/>
              </w:tabs>
              <w:spacing w:before="105"/>
              <w:ind w:left="121"/>
              <w:rPr>
                <w:sz w:val="19"/>
              </w:rPr>
            </w:pPr>
            <w:r>
              <w:rPr>
                <w:spacing w:val="-2"/>
                <w:w w:val="105"/>
                <w:sz w:val="19"/>
              </w:rPr>
              <w:t>Conversão</w:t>
            </w:r>
            <w:r>
              <w:rPr>
                <w:sz w:val="19"/>
              </w:rPr>
              <w:tab/>
            </w:r>
            <w:r>
              <w:rPr>
                <w:spacing w:val="-4"/>
                <w:w w:val="105"/>
                <w:sz w:val="19"/>
              </w:rPr>
              <w:t>para</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sz w:val="19"/>
              </w:rPr>
              <w:t>via</w:t>
            </w:r>
            <w:r>
              <w:rPr>
                <w:spacing w:val="-7"/>
                <w:sz w:val="19"/>
              </w:rPr>
              <w:t> </w:t>
            </w:r>
            <w:r>
              <w:rPr>
                <w:sz w:val="19"/>
              </w:rPr>
              <w:t>GPT-</w:t>
            </w:r>
            <w:r>
              <w:rPr>
                <w:spacing w:val="-10"/>
                <w:sz w:val="19"/>
              </w:rPr>
              <w:t>3</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spacing w:val="-2"/>
                <w:w w:val="105"/>
                <w:sz w:val="19"/>
              </w:rPr>
              <w:t>minúsculas;</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w w:val="105"/>
                <w:sz w:val="19"/>
              </w:rPr>
              <w:t>remoção</w:t>
            </w:r>
            <w:r>
              <w:rPr>
                <w:spacing w:val="77"/>
                <w:w w:val="150"/>
                <w:sz w:val="19"/>
              </w:rPr>
              <w:t> </w:t>
            </w:r>
            <w:r>
              <w:rPr>
                <w:w w:val="105"/>
                <w:sz w:val="19"/>
              </w:rPr>
              <w:t>de</w:t>
            </w:r>
            <w:r>
              <w:rPr>
                <w:spacing w:val="77"/>
                <w:w w:val="150"/>
                <w:sz w:val="19"/>
              </w:rPr>
              <w:t> </w:t>
            </w:r>
            <w:r>
              <w:rPr>
                <w:spacing w:val="-5"/>
                <w:w w:val="105"/>
                <w:sz w:val="19"/>
              </w:rPr>
              <w:t>ca-</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w w:val="105"/>
                <w:sz w:val="19"/>
              </w:rPr>
              <w:t>racteres</w:t>
            </w:r>
            <w:r>
              <w:rPr>
                <w:spacing w:val="-9"/>
                <w:w w:val="105"/>
                <w:sz w:val="19"/>
              </w:rPr>
              <w:t> </w:t>
            </w:r>
            <w:r>
              <w:rPr>
                <w:spacing w:val="-2"/>
                <w:w w:val="105"/>
                <w:sz w:val="19"/>
              </w:rPr>
              <w:t>especiais</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441" w:val="left" w:leader="none"/>
                <w:tab w:pos="1470" w:val="left" w:leader="none"/>
              </w:tabs>
              <w:spacing w:before="23"/>
              <w:ind w:left="121"/>
              <w:rPr>
                <w:sz w:val="19"/>
              </w:rPr>
            </w:pPr>
            <w:r>
              <w:rPr>
                <w:spacing w:val="-10"/>
                <w:w w:val="105"/>
                <w:sz w:val="19"/>
              </w:rPr>
              <w:t>e</w:t>
            </w:r>
            <w:r>
              <w:rPr>
                <w:sz w:val="19"/>
              </w:rPr>
              <w:tab/>
            </w:r>
            <w:r>
              <w:rPr>
                <w:spacing w:val="-2"/>
                <w:w w:val="105"/>
                <w:sz w:val="19"/>
              </w:rPr>
              <w:t>números;</w:t>
            </w:r>
            <w:r>
              <w:rPr>
                <w:sz w:val="19"/>
              </w:rPr>
              <w:tab/>
            </w:r>
            <w:r>
              <w:rPr>
                <w:w w:val="105"/>
                <w:sz w:val="19"/>
              </w:rPr>
              <w:t>re-</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1066" w:val="left" w:leader="none"/>
              </w:tabs>
              <w:spacing w:before="23"/>
              <w:ind w:left="121"/>
              <w:rPr>
                <w:sz w:val="19"/>
              </w:rPr>
            </w:pPr>
            <w:r>
              <w:rPr>
                <w:spacing w:val="-2"/>
                <w:w w:val="105"/>
                <w:sz w:val="19"/>
              </w:rPr>
              <w:t>moção</w:t>
            </w:r>
            <w:r>
              <w:rPr>
                <w:sz w:val="19"/>
              </w:rPr>
              <w:tab/>
            </w:r>
            <w:r>
              <w:rPr>
                <w:spacing w:val="-2"/>
                <w:w w:val="105"/>
                <w:sz w:val="19"/>
              </w:rPr>
              <w:t>usando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rFonts w:ascii="Arial"/>
                <w:i/>
                <w:w w:val="105"/>
                <w:sz w:val="19"/>
              </w:rPr>
              <w:t>stoplist</w:t>
            </w:r>
            <w:r>
              <w:rPr>
                <w:rFonts w:ascii="Arial"/>
                <w:i/>
                <w:spacing w:val="69"/>
                <w:w w:val="105"/>
                <w:sz w:val="19"/>
              </w:rPr>
              <w:t> </w:t>
            </w:r>
            <w:r>
              <w:rPr>
                <w:spacing w:val="-2"/>
                <w:w w:val="105"/>
                <w:sz w:val="19"/>
              </w:rPr>
              <w:t>(incluindo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w w:val="105"/>
                <w:sz w:val="19"/>
              </w:rPr>
              <w:t>tags</w:t>
            </w:r>
            <w:r>
              <w:rPr>
                <w:spacing w:val="76"/>
                <w:w w:val="150"/>
                <w:sz w:val="19"/>
              </w:rPr>
              <w:t> </w:t>
            </w:r>
            <w:r>
              <w:rPr>
                <w:w w:val="105"/>
                <w:sz w:val="19"/>
              </w:rPr>
              <w:t>HTML);</w:t>
            </w:r>
            <w:r>
              <w:rPr>
                <w:spacing w:val="77"/>
                <w:w w:val="150"/>
                <w:sz w:val="19"/>
              </w:rPr>
              <w:t> </w:t>
            </w:r>
            <w:r>
              <w:rPr>
                <w:spacing w:val="-5"/>
                <w:w w:val="105"/>
                <w:sz w:val="19"/>
              </w:rPr>
              <w:t>to-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1393" w:val="left" w:leader="none"/>
              </w:tabs>
              <w:spacing w:before="23"/>
              <w:ind w:left="121"/>
              <w:rPr>
                <w:sz w:val="19"/>
              </w:rPr>
            </w:pPr>
            <w:r>
              <w:rPr>
                <w:spacing w:val="-2"/>
                <w:w w:val="105"/>
                <w:sz w:val="19"/>
              </w:rPr>
              <w:t>kenização;</w:t>
            </w:r>
            <w:r>
              <w:rPr>
                <w:sz w:val="19"/>
              </w:rPr>
              <w:tab/>
            </w:r>
            <w:r>
              <w:rPr>
                <w:spacing w:val="-5"/>
                <w:w w:val="105"/>
                <w:sz w:val="19"/>
              </w:rPr>
              <w:t>uso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712" w:val="left" w:leader="none"/>
              </w:tabs>
              <w:spacing w:before="23"/>
              <w:ind w:left="121"/>
              <w:rPr>
                <w:sz w:val="19"/>
              </w:rPr>
            </w:pPr>
            <w:r>
              <w:rPr>
                <w:spacing w:val="-5"/>
                <w:w w:val="105"/>
                <w:sz w:val="19"/>
              </w:rPr>
              <w:t>de</w:t>
            </w:r>
            <w:r>
              <w:rPr>
                <w:sz w:val="19"/>
              </w:rPr>
              <w:tab/>
            </w:r>
            <w:r>
              <w:rPr>
                <w:spacing w:val="-2"/>
                <w:w w:val="105"/>
                <w:sz w:val="19"/>
              </w:rPr>
              <w:t>expressões</w:t>
            </w:r>
          </w:p>
        </w:tc>
      </w:tr>
      <w:tr>
        <w:trPr>
          <w:trHeight w:val="322" w:hRule="atLeast"/>
        </w:trPr>
        <w:tc>
          <w:tcPr>
            <w:tcW w:w="1721"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0"/>
              <w:rPr>
                <w:rFonts w:ascii="Times New Roman"/>
                <w:sz w:val="18"/>
              </w:rPr>
            </w:pPr>
          </w:p>
        </w:tc>
        <w:tc>
          <w:tcPr>
            <w:tcW w:w="1835"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23"/>
              <w:ind w:left="121"/>
              <w:rPr>
                <w:sz w:val="19"/>
              </w:rPr>
            </w:pPr>
            <w:r>
              <w:rPr>
                <w:spacing w:val="-2"/>
                <w:w w:val="105"/>
                <w:sz w:val="19"/>
              </w:rPr>
              <w:t>regulares.</w:t>
            </w:r>
          </w:p>
        </w:tc>
      </w:tr>
      <w:tr>
        <w:trPr>
          <w:trHeight w:val="353" w:hRule="atLeast"/>
        </w:trPr>
        <w:tc>
          <w:tcPr>
            <w:tcW w:w="1721" w:type="dxa"/>
            <w:tcBorders>
              <w:bottom w:val="nil"/>
            </w:tcBorders>
          </w:tcPr>
          <w:p>
            <w:pPr>
              <w:pStyle w:val="TableParagraph"/>
              <w:spacing w:before="105"/>
              <w:ind w:left="122"/>
              <w:rPr>
                <w:sz w:val="19"/>
              </w:rPr>
            </w:pPr>
            <w:r>
              <w:rPr>
                <w:w w:val="105"/>
                <w:sz w:val="19"/>
              </w:rPr>
              <w:t>Este</w:t>
            </w:r>
            <w:r>
              <w:rPr>
                <w:spacing w:val="-10"/>
                <w:w w:val="105"/>
                <w:sz w:val="19"/>
              </w:rPr>
              <w:t> </w:t>
            </w:r>
            <w:r>
              <w:rPr>
                <w:spacing w:val="-2"/>
                <w:w w:val="105"/>
                <w:sz w:val="19"/>
              </w:rPr>
              <w:t>trabalho</w:t>
            </w:r>
          </w:p>
        </w:tc>
        <w:tc>
          <w:tcPr>
            <w:tcW w:w="1836" w:type="dxa"/>
            <w:tcBorders>
              <w:bottom w:val="nil"/>
            </w:tcBorders>
          </w:tcPr>
          <w:p>
            <w:pPr>
              <w:pStyle w:val="TableParagraph"/>
              <w:spacing w:before="105"/>
              <w:ind w:left="122"/>
              <w:rPr>
                <w:sz w:val="19"/>
              </w:rPr>
            </w:pPr>
            <w:r>
              <w:rPr>
                <w:spacing w:val="-2"/>
                <w:w w:val="105"/>
                <w:sz w:val="19"/>
              </w:rPr>
              <w:t>Semântica</w:t>
            </w:r>
          </w:p>
        </w:tc>
        <w:tc>
          <w:tcPr>
            <w:tcW w:w="1836" w:type="dxa"/>
            <w:tcBorders>
              <w:bottom w:val="nil"/>
            </w:tcBorders>
          </w:tcPr>
          <w:p>
            <w:pPr>
              <w:pStyle w:val="TableParagraph"/>
              <w:spacing w:before="105"/>
              <w:ind w:left="122"/>
              <w:rPr>
                <w:rFonts w:ascii="Arial"/>
                <w:i/>
                <w:sz w:val="19"/>
              </w:rPr>
            </w:pPr>
            <w:r>
              <w:rPr>
                <w:rFonts w:ascii="Arial"/>
                <w:i/>
                <w:w w:val="105"/>
                <w:sz w:val="19"/>
              </w:rPr>
              <w:t>Word</w:t>
            </w:r>
            <w:r>
              <w:rPr>
                <w:rFonts w:ascii="Arial"/>
                <w:i/>
                <w:spacing w:val="58"/>
                <w:w w:val="150"/>
                <w:sz w:val="19"/>
              </w:rPr>
              <w:t> </w:t>
            </w:r>
            <w:r>
              <w:rPr>
                <w:rFonts w:ascii="Arial"/>
                <w:i/>
                <w:spacing w:val="-2"/>
                <w:w w:val="105"/>
                <w:sz w:val="19"/>
              </w:rPr>
              <w:t>embedding</w:t>
            </w:r>
          </w:p>
        </w:tc>
        <w:tc>
          <w:tcPr>
            <w:tcW w:w="1835" w:type="dxa"/>
            <w:tcBorders>
              <w:bottom w:val="nil"/>
            </w:tcBorders>
          </w:tcPr>
          <w:p>
            <w:pPr>
              <w:pStyle w:val="TableParagraph"/>
              <w:spacing w:before="105"/>
              <w:ind w:left="122"/>
              <w:rPr>
                <w:sz w:val="19"/>
              </w:rPr>
            </w:pPr>
            <w:r>
              <w:rPr>
                <w:spacing w:val="-2"/>
                <w:w w:val="105"/>
                <w:sz w:val="19"/>
              </w:rPr>
              <w:t>BertGCN</w:t>
            </w:r>
          </w:p>
        </w:tc>
        <w:tc>
          <w:tcPr>
            <w:tcW w:w="1836" w:type="dxa"/>
            <w:tcBorders>
              <w:bottom w:val="nil"/>
            </w:tcBorders>
          </w:tcPr>
          <w:p>
            <w:pPr>
              <w:pStyle w:val="TableParagraph"/>
              <w:spacing w:before="105"/>
              <w:ind w:left="121"/>
              <w:rPr>
                <w:sz w:val="19"/>
              </w:rPr>
            </w:pPr>
            <w:r>
              <w:rPr>
                <w:w w:val="105"/>
                <w:sz w:val="19"/>
              </w:rPr>
              <w:t>Duas</w:t>
            </w:r>
            <w:r>
              <w:rPr>
                <w:spacing w:val="51"/>
                <w:w w:val="105"/>
                <w:sz w:val="19"/>
              </w:rPr>
              <w:t> </w:t>
            </w:r>
            <w:r>
              <w:rPr>
                <w:spacing w:val="-2"/>
                <w:w w:val="105"/>
                <w:sz w:val="19"/>
              </w:rPr>
              <w:t>estratégias:</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spacing w:val="-2"/>
                <w:w w:val="105"/>
                <w:sz w:val="19"/>
              </w:rPr>
              <w:t>contextualizado</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817" w:val="left" w:leader="none"/>
              </w:tabs>
              <w:spacing w:before="23"/>
              <w:ind w:left="121"/>
              <w:rPr>
                <w:sz w:val="19"/>
              </w:rPr>
            </w:pPr>
            <w:r>
              <w:rPr>
                <w:spacing w:val="-5"/>
                <w:w w:val="105"/>
                <w:sz w:val="19"/>
              </w:rPr>
              <w:t>(1)</w:t>
            </w:r>
            <w:r>
              <w:rPr>
                <w:sz w:val="19"/>
              </w:rPr>
              <w:tab/>
            </w:r>
            <w:r>
              <w:rPr>
                <w:spacing w:val="-2"/>
                <w:w w:val="105"/>
                <w:sz w:val="19"/>
              </w:rPr>
              <w:t>tradicional</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725" w:val="left" w:leader="none"/>
                <w:tab w:pos="1596" w:val="left" w:leader="none"/>
              </w:tabs>
              <w:spacing w:before="23"/>
              <w:ind w:left="122"/>
              <w:rPr>
                <w:sz w:val="19"/>
              </w:rPr>
            </w:pPr>
            <w:r>
              <w:rPr>
                <w:spacing w:val="-4"/>
                <w:w w:val="105"/>
                <w:sz w:val="19"/>
              </w:rPr>
              <w:t>(via</w:t>
            </w:r>
            <w:r>
              <w:rPr>
                <w:sz w:val="19"/>
              </w:rPr>
              <w:tab/>
            </w:r>
            <w:r>
              <w:rPr>
                <w:spacing w:val="-4"/>
                <w:w w:val="105"/>
                <w:sz w:val="19"/>
              </w:rPr>
              <w:t>BERT)</w:t>
            </w:r>
            <w:r>
              <w:rPr>
                <w:sz w:val="19"/>
              </w:rPr>
              <w:tab/>
            </w:r>
            <w:r>
              <w:rPr>
                <w:spacing w:val="-10"/>
                <w:w w:val="105"/>
                <w:sz w:val="19"/>
              </w:rPr>
              <w:t>+</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spacing w:val="-2"/>
                <w:w w:val="105"/>
                <w:sz w:val="19"/>
              </w:rPr>
              <w:t>(concatenação,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spacing w:val="-2"/>
                <w:w w:val="105"/>
                <w:sz w:val="19"/>
              </w:rPr>
              <w:t>representação</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w w:val="105"/>
                <w:sz w:val="19"/>
              </w:rPr>
              <w:t>RegEx,</w:t>
            </w:r>
            <w:r>
              <w:rPr>
                <w:spacing w:val="79"/>
                <w:w w:val="105"/>
                <w:sz w:val="19"/>
              </w:rPr>
              <w:t> </w:t>
            </w:r>
            <w:r>
              <w:rPr>
                <w:spacing w:val="-2"/>
                <w:w w:val="105"/>
                <w:sz w:val="19"/>
              </w:rPr>
              <w:t>minúscu-</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w w:val="105"/>
                <w:sz w:val="19"/>
              </w:rPr>
              <w:t>textual</w:t>
            </w:r>
            <w:r>
              <w:rPr>
                <w:spacing w:val="30"/>
                <w:w w:val="105"/>
                <w:sz w:val="19"/>
              </w:rPr>
              <w:t> </w:t>
            </w:r>
            <w:r>
              <w:rPr>
                <w:w w:val="105"/>
                <w:sz w:val="19"/>
              </w:rPr>
              <w:t>por</w:t>
            </w:r>
            <w:r>
              <w:rPr>
                <w:spacing w:val="30"/>
                <w:w w:val="105"/>
                <w:sz w:val="19"/>
              </w:rPr>
              <w:t> </w:t>
            </w:r>
            <w:r>
              <w:rPr>
                <w:spacing w:val="-2"/>
                <w:w w:val="105"/>
                <w:sz w:val="19"/>
              </w:rPr>
              <w:t>grafos</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666" w:val="left" w:leader="none"/>
              </w:tabs>
              <w:spacing w:before="23"/>
              <w:ind w:left="121"/>
              <w:rPr>
                <w:sz w:val="19"/>
              </w:rPr>
            </w:pPr>
            <w:r>
              <w:rPr>
                <w:spacing w:val="-4"/>
                <w:w w:val="105"/>
                <w:sz w:val="19"/>
              </w:rPr>
              <w:t>las,</w:t>
            </w:r>
            <w:r>
              <w:rPr>
                <w:sz w:val="19"/>
              </w:rPr>
              <w:tab/>
            </w:r>
            <w:r>
              <w:rPr>
                <w:spacing w:val="-2"/>
                <w:w w:val="105"/>
                <w:sz w:val="19"/>
              </w:rPr>
              <w:t>tokenização</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w w:val="105"/>
                <w:sz w:val="19"/>
              </w:rPr>
              <w:t>(via</w:t>
            </w:r>
            <w:r>
              <w:rPr>
                <w:spacing w:val="-9"/>
                <w:w w:val="105"/>
                <w:sz w:val="19"/>
              </w:rPr>
              <w:t> </w:t>
            </w:r>
            <w:r>
              <w:rPr>
                <w:w w:val="105"/>
                <w:sz w:val="19"/>
              </w:rPr>
              <w:t>GCN,</w:t>
            </w:r>
            <w:r>
              <w:rPr>
                <w:spacing w:val="-9"/>
                <w:w w:val="105"/>
                <w:sz w:val="19"/>
              </w:rPr>
              <w:t> </w:t>
            </w:r>
            <w:r>
              <w:rPr>
                <w:w w:val="105"/>
                <w:sz w:val="19"/>
              </w:rPr>
              <w:t>TF–</w:t>
            </w:r>
            <w:r>
              <w:rPr>
                <w:spacing w:val="-5"/>
                <w:w w:val="105"/>
                <w:sz w:val="19"/>
              </w:rPr>
              <w:t>IDF</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715" w:val="left" w:leader="none"/>
              </w:tabs>
              <w:spacing w:before="23"/>
              <w:ind w:left="121"/>
              <w:rPr>
                <w:rFonts w:ascii="Arial"/>
                <w:i/>
                <w:sz w:val="19"/>
              </w:rPr>
            </w:pPr>
            <w:r>
              <w:rPr>
                <w:spacing w:val="-5"/>
                <w:w w:val="105"/>
                <w:sz w:val="19"/>
              </w:rPr>
              <w:t>via</w:t>
            </w:r>
            <w:r>
              <w:rPr>
                <w:sz w:val="19"/>
              </w:rPr>
              <w:tab/>
            </w:r>
            <w:r>
              <w:rPr>
                <w:rFonts w:ascii="Arial"/>
                <w:i/>
                <w:spacing w:val="-2"/>
                <w:w w:val="105"/>
                <w:sz w:val="19"/>
              </w:rPr>
              <w:t>BertTokeni-</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2"/>
              <w:rPr>
                <w:sz w:val="19"/>
              </w:rPr>
            </w:pPr>
            <w:r>
              <w:rPr>
                <w:w w:val="105"/>
                <w:sz w:val="19"/>
              </w:rPr>
              <w:t>e</w:t>
            </w:r>
            <w:r>
              <w:rPr>
                <w:spacing w:val="-4"/>
                <w:w w:val="105"/>
                <w:sz w:val="19"/>
              </w:rPr>
              <w:t> </w:t>
            </w:r>
            <w:r>
              <w:rPr>
                <w:spacing w:val="-2"/>
                <w:w w:val="105"/>
                <w:sz w:val="19"/>
              </w:rPr>
              <w:t>PPMI)</w:t>
            </w: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23"/>
              <w:ind w:left="121"/>
              <w:rPr>
                <w:sz w:val="19"/>
              </w:rPr>
            </w:pPr>
            <w:r>
              <w:rPr>
                <w:rFonts w:ascii="Arial"/>
                <w:i/>
                <w:w w:val="105"/>
                <w:sz w:val="19"/>
              </w:rPr>
              <w:t>zer</w:t>
            </w:r>
            <w:r>
              <w:rPr>
                <w:rFonts w:ascii="Arial"/>
                <w:i/>
                <w:spacing w:val="-36"/>
                <w:w w:val="105"/>
                <w:sz w:val="19"/>
              </w:rPr>
              <w:t> </w:t>
            </w:r>
            <w:r>
              <w:rPr>
                <w:w w:val="105"/>
                <w:sz w:val="19"/>
              </w:rPr>
              <w:t>);</w:t>
            </w:r>
            <w:r>
              <w:rPr>
                <w:spacing w:val="35"/>
                <w:w w:val="105"/>
                <w:sz w:val="19"/>
              </w:rPr>
              <w:t>  </w:t>
            </w:r>
            <w:r>
              <w:rPr>
                <w:w w:val="105"/>
                <w:sz w:val="19"/>
              </w:rPr>
              <w:t>(2)</w:t>
            </w:r>
            <w:r>
              <w:rPr>
                <w:spacing w:val="36"/>
                <w:w w:val="105"/>
                <w:sz w:val="19"/>
              </w:rPr>
              <w:t>  </w:t>
            </w:r>
            <w:r>
              <w:rPr>
                <w:spacing w:val="-2"/>
                <w:w w:val="105"/>
                <w:sz w:val="19"/>
              </w:rPr>
              <w:t>refina-</w:t>
            </w:r>
          </w:p>
        </w:tc>
      </w:tr>
      <w:tr>
        <w:trPr>
          <w:trHeight w:val="270" w:hRule="atLeast"/>
        </w:trPr>
        <w:tc>
          <w:tcPr>
            <w:tcW w:w="1721"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spacing w:before="0"/>
              <w:rPr>
                <w:rFonts w:ascii="Times New Roman"/>
                <w:sz w:val="18"/>
              </w:rPr>
            </w:pPr>
          </w:p>
        </w:tc>
        <w:tc>
          <w:tcPr>
            <w:tcW w:w="1835" w:type="dxa"/>
            <w:tcBorders>
              <w:top w:val="nil"/>
              <w:bottom w:val="nil"/>
            </w:tcBorders>
          </w:tcPr>
          <w:p>
            <w:pPr>
              <w:pStyle w:val="TableParagraph"/>
              <w:spacing w:before="0"/>
              <w:rPr>
                <w:rFonts w:ascii="Times New Roman"/>
                <w:sz w:val="18"/>
              </w:rPr>
            </w:pPr>
          </w:p>
        </w:tc>
        <w:tc>
          <w:tcPr>
            <w:tcW w:w="1836" w:type="dxa"/>
            <w:tcBorders>
              <w:top w:val="nil"/>
              <w:bottom w:val="nil"/>
            </w:tcBorders>
          </w:tcPr>
          <w:p>
            <w:pPr>
              <w:pStyle w:val="TableParagraph"/>
              <w:tabs>
                <w:tab w:pos="872" w:val="left" w:leader="none"/>
                <w:tab w:pos="1328" w:val="left" w:leader="none"/>
              </w:tabs>
              <w:spacing w:before="23"/>
              <w:ind w:left="121"/>
              <w:rPr>
                <w:sz w:val="19"/>
              </w:rPr>
            </w:pPr>
            <w:r>
              <w:rPr>
                <w:spacing w:val="-2"/>
                <w:w w:val="105"/>
                <w:sz w:val="19"/>
              </w:rPr>
              <w:t>mento</w:t>
            </w:r>
            <w:r>
              <w:rPr>
                <w:sz w:val="19"/>
              </w:rPr>
              <w:tab/>
            </w:r>
            <w:r>
              <w:rPr>
                <w:spacing w:val="-5"/>
                <w:w w:val="105"/>
                <w:sz w:val="19"/>
              </w:rPr>
              <w:t>via</w:t>
            </w:r>
            <w:r>
              <w:rPr>
                <w:sz w:val="19"/>
              </w:rPr>
              <w:tab/>
            </w:r>
            <w:r>
              <w:rPr>
                <w:spacing w:val="-5"/>
                <w:w w:val="105"/>
                <w:sz w:val="19"/>
              </w:rPr>
              <w:t>LLM</w:t>
            </w:r>
          </w:p>
        </w:tc>
      </w:tr>
      <w:tr>
        <w:trPr>
          <w:trHeight w:val="321" w:hRule="atLeast"/>
        </w:trPr>
        <w:tc>
          <w:tcPr>
            <w:tcW w:w="1721"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0"/>
              <w:rPr>
                <w:rFonts w:ascii="Times New Roman"/>
                <w:sz w:val="18"/>
              </w:rPr>
            </w:pPr>
          </w:p>
        </w:tc>
        <w:tc>
          <w:tcPr>
            <w:tcW w:w="1835" w:type="dxa"/>
            <w:tcBorders>
              <w:top w:val="nil"/>
            </w:tcBorders>
          </w:tcPr>
          <w:p>
            <w:pPr>
              <w:pStyle w:val="TableParagraph"/>
              <w:spacing w:before="0"/>
              <w:rPr>
                <w:rFonts w:ascii="Times New Roman"/>
                <w:sz w:val="18"/>
              </w:rPr>
            </w:pPr>
          </w:p>
        </w:tc>
        <w:tc>
          <w:tcPr>
            <w:tcW w:w="1836" w:type="dxa"/>
            <w:tcBorders>
              <w:top w:val="nil"/>
            </w:tcBorders>
          </w:tcPr>
          <w:p>
            <w:pPr>
              <w:pStyle w:val="TableParagraph"/>
              <w:spacing w:before="23"/>
              <w:ind w:left="121"/>
              <w:rPr>
                <w:sz w:val="19"/>
              </w:rPr>
            </w:pPr>
            <w:r>
              <w:rPr>
                <w:sz w:val="19"/>
              </w:rPr>
              <w:t>(GPT-5</w:t>
            </w:r>
            <w:r>
              <w:rPr>
                <w:spacing w:val="-9"/>
                <w:sz w:val="19"/>
              </w:rPr>
              <w:t> </w:t>
            </w:r>
            <w:r>
              <w:rPr>
                <w:spacing w:val="-2"/>
                <w:sz w:val="19"/>
              </w:rPr>
              <w:t>mini).</w:t>
            </w:r>
          </w:p>
        </w:tc>
      </w:tr>
    </w:tbl>
    <w:p>
      <w:pPr>
        <w:spacing w:before="48"/>
        <w:ind w:left="0" w:right="140" w:firstLine="0"/>
        <w:jc w:val="center"/>
        <w:rPr>
          <w:rFonts w:ascii="Arial" w:hAnsi="Arial"/>
          <w:b/>
          <w:sz w:val="19"/>
        </w:rPr>
      </w:pPr>
      <w:r>
        <w:rPr>
          <w:rFonts w:ascii="Arial" w:hAnsi="Arial"/>
          <w:b/>
          <w:sz w:val="19"/>
        </w:rPr>
        <w:t>Fonte:</w:t>
      </w:r>
      <w:r>
        <w:rPr>
          <w:rFonts w:ascii="Arial" w:hAnsi="Arial"/>
          <w:b/>
          <w:spacing w:val="20"/>
          <w:sz w:val="19"/>
        </w:rPr>
        <w:t> </w:t>
      </w:r>
      <w:r>
        <w:rPr>
          <w:rFonts w:ascii="Arial" w:hAnsi="Arial"/>
          <w:b/>
          <w:sz w:val="19"/>
        </w:rPr>
        <w:t>Adaptado</w:t>
      </w:r>
      <w:r>
        <w:rPr>
          <w:rFonts w:ascii="Arial" w:hAnsi="Arial"/>
          <w:b/>
          <w:spacing w:val="20"/>
          <w:sz w:val="19"/>
        </w:rPr>
        <w:t> </w:t>
      </w:r>
      <w:r>
        <w:rPr>
          <w:rFonts w:ascii="Arial" w:hAnsi="Arial"/>
          <w:b/>
          <w:sz w:val="19"/>
        </w:rPr>
        <w:t>de</w:t>
      </w:r>
      <w:r>
        <w:rPr>
          <w:rFonts w:ascii="Arial" w:hAnsi="Arial"/>
          <w:b/>
          <w:spacing w:val="20"/>
          <w:sz w:val="19"/>
        </w:rPr>
        <w:t> </w:t>
      </w:r>
      <w:r>
        <w:rPr>
          <w:rFonts w:ascii="Arial" w:hAnsi="Arial"/>
          <w:b/>
          <w:sz w:val="19"/>
        </w:rPr>
        <w:t>(</w:t>
      </w:r>
      <w:hyperlink w:history="true" w:anchor="_bookmark196">
        <w:r>
          <w:rPr>
            <w:rFonts w:ascii="Arial" w:hAnsi="Arial"/>
            <w:b/>
            <w:sz w:val="19"/>
          </w:rPr>
          <w:t>Fávero;</w:t>
        </w:r>
        <w:r>
          <w:rPr>
            <w:rFonts w:ascii="Arial" w:hAnsi="Arial"/>
            <w:b/>
            <w:spacing w:val="20"/>
            <w:sz w:val="19"/>
          </w:rPr>
          <w:t> </w:t>
        </w:r>
        <w:r>
          <w:rPr>
            <w:rFonts w:ascii="Arial" w:hAnsi="Arial"/>
            <w:b/>
            <w:sz w:val="19"/>
          </w:rPr>
          <w:t>Casanova;</w:t>
        </w:r>
        <w:r>
          <w:rPr>
            <w:rFonts w:ascii="Arial" w:hAnsi="Arial"/>
            <w:b/>
            <w:spacing w:val="20"/>
            <w:sz w:val="19"/>
          </w:rPr>
          <w:t> </w:t>
        </w:r>
        <w:r>
          <w:rPr>
            <w:rFonts w:ascii="Arial" w:hAnsi="Arial"/>
            <w:b/>
            <w:sz w:val="19"/>
          </w:rPr>
          <w:t>Pimentel</w:t>
        </w:r>
      </w:hyperlink>
      <w:r>
        <w:rPr>
          <w:rFonts w:ascii="Arial" w:hAnsi="Arial"/>
          <w:b/>
          <w:sz w:val="19"/>
        </w:rPr>
        <w:t>,</w:t>
      </w:r>
      <w:r>
        <w:rPr>
          <w:rFonts w:ascii="Arial" w:hAnsi="Arial"/>
          <w:b/>
          <w:spacing w:val="21"/>
          <w:sz w:val="19"/>
        </w:rPr>
        <w:t> </w:t>
      </w:r>
      <w:hyperlink w:history="true" w:anchor="_bookmark196">
        <w:r>
          <w:rPr>
            <w:rFonts w:ascii="Arial" w:hAnsi="Arial"/>
            <w:b/>
            <w:spacing w:val="-2"/>
            <w:sz w:val="19"/>
          </w:rPr>
          <w:t>2022</w:t>
        </w:r>
      </w:hyperlink>
      <w:r>
        <w:rPr>
          <w:rFonts w:ascii="Arial" w:hAnsi="Arial"/>
          <w:b/>
          <w:spacing w:val="-2"/>
          <w:sz w:val="19"/>
        </w:rPr>
        <w:t>).</w:t>
      </w:r>
    </w:p>
    <w:p>
      <w:pPr>
        <w:spacing w:after="0"/>
        <w:jc w:val="center"/>
        <w:rPr>
          <w:rFonts w:ascii="Arial" w:hAnsi="Arial"/>
          <w:b/>
          <w:sz w:val="19"/>
        </w:rPr>
        <w:sectPr>
          <w:pgSz w:w="11910" w:h="16840"/>
          <w:pgMar w:header="860" w:footer="0" w:top="1100" w:bottom="280" w:left="1559" w:right="850"/>
        </w:sectPr>
      </w:pPr>
    </w:p>
    <w:p>
      <w:pPr>
        <w:pStyle w:val="BodyText"/>
        <w:rPr>
          <w:rFonts w:ascii="Arial"/>
          <w:b/>
        </w:rPr>
      </w:pPr>
    </w:p>
    <w:p>
      <w:pPr>
        <w:pStyle w:val="BodyText"/>
        <w:spacing w:before="156"/>
        <w:rPr>
          <w:rFonts w:ascii="Arial"/>
          <w:b/>
        </w:rPr>
      </w:pPr>
    </w:p>
    <w:p>
      <w:pPr>
        <w:pStyle w:val="Heading1"/>
        <w:numPr>
          <w:ilvl w:val="0"/>
          <w:numId w:val="2"/>
        </w:numPr>
        <w:tabs>
          <w:tab w:pos="379" w:val="left" w:leader="none"/>
        </w:tabs>
        <w:spacing w:line="240" w:lineRule="auto" w:before="1" w:after="0"/>
        <w:ind w:left="379" w:right="0" w:hanging="238"/>
        <w:jc w:val="left"/>
      </w:pPr>
      <w:bookmarkStart w:name="4 Materiais e Métodos" w:id="152"/>
      <w:bookmarkEnd w:id="152"/>
      <w:r>
        <w:rPr>
          <w:b w:val="0"/>
        </w:rPr>
      </w:r>
      <w:bookmarkStart w:name="_bookmark95" w:id="153"/>
      <w:bookmarkEnd w:id="153"/>
      <w:r>
        <w:rPr>
          <w:b w:val="0"/>
        </w:rPr>
      </w:r>
      <w:r>
        <w:rPr/>
        <w:t>MATERIAIS</w:t>
      </w:r>
      <w:r>
        <w:rPr>
          <w:spacing w:val="3"/>
        </w:rPr>
        <w:t> </w:t>
      </w:r>
      <w:r>
        <w:rPr/>
        <w:t>E</w:t>
      </w:r>
      <w:r>
        <w:rPr>
          <w:spacing w:val="4"/>
        </w:rPr>
        <w:t> </w:t>
      </w:r>
      <w:r>
        <w:rPr>
          <w:spacing w:val="-2"/>
        </w:rPr>
        <w:t>MÉTODOS</w:t>
      </w:r>
    </w:p>
    <w:p>
      <w:pPr>
        <w:pStyle w:val="BodyText"/>
        <w:spacing w:before="233"/>
        <w:rPr>
          <w:rFonts w:ascii="Arial"/>
          <w:b/>
        </w:rPr>
      </w:pPr>
    </w:p>
    <w:p>
      <w:pPr>
        <w:pStyle w:val="BodyText"/>
        <w:spacing w:line="355" w:lineRule="auto" w:before="1"/>
        <w:ind w:left="141" w:right="281" w:firstLine="708"/>
        <w:jc w:val="both"/>
      </w:pPr>
      <w:r>
        <w:rPr/>
        <w:t>Este capítulo descreve os materiais e métodos que serão utilizados para conduzir esta pesquisa. Serão apresentados o conjunto de dados, o modelo de aprendizado de máquina que será utilizado, o processo de treinamento, as métricas de avaliação e as ferramentas e ambiente de desenvolvimento.</w:t>
      </w:r>
    </w:p>
    <w:p>
      <w:pPr>
        <w:pStyle w:val="BodyText"/>
        <w:spacing w:before="196"/>
      </w:pPr>
    </w:p>
    <w:p>
      <w:pPr>
        <w:pStyle w:val="Heading2"/>
        <w:numPr>
          <w:ilvl w:val="1"/>
          <w:numId w:val="2"/>
        </w:numPr>
        <w:tabs>
          <w:tab w:pos="655" w:val="left" w:leader="none"/>
        </w:tabs>
        <w:spacing w:line="240" w:lineRule="auto" w:before="0" w:after="0"/>
        <w:ind w:left="655" w:right="0" w:hanging="514"/>
        <w:jc w:val="left"/>
      </w:pPr>
      <w:bookmarkStart w:name="4.1 Materiais" w:id="154"/>
      <w:bookmarkEnd w:id="154"/>
      <w:r>
        <w:rPr>
          <w:b w:val="0"/>
        </w:rPr>
      </w:r>
      <w:bookmarkStart w:name="_bookmark96" w:id="155"/>
      <w:bookmarkEnd w:id="155"/>
      <w:r>
        <w:rPr>
          <w:b w:val="0"/>
        </w:rPr>
      </w:r>
      <w:r>
        <w:rPr>
          <w:spacing w:val="-2"/>
        </w:rPr>
        <w:t>Materiais</w:t>
      </w:r>
    </w:p>
    <w:p>
      <w:pPr>
        <w:pStyle w:val="BodyText"/>
        <w:spacing w:before="234"/>
        <w:rPr>
          <w:rFonts w:ascii="Arial"/>
          <w:b/>
        </w:rPr>
      </w:pPr>
    </w:p>
    <w:p>
      <w:pPr>
        <w:pStyle w:val="BodyText"/>
        <w:spacing w:line="355" w:lineRule="auto"/>
        <w:ind w:left="141" w:right="281" w:firstLine="708"/>
        <w:jc w:val="both"/>
      </w:pPr>
      <w:r>
        <w:rPr/>
        <w:t>No quadro </w:t>
      </w:r>
      <w:hyperlink w:history="true" w:anchor="_bookmark97">
        <w:r>
          <w:rPr/>
          <w:t>2</w:t>
        </w:r>
      </w:hyperlink>
      <w:r>
        <w:rPr/>
        <w:t>, são apresentadas as tecnologias necessárias para o desenvolvimento do </w:t>
      </w:r>
      <w:r>
        <w:rPr>
          <w:spacing w:val="-2"/>
        </w:rPr>
        <w:t>trabalho.</w:t>
      </w:r>
    </w:p>
    <w:p>
      <w:pPr>
        <w:spacing w:before="154"/>
        <w:ind w:left="0" w:right="140" w:firstLine="0"/>
        <w:jc w:val="center"/>
        <w:rPr>
          <w:rFonts w:ascii="Arial" w:hAnsi="Arial"/>
          <w:b/>
          <w:sz w:val="19"/>
        </w:rPr>
      </w:pPr>
      <w:bookmarkStart w:name="_bookmark97" w:id="156"/>
      <w:bookmarkEnd w:id="156"/>
      <w:r>
        <w:rPr/>
      </w:r>
      <w:r>
        <w:rPr>
          <w:rFonts w:ascii="Arial" w:hAnsi="Arial"/>
          <w:b/>
          <w:spacing w:val="-2"/>
          <w:w w:val="105"/>
          <w:sz w:val="19"/>
        </w:rPr>
        <w:t>Quadro</w:t>
      </w:r>
      <w:r>
        <w:rPr>
          <w:rFonts w:ascii="Arial" w:hAnsi="Arial"/>
          <w:b/>
          <w:spacing w:val="-4"/>
          <w:w w:val="105"/>
          <w:sz w:val="19"/>
        </w:rPr>
        <w:t> </w:t>
      </w:r>
      <w:r>
        <w:rPr>
          <w:rFonts w:ascii="Arial" w:hAnsi="Arial"/>
          <w:b/>
          <w:spacing w:val="-2"/>
          <w:w w:val="105"/>
          <w:sz w:val="19"/>
        </w:rPr>
        <w:t>2</w:t>
      </w:r>
      <w:r>
        <w:rPr>
          <w:rFonts w:ascii="Arial" w:hAnsi="Arial"/>
          <w:b/>
          <w:spacing w:val="-4"/>
          <w:w w:val="105"/>
          <w:sz w:val="19"/>
        </w:rPr>
        <w:t> </w:t>
      </w:r>
      <w:r>
        <w:rPr>
          <w:rFonts w:ascii="Arial" w:hAnsi="Arial"/>
          <w:b/>
          <w:spacing w:val="-2"/>
          <w:w w:val="105"/>
          <w:sz w:val="19"/>
        </w:rPr>
        <w:t>–</w:t>
      </w:r>
      <w:r>
        <w:rPr>
          <w:rFonts w:ascii="Arial" w:hAnsi="Arial"/>
          <w:b/>
          <w:spacing w:val="-4"/>
          <w:w w:val="105"/>
          <w:sz w:val="19"/>
        </w:rPr>
        <w:t> </w:t>
      </w:r>
      <w:r>
        <w:rPr>
          <w:rFonts w:ascii="Arial" w:hAnsi="Arial"/>
          <w:b/>
          <w:spacing w:val="-2"/>
          <w:w w:val="105"/>
          <w:sz w:val="19"/>
        </w:rPr>
        <w:t>Materiais</w:t>
      </w:r>
      <w:r>
        <w:rPr>
          <w:rFonts w:ascii="Arial" w:hAnsi="Arial"/>
          <w:b/>
          <w:spacing w:val="-5"/>
          <w:w w:val="105"/>
          <w:sz w:val="19"/>
        </w:rPr>
        <w:t> </w:t>
      </w:r>
      <w:r>
        <w:rPr>
          <w:rFonts w:ascii="Arial" w:hAnsi="Arial"/>
          <w:b/>
          <w:spacing w:val="-2"/>
          <w:w w:val="105"/>
          <w:sz w:val="19"/>
        </w:rPr>
        <w:t>Utilizados</w:t>
      </w:r>
      <w:r>
        <w:rPr>
          <w:rFonts w:ascii="Arial" w:hAnsi="Arial"/>
          <w:b/>
          <w:spacing w:val="-4"/>
          <w:w w:val="105"/>
          <w:sz w:val="19"/>
        </w:rPr>
        <w:t> </w:t>
      </w:r>
      <w:r>
        <w:rPr>
          <w:rFonts w:ascii="Arial" w:hAnsi="Arial"/>
          <w:b/>
          <w:spacing w:val="-2"/>
          <w:w w:val="105"/>
          <w:sz w:val="19"/>
        </w:rPr>
        <w:t>no</w:t>
      </w:r>
      <w:r>
        <w:rPr>
          <w:rFonts w:ascii="Arial" w:hAnsi="Arial"/>
          <w:b/>
          <w:spacing w:val="-4"/>
          <w:w w:val="105"/>
          <w:sz w:val="19"/>
        </w:rPr>
        <w:t> </w:t>
      </w:r>
      <w:r>
        <w:rPr>
          <w:rFonts w:ascii="Arial" w:hAnsi="Arial"/>
          <w:b/>
          <w:spacing w:val="-2"/>
          <w:w w:val="105"/>
          <w:sz w:val="19"/>
        </w:rPr>
        <w:t>Desenvolvimento</w:t>
      </w:r>
      <w:r>
        <w:rPr>
          <w:rFonts w:ascii="Arial" w:hAnsi="Arial"/>
          <w:b/>
          <w:spacing w:val="-4"/>
          <w:w w:val="105"/>
          <w:sz w:val="19"/>
        </w:rPr>
        <w:t> </w:t>
      </w:r>
      <w:r>
        <w:rPr>
          <w:rFonts w:ascii="Arial" w:hAnsi="Arial"/>
          <w:b/>
          <w:spacing w:val="-2"/>
          <w:w w:val="105"/>
          <w:sz w:val="19"/>
        </w:rPr>
        <w:t>do</w:t>
      </w:r>
      <w:r>
        <w:rPr>
          <w:rFonts w:ascii="Arial" w:hAnsi="Arial"/>
          <w:b/>
          <w:spacing w:val="-4"/>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381"/>
        <w:gridCol w:w="2086"/>
        <w:gridCol w:w="3649"/>
      </w:tblGrid>
      <w:tr>
        <w:trPr>
          <w:trHeight w:val="396" w:hRule="atLeast"/>
        </w:trPr>
        <w:tc>
          <w:tcPr>
            <w:tcW w:w="1948" w:type="dxa"/>
          </w:tcPr>
          <w:p>
            <w:pPr>
              <w:pStyle w:val="TableParagraph"/>
              <w:spacing w:before="97"/>
              <w:ind w:left="122"/>
              <w:rPr>
                <w:rFonts w:ascii="Arial"/>
                <w:b/>
                <w:sz w:val="19"/>
              </w:rPr>
            </w:pPr>
            <w:r>
              <w:rPr>
                <w:rFonts w:ascii="Arial"/>
                <w:b/>
                <w:spacing w:val="-2"/>
                <w:w w:val="105"/>
                <w:sz w:val="19"/>
              </w:rPr>
              <w:t>Ferramenta</w:t>
            </w:r>
          </w:p>
        </w:tc>
        <w:tc>
          <w:tcPr>
            <w:tcW w:w="1381" w:type="dxa"/>
          </w:tcPr>
          <w:p>
            <w:pPr>
              <w:pStyle w:val="TableParagraph"/>
              <w:spacing w:before="97"/>
              <w:ind w:left="122"/>
              <w:rPr>
                <w:rFonts w:ascii="Arial" w:hAnsi="Arial"/>
                <w:b/>
                <w:sz w:val="19"/>
              </w:rPr>
            </w:pPr>
            <w:r>
              <w:rPr>
                <w:rFonts w:ascii="Arial" w:hAnsi="Arial"/>
                <w:b/>
                <w:spacing w:val="-2"/>
                <w:w w:val="105"/>
                <w:sz w:val="19"/>
              </w:rPr>
              <w:t>Versão</w:t>
            </w:r>
          </w:p>
        </w:tc>
        <w:tc>
          <w:tcPr>
            <w:tcW w:w="2086" w:type="dxa"/>
          </w:tcPr>
          <w:p>
            <w:pPr>
              <w:pStyle w:val="TableParagraph"/>
              <w:spacing w:before="97"/>
              <w:ind w:left="122"/>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9" w:type="dxa"/>
          </w:tcPr>
          <w:p>
            <w:pPr>
              <w:pStyle w:val="TableParagraph"/>
              <w:spacing w:before="97"/>
              <w:ind w:left="121"/>
              <w:rPr>
                <w:rFonts w:ascii="Arial"/>
                <w:b/>
                <w:sz w:val="19"/>
              </w:rPr>
            </w:pPr>
            <w:r>
              <w:rPr>
                <w:rFonts w:ascii="Arial"/>
                <w:b/>
                <w:spacing w:val="-2"/>
                <w:w w:val="105"/>
                <w:sz w:val="19"/>
              </w:rPr>
              <w:t>Finalidade</w:t>
            </w:r>
          </w:p>
        </w:tc>
      </w:tr>
      <w:tr>
        <w:trPr>
          <w:trHeight w:val="667" w:hRule="atLeast"/>
        </w:trPr>
        <w:tc>
          <w:tcPr>
            <w:tcW w:w="1948" w:type="dxa"/>
          </w:tcPr>
          <w:p>
            <w:pPr>
              <w:pStyle w:val="TableParagraph"/>
              <w:spacing w:before="97"/>
              <w:ind w:left="122"/>
              <w:rPr>
                <w:sz w:val="19"/>
              </w:rPr>
            </w:pPr>
            <w:r>
              <w:rPr>
                <w:spacing w:val="-2"/>
                <w:w w:val="105"/>
                <w:sz w:val="19"/>
              </w:rPr>
              <w:t>Python</w:t>
            </w:r>
          </w:p>
        </w:tc>
        <w:tc>
          <w:tcPr>
            <w:tcW w:w="1381" w:type="dxa"/>
          </w:tcPr>
          <w:p>
            <w:pPr>
              <w:pStyle w:val="TableParagraph"/>
              <w:spacing w:before="97"/>
              <w:ind w:left="122"/>
              <w:rPr>
                <w:sz w:val="19"/>
              </w:rPr>
            </w:pPr>
            <w:r>
              <w:rPr>
                <w:spacing w:val="-2"/>
                <w:w w:val="105"/>
                <w:sz w:val="19"/>
              </w:rPr>
              <w:t>3.14.0</w:t>
            </w:r>
          </w:p>
        </w:tc>
        <w:tc>
          <w:tcPr>
            <w:tcW w:w="2086" w:type="dxa"/>
          </w:tcPr>
          <w:p>
            <w:pPr>
              <w:pStyle w:val="TableParagraph"/>
              <w:spacing w:line="297" w:lineRule="auto" w:before="97"/>
              <w:ind w:left="122" w:right="286"/>
              <w:rPr>
                <w:sz w:val="19"/>
              </w:rPr>
            </w:pPr>
            <w:hyperlink r:id="rId25">
              <w:r>
                <w:rPr>
                  <w:spacing w:val="-2"/>
                  <w:sz w:val="19"/>
                </w:rPr>
                <w:t>https://www.python.</w:t>
              </w:r>
            </w:hyperlink>
            <w:r>
              <w:rPr>
                <w:spacing w:val="-2"/>
                <w:sz w:val="19"/>
              </w:rPr>
              <w:t> </w:t>
            </w:r>
            <w:hyperlink r:id="rId25">
              <w:r>
                <w:rPr>
                  <w:spacing w:val="-4"/>
                  <w:w w:val="105"/>
                  <w:sz w:val="19"/>
                </w:rPr>
                <w:t>org/</w:t>
              </w:r>
            </w:hyperlink>
          </w:p>
        </w:tc>
        <w:tc>
          <w:tcPr>
            <w:tcW w:w="3649" w:type="dxa"/>
          </w:tcPr>
          <w:p>
            <w:pPr>
              <w:pStyle w:val="TableParagraph"/>
              <w:spacing w:line="297" w:lineRule="auto" w:before="97"/>
              <w:ind w:left="121"/>
              <w:rPr>
                <w:sz w:val="19"/>
              </w:rPr>
            </w:pPr>
            <w:r>
              <w:rPr>
                <w:w w:val="105"/>
                <w:sz w:val="19"/>
              </w:rPr>
              <w:t>Linguagem</w:t>
            </w:r>
            <w:r>
              <w:rPr>
                <w:spacing w:val="27"/>
                <w:w w:val="105"/>
                <w:sz w:val="19"/>
              </w:rPr>
              <w:t> </w:t>
            </w:r>
            <w:r>
              <w:rPr>
                <w:w w:val="105"/>
                <w:sz w:val="19"/>
              </w:rPr>
              <w:t>de</w:t>
            </w:r>
            <w:r>
              <w:rPr>
                <w:spacing w:val="27"/>
                <w:w w:val="105"/>
                <w:sz w:val="19"/>
              </w:rPr>
              <w:t> </w:t>
            </w:r>
            <w:r>
              <w:rPr>
                <w:w w:val="105"/>
                <w:sz w:val="19"/>
              </w:rPr>
              <w:t>programação</w:t>
            </w:r>
            <w:r>
              <w:rPr>
                <w:spacing w:val="27"/>
                <w:w w:val="105"/>
                <w:sz w:val="19"/>
              </w:rPr>
              <w:t> </w:t>
            </w:r>
            <w:r>
              <w:rPr>
                <w:w w:val="105"/>
                <w:sz w:val="19"/>
              </w:rPr>
              <w:t>utilizada para desenvolver os modelos</w:t>
            </w:r>
          </w:p>
        </w:tc>
      </w:tr>
      <w:tr>
        <w:trPr>
          <w:trHeight w:val="938" w:hRule="atLeast"/>
        </w:trPr>
        <w:tc>
          <w:tcPr>
            <w:tcW w:w="1948" w:type="dxa"/>
          </w:tcPr>
          <w:p>
            <w:pPr>
              <w:pStyle w:val="TableParagraph"/>
              <w:spacing w:before="97"/>
              <w:ind w:left="122"/>
              <w:rPr>
                <w:sz w:val="19"/>
              </w:rPr>
            </w:pPr>
            <w:r>
              <w:rPr>
                <w:sz w:val="19"/>
              </w:rPr>
              <w:t>Google</w:t>
            </w:r>
            <w:r>
              <w:rPr>
                <w:spacing w:val="19"/>
                <w:sz w:val="19"/>
              </w:rPr>
              <w:t> </w:t>
            </w:r>
            <w:r>
              <w:rPr>
                <w:spacing w:val="-2"/>
                <w:sz w:val="19"/>
              </w:rPr>
              <w:t>Colab</w:t>
            </w:r>
          </w:p>
        </w:tc>
        <w:tc>
          <w:tcPr>
            <w:tcW w:w="1381" w:type="dxa"/>
          </w:tcPr>
          <w:p>
            <w:pPr>
              <w:pStyle w:val="TableParagraph"/>
              <w:spacing w:before="97"/>
              <w:ind w:left="122"/>
              <w:rPr>
                <w:sz w:val="19"/>
              </w:rPr>
            </w:pPr>
            <w:r>
              <w:rPr>
                <w:spacing w:val="-5"/>
                <w:w w:val="105"/>
                <w:sz w:val="19"/>
              </w:rPr>
              <w:t>N/A</w:t>
            </w:r>
          </w:p>
        </w:tc>
        <w:tc>
          <w:tcPr>
            <w:tcW w:w="2086" w:type="dxa"/>
          </w:tcPr>
          <w:p>
            <w:pPr>
              <w:pStyle w:val="TableParagraph"/>
              <w:spacing w:line="297" w:lineRule="auto" w:before="97"/>
              <w:ind w:left="122" w:right="492"/>
              <w:rPr>
                <w:sz w:val="19"/>
              </w:rPr>
            </w:pPr>
            <w:hyperlink r:id="rId26">
              <w:r>
                <w:rPr>
                  <w:spacing w:val="-2"/>
                  <w:w w:val="105"/>
                  <w:sz w:val="19"/>
                </w:rPr>
                <w:t>https://colab.</w:t>
              </w:r>
            </w:hyperlink>
            <w:r>
              <w:rPr>
                <w:spacing w:val="-2"/>
                <w:w w:val="105"/>
                <w:sz w:val="19"/>
              </w:rPr>
              <w:t> </w:t>
            </w:r>
            <w:hyperlink r:id="rId26">
              <w:r>
                <w:rPr>
                  <w:spacing w:val="-2"/>
                  <w:sz w:val="19"/>
                </w:rPr>
                <w:t>research.google.</w:t>
              </w:r>
            </w:hyperlink>
            <w:r>
              <w:rPr>
                <w:spacing w:val="-2"/>
                <w:sz w:val="19"/>
              </w:rPr>
              <w:t> </w:t>
            </w:r>
            <w:hyperlink r:id="rId26">
              <w:r>
                <w:rPr>
                  <w:spacing w:val="-4"/>
                  <w:w w:val="105"/>
                  <w:sz w:val="19"/>
                </w:rPr>
                <w:t>com/</w:t>
              </w:r>
            </w:hyperlink>
          </w:p>
        </w:tc>
        <w:tc>
          <w:tcPr>
            <w:tcW w:w="3649" w:type="dxa"/>
          </w:tcPr>
          <w:p>
            <w:pPr>
              <w:pStyle w:val="TableParagraph"/>
              <w:spacing w:line="297" w:lineRule="auto" w:before="97"/>
              <w:ind w:left="121" w:right="113"/>
              <w:jc w:val="both"/>
              <w:rPr>
                <w:sz w:val="19"/>
              </w:rPr>
            </w:pPr>
            <w:r>
              <w:rPr>
                <w:w w:val="105"/>
                <w:sz w:val="19"/>
              </w:rPr>
              <w:t>Plataforma</w:t>
            </w:r>
            <w:r>
              <w:rPr>
                <w:w w:val="105"/>
                <w:sz w:val="19"/>
              </w:rPr>
              <w:t> para</w:t>
            </w:r>
            <w:r>
              <w:rPr>
                <w:w w:val="105"/>
                <w:sz w:val="19"/>
              </w:rPr>
              <w:t> desenvolvimento</w:t>
            </w:r>
            <w:r>
              <w:rPr>
                <w:w w:val="105"/>
                <w:sz w:val="19"/>
              </w:rPr>
              <w:t> </w:t>
            </w:r>
            <w:r>
              <w:rPr>
                <w:w w:val="105"/>
                <w:sz w:val="19"/>
              </w:rPr>
              <w:t>e execução</w:t>
            </w:r>
            <w:r>
              <w:rPr>
                <w:w w:val="105"/>
                <w:sz w:val="19"/>
              </w:rPr>
              <w:t> de</w:t>
            </w:r>
            <w:r>
              <w:rPr>
                <w:w w:val="105"/>
                <w:sz w:val="19"/>
              </w:rPr>
              <w:t> código</w:t>
            </w:r>
            <w:r>
              <w:rPr>
                <w:w w:val="105"/>
                <w:sz w:val="19"/>
              </w:rPr>
              <w:t> em</w:t>
            </w:r>
            <w:r>
              <w:rPr>
                <w:w w:val="105"/>
                <w:sz w:val="19"/>
              </w:rPr>
              <w:t> ambiente</w:t>
            </w:r>
            <w:r>
              <w:rPr>
                <w:w w:val="105"/>
                <w:sz w:val="19"/>
              </w:rPr>
              <w:t> de </w:t>
            </w:r>
            <w:r>
              <w:rPr>
                <w:spacing w:val="-4"/>
                <w:w w:val="105"/>
                <w:sz w:val="19"/>
              </w:rPr>
              <w:t>nuvem</w:t>
            </w:r>
          </w:p>
        </w:tc>
      </w:tr>
      <w:tr>
        <w:trPr>
          <w:trHeight w:val="938" w:hRule="atLeast"/>
        </w:trPr>
        <w:tc>
          <w:tcPr>
            <w:tcW w:w="1948" w:type="dxa"/>
          </w:tcPr>
          <w:p>
            <w:pPr>
              <w:pStyle w:val="TableParagraph"/>
              <w:spacing w:before="97"/>
              <w:ind w:left="122"/>
              <w:rPr>
                <w:sz w:val="19"/>
              </w:rPr>
            </w:pPr>
            <w:r>
              <w:rPr>
                <w:spacing w:val="-2"/>
                <w:w w:val="105"/>
                <w:sz w:val="19"/>
              </w:rPr>
              <w:t>Transformers</w:t>
            </w:r>
          </w:p>
        </w:tc>
        <w:tc>
          <w:tcPr>
            <w:tcW w:w="1381" w:type="dxa"/>
          </w:tcPr>
          <w:p>
            <w:pPr>
              <w:pStyle w:val="TableParagraph"/>
              <w:spacing w:before="97"/>
              <w:ind w:left="122"/>
              <w:rPr>
                <w:sz w:val="19"/>
              </w:rPr>
            </w:pPr>
            <w:r>
              <w:rPr>
                <w:spacing w:val="-2"/>
                <w:w w:val="105"/>
                <w:sz w:val="19"/>
              </w:rPr>
              <w:t>4.57.1</w:t>
            </w:r>
          </w:p>
        </w:tc>
        <w:tc>
          <w:tcPr>
            <w:tcW w:w="2086" w:type="dxa"/>
          </w:tcPr>
          <w:p>
            <w:pPr>
              <w:pStyle w:val="TableParagraph"/>
              <w:spacing w:line="297" w:lineRule="auto" w:before="97"/>
              <w:ind w:left="122"/>
              <w:rPr>
                <w:sz w:val="19"/>
              </w:rPr>
            </w:pPr>
            <w:hyperlink r:id="rId27">
              <w:r>
                <w:rPr>
                  <w:spacing w:val="-2"/>
                  <w:sz w:val="19"/>
                </w:rPr>
                <w:t>https://huggingface.</w:t>
              </w:r>
            </w:hyperlink>
            <w:r>
              <w:rPr>
                <w:spacing w:val="-2"/>
                <w:sz w:val="19"/>
              </w:rPr>
              <w:t> </w:t>
            </w:r>
            <w:hyperlink r:id="rId27">
              <w:r>
                <w:rPr>
                  <w:spacing w:val="-2"/>
                  <w:w w:val="105"/>
                  <w:sz w:val="19"/>
                </w:rPr>
                <w:t>co/transformers/</w:t>
              </w:r>
            </w:hyperlink>
          </w:p>
        </w:tc>
        <w:tc>
          <w:tcPr>
            <w:tcW w:w="3649" w:type="dxa"/>
          </w:tcPr>
          <w:p>
            <w:pPr>
              <w:pStyle w:val="TableParagraph"/>
              <w:spacing w:line="297" w:lineRule="auto" w:before="97"/>
              <w:ind w:left="121" w:right="113"/>
              <w:jc w:val="both"/>
              <w:rPr>
                <w:rFonts w:ascii="Arial" w:hAnsi="Arial"/>
                <w:i/>
                <w:sz w:val="19"/>
              </w:rPr>
            </w:pPr>
            <w:r>
              <w:rPr>
                <w:sz w:val="19"/>
              </w:rPr>
              <w:t>Biblioteca utilizada para acessar </w:t>
            </w:r>
            <w:r>
              <w:rPr>
                <w:sz w:val="19"/>
              </w:rPr>
              <w:t>mode-</w:t>
            </w:r>
            <w:r>
              <w:rPr>
                <w:spacing w:val="-2"/>
                <w:w w:val="105"/>
                <w:sz w:val="19"/>
              </w:rPr>
              <w:t>los</w:t>
            </w:r>
            <w:r>
              <w:rPr>
                <w:spacing w:val="-9"/>
                <w:w w:val="105"/>
                <w:sz w:val="19"/>
              </w:rPr>
              <w:t> </w:t>
            </w:r>
            <w:r>
              <w:rPr>
                <w:spacing w:val="-2"/>
                <w:w w:val="105"/>
                <w:sz w:val="19"/>
              </w:rPr>
              <w:t>pré-treinados</w:t>
            </w:r>
            <w:r>
              <w:rPr>
                <w:spacing w:val="-9"/>
                <w:w w:val="105"/>
                <w:sz w:val="19"/>
              </w:rPr>
              <w:t> </w:t>
            </w:r>
            <w:r>
              <w:rPr>
                <w:spacing w:val="-2"/>
                <w:w w:val="105"/>
                <w:sz w:val="19"/>
              </w:rPr>
              <w:t>BERT</w:t>
            </w:r>
            <w:r>
              <w:rPr>
                <w:spacing w:val="-9"/>
                <w:w w:val="105"/>
                <w:sz w:val="19"/>
              </w:rPr>
              <w:t> </w:t>
            </w:r>
            <w:r>
              <w:rPr>
                <w:spacing w:val="-2"/>
                <w:w w:val="105"/>
                <w:sz w:val="19"/>
              </w:rPr>
              <w:t>e</w:t>
            </w:r>
            <w:r>
              <w:rPr>
                <w:spacing w:val="-9"/>
                <w:w w:val="105"/>
                <w:sz w:val="19"/>
              </w:rPr>
              <w:t> </w:t>
            </w:r>
            <w:r>
              <w:rPr>
                <w:spacing w:val="-2"/>
                <w:w w:val="105"/>
                <w:sz w:val="19"/>
              </w:rPr>
              <w:t>outros</w:t>
            </w:r>
            <w:r>
              <w:rPr>
                <w:spacing w:val="-9"/>
                <w:w w:val="105"/>
                <w:sz w:val="19"/>
              </w:rPr>
              <w:t> </w:t>
            </w:r>
            <w:r>
              <w:rPr>
                <w:spacing w:val="-2"/>
                <w:w w:val="105"/>
                <w:sz w:val="19"/>
              </w:rPr>
              <w:t>mode-</w:t>
            </w:r>
            <w:r>
              <w:rPr>
                <w:w w:val="105"/>
                <w:sz w:val="19"/>
              </w:rPr>
              <w:t>los baseados em </w:t>
            </w:r>
            <w:r>
              <w:rPr>
                <w:rFonts w:ascii="Arial" w:hAnsi="Arial"/>
                <w:i/>
                <w:w w:val="105"/>
                <w:sz w:val="19"/>
              </w:rPr>
              <w:t>transformers</w:t>
            </w:r>
          </w:p>
        </w:tc>
      </w:tr>
      <w:tr>
        <w:trPr>
          <w:trHeight w:val="938" w:hRule="atLeast"/>
        </w:trPr>
        <w:tc>
          <w:tcPr>
            <w:tcW w:w="1948" w:type="dxa"/>
          </w:tcPr>
          <w:p>
            <w:pPr>
              <w:pStyle w:val="TableParagraph"/>
              <w:spacing w:before="97"/>
              <w:ind w:left="122"/>
              <w:rPr>
                <w:sz w:val="19"/>
              </w:rPr>
            </w:pPr>
            <w:r>
              <w:rPr>
                <w:spacing w:val="-2"/>
                <w:w w:val="105"/>
                <w:sz w:val="19"/>
              </w:rPr>
              <w:t>PyTorch</w:t>
            </w:r>
          </w:p>
        </w:tc>
        <w:tc>
          <w:tcPr>
            <w:tcW w:w="1381" w:type="dxa"/>
          </w:tcPr>
          <w:p>
            <w:pPr>
              <w:pStyle w:val="TableParagraph"/>
              <w:spacing w:before="97"/>
              <w:ind w:left="122"/>
              <w:rPr>
                <w:sz w:val="19"/>
              </w:rPr>
            </w:pPr>
            <w:r>
              <w:rPr>
                <w:spacing w:val="-2"/>
                <w:w w:val="105"/>
                <w:sz w:val="19"/>
              </w:rPr>
              <w:t>2.9.1</w:t>
            </w:r>
          </w:p>
        </w:tc>
        <w:tc>
          <w:tcPr>
            <w:tcW w:w="2086" w:type="dxa"/>
          </w:tcPr>
          <w:p>
            <w:pPr>
              <w:pStyle w:val="TableParagraph"/>
              <w:spacing w:before="97"/>
              <w:ind w:left="122"/>
              <w:rPr>
                <w:sz w:val="19"/>
              </w:rPr>
            </w:pPr>
            <w:hyperlink r:id="rId28">
              <w:r>
                <w:rPr>
                  <w:spacing w:val="-2"/>
                  <w:w w:val="105"/>
                  <w:sz w:val="19"/>
                </w:rPr>
                <w:t>https://pytorch.org/</w:t>
              </w:r>
            </w:hyperlink>
          </w:p>
        </w:tc>
        <w:tc>
          <w:tcPr>
            <w:tcW w:w="3649" w:type="dxa"/>
          </w:tcPr>
          <w:p>
            <w:pPr>
              <w:pStyle w:val="TableParagraph"/>
              <w:spacing w:line="297" w:lineRule="auto" w:before="97"/>
              <w:ind w:left="121" w:right="113"/>
              <w:jc w:val="both"/>
              <w:rPr>
                <w:sz w:val="19"/>
              </w:rPr>
            </w:pPr>
            <w:r>
              <w:rPr>
                <w:w w:val="105"/>
                <w:sz w:val="19"/>
              </w:rPr>
              <w:t>Biblioteca</w:t>
            </w:r>
            <w:r>
              <w:rPr>
                <w:w w:val="105"/>
                <w:sz w:val="19"/>
              </w:rPr>
              <w:t> de</w:t>
            </w:r>
            <w:r>
              <w:rPr>
                <w:w w:val="105"/>
                <w:sz w:val="19"/>
              </w:rPr>
              <w:t> </w:t>
            </w:r>
            <w:r>
              <w:rPr>
                <w:rFonts w:ascii="Arial" w:hAnsi="Arial"/>
                <w:i/>
                <w:w w:val="105"/>
                <w:sz w:val="19"/>
              </w:rPr>
              <w:t>deep</w:t>
            </w:r>
            <w:r>
              <w:rPr>
                <w:rFonts w:ascii="Arial" w:hAnsi="Arial"/>
                <w:i/>
                <w:w w:val="105"/>
                <w:sz w:val="19"/>
              </w:rPr>
              <w:t> learning</w:t>
            </w:r>
            <w:r>
              <w:rPr>
                <w:rFonts w:ascii="Arial" w:hAnsi="Arial"/>
                <w:i/>
                <w:w w:val="105"/>
                <w:sz w:val="19"/>
              </w:rPr>
              <w:t> </w:t>
            </w:r>
            <w:r>
              <w:rPr>
                <w:w w:val="105"/>
                <w:sz w:val="19"/>
              </w:rPr>
              <w:t>utilizada </w:t>
            </w:r>
            <w:r>
              <w:rPr>
                <w:spacing w:val="-2"/>
                <w:w w:val="105"/>
                <w:sz w:val="19"/>
              </w:rPr>
              <w:t>para</w:t>
            </w:r>
            <w:r>
              <w:rPr>
                <w:spacing w:val="-11"/>
                <w:w w:val="105"/>
                <w:sz w:val="19"/>
              </w:rPr>
              <w:t> </w:t>
            </w:r>
            <w:r>
              <w:rPr>
                <w:spacing w:val="-2"/>
                <w:w w:val="105"/>
                <w:sz w:val="19"/>
              </w:rPr>
              <w:t>construção</w:t>
            </w:r>
            <w:r>
              <w:rPr>
                <w:spacing w:val="-11"/>
                <w:w w:val="105"/>
                <w:sz w:val="19"/>
              </w:rPr>
              <w:t> </w:t>
            </w:r>
            <w:r>
              <w:rPr>
                <w:spacing w:val="-2"/>
                <w:w w:val="105"/>
                <w:sz w:val="19"/>
              </w:rPr>
              <w:t>e</w:t>
            </w:r>
            <w:r>
              <w:rPr>
                <w:spacing w:val="-11"/>
                <w:w w:val="105"/>
                <w:sz w:val="19"/>
              </w:rPr>
              <w:t> </w:t>
            </w:r>
            <w:r>
              <w:rPr>
                <w:spacing w:val="-2"/>
                <w:w w:val="105"/>
                <w:sz w:val="19"/>
              </w:rPr>
              <w:t>treinamento</w:t>
            </w:r>
            <w:r>
              <w:rPr>
                <w:spacing w:val="-11"/>
                <w:w w:val="105"/>
                <w:sz w:val="19"/>
              </w:rPr>
              <w:t> </w:t>
            </w:r>
            <w:r>
              <w:rPr>
                <w:spacing w:val="-2"/>
                <w:w w:val="105"/>
                <w:sz w:val="19"/>
              </w:rPr>
              <w:t>dos</w:t>
            </w:r>
            <w:r>
              <w:rPr>
                <w:spacing w:val="-11"/>
                <w:w w:val="105"/>
                <w:sz w:val="19"/>
              </w:rPr>
              <w:t> </w:t>
            </w:r>
            <w:r>
              <w:rPr>
                <w:spacing w:val="-2"/>
                <w:w w:val="105"/>
                <w:sz w:val="19"/>
              </w:rPr>
              <w:t>mo-delos</w:t>
            </w:r>
          </w:p>
        </w:tc>
      </w:tr>
      <w:tr>
        <w:trPr>
          <w:trHeight w:val="938" w:hRule="atLeast"/>
        </w:trPr>
        <w:tc>
          <w:tcPr>
            <w:tcW w:w="1948" w:type="dxa"/>
          </w:tcPr>
          <w:p>
            <w:pPr>
              <w:pStyle w:val="TableParagraph"/>
              <w:spacing w:before="97"/>
              <w:ind w:left="122"/>
              <w:rPr>
                <w:sz w:val="19"/>
              </w:rPr>
            </w:pPr>
            <w:r>
              <w:rPr>
                <w:spacing w:val="-2"/>
                <w:sz w:val="19"/>
              </w:rPr>
              <w:t>Torch-Geometric</w:t>
            </w:r>
          </w:p>
        </w:tc>
        <w:tc>
          <w:tcPr>
            <w:tcW w:w="1381" w:type="dxa"/>
          </w:tcPr>
          <w:p>
            <w:pPr>
              <w:pStyle w:val="TableParagraph"/>
              <w:spacing w:before="97"/>
              <w:ind w:left="122"/>
              <w:rPr>
                <w:sz w:val="19"/>
              </w:rPr>
            </w:pPr>
            <w:r>
              <w:rPr>
                <w:spacing w:val="-2"/>
                <w:w w:val="105"/>
                <w:sz w:val="19"/>
              </w:rPr>
              <w:t>2.7.0</w:t>
            </w:r>
          </w:p>
        </w:tc>
        <w:tc>
          <w:tcPr>
            <w:tcW w:w="2086" w:type="dxa"/>
          </w:tcPr>
          <w:p>
            <w:pPr>
              <w:pStyle w:val="TableParagraph"/>
              <w:spacing w:before="97"/>
              <w:ind w:left="122"/>
              <w:rPr>
                <w:sz w:val="19"/>
              </w:rPr>
            </w:pPr>
            <w:hyperlink r:id="rId29">
              <w:r>
                <w:rPr>
                  <w:spacing w:val="-2"/>
                  <w:w w:val="105"/>
                  <w:sz w:val="19"/>
                </w:rPr>
                <w:t>https://</w:t>
              </w:r>
            </w:hyperlink>
          </w:p>
          <w:p>
            <w:pPr>
              <w:pStyle w:val="TableParagraph"/>
              <w:spacing w:line="297" w:lineRule="auto" w:before="53"/>
              <w:ind w:left="122"/>
              <w:rPr>
                <w:sz w:val="19"/>
              </w:rPr>
            </w:pPr>
            <w:hyperlink r:id="rId29">
              <w:r>
                <w:rPr>
                  <w:spacing w:val="-2"/>
                  <w:sz w:val="19"/>
                </w:rPr>
                <w:t>pytorch-</w:t>
              </w:r>
              <w:r>
                <w:rPr>
                  <w:spacing w:val="-2"/>
                  <w:sz w:val="19"/>
                </w:rPr>
                <w:t>geometric.</w:t>
              </w:r>
            </w:hyperlink>
            <w:r>
              <w:rPr>
                <w:spacing w:val="-2"/>
                <w:sz w:val="19"/>
              </w:rPr>
              <w:t> </w:t>
            </w:r>
            <w:hyperlink r:id="rId29">
              <w:r>
                <w:rPr>
                  <w:spacing w:val="-2"/>
                  <w:w w:val="105"/>
                  <w:sz w:val="19"/>
                </w:rPr>
                <w:t>readthedocs.io/</w:t>
              </w:r>
            </w:hyperlink>
          </w:p>
        </w:tc>
        <w:tc>
          <w:tcPr>
            <w:tcW w:w="3649" w:type="dxa"/>
          </w:tcPr>
          <w:p>
            <w:pPr>
              <w:pStyle w:val="TableParagraph"/>
              <w:spacing w:line="297" w:lineRule="auto" w:before="97"/>
              <w:ind w:left="121"/>
              <w:rPr>
                <w:sz w:val="19"/>
              </w:rPr>
            </w:pPr>
            <w:r>
              <w:rPr>
                <w:w w:val="105"/>
                <w:sz w:val="19"/>
              </w:rPr>
              <w:t>Biblioteca</w:t>
            </w:r>
            <w:r>
              <w:rPr>
                <w:spacing w:val="-12"/>
                <w:w w:val="105"/>
                <w:sz w:val="19"/>
              </w:rPr>
              <w:t> </w:t>
            </w:r>
            <w:r>
              <w:rPr>
                <w:w w:val="105"/>
                <w:sz w:val="19"/>
              </w:rPr>
              <w:t>para</w:t>
            </w:r>
            <w:r>
              <w:rPr>
                <w:spacing w:val="-11"/>
                <w:w w:val="105"/>
                <w:sz w:val="19"/>
              </w:rPr>
              <w:t> </w:t>
            </w:r>
            <w:r>
              <w:rPr>
                <w:w w:val="105"/>
                <w:sz w:val="19"/>
              </w:rPr>
              <w:t>aprendizado</w:t>
            </w:r>
            <w:r>
              <w:rPr>
                <w:spacing w:val="-12"/>
                <w:w w:val="105"/>
                <w:sz w:val="19"/>
              </w:rPr>
              <w:t> </w:t>
            </w:r>
            <w:r>
              <w:rPr>
                <w:w w:val="105"/>
                <w:sz w:val="19"/>
              </w:rPr>
              <w:t>em</w:t>
            </w:r>
            <w:r>
              <w:rPr>
                <w:spacing w:val="-11"/>
                <w:w w:val="105"/>
                <w:sz w:val="19"/>
              </w:rPr>
              <w:t> </w:t>
            </w:r>
            <w:r>
              <w:rPr>
                <w:w w:val="105"/>
                <w:sz w:val="19"/>
              </w:rPr>
              <w:t>grafos (</w:t>
            </w:r>
            <w:r>
              <w:rPr>
                <w:rFonts w:ascii="Arial"/>
                <w:i/>
                <w:w w:val="105"/>
                <w:sz w:val="19"/>
              </w:rPr>
              <w:t>Graph Neural Networks</w:t>
            </w:r>
            <w:r>
              <w:rPr>
                <w:w w:val="105"/>
                <w:sz w:val="19"/>
              </w:rPr>
              <w:t>)</w:t>
            </w:r>
          </w:p>
        </w:tc>
      </w:tr>
      <w:tr>
        <w:trPr>
          <w:trHeight w:val="667" w:hRule="atLeast"/>
        </w:trPr>
        <w:tc>
          <w:tcPr>
            <w:tcW w:w="1948" w:type="dxa"/>
          </w:tcPr>
          <w:p>
            <w:pPr>
              <w:pStyle w:val="TableParagraph"/>
              <w:spacing w:before="97"/>
              <w:ind w:left="122"/>
              <w:rPr>
                <w:sz w:val="19"/>
              </w:rPr>
            </w:pPr>
            <w:r>
              <w:rPr>
                <w:sz w:val="19"/>
              </w:rPr>
              <w:t>Scikit-</w:t>
            </w:r>
            <w:r>
              <w:rPr>
                <w:spacing w:val="-2"/>
                <w:sz w:val="19"/>
              </w:rPr>
              <w:t>learn</w:t>
            </w:r>
          </w:p>
        </w:tc>
        <w:tc>
          <w:tcPr>
            <w:tcW w:w="1381" w:type="dxa"/>
          </w:tcPr>
          <w:p>
            <w:pPr>
              <w:pStyle w:val="TableParagraph"/>
              <w:spacing w:before="97"/>
              <w:ind w:left="122"/>
              <w:rPr>
                <w:sz w:val="19"/>
              </w:rPr>
            </w:pPr>
            <w:r>
              <w:rPr>
                <w:spacing w:val="-2"/>
                <w:w w:val="105"/>
                <w:sz w:val="19"/>
              </w:rPr>
              <w:t>1.7.2</w:t>
            </w:r>
          </w:p>
        </w:tc>
        <w:tc>
          <w:tcPr>
            <w:tcW w:w="2086" w:type="dxa"/>
          </w:tcPr>
          <w:p>
            <w:pPr>
              <w:pStyle w:val="TableParagraph"/>
              <w:spacing w:line="297" w:lineRule="auto" w:before="97"/>
              <w:ind w:left="122" w:right="286"/>
              <w:rPr>
                <w:sz w:val="19"/>
              </w:rPr>
            </w:pPr>
            <w:hyperlink r:id="rId30">
              <w:r>
                <w:rPr>
                  <w:spacing w:val="-2"/>
                  <w:sz w:val="19"/>
                </w:rPr>
                <w:t>https://scikit-</w:t>
              </w:r>
              <w:r>
                <w:rPr>
                  <w:spacing w:val="-2"/>
                  <w:sz w:val="19"/>
                </w:rPr>
                <w:t>learn.</w:t>
              </w:r>
            </w:hyperlink>
            <w:r>
              <w:rPr>
                <w:spacing w:val="-2"/>
                <w:sz w:val="19"/>
              </w:rPr>
              <w:t> </w:t>
            </w:r>
            <w:hyperlink r:id="rId30">
              <w:r>
                <w:rPr>
                  <w:spacing w:val="-4"/>
                  <w:w w:val="105"/>
                  <w:sz w:val="19"/>
                </w:rPr>
                <w:t>org/</w:t>
              </w:r>
            </w:hyperlink>
          </w:p>
        </w:tc>
        <w:tc>
          <w:tcPr>
            <w:tcW w:w="3649" w:type="dxa"/>
          </w:tcPr>
          <w:p>
            <w:pPr>
              <w:pStyle w:val="TableParagraph"/>
              <w:spacing w:line="297" w:lineRule="auto" w:before="97"/>
              <w:ind w:left="121" w:right="113"/>
              <w:rPr>
                <w:sz w:val="19"/>
              </w:rPr>
            </w:pPr>
            <w:r>
              <w:rPr>
                <w:w w:val="105"/>
                <w:sz w:val="19"/>
              </w:rPr>
              <w:t>Biblioteca</w:t>
            </w:r>
            <w:r>
              <w:rPr>
                <w:spacing w:val="-5"/>
                <w:w w:val="105"/>
                <w:sz w:val="19"/>
              </w:rPr>
              <w:t> </w:t>
            </w:r>
            <w:r>
              <w:rPr>
                <w:w w:val="105"/>
                <w:sz w:val="19"/>
              </w:rPr>
              <w:t>para</w:t>
            </w:r>
            <w:r>
              <w:rPr>
                <w:spacing w:val="-5"/>
                <w:w w:val="105"/>
                <w:sz w:val="19"/>
              </w:rPr>
              <w:t> </w:t>
            </w:r>
            <w:r>
              <w:rPr>
                <w:w w:val="105"/>
                <w:sz w:val="19"/>
              </w:rPr>
              <w:t>manipulação</w:t>
            </w:r>
            <w:r>
              <w:rPr>
                <w:spacing w:val="-5"/>
                <w:w w:val="105"/>
                <w:sz w:val="19"/>
              </w:rPr>
              <w:t> </w:t>
            </w:r>
            <w:r>
              <w:rPr>
                <w:w w:val="105"/>
                <w:sz w:val="19"/>
              </w:rPr>
              <w:t>de</w:t>
            </w:r>
            <w:r>
              <w:rPr>
                <w:spacing w:val="-5"/>
                <w:w w:val="105"/>
                <w:sz w:val="19"/>
              </w:rPr>
              <w:t> </w:t>
            </w:r>
            <w:r>
              <w:rPr>
                <w:w w:val="105"/>
                <w:sz w:val="19"/>
              </w:rPr>
              <w:t>dados e cálculo de métricas</w:t>
            </w:r>
          </w:p>
        </w:tc>
      </w:tr>
      <w:tr>
        <w:trPr>
          <w:trHeight w:val="667" w:hRule="atLeast"/>
        </w:trPr>
        <w:tc>
          <w:tcPr>
            <w:tcW w:w="1948" w:type="dxa"/>
          </w:tcPr>
          <w:p>
            <w:pPr>
              <w:pStyle w:val="TableParagraph"/>
              <w:spacing w:before="97"/>
              <w:ind w:left="122"/>
              <w:rPr>
                <w:sz w:val="19"/>
              </w:rPr>
            </w:pPr>
            <w:r>
              <w:rPr>
                <w:spacing w:val="-2"/>
                <w:w w:val="105"/>
                <w:sz w:val="19"/>
              </w:rPr>
              <w:t>Pandas</w:t>
            </w:r>
          </w:p>
        </w:tc>
        <w:tc>
          <w:tcPr>
            <w:tcW w:w="1381" w:type="dxa"/>
          </w:tcPr>
          <w:p>
            <w:pPr>
              <w:pStyle w:val="TableParagraph"/>
              <w:spacing w:before="97"/>
              <w:ind w:left="122"/>
              <w:rPr>
                <w:sz w:val="19"/>
              </w:rPr>
            </w:pPr>
            <w:r>
              <w:rPr>
                <w:spacing w:val="-2"/>
                <w:w w:val="105"/>
                <w:sz w:val="19"/>
              </w:rPr>
              <w:t>2.3.3</w:t>
            </w:r>
          </w:p>
        </w:tc>
        <w:tc>
          <w:tcPr>
            <w:tcW w:w="2086" w:type="dxa"/>
          </w:tcPr>
          <w:p>
            <w:pPr>
              <w:pStyle w:val="TableParagraph"/>
              <w:spacing w:line="297" w:lineRule="auto" w:before="97"/>
              <w:ind w:left="122"/>
              <w:rPr>
                <w:sz w:val="19"/>
              </w:rPr>
            </w:pPr>
            <w:hyperlink r:id="rId31">
              <w:r>
                <w:rPr>
                  <w:spacing w:val="-2"/>
                  <w:sz w:val="19"/>
                </w:rPr>
                <w:t>https://pandas.</w:t>
              </w:r>
            </w:hyperlink>
            <w:r>
              <w:rPr>
                <w:spacing w:val="-2"/>
                <w:sz w:val="19"/>
              </w:rPr>
              <w:t> </w:t>
            </w:r>
            <w:hyperlink r:id="rId31">
              <w:r>
                <w:rPr>
                  <w:spacing w:val="-2"/>
                  <w:w w:val="105"/>
                  <w:sz w:val="19"/>
                </w:rPr>
                <w:t>pydata.org/</w:t>
              </w:r>
            </w:hyperlink>
          </w:p>
        </w:tc>
        <w:tc>
          <w:tcPr>
            <w:tcW w:w="3649" w:type="dxa"/>
          </w:tcPr>
          <w:p>
            <w:pPr>
              <w:pStyle w:val="TableParagraph"/>
              <w:spacing w:line="297" w:lineRule="auto" w:before="97"/>
              <w:ind w:left="121"/>
              <w:rPr>
                <w:sz w:val="19"/>
              </w:rPr>
            </w:pPr>
            <w:r>
              <w:rPr>
                <w:w w:val="105"/>
                <w:sz w:val="19"/>
              </w:rPr>
              <w:t>Biblioteca</w:t>
            </w:r>
            <w:r>
              <w:rPr>
                <w:w w:val="105"/>
                <w:sz w:val="19"/>
              </w:rPr>
              <w:t> para</w:t>
            </w:r>
            <w:r>
              <w:rPr>
                <w:w w:val="105"/>
                <w:sz w:val="19"/>
              </w:rPr>
              <w:t> manipulação</w:t>
            </w:r>
            <w:r>
              <w:rPr>
                <w:w w:val="105"/>
                <w:sz w:val="19"/>
              </w:rPr>
              <w:t> e</w:t>
            </w:r>
            <w:r>
              <w:rPr>
                <w:w w:val="105"/>
                <w:sz w:val="19"/>
              </w:rPr>
              <w:t> </w:t>
            </w:r>
            <w:r>
              <w:rPr>
                <w:w w:val="105"/>
                <w:sz w:val="19"/>
              </w:rPr>
              <w:t>análise de dados</w:t>
            </w:r>
          </w:p>
        </w:tc>
      </w:tr>
      <w:tr>
        <w:trPr>
          <w:trHeight w:val="938" w:hRule="atLeast"/>
        </w:trPr>
        <w:tc>
          <w:tcPr>
            <w:tcW w:w="1948" w:type="dxa"/>
          </w:tcPr>
          <w:p>
            <w:pPr>
              <w:pStyle w:val="TableParagraph"/>
              <w:spacing w:before="97"/>
              <w:ind w:left="122"/>
              <w:rPr>
                <w:sz w:val="19"/>
              </w:rPr>
            </w:pPr>
            <w:r>
              <w:rPr>
                <w:sz w:val="19"/>
              </w:rPr>
              <w:t>OpenAI</w:t>
            </w:r>
            <w:r>
              <w:rPr>
                <w:spacing w:val="20"/>
                <w:sz w:val="19"/>
              </w:rPr>
              <w:t> </w:t>
            </w:r>
            <w:r>
              <w:rPr>
                <w:spacing w:val="-2"/>
                <w:sz w:val="19"/>
              </w:rPr>
              <w:t>Python</w:t>
            </w:r>
          </w:p>
        </w:tc>
        <w:tc>
          <w:tcPr>
            <w:tcW w:w="1381" w:type="dxa"/>
          </w:tcPr>
          <w:p>
            <w:pPr>
              <w:pStyle w:val="TableParagraph"/>
              <w:spacing w:before="97"/>
              <w:ind w:left="122"/>
              <w:rPr>
                <w:sz w:val="19"/>
              </w:rPr>
            </w:pPr>
            <w:r>
              <w:rPr>
                <w:spacing w:val="-2"/>
                <w:w w:val="105"/>
                <w:sz w:val="19"/>
              </w:rPr>
              <w:t>2.8.0</w:t>
            </w:r>
          </w:p>
        </w:tc>
        <w:tc>
          <w:tcPr>
            <w:tcW w:w="2086" w:type="dxa"/>
          </w:tcPr>
          <w:p>
            <w:pPr>
              <w:pStyle w:val="TableParagraph"/>
              <w:spacing w:line="297" w:lineRule="auto" w:before="97"/>
              <w:ind w:left="122"/>
              <w:rPr>
                <w:sz w:val="19"/>
              </w:rPr>
            </w:pPr>
            <w:hyperlink r:id="rId32">
              <w:r>
                <w:rPr>
                  <w:spacing w:val="-2"/>
                  <w:sz w:val="19"/>
                </w:rPr>
                <w:t>https://pypi.org/</w:t>
              </w:r>
            </w:hyperlink>
            <w:r>
              <w:rPr>
                <w:spacing w:val="-2"/>
                <w:sz w:val="19"/>
              </w:rPr>
              <w:t> </w:t>
            </w:r>
            <w:hyperlink r:id="rId32">
              <w:r>
                <w:rPr>
                  <w:spacing w:val="-2"/>
                  <w:w w:val="105"/>
                  <w:sz w:val="19"/>
                </w:rPr>
                <w:t>project/openai/</w:t>
              </w:r>
            </w:hyperlink>
          </w:p>
        </w:tc>
        <w:tc>
          <w:tcPr>
            <w:tcW w:w="3649" w:type="dxa"/>
          </w:tcPr>
          <w:p>
            <w:pPr>
              <w:pStyle w:val="TableParagraph"/>
              <w:spacing w:line="297" w:lineRule="auto" w:before="97"/>
              <w:ind w:left="121" w:right="113"/>
              <w:jc w:val="both"/>
              <w:rPr>
                <w:sz w:val="19"/>
              </w:rPr>
            </w:pPr>
            <w:r>
              <w:rPr>
                <w:w w:val="105"/>
                <w:sz w:val="19"/>
              </w:rPr>
              <w:t>Biblioteca utilizada para acesso à </w:t>
            </w:r>
            <w:r>
              <w:rPr>
                <w:w w:val="105"/>
                <w:sz w:val="19"/>
              </w:rPr>
              <w:t>API do</w:t>
            </w:r>
            <w:r>
              <w:rPr>
                <w:w w:val="105"/>
                <w:sz w:val="19"/>
              </w:rPr>
              <w:t> </w:t>
            </w:r>
            <w:r>
              <w:rPr>
                <w:rFonts w:ascii="Arial" w:hAnsi="Arial"/>
                <w:i/>
                <w:w w:val="105"/>
                <w:sz w:val="19"/>
              </w:rPr>
              <w:t>GPT-5</w:t>
            </w:r>
            <w:r>
              <w:rPr>
                <w:rFonts w:ascii="Arial" w:hAnsi="Arial"/>
                <w:i/>
                <w:w w:val="105"/>
                <w:sz w:val="19"/>
              </w:rPr>
              <w:t> mini</w:t>
            </w:r>
            <w:r>
              <w:rPr>
                <w:w w:val="105"/>
                <w:sz w:val="19"/>
              </w:rPr>
              <w:t>,</w:t>
            </w:r>
            <w:r>
              <w:rPr>
                <w:w w:val="105"/>
                <w:sz w:val="19"/>
              </w:rPr>
              <w:t> empregada</w:t>
            </w:r>
            <w:r>
              <w:rPr>
                <w:w w:val="105"/>
                <w:sz w:val="19"/>
              </w:rPr>
              <w:t> no</w:t>
            </w:r>
            <w:r>
              <w:rPr>
                <w:w w:val="105"/>
                <w:sz w:val="19"/>
              </w:rPr>
              <w:t> refina-mento textual dos requisitos</w:t>
            </w:r>
          </w:p>
        </w:tc>
      </w:tr>
      <w:tr>
        <w:trPr>
          <w:trHeight w:val="938" w:hRule="atLeast"/>
        </w:trPr>
        <w:tc>
          <w:tcPr>
            <w:tcW w:w="1948" w:type="dxa"/>
          </w:tcPr>
          <w:p>
            <w:pPr>
              <w:pStyle w:val="TableParagraph"/>
              <w:spacing w:before="97"/>
              <w:ind w:left="122"/>
              <w:rPr>
                <w:sz w:val="19"/>
              </w:rPr>
            </w:pPr>
            <w:r>
              <w:rPr>
                <w:spacing w:val="-4"/>
                <w:w w:val="105"/>
                <w:sz w:val="19"/>
              </w:rPr>
              <w:t>BERT</w:t>
            </w:r>
          </w:p>
        </w:tc>
        <w:tc>
          <w:tcPr>
            <w:tcW w:w="1381" w:type="dxa"/>
          </w:tcPr>
          <w:p>
            <w:pPr>
              <w:pStyle w:val="TableParagraph"/>
              <w:spacing w:line="297" w:lineRule="auto" w:before="97"/>
              <w:ind w:left="122" w:right="504"/>
              <w:rPr>
                <w:sz w:val="19"/>
              </w:rPr>
            </w:pPr>
            <w:r>
              <w:rPr>
                <w:w w:val="105"/>
                <w:sz w:val="19"/>
              </w:rPr>
              <w:t>base-</w:t>
            </w:r>
            <w:r>
              <w:rPr>
                <w:spacing w:val="-2"/>
                <w:sz w:val="19"/>
              </w:rPr>
              <w:t>uncased</w:t>
            </w:r>
          </w:p>
        </w:tc>
        <w:tc>
          <w:tcPr>
            <w:tcW w:w="2086" w:type="dxa"/>
          </w:tcPr>
          <w:p>
            <w:pPr>
              <w:pStyle w:val="TableParagraph"/>
              <w:spacing w:line="297" w:lineRule="auto" w:before="97"/>
              <w:ind w:left="122" w:right="286"/>
              <w:rPr>
                <w:sz w:val="19"/>
              </w:rPr>
            </w:pPr>
            <w:hyperlink r:id="rId33">
              <w:r>
                <w:rPr>
                  <w:spacing w:val="-2"/>
                  <w:w w:val="105"/>
                  <w:sz w:val="19"/>
                </w:rPr>
                <w:t>https://</w:t>
              </w:r>
            </w:hyperlink>
            <w:r>
              <w:rPr>
                <w:spacing w:val="-2"/>
                <w:w w:val="105"/>
                <w:sz w:val="19"/>
              </w:rPr>
              <w:t> </w:t>
            </w:r>
            <w:hyperlink r:id="rId33">
              <w:r>
                <w:rPr>
                  <w:spacing w:val="-2"/>
                  <w:w w:val="105"/>
                  <w:sz w:val="19"/>
                </w:rPr>
                <w:t>huggingface.co/</w:t>
              </w:r>
            </w:hyperlink>
            <w:r>
              <w:rPr>
                <w:spacing w:val="-2"/>
                <w:w w:val="105"/>
                <w:sz w:val="19"/>
              </w:rPr>
              <w:t> </w:t>
            </w:r>
            <w:hyperlink r:id="rId33">
              <w:r>
                <w:rPr>
                  <w:spacing w:val="-2"/>
                  <w:sz w:val="19"/>
                </w:rPr>
                <w:t>bert-base-</w:t>
              </w:r>
              <w:r>
                <w:rPr>
                  <w:spacing w:val="-2"/>
                  <w:sz w:val="19"/>
                </w:rPr>
                <w:t>uncased</w:t>
              </w:r>
            </w:hyperlink>
          </w:p>
        </w:tc>
        <w:tc>
          <w:tcPr>
            <w:tcW w:w="3649" w:type="dxa"/>
          </w:tcPr>
          <w:p>
            <w:pPr>
              <w:pStyle w:val="TableParagraph"/>
              <w:spacing w:line="297" w:lineRule="auto" w:before="97"/>
              <w:ind w:left="121" w:right="113"/>
              <w:rPr>
                <w:sz w:val="19"/>
              </w:rPr>
            </w:pPr>
            <w:r>
              <w:rPr>
                <w:w w:val="105"/>
                <w:sz w:val="19"/>
              </w:rPr>
              <w:t>Modelo</w:t>
            </w:r>
            <w:r>
              <w:rPr>
                <w:spacing w:val="-2"/>
                <w:w w:val="105"/>
                <w:sz w:val="19"/>
              </w:rPr>
              <w:t> </w:t>
            </w:r>
            <w:r>
              <w:rPr>
                <w:w w:val="105"/>
                <w:sz w:val="19"/>
              </w:rPr>
              <w:t>pré-treinado</w:t>
            </w:r>
            <w:r>
              <w:rPr>
                <w:spacing w:val="-2"/>
                <w:w w:val="105"/>
                <w:sz w:val="19"/>
              </w:rPr>
              <w:t> </w:t>
            </w:r>
            <w:r>
              <w:rPr>
                <w:w w:val="105"/>
                <w:sz w:val="19"/>
              </w:rPr>
              <w:t>utilizado</w:t>
            </w:r>
            <w:r>
              <w:rPr>
                <w:spacing w:val="-2"/>
                <w:w w:val="105"/>
                <w:sz w:val="19"/>
              </w:rPr>
              <w:t> </w:t>
            </w:r>
            <w:r>
              <w:rPr>
                <w:w w:val="105"/>
                <w:sz w:val="19"/>
              </w:rPr>
              <w:t>para</w:t>
            </w:r>
            <w:r>
              <w:rPr>
                <w:spacing w:val="-2"/>
                <w:w w:val="105"/>
                <w:sz w:val="19"/>
              </w:rPr>
              <w:t> </w:t>
            </w:r>
            <w:r>
              <w:rPr>
                <w:w w:val="105"/>
                <w:sz w:val="19"/>
              </w:rPr>
              <w:t>ob-tenção de </w:t>
            </w:r>
            <w:r>
              <w:rPr>
                <w:rFonts w:ascii="Arial" w:hAnsi="Arial"/>
                <w:i/>
                <w:w w:val="105"/>
                <w:sz w:val="19"/>
              </w:rPr>
              <w:t>embeddings </w:t>
            </w:r>
            <w:r>
              <w:rPr>
                <w:w w:val="105"/>
                <w:sz w:val="19"/>
              </w:rPr>
              <w:t>textuais</w:t>
            </w:r>
          </w:p>
        </w:tc>
      </w:tr>
    </w:tbl>
    <w:p>
      <w:pPr>
        <w:spacing w:before="46"/>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spacing w:after="0"/>
        <w:jc w:val="center"/>
        <w:rPr>
          <w:rFonts w:ascii="Arial" w:hAnsi="Arial"/>
          <w:b/>
          <w:sz w:val="19"/>
        </w:rPr>
        <w:sectPr>
          <w:pgSz w:w="11910" w:h="16840"/>
          <w:pgMar w:header="860" w:footer="0" w:top="1100" w:bottom="280" w:left="1559" w:right="850"/>
        </w:sectPr>
      </w:pPr>
    </w:p>
    <w:p>
      <w:pPr>
        <w:pStyle w:val="BodyText"/>
        <w:rPr>
          <w:rFonts w:ascii="Arial"/>
          <w:b/>
        </w:rPr>
      </w:pPr>
    </w:p>
    <w:p>
      <w:pPr>
        <w:pStyle w:val="BodyText"/>
        <w:spacing w:before="156"/>
        <w:rPr>
          <w:rFonts w:ascii="Arial"/>
          <w:b/>
        </w:rPr>
      </w:pPr>
    </w:p>
    <w:p>
      <w:pPr>
        <w:pStyle w:val="ListParagraph"/>
        <w:numPr>
          <w:ilvl w:val="2"/>
          <w:numId w:val="2"/>
        </w:numPr>
        <w:tabs>
          <w:tab w:pos="835" w:val="left" w:leader="none"/>
        </w:tabs>
        <w:spacing w:line="240" w:lineRule="auto" w:before="1" w:after="0"/>
        <w:ind w:left="835" w:right="0" w:hanging="694"/>
        <w:jc w:val="left"/>
        <w:rPr>
          <w:sz w:val="21"/>
        </w:rPr>
      </w:pPr>
      <w:bookmarkStart w:name="4.1.1 Base de Dados" w:id="157"/>
      <w:bookmarkEnd w:id="157"/>
      <w:r>
        <w:rPr/>
      </w:r>
      <w:bookmarkStart w:name="_bookmark98" w:id="158"/>
      <w:bookmarkEnd w:id="158"/>
      <w:r>
        <w:rPr/>
      </w:r>
      <w:r>
        <w:rPr>
          <w:sz w:val="21"/>
        </w:rPr>
        <w:t>Base</w:t>
      </w:r>
      <w:r>
        <w:rPr>
          <w:spacing w:val="8"/>
          <w:sz w:val="21"/>
        </w:rPr>
        <w:t> </w:t>
      </w:r>
      <w:r>
        <w:rPr>
          <w:sz w:val="21"/>
        </w:rPr>
        <w:t>de</w:t>
      </w:r>
      <w:r>
        <w:rPr>
          <w:spacing w:val="8"/>
          <w:sz w:val="21"/>
        </w:rPr>
        <w:t> </w:t>
      </w:r>
      <w:r>
        <w:rPr>
          <w:spacing w:val="-2"/>
          <w:sz w:val="21"/>
        </w:rPr>
        <w:t>Dados</w:t>
      </w:r>
    </w:p>
    <w:p>
      <w:pPr>
        <w:pStyle w:val="BodyText"/>
        <w:spacing w:before="233"/>
      </w:pPr>
    </w:p>
    <w:p>
      <w:pPr>
        <w:pStyle w:val="BodyText"/>
        <w:spacing w:line="355" w:lineRule="auto" w:before="1"/>
        <w:ind w:left="141" w:right="281" w:firstLine="708"/>
        <w:jc w:val="both"/>
      </w:pPr>
      <w:r>
        <w:rPr/>
        <w:t>A base de dados utilizada nesta pesquisa consiste de requisitos textuais de software, no formato de histórias de usuários, cada um com seu respectivo esforço de desenvolvimento </w:t>
      </w:r>
      <w:r>
        <w:rPr/>
        <w:t>em </w:t>
      </w:r>
      <w:r>
        <w:rPr>
          <w:rFonts w:ascii="Arial" w:hAnsi="Arial"/>
          <w:i/>
        </w:rPr>
        <w:t>story points</w:t>
      </w:r>
      <w:r>
        <w:rPr/>
        <w:t>. Essa mesma base foi utilizada por (</w:t>
      </w:r>
      <w:hyperlink w:history="true" w:anchor="_bookmark187">
        <w:r>
          <w:rPr/>
          <w:t>Choetkiertikul </w:t>
        </w:r>
        <w:r>
          <w:rPr>
            <w:rFonts w:ascii="Arial" w:hAnsi="Arial"/>
            <w:i/>
          </w:rPr>
          <w:t>et al.</w:t>
        </w:r>
      </w:hyperlink>
      <w:r>
        <w:rPr/>
        <w:t>, </w:t>
      </w:r>
      <w:hyperlink w:history="true" w:anchor="_bookmark187">
        <w:r>
          <w:rPr/>
          <w:t>2019</w:t>
        </w:r>
      </w:hyperlink>
      <w:r>
        <w:rPr/>
        <w:t>) e, posteriormente,</w:t>
      </w:r>
      <w:r>
        <w:rPr>
          <w:spacing w:val="80"/>
        </w:rPr>
        <w:t> </w:t>
      </w:r>
      <w:r>
        <w:rPr/>
        <w:t>por (</w:t>
      </w:r>
      <w:hyperlink w:history="true" w:anchor="_bookmark196">
        <w:r>
          <w:rPr/>
          <w:t>Fávero; Casanova; Pimentel</w:t>
        </w:r>
      </w:hyperlink>
      <w:r>
        <w:rPr/>
        <w:t>, </w:t>
      </w:r>
      <w:hyperlink w:history="true" w:anchor="_bookmark196">
        <w:r>
          <w:rPr/>
          <w:t>2022</w:t>
        </w:r>
      </w:hyperlink>
      <w:r>
        <w:rPr/>
        <w:t>).</w:t>
      </w:r>
    </w:p>
    <w:p>
      <w:pPr>
        <w:pStyle w:val="BodyText"/>
        <w:spacing w:line="355" w:lineRule="auto" w:before="4"/>
        <w:ind w:left="141" w:right="281" w:firstLine="708"/>
        <w:jc w:val="both"/>
      </w:pPr>
      <w:r>
        <w:rPr/>
        <w:t>Os dados foram coletados de diversos projetos de código aberto, em um total de 16 projetos, como mostra a tabela </w:t>
      </w:r>
      <w:hyperlink w:history="true" w:anchor="_bookmark99">
        <w:r>
          <w:rPr/>
          <w:t>1</w:t>
        </w:r>
      </w:hyperlink>
      <w:r>
        <w:rPr/>
        <w:t>.</w:t>
      </w:r>
    </w:p>
    <w:p>
      <w:pPr>
        <w:spacing w:before="195"/>
        <w:ind w:left="0" w:right="140" w:firstLine="0"/>
        <w:jc w:val="center"/>
        <w:rPr>
          <w:rFonts w:ascii="Arial" w:hAnsi="Arial"/>
          <w:b/>
          <w:sz w:val="19"/>
        </w:rPr>
      </w:pPr>
      <w:bookmarkStart w:name="_bookmark99" w:id="159"/>
      <w:bookmarkEnd w:id="159"/>
      <w:r>
        <w:rPr/>
      </w:r>
      <w:r>
        <w:rPr>
          <w:rFonts w:ascii="Arial" w:hAnsi="Arial"/>
          <w:b/>
          <w:w w:val="105"/>
          <w:sz w:val="19"/>
        </w:rPr>
        <w:t>Tabela</w:t>
      </w:r>
      <w:r>
        <w:rPr>
          <w:rFonts w:ascii="Arial" w:hAnsi="Arial"/>
          <w:b/>
          <w:spacing w:val="-14"/>
          <w:w w:val="105"/>
          <w:sz w:val="19"/>
        </w:rPr>
        <w:t> </w:t>
      </w:r>
      <w:r>
        <w:rPr>
          <w:rFonts w:ascii="Arial" w:hAnsi="Arial"/>
          <w:b/>
          <w:w w:val="105"/>
          <w:sz w:val="19"/>
        </w:rPr>
        <w:t>1</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Descrição</w:t>
      </w:r>
      <w:r>
        <w:rPr>
          <w:rFonts w:ascii="Arial" w:hAnsi="Arial"/>
          <w:b/>
          <w:spacing w:val="-14"/>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número</w:t>
      </w:r>
      <w:r>
        <w:rPr>
          <w:rFonts w:ascii="Arial" w:hAnsi="Arial"/>
          <w:b/>
          <w:spacing w:val="-13"/>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requisitos</w:t>
      </w:r>
      <w:r>
        <w:rPr>
          <w:rFonts w:ascii="Arial" w:hAnsi="Arial"/>
          <w:b/>
          <w:spacing w:val="-13"/>
          <w:w w:val="105"/>
          <w:sz w:val="19"/>
        </w:rPr>
        <w:t> </w:t>
      </w:r>
      <w:r>
        <w:rPr>
          <w:rFonts w:ascii="Arial" w:hAnsi="Arial"/>
          <w:b/>
          <w:w w:val="105"/>
          <w:sz w:val="19"/>
        </w:rPr>
        <w:t>textuais</w:t>
      </w:r>
      <w:r>
        <w:rPr>
          <w:rFonts w:ascii="Arial" w:hAnsi="Arial"/>
          <w:b/>
          <w:spacing w:val="-13"/>
          <w:w w:val="105"/>
          <w:sz w:val="19"/>
        </w:rPr>
        <w:t> </w:t>
      </w:r>
      <w:r>
        <w:rPr>
          <w:rFonts w:ascii="Arial" w:hAnsi="Arial"/>
          <w:b/>
          <w:w w:val="105"/>
          <w:sz w:val="19"/>
        </w:rPr>
        <w:t>por</w:t>
      </w:r>
      <w:r>
        <w:rPr>
          <w:rFonts w:ascii="Arial" w:hAnsi="Arial"/>
          <w:b/>
          <w:spacing w:val="-13"/>
          <w:w w:val="105"/>
          <w:sz w:val="19"/>
        </w:rPr>
        <w:t> </w:t>
      </w:r>
      <w:r>
        <w:rPr>
          <w:rFonts w:ascii="Arial" w:hAnsi="Arial"/>
          <w:b/>
          <w:spacing w:val="-2"/>
          <w:w w:val="105"/>
          <w:sz w:val="19"/>
        </w:rPr>
        <w:t>projeto.</w:t>
      </w:r>
    </w:p>
    <w:p>
      <w:pPr>
        <w:pStyle w:val="BodyText"/>
        <w:spacing w:before="7"/>
        <w:rPr>
          <w:rFonts w:ascii="Arial"/>
          <w:b/>
          <w:sz w:val="5"/>
        </w:rPr>
      </w:pPr>
    </w:p>
    <w:tbl>
      <w:tblPr>
        <w:tblW w:w="0" w:type="auto"/>
        <w:jc w:val="left"/>
        <w:tblInd w:w="1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8"/>
        <w:gridCol w:w="1962"/>
        <w:gridCol w:w="1959"/>
      </w:tblGrid>
      <w:tr>
        <w:trPr>
          <w:trHeight w:val="268" w:hRule="atLeast"/>
        </w:trPr>
        <w:tc>
          <w:tcPr>
            <w:tcW w:w="1988" w:type="dxa"/>
            <w:tcBorders>
              <w:top w:val="single" w:sz="4" w:space="0" w:color="000000"/>
              <w:bottom w:val="single" w:sz="4" w:space="0" w:color="000000"/>
            </w:tcBorders>
          </w:tcPr>
          <w:p>
            <w:pPr>
              <w:pStyle w:val="TableParagraph"/>
              <w:spacing w:before="10"/>
              <w:jc w:val="center"/>
              <w:rPr>
                <w:rFonts w:ascii="Arial" w:hAnsi="Arial"/>
                <w:b/>
                <w:sz w:val="19"/>
              </w:rPr>
            </w:pPr>
            <w:r>
              <w:rPr>
                <w:rFonts w:ascii="Arial" w:hAnsi="Arial"/>
                <w:b/>
                <w:w w:val="105"/>
                <w:sz w:val="19"/>
              </w:rPr>
              <w:t>Número</w:t>
            </w:r>
            <w:r>
              <w:rPr>
                <w:rFonts w:ascii="Arial" w:hAnsi="Arial"/>
                <w:b/>
                <w:spacing w:val="-14"/>
                <w:w w:val="105"/>
                <w:sz w:val="19"/>
              </w:rPr>
              <w:t> </w:t>
            </w:r>
            <w:r>
              <w:rPr>
                <w:rFonts w:ascii="Arial" w:hAnsi="Arial"/>
                <w:b/>
                <w:w w:val="105"/>
                <w:sz w:val="19"/>
              </w:rPr>
              <w:t>do</w:t>
            </w:r>
            <w:r>
              <w:rPr>
                <w:rFonts w:ascii="Arial" w:hAnsi="Arial"/>
                <w:b/>
                <w:spacing w:val="-13"/>
                <w:w w:val="105"/>
                <w:sz w:val="19"/>
              </w:rPr>
              <w:t> </w:t>
            </w:r>
            <w:r>
              <w:rPr>
                <w:rFonts w:ascii="Arial" w:hAnsi="Arial"/>
                <w:b/>
                <w:spacing w:val="-2"/>
                <w:w w:val="105"/>
                <w:sz w:val="19"/>
              </w:rPr>
              <w:t>projeto</w:t>
            </w:r>
          </w:p>
        </w:tc>
        <w:tc>
          <w:tcPr>
            <w:tcW w:w="1962" w:type="dxa"/>
            <w:tcBorders>
              <w:top w:val="single" w:sz="4" w:space="0" w:color="000000"/>
              <w:bottom w:val="single" w:sz="4" w:space="0" w:color="000000"/>
            </w:tcBorders>
          </w:tcPr>
          <w:p>
            <w:pPr>
              <w:pStyle w:val="TableParagraph"/>
              <w:spacing w:before="10"/>
              <w:ind w:left="1" w:right="1"/>
              <w:jc w:val="center"/>
              <w:rPr>
                <w:rFonts w:ascii="Arial" w:hAnsi="Arial"/>
                <w:b/>
                <w:sz w:val="19"/>
              </w:rPr>
            </w:pPr>
            <w:r>
              <w:rPr>
                <w:rFonts w:ascii="Arial" w:hAnsi="Arial"/>
                <w:b/>
                <w:spacing w:val="-2"/>
                <w:w w:val="105"/>
                <w:sz w:val="19"/>
              </w:rPr>
              <w:t>Descrição</w:t>
            </w:r>
          </w:p>
        </w:tc>
        <w:tc>
          <w:tcPr>
            <w:tcW w:w="1959" w:type="dxa"/>
            <w:tcBorders>
              <w:top w:val="single" w:sz="4" w:space="0" w:color="000000"/>
              <w:bottom w:val="single" w:sz="4" w:space="0" w:color="000000"/>
            </w:tcBorders>
          </w:tcPr>
          <w:p>
            <w:pPr>
              <w:pStyle w:val="TableParagraph"/>
              <w:spacing w:before="10"/>
              <w:ind w:right="1"/>
              <w:jc w:val="center"/>
              <w:rPr>
                <w:rFonts w:ascii="Arial"/>
                <w:b/>
                <w:sz w:val="19"/>
              </w:rPr>
            </w:pPr>
            <w:r>
              <w:rPr>
                <w:rFonts w:ascii="Arial"/>
                <w:b/>
                <w:spacing w:val="-2"/>
                <w:w w:val="105"/>
                <w:sz w:val="19"/>
              </w:rPr>
              <w:t>Requisitos/projeto</w:t>
            </w:r>
          </w:p>
        </w:tc>
      </w:tr>
      <w:tr>
        <w:trPr>
          <w:trHeight w:val="258" w:hRule="atLeast"/>
        </w:trPr>
        <w:tc>
          <w:tcPr>
            <w:tcW w:w="1988" w:type="dxa"/>
            <w:tcBorders>
              <w:top w:val="single" w:sz="4" w:space="0" w:color="000000"/>
            </w:tcBorders>
          </w:tcPr>
          <w:p>
            <w:pPr>
              <w:pStyle w:val="TableParagraph"/>
              <w:spacing w:before="10"/>
              <w:jc w:val="center"/>
              <w:rPr>
                <w:sz w:val="19"/>
              </w:rPr>
            </w:pPr>
            <w:r>
              <w:rPr>
                <w:spacing w:val="-10"/>
                <w:w w:val="105"/>
                <w:sz w:val="19"/>
              </w:rPr>
              <w:t>0</w:t>
            </w:r>
          </w:p>
        </w:tc>
        <w:tc>
          <w:tcPr>
            <w:tcW w:w="1962" w:type="dxa"/>
            <w:tcBorders>
              <w:top w:val="single" w:sz="4" w:space="0" w:color="000000"/>
            </w:tcBorders>
          </w:tcPr>
          <w:p>
            <w:pPr>
              <w:pStyle w:val="TableParagraph"/>
              <w:spacing w:before="10"/>
              <w:ind w:left="1" w:right="1"/>
              <w:jc w:val="center"/>
              <w:rPr>
                <w:sz w:val="19"/>
              </w:rPr>
            </w:pPr>
            <w:r>
              <w:rPr>
                <w:spacing w:val="-2"/>
                <w:w w:val="105"/>
                <w:sz w:val="19"/>
              </w:rPr>
              <w:t>Mesos</w:t>
            </w:r>
          </w:p>
        </w:tc>
        <w:tc>
          <w:tcPr>
            <w:tcW w:w="1959" w:type="dxa"/>
            <w:tcBorders>
              <w:top w:val="single" w:sz="4" w:space="0" w:color="000000"/>
            </w:tcBorders>
          </w:tcPr>
          <w:p>
            <w:pPr>
              <w:pStyle w:val="TableParagraph"/>
              <w:spacing w:before="10"/>
              <w:ind w:right="1"/>
              <w:jc w:val="center"/>
              <w:rPr>
                <w:sz w:val="19"/>
              </w:rPr>
            </w:pPr>
            <w:r>
              <w:rPr>
                <w:spacing w:val="-4"/>
                <w:w w:val="105"/>
                <w:sz w:val="19"/>
              </w:rPr>
              <w:t>1680</w:t>
            </w:r>
          </w:p>
        </w:tc>
      </w:tr>
      <w:tr>
        <w:trPr>
          <w:trHeight w:val="270" w:hRule="atLeast"/>
        </w:trPr>
        <w:tc>
          <w:tcPr>
            <w:tcW w:w="1988" w:type="dxa"/>
          </w:tcPr>
          <w:p>
            <w:pPr>
              <w:pStyle w:val="TableParagraph"/>
              <w:spacing w:before="23"/>
              <w:jc w:val="center"/>
              <w:rPr>
                <w:sz w:val="19"/>
              </w:rPr>
            </w:pPr>
            <w:r>
              <w:rPr>
                <w:spacing w:val="-10"/>
                <w:w w:val="105"/>
                <w:sz w:val="19"/>
              </w:rPr>
              <w:t>1</w:t>
            </w:r>
          </w:p>
        </w:tc>
        <w:tc>
          <w:tcPr>
            <w:tcW w:w="1962" w:type="dxa"/>
          </w:tcPr>
          <w:p>
            <w:pPr>
              <w:pStyle w:val="TableParagraph"/>
              <w:spacing w:before="23"/>
              <w:ind w:left="1" w:right="1"/>
              <w:jc w:val="center"/>
              <w:rPr>
                <w:sz w:val="19"/>
              </w:rPr>
            </w:pPr>
            <w:r>
              <w:rPr>
                <w:spacing w:val="-2"/>
                <w:w w:val="105"/>
                <w:sz w:val="19"/>
              </w:rPr>
              <w:t>Usergrid</w:t>
            </w:r>
          </w:p>
        </w:tc>
        <w:tc>
          <w:tcPr>
            <w:tcW w:w="1959" w:type="dxa"/>
          </w:tcPr>
          <w:p>
            <w:pPr>
              <w:pStyle w:val="TableParagraph"/>
              <w:spacing w:before="23"/>
              <w:ind w:right="1"/>
              <w:jc w:val="center"/>
              <w:rPr>
                <w:sz w:val="19"/>
              </w:rPr>
            </w:pPr>
            <w:r>
              <w:rPr>
                <w:spacing w:val="-5"/>
                <w:w w:val="105"/>
                <w:sz w:val="19"/>
              </w:rPr>
              <w:t>482</w:t>
            </w:r>
          </w:p>
        </w:tc>
      </w:tr>
      <w:tr>
        <w:trPr>
          <w:trHeight w:val="270" w:hRule="atLeast"/>
        </w:trPr>
        <w:tc>
          <w:tcPr>
            <w:tcW w:w="1988" w:type="dxa"/>
          </w:tcPr>
          <w:p>
            <w:pPr>
              <w:pStyle w:val="TableParagraph"/>
              <w:spacing w:before="23"/>
              <w:jc w:val="center"/>
              <w:rPr>
                <w:sz w:val="19"/>
              </w:rPr>
            </w:pPr>
            <w:r>
              <w:rPr>
                <w:spacing w:val="-10"/>
                <w:w w:val="105"/>
                <w:sz w:val="19"/>
              </w:rPr>
              <w:t>2</w:t>
            </w:r>
          </w:p>
        </w:tc>
        <w:tc>
          <w:tcPr>
            <w:tcW w:w="1962" w:type="dxa"/>
          </w:tcPr>
          <w:p>
            <w:pPr>
              <w:pStyle w:val="TableParagraph"/>
              <w:spacing w:before="23"/>
              <w:ind w:right="1"/>
              <w:jc w:val="center"/>
              <w:rPr>
                <w:sz w:val="19"/>
              </w:rPr>
            </w:pPr>
            <w:r>
              <w:rPr>
                <w:sz w:val="19"/>
              </w:rPr>
              <w:t>Appcelerator</w:t>
            </w:r>
            <w:r>
              <w:rPr>
                <w:spacing w:val="31"/>
                <w:sz w:val="19"/>
              </w:rPr>
              <w:t> </w:t>
            </w:r>
            <w:r>
              <w:rPr>
                <w:spacing w:val="-2"/>
                <w:sz w:val="19"/>
              </w:rPr>
              <w:t>Studio</w:t>
            </w:r>
          </w:p>
        </w:tc>
        <w:tc>
          <w:tcPr>
            <w:tcW w:w="1959" w:type="dxa"/>
          </w:tcPr>
          <w:p>
            <w:pPr>
              <w:pStyle w:val="TableParagraph"/>
              <w:spacing w:before="23"/>
              <w:ind w:right="1"/>
              <w:jc w:val="center"/>
              <w:rPr>
                <w:sz w:val="19"/>
              </w:rPr>
            </w:pPr>
            <w:r>
              <w:rPr>
                <w:spacing w:val="-4"/>
                <w:w w:val="105"/>
                <w:sz w:val="19"/>
              </w:rPr>
              <w:t>2919</w:t>
            </w:r>
          </w:p>
        </w:tc>
      </w:tr>
      <w:tr>
        <w:trPr>
          <w:trHeight w:val="270" w:hRule="atLeast"/>
        </w:trPr>
        <w:tc>
          <w:tcPr>
            <w:tcW w:w="1988" w:type="dxa"/>
          </w:tcPr>
          <w:p>
            <w:pPr>
              <w:pStyle w:val="TableParagraph"/>
              <w:spacing w:before="23"/>
              <w:jc w:val="center"/>
              <w:rPr>
                <w:sz w:val="19"/>
              </w:rPr>
            </w:pPr>
            <w:r>
              <w:rPr>
                <w:spacing w:val="-10"/>
                <w:w w:val="105"/>
                <w:sz w:val="19"/>
              </w:rPr>
              <w:t>3</w:t>
            </w:r>
          </w:p>
        </w:tc>
        <w:tc>
          <w:tcPr>
            <w:tcW w:w="1962" w:type="dxa"/>
          </w:tcPr>
          <w:p>
            <w:pPr>
              <w:pStyle w:val="TableParagraph"/>
              <w:spacing w:before="23"/>
              <w:ind w:left="1" w:right="1"/>
              <w:jc w:val="center"/>
              <w:rPr>
                <w:sz w:val="19"/>
              </w:rPr>
            </w:pPr>
            <w:r>
              <w:rPr>
                <w:spacing w:val="-2"/>
                <w:w w:val="105"/>
                <w:sz w:val="19"/>
              </w:rPr>
              <w:t>Aptanastudio</w:t>
            </w:r>
          </w:p>
        </w:tc>
        <w:tc>
          <w:tcPr>
            <w:tcW w:w="1959" w:type="dxa"/>
          </w:tcPr>
          <w:p>
            <w:pPr>
              <w:pStyle w:val="TableParagraph"/>
              <w:spacing w:before="23"/>
              <w:ind w:right="1"/>
              <w:jc w:val="center"/>
              <w:rPr>
                <w:sz w:val="19"/>
              </w:rPr>
            </w:pPr>
            <w:r>
              <w:rPr>
                <w:spacing w:val="-5"/>
                <w:w w:val="105"/>
                <w:sz w:val="19"/>
              </w:rPr>
              <w:t>829</w:t>
            </w:r>
          </w:p>
        </w:tc>
      </w:tr>
      <w:tr>
        <w:trPr>
          <w:trHeight w:val="270" w:hRule="atLeast"/>
        </w:trPr>
        <w:tc>
          <w:tcPr>
            <w:tcW w:w="1988" w:type="dxa"/>
          </w:tcPr>
          <w:p>
            <w:pPr>
              <w:pStyle w:val="TableParagraph"/>
              <w:spacing w:before="23"/>
              <w:jc w:val="center"/>
              <w:rPr>
                <w:sz w:val="19"/>
              </w:rPr>
            </w:pPr>
            <w:r>
              <w:rPr>
                <w:spacing w:val="-10"/>
                <w:w w:val="105"/>
                <w:sz w:val="19"/>
              </w:rPr>
              <w:t>4</w:t>
            </w:r>
          </w:p>
        </w:tc>
        <w:tc>
          <w:tcPr>
            <w:tcW w:w="1962" w:type="dxa"/>
          </w:tcPr>
          <w:p>
            <w:pPr>
              <w:pStyle w:val="TableParagraph"/>
              <w:spacing w:before="23"/>
              <w:ind w:right="1"/>
              <w:jc w:val="center"/>
              <w:rPr>
                <w:sz w:val="19"/>
              </w:rPr>
            </w:pPr>
            <w:r>
              <w:rPr>
                <w:spacing w:val="-2"/>
                <w:w w:val="105"/>
                <w:sz w:val="19"/>
              </w:rPr>
              <w:t>Titanium</w:t>
            </w:r>
          </w:p>
        </w:tc>
        <w:tc>
          <w:tcPr>
            <w:tcW w:w="1959" w:type="dxa"/>
          </w:tcPr>
          <w:p>
            <w:pPr>
              <w:pStyle w:val="TableParagraph"/>
              <w:spacing w:before="23"/>
              <w:ind w:right="1"/>
              <w:jc w:val="center"/>
              <w:rPr>
                <w:sz w:val="19"/>
              </w:rPr>
            </w:pPr>
            <w:r>
              <w:rPr>
                <w:spacing w:val="-4"/>
                <w:w w:val="105"/>
                <w:sz w:val="19"/>
              </w:rPr>
              <w:t>2251</w:t>
            </w:r>
          </w:p>
        </w:tc>
      </w:tr>
      <w:tr>
        <w:trPr>
          <w:trHeight w:val="270" w:hRule="atLeast"/>
        </w:trPr>
        <w:tc>
          <w:tcPr>
            <w:tcW w:w="1988" w:type="dxa"/>
          </w:tcPr>
          <w:p>
            <w:pPr>
              <w:pStyle w:val="TableParagraph"/>
              <w:spacing w:before="23"/>
              <w:jc w:val="center"/>
              <w:rPr>
                <w:sz w:val="19"/>
              </w:rPr>
            </w:pPr>
            <w:r>
              <w:rPr>
                <w:spacing w:val="-10"/>
                <w:w w:val="105"/>
                <w:sz w:val="19"/>
              </w:rPr>
              <w:t>5</w:t>
            </w:r>
          </w:p>
        </w:tc>
        <w:tc>
          <w:tcPr>
            <w:tcW w:w="1962" w:type="dxa"/>
          </w:tcPr>
          <w:p>
            <w:pPr>
              <w:pStyle w:val="TableParagraph"/>
              <w:spacing w:before="23"/>
              <w:ind w:left="1" w:right="1"/>
              <w:jc w:val="center"/>
              <w:rPr>
                <w:sz w:val="19"/>
              </w:rPr>
            </w:pPr>
            <w:r>
              <w:rPr>
                <w:spacing w:val="-2"/>
                <w:w w:val="105"/>
                <w:sz w:val="19"/>
              </w:rPr>
              <w:t>DuraCloud</w:t>
            </w:r>
          </w:p>
        </w:tc>
        <w:tc>
          <w:tcPr>
            <w:tcW w:w="1959" w:type="dxa"/>
          </w:tcPr>
          <w:p>
            <w:pPr>
              <w:pStyle w:val="TableParagraph"/>
              <w:spacing w:before="23"/>
              <w:ind w:right="1"/>
              <w:jc w:val="center"/>
              <w:rPr>
                <w:sz w:val="19"/>
              </w:rPr>
            </w:pPr>
            <w:r>
              <w:rPr>
                <w:spacing w:val="-5"/>
                <w:w w:val="105"/>
                <w:sz w:val="19"/>
              </w:rPr>
              <w:t>666</w:t>
            </w:r>
          </w:p>
        </w:tc>
      </w:tr>
      <w:tr>
        <w:trPr>
          <w:trHeight w:val="270" w:hRule="atLeast"/>
        </w:trPr>
        <w:tc>
          <w:tcPr>
            <w:tcW w:w="1988" w:type="dxa"/>
          </w:tcPr>
          <w:p>
            <w:pPr>
              <w:pStyle w:val="TableParagraph"/>
              <w:spacing w:before="23"/>
              <w:jc w:val="center"/>
              <w:rPr>
                <w:sz w:val="19"/>
              </w:rPr>
            </w:pPr>
            <w:r>
              <w:rPr>
                <w:spacing w:val="-10"/>
                <w:w w:val="105"/>
                <w:sz w:val="19"/>
              </w:rPr>
              <w:t>6</w:t>
            </w:r>
          </w:p>
        </w:tc>
        <w:tc>
          <w:tcPr>
            <w:tcW w:w="1962" w:type="dxa"/>
          </w:tcPr>
          <w:p>
            <w:pPr>
              <w:pStyle w:val="TableParagraph"/>
              <w:spacing w:before="23"/>
              <w:ind w:right="1"/>
              <w:jc w:val="center"/>
              <w:rPr>
                <w:sz w:val="19"/>
              </w:rPr>
            </w:pPr>
            <w:r>
              <w:rPr>
                <w:spacing w:val="-2"/>
                <w:w w:val="105"/>
                <w:sz w:val="19"/>
              </w:rPr>
              <w:t>Bamboo</w:t>
            </w:r>
          </w:p>
        </w:tc>
        <w:tc>
          <w:tcPr>
            <w:tcW w:w="1959" w:type="dxa"/>
          </w:tcPr>
          <w:p>
            <w:pPr>
              <w:pStyle w:val="TableParagraph"/>
              <w:spacing w:before="23"/>
              <w:ind w:right="1"/>
              <w:jc w:val="center"/>
              <w:rPr>
                <w:sz w:val="19"/>
              </w:rPr>
            </w:pPr>
            <w:r>
              <w:rPr>
                <w:spacing w:val="-5"/>
                <w:w w:val="105"/>
                <w:sz w:val="19"/>
              </w:rPr>
              <w:t>521</w:t>
            </w:r>
          </w:p>
        </w:tc>
      </w:tr>
      <w:tr>
        <w:trPr>
          <w:trHeight w:val="270" w:hRule="atLeast"/>
        </w:trPr>
        <w:tc>
          <w:tcPr>
            <w:tcW w:w="1988" w:type="dxa"/>
          </w:tcPr>
          <w:p>
            <w:pPr>
              <w:pStyle w:val="TableParagraph"/>
              <w:spacing w:before="23"/>
              <w:jc w:val="center"/>
              <w:rPr>
                <w:sz w:val="19"/>
              </w:rPr>
            </w:pPr>
            <w:r>
              <w:rPr>
                <w:spacing w:val="-10"/>
                <w:w w:val="105"/>
                <w:sz w:val="19"/>
              </w:rPr>
              <w:t>7</w:t>
            </w:r>
          </w:p>
        </w:tc>
        <w:tc>
          <w:tcPr>
            <w:tcW w:w="1962" w:type="dxa"/>
          </w:tcPr>
          <w:p>
            <w:pPr>
              <w:pStyle w:val="TableParagraph"/>
              <w:spacing w:before="23"/>
              <w:ind w:left="1" w:right="1"/>
              <w:jc w:val="center"/>
              <w:rPr>
                <w:sz w:val="19"/>
              </w:rPr>
            </w:pPr>
            <w:r>
              <w:rPr>
                <w:spacing w:val="-2"/>
                <w:w w:val="105"/>
                <w:sz w:val="19"/>
              </w:rPr>
              <w:t>Clover</w:t>
            </w:r>
          </w:p>
        </w:tc>
        <w:tc>
          <w:tcPr>
            <w:tcW w:w="1959" w:type="dxa"/>
          </w:tcPr>
          <w:p>
            <w:pPr>
              <w:pStyle w:val="TableParagraph"/>
              <w:spacing w:before="23"/>
              <w:ind w:right="1"/>
              <w:jc w:val="center"/>
              <w:rPr>
                <w:sz w:val="19"/>
              </w:rPr>
            </w:pPr>
            <w:r>
              <w:rPr>
                <w:spacing w:val="-5"/>
                <w:w w:val="105"/>
                <w:sz w:val="19"/>
              </w:rPr>
              <w:t>384</w:t>
            </w:r>
          </w:p>
        </w:tc>
      </w:tr>
      <w:tr>
        <w:trPr>
          <w:trHeight w:val="270" w:hRule="atLeast"/>
        </w:trPr>
        <w:tc>
          <w:tcPr>
            <w:tcW w:w="1988" w:type="dxa"/>
          </w:tcPr>
          <w:p>
            <w:pPr>
              <w:pStyle w:val="TableParagraph"/>
              <w:spacing w:before="23"/>
              <w:jc w:val="center"/>
              <w:rPr>
                <w:sz w:val="19"/>
              </w:rPr>
            </w:pPr>
            <w:r>
              <w:rPr>
                <w:spacing w:val="-10"/>
                <w:w w:val="105"/>
                <w:sz w:val="19"/>
              </w:rPr>
              <w:t>8</w:t>
            </w:r>
          </w:p>
        </w:tc>
        <w:tc>
          <w:tcPr>
            <w:tcW w:w="1962" w:type="dxa"/>
          </w:tcPr>
          <w:p>
            <w:pPr>
              <w:pStyle w:val="TableParagraph"/>
              <w:spacing w:before="23"/>
              <w:ind w:right="1"/>
              <w:jc w:val="center"/>
              <w:rPr>
                <w:sz w:val="19"/>
              </w:rPr>
            </w:pPr>
            <w:r>
              <w:rPr>
                <w:w w:val="105"/>
                <w:sz w:val="19"/>
              </w:rPr>
              <w:t>JIRA</w:t>
            </w:r>
            <w:r>
              <w:rPr>
                <w:spacing w:val="-10"/>
                <w:w w:val="105"/>
                <w:sz w:val="19"/>
              </w:rPr>
              <w:t> </w:t>
            </w:r>
            <w:r>
              <w:rPr>
                <w:spacing w:val="-2"/>
                <w:w w:val="105"/>
                <w:sz w:val="19"/>
              </w:rPr>
              <w:t>Software</w:t>
            </w:r>
          </w:p>
        </w:tc>
        <w:tc>
          <w:tcPr>
            <w:tcW w:w="1959" w:type="dxa"/>
          </w:tcPr>
          <w:p>
            <w:pPr>
              <w:pStyle w:val="TableParagraph"/>
              <w:spacing w:before="23"/>
              <w:ind w:right="1"/>
              <w:jc w:val="center"/>
              <w:rPr>
                <w:sz w:val="19"/>
              </w:rPr>
            </w:pPr>
            <w:r>
              <w:rPr>
                <w:spacing w:val="-5"/>
                <w:w w:val="105"/>
                <w:sz w:val="19"/>
              </w:rPr>
              <w:t>352</w:t>
            </w:r>
          </w:p>
        </w:tc>
      </w:tr>
      <w:tr>
        <w:trPr>
          <w:trHeight w:val="270" w:hRule="atLeast"/>
        </w:trPr>
        <w:tc>
          <w:tcPr>
            <w:tcW w:w="1988" w:type="dxa"/>
          </w:tcPr>
          <w:p>
            <w:pPr>
              <w:pStyle w:val="TableParagraph"/>
              <w:spacing w:before="23"/>
              <w:jc w:val="center"/>
              <w:rPr>
                <w:sz w:val="19"/>
              </w:rPr>
            </w:pPr>
            <w:r>
              <w:rPr>
                <w:spacing w:val="-10"/>
                <w:w w:val="105"/>
                <w:sz w:val="19"/>
              </w:rPr>
              <w:t>9</w:t>
            </w:r>
          </w:p>
        </w:tc>
        <w:tc>
          <w:tcPr>
            <w:tcW w:w="1962" w:type="dxa"/>
          </w:tcPr>
          <w:p>
            <w:pPr>
              <w:pStyle w:val="TableParagraph"/>
              <w:spacing w:before="23"/>
              <w:ind w:left="1" w:right="1"/>
              <w:jc w:val="center"/>
              <w:rPr>
                <w:sz w:val="19"/>
              </w:rPr>
            </w:pPr>
            <w:r>
              <w:rPr>
                <w:spacing w:val="-2"/>
                <w:w w:val="105"/>
                <w:sz w:val="19"/>
              </w:rPr>
              <w:t>Moodle</w:t>
            </w:r>
          </w:p>
        </w:tc>
        <w:tc>
          <w:tcPr>
            <w:tcW w:w="1959" w:type="dxa"/>
          </w:tcPr>
          <w:p>
            <w:pPr>
              <w:pStyle w:val="TableParagraph"/>
              <w:spacing w:before="23"/>
              <w:ind w:right="1"/>
              <w:jc w:val="center"/>
              <w:rPr>
                <w:sz w:val="19"/>
              </w:rPr>
            </w:pPr>
            <w:r>
              <w:rPr>
                <w:spacing w:val="-4"/>
                <w:w w:val="105"/>
                <w:sz w:val="19"/>
              </w:rPr>
              <w:t>1166</w:t>
            </w:r>
          </w:p>
        </w:tc>
      </w:tr>
      <w:tr>
        <w:trPr>
          <w:trHeight w:val="270" w:hRule="atLeast"/>
        </w:trPr>
        <w:tc>
          <w:tcPr>
            <w:tcW w:w="1988" w:type="dxa"/>
          </w:tcPr>
          <w:p>
            <w:pPr>
              <w:pStyle w:val="TableParagraph"/>
              <w:spacing w:before="23"/>
              <w:jc w:val="center"/>
              <w:rPr>
                <w:sz w:val="19"/>
              </w:rPr>
            </w:pPr>
            <w:r>
              <w:rPr>
                <w:spacing w:val="-5"/>
                <w:w w:val="105"/>
                <w:sz w:val="19"/>
              </w:rPr>
              <w:t>10</w:t>
            </w:r>
          </w:p>
        </w:tc>
        <w:tc>
          <w:tcPr>
            <w:tcW w:w="1962" w:type="dxa"/>
          </w:tcPr>
          <w:p>
            <w:pPr>
              <w:pStyle w:val="TableParagraph"/>
              <w:spacing w:before="23"/>
              <w:ind w:right="1"/>
              <w:jc w:val="center"/>
              <w:rPr>
                <w:sz w:val="19"/>
              </w:rPr>
            </w:pPr>
            <w:r>
              <w:rPr>
                <w:w w:val="105"/>
                <w:sz w:val="19"/>
              </w:rPr>
              <w:t>Data</w:t>
            </w:r>
            <w:r>
              <w:rPr>
                <w:spacing w:val="-10"/>
                <w:w w:val="105"/>
                <w:sz w:val="19"/>
              </w:rPr>
              <w:t> </w:t>
            </w:r>
            <w:r>
              <w:rPr>
                <w:spacing w:val="-2"/>
                <w:w w:val="105"/>
                <w:sz w:val="19"/>
              </w:rPr>
              <w:t>Management</w:t>
            </w:r>
          </w:p>
        </w:tc>
        <w:tc>
          <w:tcPr>
            <w:tcW w:w="1959" w:type="dxa"/>
          </w:tcPr>
          <w:p>
            <w:pPr>
              <w:pStyle w:val="TableParagraph"/>
              <w:spacing w:before="23"/>
              <w:ind w:right="1"/>
              <w:jc w:val="center"/>
              <w:rPr>
                <w:sz w:val="19"/>
              </w:rPr>
            </w:pPr>
            <w:r>
              <w:rPr>
                <w:spacing w:val="-4"/>
                <w:w w:val="105"/>
                <w:sz w:val="19"/>
              </w:rPr>
              <w:t>4667</w:t>
            </w:r>
          </w:p>
        </w:tc>
      </w:tr>
      <w:tr>
        <w:trPr>
          <w:trHeight w:val="270" w:hRule="atLeast"/>
        </w:trPr>
        <w:tc>
          <w:tcPr>
            <w:tcW w:w="1988" w:type="dxa"/>
          </w:tcPr>
          <w:p>
            <w:pPr>
              <w:pStyle w:val="TableParagraph"/>
              <w:spacing w:before="23"/>
              <w:jc w:val="center"/>
              <w:rPr>
                <w:sz w:val="19"/>
              </w:rPr>
            </w:pPr>
            <w:r>
              <w:rPr>
                <w:spacing w:val="-5"/>
                <w:w w:val="105"/>
                <w:sz w:val="19"/>
              </w:rPr>
              <w:t>11</w:t>
            </w:r>
          </w:p>
        </w:tc>
        <w:tc>
          <w:tcPr>
            <w:tcW w:w="1962" w:type="dxa"/>
          </w:tcPr>
          <w:p>
            <w:pPr>
              <w:pStyle w:val="TableParagraph"/>
              <w:spacing w:before="23"/>
              <w:ind w:left="1" w:right="1"/>
              <w:jc w:val="center"/>
              <w:rPr>
                <w:sz w:val="19"/>
              </w:rPr>
            </w:pPr>
            <w:r>
              <w:rPr>
                <w:spacing w:val="-4"/>
                <w:w w:val="105"/>
                <w:sz w:val="19"/>
              </w:rPr>
              <w:t>Mule</w:t>
            </w:r>
          </w:p>
        </w:tc>
        <w:tc>
          <w:tcPr>
            <w:tcW w:w="1959" w:type="dxa"/>
          </w:tcPr>
          <w:p>
            <w:pPr>
              <w:pStyle w:val="TableParagraph"/>
              <w:spacing w:before="23"/>
              <w:ind w:right="1"/>
              <w:jc w:val="center"/>
              <w:rPr>
                <w:sz w:val="19"/>
              </w:rPr>
            </w:pPr>
            <w:r>
              <w:rPr>
                <w:spacing w:val="-5"/>
                <w:w w:val="105"/>
                <w:sz w:val="19"/>
              </w:rPr>
              <w:t>889</w:t>
            </w:r>
          </w:p>
        </w:tc>
      </w:tr>
      <w:tr>
        <w:trPr>
          <w:trHeight w:val="270" w:hRule="atLeast"/>
        </w:trPr>
        <w:tc>
          <w:tcPr>
            <w:tcW w:w="1988" w:type="dxa"/>
          </w:tcPr>
          <w:p>
            <w:pPr>
              <w:pStyle w:val="TableParagraph"/>
              <w:spacing w:before="23"/>
              <w:jc w:val="center"/>
              <w:rPr>
                <w:sz w:val="19"/>
              </w:rPr>
            </w:pPr>
            <w:r>
              <w:rPr>
                <w:spacing w:val="-5"/>
                <w:w w:val="105"/>
                <w:sz w:val="19"/>
              </w:rPr>
              <w:t>12</w:t>
            </w:r>
          </w:p>
        </w:tc>
        <w:tc>
          <w:tcPr>
            <w:tcW w:w="1962" w:type="dxa"/>
          </w:tcPr>
          <w:p>
            <w:pPr>
              <w:pStyle w:val="TableParagraph"/>
              <w:spacing w:before="23"/>
              <w:ind w:right="1"/>
              <w:jc w:val="center"/>
              <w:rPr>
                <w:sz w:val="19"/>
              </w:rPr>
            </w:pPr>
            <w:r>
              <w:rPr>
                <w:w w:val="105"/>
                <w:sz w:val="19"/>
              </w:rPr>
              <w:t>Mule</w:t>
            </w:r>
            <w:r>
              <w:rPr>
                <w:spacing w:val="-10"/>
                <w:w w:val="105"/>
                <w:sz w:val="19"/>
              </w:rPr>
              <w:t> </w:t>
            </w:r>
            <w:r>
              <w:rPr>
                <w:spacing w:val="-2"/>
                <w:w w:val="105"/>
                <w:sz w:val="19"/>
              </w:rPr>
              <w:t>Studio</w:t>
            </w:r>
          </w:p>
        </w:tc>
        <w:tc>
          <w:tcPr>
            <w:tcW w:w="1959" w:type="dxa"/>
          </w:tcPr>
          <w:p>
            <w:pPr>
              <w:pStyle w:val="TableParagraph"/>
              <w:spacing w:before="23"/>
              <w:ind w:right="1"/>
              <w:jc w:val="center"/>
              <w:rPr>
                <w:sz w:val="19"/>
              </w:rPr>
            </w:pPr>
            <w:r>
              <w:rPr>
                <w:spacing w:val="-5"/>
                <w:w w:val="105"/>
                <w:sz w:val="19"/>
              </w:rPr>
              <w:t>732</w:t>
            </w:r>
          </w:p>
        </w:tc>
      </w:tr>
      <w:tr>
        <w:trPr>
          <w:trHeight w:val="270" w:hRule="atLeast"/>
        </w:trPr>
        <w:tc>
          <w:tcPr>
            <w:tcW w:w="1988" w:type="dxa"/>
          </w:tcPr>
          <w:p>
            <w:pPr>
              <w:pStyle w:val="TableParagraph"/>
              <w:spacing w:before="23"/>
              <w:jc w:val="center"/>
              <w:rPr>
                <w:sz w:val="19"/>
              </w:rPr>
            </w:pPr>
            <w:r>
              <w:rPr>
                <w:spacing w:val="-5"/>
                <w:w w:val="105"/>
                <w:sz w:val="19"/>
              </w:rPr>
              <w:t>13</w:t>
            </w:r>
          </w:p>
        </w:tc>
        <w:tc>
          <w:tcPr>
            <w:tcW w:w="1962" w:type="dxa"/>
          </w:tcPr>
          <w:p>
            <w:pPr>
              <w:pStyle w:val="TableParagraph"/>
              <w:spacing w:before="23"/>
              <w:ind w:right="1"/>
              <w:jc w:val="center"/>
              <w:rPr>
                <w:sz w:val="19"/>
              </w:rPr>
            </w:pPr>
            <w:r>
              <w:rPr>
                <w:w w:val="105"/>
                <w:sz w:val="19"/>
              </w:rPr>
              <w:t>Spring</w:t>
            </w:r>
            <w:r>
              <w:rPr>
                <w:spacing w:val="-11"/>
                <w:w w:val="105"/>
                <w:sz w:val="19"/>
              </w:rPr>
              <w:t> </w:t>
            </w:r>
            <w:r>
              <w:rPr>
                <w:spacing w:val="-5"/>
                <w:w w:val="105"/>
                <w:sz w:val="19"/>
              </w:rPr>
              <w:t>XD</w:t>
            </w:r>
          </w:p>
        </w:tc>
        <w:tc>
          <w:tcPr>
            <w:tcW w:w="1959" w:type="dxa"/>
          </w:tcPr>
          <w:p>
            <w:pPr>
              <w:pStyle w:val="TableParagraph"/>
              <w:spacing w:before="23"/>
              <w:ind w:right="1"/>
              <w:jc w:val="center"/>
              <w:rPr>
                <w:sz w:val="19"/>
              </w:rPr>
            </w:pPr>
            <w:r>
              <w:rPr>
                <w:spacing w:val="-4"/>
                <w:w w:val="105"/>
                <w:sz w:val="19"/>
              </w:rPr>
              <w:t>3526</w:t>
            </w:r>
          </w:p>
        </w:tc>
      </w:tr>
      <w:tr>
        <w:trPr>
          <w:trHeight w:val="270" w:hRule="atLeast"/>
        </w:trPr>
        <w:tc>
          <w:tcPr>
            <w:tcW w:w="1988" w:type="dxa"/>
          </w:tcPr>
          <w:p>
            <w:pPr>
              <w:pStyle w:val="TableParagraph"/>
              <w:spacing w:before="23"/>
              <w:jc w:val="center"/>
              <w:rPr>
                <w:sz w:val="19"/>
              </w:rPr>
            </w:pPr>
            <w:r>
              <w:rPr>
                <w:spacing w:val="-5"/>
                <w:w w:val="105"/>
                <w:sz w:val="19"/>
              </w:rPr>
              <w:t>14</w:t>
            </w:r>
          </w:p>
        </w:tc>
        <w:tc>
          <w:tcPr>
            <w:tcW w:w="1962" w:type="dxa"/>
          </w:tcPr>
          <w:p>
            <w:pPr>
              <w:pStyle w:val="TableParagraph"/>
              <w:spacing w:before="23"/>
              <w:ind w:left="1" w:right="1"/>
              <w:jc w:val="center"/>
              <w:rPr>
                <w:sz w:val="19"/>
              </w:rPr>
            </w:pPr>
            <w:r>
              <w:rPr>
                <w:spacing w:val="-4"/>
                <w:w w:val="105"/>
                <w:sz w:val="19"/>
              </w:rPr>
              <w:t>Talend</w:t>
            </w:r>
            <w:r>
              <w:rPr>
                <w:spacing w:val="-1"/>
                <w:sz w:val="19"/>
              </w:rPr>
              <w:t> </w:t>
            </w:r>
            <w:r>
              <w:rPr>
                <w:spacing w:val="-4"/>
                <w:w w:val="105"/>
                <w:sz w:val="19"/>
              </w:rPr>
              <w:t>Data</w:t>
            </w:r>
            <w:r>
              <w:rPr>
                <w:spacing w:val="-1"/>
                <w:sz w:val="19"/>
              </w:rPr>
              <w:t> </w:t>
            </w:r>
            <w:r>
              <w:rPr>
                <w:spacing w:val="-4"/>
                <w:w w:val="105"/>
                <w:sz w:val="19"/>
              </w:rPr>
              <w:t>Quality</w:t>
            </w:r>
          </w:p>
        </w:tc>
        <w:tc>
          <w:tcPr>
            <w:tcW w:w="1959" w:type="dxa"/>
          </w:tcPr>
          <w:p>
            <w:pPr>
              <w:pStyle w:val="TableParagraph"/>
              <w:spacing w:before="23"/>
              <w:ind w:right="1"/>
              <w:jc w:val="center"/>
              <w:rPr>
                <w:sz w:val="19"/>
              </w:rPr>
            </w:pPr>
            <w:r>
              <w:rPr>
                <w:spacing w:val="-4"/>
                <w:w w:val="105"/>
                <w:sz w:val="19"/>
              </w:rPr>
              <w:t>1381</w:t>
            </w:r>
          </w:p>
        </w:tc>
      </w:tr>
      <w:tr>
        <w:trPr>
          <w:trHeight w:val="281" w:hRule="atLeast"/>
        </w:trPr>
        <w:tc>
          <w:tcPr>
            <w:tcW w:w="1988" w:type="dxa"/>
            <w:tcBorders>
              <w:bottom w:val="single" w:sz="4" w:space="0" w:color="000000"/>
            </w:tcBorders>
          </w:tcPr>
          <w:p>
            <w:pPr>
              <w:pStyle w:val="TableParagraph"/>
              <w:spacing w:before="23"/>
              <w:jc w:val="center"/>
              <w:rPr>
                <w:sz w:val="19"/>
              </w:rPr>
            </w:pPr>
            <w:r>
              <w:rPr>
                <w:spacing w:val="-5"/>
                <w:w w:val="105"/>
                <w:sz w:val="19"/>
              </w:rPr>
              <w:t>15</w:t>
            </w:r>
          </w:p>
        </w:tc>
        <w:tc>
          <w:tcPr>
            <w:tcW w:w="1962" w:type="dxa"/>
            <w:tcBorders>
              <w:bottom w:val="single" w:sz="4" w:space="0" w:color="000000"/>
            </w:tcBorders>
          </w:tcPr>
          <w:p>
            <w:pPr>
              <w:pStyle w:val="TableParagraph"/>
              <w:spacing w:before="23"/>
              <w:ind w:right="1"/>
              <w:jc w:val="center"/>
              <w:rPr>
                <w:sz w:val="19"/>
              </w:rPr>
            </w:pPr>
            <w:r>
              <w:rPr>
                <w:sz w:val="19"/>
              </w:rPr>
              <w:t>Talend</w:t>
            </w:r>
            <w:r>
              <w:rPr>
                <w:spacing w:val="-6"/>
                <w:sz w:val="19"/>
              </w:rPr>
              <w:t> </w:t>
            </w:r>
            <w:r>
              <w:rPr>
                <w:spacing w:val="-5"/>
                <w:sz w:val="19"/>
              </w:rPr>
              <w:t>ESB</w:t>
            </w:r>
          </w:p>
        </w:tc>
        <w:tc>
          <w:tcPr>
            <w:tcW w:w="1959" w:type="dxa"/>
            <w:tcBorders>
              <w:bottom w:val="single" w:sz="4" w:space="0" w:color="000000"/>
            </w:tcBorders>
          </w:tcPr>
          <w:p>
            <w:pPr>
              <w:pStyle w:val="TableParagraph"/>
              <w:spacing w:before="23"/>
              <w:ind w:right="1"/>
              <w:jc w:val="center"/>
              <w:rPr>
                <w:sz w:val="19"/>
              </w:rPr>
            </w:pPr>
            <w:r>
              <w:rPr>
                <w:spacing w:val="-5"/>
                <w:w w:val="105"/>
                <w:sz w:val="19"/>
              </w:rPr>
              <w:t>868</w:t>
            </w:r>
          </w:p>
        </w:tc>
      </w:tr>
      <w:tr>
        <w:trPr>
          <w:trHeight w:val="268" w:hRule="atLeast"/>
        </w:trPr>
        <w:tc>
          <w:tcPr>
            <w:tcW w:w="1988" w:type="dxa"/>
            <w:tcBorders>
              <w:top w:val="single" w:sz="4" w:space="0" w:color="000000"/>
              <w:bottom w:val="single" w:sz="4" w:space="0" w:color="000000"/>
            </w:tcBorders>
          </w:tcPr>
          <w:p>
            <w:pPr>
              <w:pStyle w:val="TableParagraph"/>
              <w:spacing w:before="10"/>
              <w:jc w:val="center"/>
              <w:rPr>
                <w:rFonts w:ascii="Arial"/>
                <w:b/>
                <w:sz w:val="19"/>
              </w:rPr>
            </w:pPr>
            <w:r>
              <w:rPr>
                <w:rFonts w:ascii="Arial"/>
                <w:b/>
                <w:spacing w:val="-4"/>
                <w:w w:val="105"/>
                <w:sz w:val="19"/>
              </w:rPr>
              <w:t>Total</w:t>
            </w:r>
          </w:p>
        </w:tc>
        <w:tc>
          <w:tcPr>
            <w:tcW w:w="1962" w:type="dxa"/>
            <w:tcBorders>
              <w:top w:val="single" w:sz="4" w:space="0" w:color="000000"/>
              <w:bottom w:val="single" w:sz="4" w:space="0" w:color="000000"/>
            </w:tcBorders>
          </w:tcPr>
          <w:p>
            <w:pPr>
              <w:pStyle w:val="TableParagraph"/>
              <w:spacing w:before="0"/>
              <w:rPr>
                <w:rFonts w:ascii="Times New Roman"/>
                <w:sz w:val="18"/>
              </w:rPr>
            </w:pPr>
          </w:p>
        </w:tc>
        <w:tc>
          <w:tcPr>
            <w:tcW w:w="1959" w:type="dxa"/>
            <w:tcBorders>
              <w:top w:val="single" w:sz="4" w:space="0" w:color="000000"/>
              <w:bottom w:val="single" w:sz="4" w:space="0" w:color="000000"/>
            </w:tcBorders>
          </w:tcPr>
          <w:p>
            <w:pPr>
              <w:pStyle w:val="TableParagraph"/>
              <w:spacing w:before="10"/>
              <w:ind w:right="1"/>
              <w:jc w:val="center"/>
              <w:rPr>
                <w:rFonts w:ascii="Arial"/>
                <w:b/>
                <w:sz w:val="19"/>
              </w:rPr>
            </w:pPr>
            <w:r>
              <w:rPr>
                <w:rFonts w:ascii="Arial"/>
                <w:b/>
                <w:spacing w:val="-2"/>
                <w:w w:val="105"/>
                <w:sz w:val="19"/>
              </w:rPr>
              <w:t>23.313</w:t>
            </w:r>
          </w:p>
        </w:tc>
      </w:tr>
    </w:tbl>
    <w:p>
      <w:pPr>
        <w:spacing w:before="42"/>
        <w:ind w:left="-1" w:right="140" w:firstLine="0"/>
        <w:jc w:val="center"/>
        <w:rPr>
          <w:rFonts w:ascii="Arial"/>
          <w:b/>
          <w:sz w:val="19"/>
        </w:rPr>
      </w:pPr>
      <w:r>
        <w:rPr>
          <w:rFonts w:ascii="Arial"/>
          <w:b/>
          <w:w w:val="105"/>
          <w:sz w:val="19"/>
        </w:rPr>
        <w:t>Fonte:</w:t>
      </w:r>
      <w:r>
        <w:rPr>
          <w:rFonts w:ascii="Arial"/>
          <w:b/>
          <w:spacing w:val="-13"/>
          <w:w w:val="105"/>
          <w:sz w:val="19"/>
        </w:rPr>
        <w:t> </w:t>
      </w:r>
      <w:r>
        <w:rPr>
          <w:rFonts w:ascii="Arial"/>
          <w:b/>
          <w:w w:val="105"/>
          <w:sz w:val="19"/>
        </w:rPr>
        <w:t>(</w:t>
      </w:r>
      <w:hyperlink w:history="true" w:anchor="_bookmark187">
        <w:r>
          <w:rPr>
            <w:rFonts w:ascii="Arial"/>
            <w:b/>
            <w:w w:val="105"/>
            <w:sz w:val="19"/>
          </w:rPr>
          <w:t>Choetkiertikul</w:t>
        </w:r>
        <w:r>
          <w:rPr>
            <w:rFonts w:ascii="Arial"/>
            <w:b/>
            <w:spacing w:val="-13"/>
            <w:w w:val="105"/>
            <w:sz w:val="19"/>
          </w:rPr>
          <w:t> </w:t>
        </w:r>
        <w:r>
          <w:rPr>
            <w:rFonts w:ascii="Arial"/>
            <w:b/>
            <w:i/>
            <w:w w:val="105"/>
            <w:sz w:val="19"/>
          </w:rPr>
          <w:t>et</w:t>
        </w:r>
        <w:r>
          <w:rPr>
            <w:rFonts w:ascii="Arial"/>
            <w:b/>
            <w:i/>
            <w:spacing w:val="-12"/>
            <w:w w:val="105"/>
            <w:sz w:val="19"/>
          </w:rPr>
          <w:t> </w:t>
        </w:r>
        <w:r>
          <w:rPr>
            <w:rFonts w:ascii="Arial"/>
            <w:b/>
            <w:i/>
            <w:w w:val="105"/>
            <w:sz w:val="19"/>
          </w:rPr>
          <w:t>al.</w:t>
        </w:r>
      </w:hyperlink>
      <w:r>
        <w:rPr>
          <w:rFonts w:ascii="Arial"/>
          <w:b/>
          <w:w w:val="105"/>
          <w:sz w:val="19"/>
        </w:rPr>
        <w:t>,</w:t>
      </w:r>
      <w:r>
        <w:rPr>
          <w:rFonts w:ascii="Arial"/>
          <w:b/>
          <w:spacing w:val="-13"/>
          <w:w w:val="105"/>
          <w:sz w:val="19"/>
        </w:rPr>
        <w:t> </w:t>
      </w:r>
      <w:hyperlink w:history="true" w:anchor="_bookmark187">
        <w:r>
          <w:rPr>
            <w:rFonts w:ascii="Arial"/>
            <w:b/>
            <w:spacing w:val="-2"/>
            <w:w w:val="105"/>
            <w:sz w:val="19"/>
          </w:rPr>
          <w:t>2019</w:t>
        </w:r>
      </w:hyperlink>
      <w:r>
        <w:rPr>
          <w:rFonts w:ascii="Arial"/>
          <w:b/>
          <w:spacing w:val="-2"/>
          <w:w w:val="105"/>
          <w:sz w:val="19"/>
        </w:rPr>
        <w:t>).</w:t>
      </w: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13"/>
        <w:rPr>
          <w:rFonts w:ascii="Arial"/>
          <w:b/>
          <w:sz w:val="19"/>
        </w:rPr>
      </w:pPr>
    </w:p>
    <w:p>
      <w:pPr>
        <w:pStyle w:val="Heading2"/>
        <w:numPr>
          <w:ilvl w:val="1"/>
          <w:numId w:val="2"/>
        </w:numPr>
        <w:tabs>
          <w:tab w:pos="655" w:val="left" w:leader="none"/>
        </w:tabs>
        <w:spacing w:line="240" w:lineRule="auto" w:before="1" w:after="0"/>
        <w:ind w:left="655" w:right="0" w:hanging="514"/>
        <w:jc w:val="left"/>
      </w:pPr>
      <w:bookmarkStart w:name="4.2 Método" w:id="160"/>
      <w:bookmarkEnd w:id="160"/>
      <w:r>
        <w:rPr>
          <w:b w:val="0"/>
        </w:rPr>
      </w:r>
      <w:bookmarkStart w:name="_bookmark100" w:id="161"/>
      <w:bookmarkEnd w:id="161"/>
      <w:r>
        <w:rPr>
          <w:b w:val="0"/>
        </w:rPr>
      </w:r>
      <w:r>
        <w:rPr>
          <w:spacing w:val="-2"/>
        </w:rPr>
        <w:t>Método</w:t>
      </w:r>
    </w:p>
    <w:p>
      <w:pPr>
        <w:pStyle w:val="BodyText"/>
        <w:spacing w:before="233"/>
        <w:rPr>
          <w:rFonts w:ascii="Arial"/>
          <w:b/>
        </w:rPr>
      </w:pPr>
    </w:p>
    <w:p>
      <w:pPr>
        <w:pStyle w:val="BodyText"/>
        <w:spacing w:line="355" w:lineRule="auto" w:before="1"/>
        <w:ind w:left="141" w:right="281" w:firstLine="708"/>
        <w:jc w:val="both"/>
      </w:pPr>
      <w:r>
        <w:rPr/>
        <w:t>A seguir, são apresentadas as etapas que compõem o método utilizado nesta pesquisa, detalhando</w:t>
      </w:r>
      <w:r>
        <w:rPr>
          <w:spacing w:val="25"/>
        </w:rPr>
        <w:t> </w:t>
      </w:r>
      <w:r>
        <w:rPr/>
        <w:t>cada</w:t>
      </w:r>
      <w:r>
        <w:rPr>
          <w:spacing w:val="25"/>
        </w:rPr>
        <w:t> </w:t>
      </w:r>
      <w:r>
        <w:rPr/>
        <w:t>fase</w:t>
      </w:r>
      <w:r>
        <w:rPr>
          <w:spacing w:val="25"/>
        </w:rPr>
        <w:t> </w:t>
      </w:r>
      <w:r>
        <w:rPr/>
        <w:t>do</w:t>
      </w:r>
      <w:r>
        <w:rPr>
          <w:spacing w:val="27"/>
        </w:rPr>
        <w:t> </w:t>
      </w:r>
      <w:r>
        <w:rPr/>
        <w:t>processo</w:t>
      </w:r>
      <w:r>
        <w:rPr>
          <w:spacing w:val="27"/>
        </w:rPr>
        <w:t> </w:t>
      </w:r>
      <w:r>
        <w:rPr/>
        <w:t>desde</w:t>
      </w:r>
      <w:r>
        <w:rPr>
          <w:spacing w:val="25"/>
        </w:rPr>
        <w:t> </w:t>
      </w:r>
      <w:r>
        <w:rPr/>
        <w:t>o</w:t>
      </w:r>
      <w:r>
        <w:rPr>
          <w:spacing w:val="25"/>
        </w:rPr>
        <w:t> </w:t>
      </w:r>
      <w:r>
        <w:rPr/>
        <w:t>pré-processamento</w:t>
      </w:r>
      <w:r>
        <w:rPr>
          <w:spacing w:val="25"/>
        </w:rPr>
        <w:t> </w:t>
      </w:r>
      <w:r>
        <w:rPr/>
        <w:t>da</w:t>
      </w:r>
      <w:r>
        <w:rPr>
          <w:spacing w:val="25"/>
        </w:rPr>
        <w:t> </w:t>
      </w:r>
      <w:r>
        <w:rPr/>
        <w:t>base</w:t>
      </w:r>
      <w:r>
        <w:rPr>
          <w:spacing w:val="25"/>
        </w:rPr>
        <w:t> </w:t>
      </w:r>
      <w:r>
        <w:rPr/>
        <w:t>de</w:t>
      </w:r>
      <w:r>
        <w:rPr>
          <w:spacing w:val="25"/>
        </w:rPr>
        <w:t> </w:t>
      </w:r>
      <w:r>
        <w:rPr/>
        <w:t>dados</w:t>
      </w:r>
      <w:r>
        <w:rPr>
          <w:spacing w:val="25"/>
        </w:rPr>
        <w:t> </w:t>
      </w:r>
      <w:r>
        <w:rPr/>
        <w:t>original</w:t>
      </w:r>
      <w:r>
        <w:rPr>
          <w:spacing w:val="27"/>
        </w:rPr>
        <w:t> </w:t>
      </w:r>
      <w:r>
        <w:rPr/>
        <w:t>até a avaliação final do modelo. O fluxograma da Figura </w:t>
      </w:r>
      <w:hyperlink w:history="true" w:anchor="_bookmark102">
        <w:r>
          <w:rPr/>
          <w:t>7</w:t>
        </w:r>
      </w:hyperlink>
      <w:r>
        <w:rPr/>
        <w:t> resume essas etapas, destacando a geração dos dois </w:t>
      </w:r>
      <w:r>
        <w:rPr>
          <w:rFonts w:ascii="Arial" w:hAnsi="Arial"/>
          <w:i/>
        </w:rPr>
        <w:t>corpora</w:t>
      </w:r>
      <w:r>
        <w:rPr/>
        <w:t>, a construção dos grafos heterogêneos e o treinamento do modelo </w:t>
      </w:r>
      <w:r>
        <w:rPr>
          <w:spacing w:val="-2"/>
        </w:rPr>
        <w:t>BertGCN.</w:t>
      </w:r>
    </w:p>
    <w:p>
      <w:pPr>
        <w:pStyle w:val="BodyText"/>
        <w:spacing w:before="197"/>
      </w:pPr>
    </w:p>
    <w:p>
      <w:pPr>
        <w:pStyle w:val="ListParagraph"/>
        <w:numPr>
          <w:ilvl w:val="2"/>
          <w:numId w:val="2"/>
        </w:numPr>
        <w:tabs>
          <w:tab w:pos="835" w:val="left" w:leader="none"/>
        </w:tabs>
        <w:spacing w:line="240" w:lineRule="auto" w:before="0" w:after="0"/>
        <w:ind w:left="835" w:right="0" w:hanging="694"/>
        <w:jc w:val="left"/>
        <w:rPr>
          <w:sz w:val="21"/>
        </w:rPr>
      </w:pPr>
      <w:bookmarkStart w:name="4.2.1 Análise Exploratória dos Dados" w:id="162"/>
      <w:bookmarkEnd w:id="162"/>
      <w:r>
        <w:rPr/>
      </w:r>
      <w:bookmarkStart w:name="_bookmark101" w:id="163"/>
      <w:bookmarkEnd w:id="163"/>
      <w:r>
        <w:rPr/>
      </w:r>
      <w:r>
        <w:rPr>
          <w:sz w:val="21"/>
        </w:rPr>
        <w:t>Análise</w:t>
      </w:r>
      <w:r>
        <w:rPr>
          <w:spacing w:val="15"/>
          <w:sz w:val="21"/>
        </w:rPr>
        <w:t> </w:t>
      </w:r>
      <w:r>
        <w:rPr>
          <w:sz w:val="21"/>
        </w:rPr>
        <w:t>Exploratória</w:t>
      </w:r>
      <w:r>
        <w:rPr>
          <w:spacing w:val="15"/>
          <w:sz w:val="21"/>
        </w:rPr>
        <w:t> </w:t>
      </w:r>
      <w:r>
        <w:rPr>
          <w:sz w:val="21"/>
        </w:rPr>
        <w:t>dos</w:t>
      </w:r>
      <w:r>
        <w:rPr>
          <w:spacing w:val="15"/>
          <w:sz w:val="21"/>
        </w:rPr>
        <w:t> </w:t>
      </w:r>
      <w:r>
        <w:rPr>
          <w:spacing w:val="-2"/>
          <w:sz w:val="21"/>
        </w:rPr>
        <w:t>Dados</w:t>
      </w:r>
    </w:p>
    <w:p>
      <w:pPr>
        <w:pStyle w:val="BodyText"/>
        <w:spacing w:before="234"/>
      </w:pPr>
    </w:p>
    <w:p>
      <w:pPr>
        <w:pStyle w:val="BodyText"/>
        <w:spacing w:line="355" w:lineRule="auto"/>
        <w:ind w:left="141" w:right="281" w:firstLine="708"/>
        <w:jc w:val="both"/>
      </w:pPr>
      <w:r>
        <w:rPr/>
        <w:t>Antes</w:t>
      </w:r>
      <w:r>
        <w:rPr>
          <w:spacing w:val="26"/>
        </w:rPr>
        <w:t> </w:t>
      </w:r>
      <w:r>
        <w:rPr/>
        <w:t>de</w:t>
      </w:r>
      <w:r>
        <w:rPr>
          <w:spacing w:val="26"/>
        </w:rPr>
        <w:t> </w:t>
      </w:r>
      <w:r>
        <w:rPr/>
        <w:t>proceder</w:t>
      </w:r>
      <w:r>
        <w:rPr>
          <w:spacing w:val="26"/>
        </w:rPr>
        <w:t> </w:t>
      </w:r>
      <w:r>
        <w:rPr/>
        <w:t>com</w:t>
      </w:r>
      <w:r>
        <w:rPr>
          <w:spacing w:val="26"/>
        </w:rPr>
        <w:t> </w:t>
      </w:r>
      <w:r>
        <w:rPr/>
        <w:t>a</w:t>
      </w:r>
      <w:r>
        <w:rPr>
          <w:spacing w:val="26"/>
        </w:rPr>
        <w:t> </w:t>
      </w:r>
      <w:r>
        <w:rPr/>
        <w:t>aplicação</w:t>
      </w:r>
      <w:r>
        <w:rPr>
          <w:spacing w:val="26"/>
        </w:rPr>
        <w:t> </w:t>
      </w:r>
      <w:r>
        <w:rPr/>
        <w:t>dos</w:t>
      </w:r>
      <w:r>
        <w:rPr>
          <w:spacing w:val="26"/>
        </w:rPr>
        <w:t> </w:t>
      </w:r>
      <w:r>
        <w:rPr/>
        <w:t>modelos</w:t>
      </w:r>
      <w:r>
        <w:rPr>
          <w:spacing w:val="26"/>
        </w:rPr>
        <w:t> </w:t>
      </w:r>
      <w:r>
        <w:rPr/>
        <w:t>de</w:t>
      </w:r>
      <w:r>
        <w:rPr>
          <w:spacing w:val="26"/>
        </w:rPr>
        <w:t> </w:t>
      </w:r>
      <w:r>
        <w:rPr/>
        <w:t>aprendizado</w:t>
      </w:r>
      <w:r>
        <w:rPr>
          <w:spacing w:val="26"/>
        </w:rPr>
        <w:t> </w:t>
      </w:r>
      <w:r>
        <w:rPr/>
        <w:t>de</w:t>
      </w:r>
      <w:r>
        <w:rPr>
          <w:spacing w:val="26"/>
        </w:rPr>
        <w:t> </w:t>
      </w:r>
      <w:r>
        <w:rPr/>
        <w:t>máquina,</w:t>
      </w:r>
      <w:r>
        <w:rPr>
          <w:spacing w:val="26"/>
        </w:rPr>
        <w:t> </w:t>
      </w:r>
      <w:r>
        <w:rPr/>
        <w:t>realiza-se uma análise exploratória detalhada do conjunto de dados para compreender suas caracte-rísticas</w:t>
      </w:r>
      <w:r>
        <w:rPr>
          <w:spacing w:val="42"/>
        </w:rPr>
        <w:t> </w:t>
      </w:r>
      <w:r>
        <w:rPr/>
        <w:t>fundamentais,</w:t>
      </w:r>
      <w:r>
        <w:rPr>
          <w:spacing w:val="43"/>
        </w:rPr>
        <w:t> </w:t>
      </w:r>
      <w:r>
        <w:rPr/>
        <w:t>identificar</w:t>
      </w:r>
      <w:r>
        <w:rPr>
          <w:spacing w:val="42"/>
        </w:rPr>
        <w:t> </w:t>
      </w:r>
      <w:r>
        <w:rPr/>
        <w:t>padrões,</w:t>
      </w:r>
      <w:r>
        <w:rPr>
          <w:spacing w:val="42"/>
        </w:rPr>
        <w:t> </w:t>
      </w:r>
      <w:r>
        <w:rPr>
          <w:rFonts w:ascii="Arial" w:hAnsi="Arial"/>
          <w:i/>
        </w:rPr>
        <w:t>outliers</w:t>
      </w:r>
      <w:r>
        <w:rPr>
          <w:rFonts w:ascii="Arial" w:hAnsi="Arial"/>
          <w:i/>
          <w:spacing w:val="49"/>
        </w:rPr>
        <w:t> </w:t>
      </w:r>
      <w:r>
        <w:rPr/>
        <w:t>e</w:t>
      </w:r>
      <w:r>
        <w:rPr>
          <w:spacing w:val="43"/>
        </w:rPr>
        <w:t> </w:t>
      </w:r>
      <w:r>
        <w:rPr/>
        <w:t>peculiaridades</w:t>
      </w:r>
      <w:r>
        <w:rPr>
          <w:spacing w:val="42"/>
        </w:rPr>
        <w:t> </w:t>
      </w:r>
      <w:r>
        <w:rPr/>
        <w:t>que</w:t>
      </w:r>
      <w:r>
        <w:rPr>
          <w:spacing w:val="43"/>
        </w:rPr>
        <w:t> </w:t>
      </w:r>
      <w:r>
        <w:rPr/>
        <w:t>possam</w:t>
      </w:r>
      <w:r>
        <w:rPr>
          <w:spacing w:val="42"/>
        </w:rPr>
        <w:t> </w:t>
      </w:r>
      <w:r>
        <w:rPr/>
        <w:t>influenciar</w:t>
      </w:r>
      <w:r>
        <w:rPr>
          <w:spacing w:val="42"/>
        </w:rPr>
        <w:t> </w:t>
      </w:r>
      <w:r>
        <w:rPr>
          <w:spacing w:val="-10"/>
        </w:rPr>
        <w:t>o</w:t>
      </w:r>
    </w:p>
    <w:p>
      <w:pPr>
        <w:pStyle w:val="BodyText"/>
        <w:spacing w:after="0" w:line="355" w:lineRule="auto"/>
        <w:jc w:val="both"/>
        <w:sectPr>
          <w:pgSz w:w="11910" w:h="16840"/>
          <w:pgMar w:header="860" w:footer="0" w:top="1100" w:bottom="280" w:left="1559" w:right="850"/>
        </w:sectPr>
      </w:pPr>
    </w:p>
    <w:p>
      <w:pPr>
        <w:pStyle w:val="BodyText"/>
        <w:rPr>
          <w:sz w:val="19"/>
        </w:rPr>
      </w:pPr>
    </w:p>
    <w:p>
      <w:pPr>
        <w:pStyle w:val="BodyText"/>
        <w:spacing w:before="192"/>
        <w:rPr>
          <w:sz w:val="19"/>
        </w:rPr>
      </w:pPr>
    </w:p>
    <w:p>
      <w:pPr>
        <w:spacing w:line="297" w:lineRule="auto" w:before="0"/>
        <w:ind w:left="1123" w:right="281" w:hanging="983"/>
        <w:jc w:val="left"/>
        <w:rPr>
          <w:rFonts w:ascii="Arial" w:hAnsi="Arial"/>
          <w:b/>
          <w:sz w:val="19"/>
        </w:rPr>
      </w:pPr>
      <w:bookmarkStart w:name="_bookmark102" w:id="164"/>
      <w:bookmarkEnd w:id="164"/>
      <w:r>
        <w:rPr/>
      </w:r>
      <w:r>
        <w:rPr>
          <w:rFonts w:ascii="Arial" w:hAnsi="Arial"/>
          <w:b/>
          <w:w w:val="105"/>
          <w:sz w:val="19"/>
        </w:rPr>
        <w:t>Figura</w:t>
      </w:r>
      <w:r>
        <w:rPr>
          <w:rFonts w:ascii="Arial" w:hAnsi="Arial"/>
          <w:b/>
          <w:spacing w:val="-14"/>
          <w:w w:val="105"/>
          <w:sz w:val="19"/>
        </w:rPr>
        <w:t> </w:t>
      </w:r>
      <w:r>
        <w:rPr>
          <w:rFonts w:ascii="Arial" w:hAnsi="Arial"/>
          <w:b/>
          <w:w w:val="105"/>
          <w:sz w:val="19"/>
        </w:rPr>
        <w:t>7</w:t>
      </w:r>
      <w:r>
        <w:rPr>
          <w:rFonts w:ascii="Arial" w:hAnsi="Arial"/>
          <w:b/>
          <w:spacing w:val="-13"/>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Fluxograma</w:t>
      </w:r>
      <w:r>
        <w:rPr>
          <w:rFonts w:ascii="Arial" w:hAnsi="Arial"/>
          <w:b/>
          <w:spacing w:val="-10"/>
          <w:w w:val="105"/>
          <w:sz w:val="19"/>
        </w:rPr>
        <w:t> </w:t>
      </w:r>
      <w:r>
        <w:rPr>
          <w:rFonts w:ascii="Arial" w:hAnsi="Arial"/>
          <w:b/>
          <w:w w:val="105"/>
          <w:sz w:val="19"/>
        </w:rPr>
        <w:t>metodológico</w:t>
      </w:r>
      <w:r>
        <w:rPr>
          <w:rFonts w:ascii="Arial" w:hAnsi="Arial"/>
          <w:b/>
          <w:spacing w:val="-10"/>
          <w:w w:val="105"/>
          <w:sz w:val="19"/>
        </w:rPr>
        <w:t> </w:t>
      </w:r>
      <w:r>
        <w:rPr>
          <w:rFonts w:ascii="Arial" w:hAnsi="Arial"/>
          <w:b/>
          <w:w w:val="105"/>
          <w:sz w:val="19"/>
        </w:rPr>
        <w:t>da</w:t>
      </w:r>
      <w:r>
        <w:rPr>
          <w:rFonts w:ascii="Arial" w:hAnsi="Arial"/>
          <w:b/>
          <w:spacing w:val="-10"/>
          <w:w w:val="105"/>
          <w:sz w:val="19"/>
        </w:rPr>
        <w:t> </w:t>
      </w:r>
      <w:r>
        <w:rPr>
          <w:rFonts w:ascii="Arial" w:hAnsi="Arial"/>
          <w:b/>
          <w:w w:val="105"/>
          <w:sz w:val="19"/>
        </w:rPr>
        <w:t>pesquisa,</w:t>
      </w:r>
      <w:r>
        <w:rPr>
          <w:rFonts w:ascii="Arial" w:hAnsi="Arial"/>
          <w:b/>
          <w:spacing w:val="-10"/>
          <w:w w:val="105"/>
          <w:sz w:val="19"/>
        </w:rPr>
        <w:t> </w:t>
      </w:r>
      <w:r>
        <w:rPr>
          <w:rFonts w:ascii="Arial" w:hAnsi="Arial"/>
          <w:b/>
          <w:w w:val="105"/>
          <w:sz w:val="19"/>
        </w:rPr>
        <w:t>contemplando</w:t>
      </w:r>
      <w:r>
        <w:rPr>
          <w:rFonts w:ascii="Arial" w:hAnsi="Arial"/>
          <w:b/>
          <w:spacing w:val="-10"/>
          <w:w w:val="105"/>
          <w:sz w:val="19"/>
        </w:rPr>
        <w:t> </w:t>
      </w:r>
      <w:r>
        <w:rPr>
          <w:rFonts w:ascii="Arial" w:hAnsi="Arial"/>
          <w:b/>
          <w:w w:val="105"/>
          <w:sz w:val="19"/>
        </w:rPr>
        <w:t>a</w:t>
      </w:r>
      <w:r>
        <w:rPr>
          <w:rFonts w:ascii="Arial" w:hAnsi="Arial"/>
          <w:b/>
          <w:spacing w:val="-10"/>
          <w:w w:val="105"/>
          <w:sz w:val="19"/>
        </w:rPr>
        <w:t> </w:t>
      </w:r>
      <w:r>
        <w:rPr>
          <w:rFonts w:ascii="Arial" w:hAnsi="Arial"/>
          <w:b/>
          <w:w w:val="105"/>
          <w:sz w:val="19"/>
        </w:rPr>
        <w:t>geração</w:t>
      </w:r>
      <w:r>
        <w:rPr>
          <w:rFonts w:ascii="Arial" w:hAnsi="Arial"/>
          <w:b/>
          <w:spacing w:val="-10"/>
          <w:w w:val="105"/>
          <w:sz w:val="19"/>
        </w:rPr>
        <w:t> </w:t>
      </w:r>
      <w:r>
        <w:rPr>
          <w:rFonts w:ascii="Arial" w:hAnsi="Arial"/>
          <w:b/>
          <w:w w:val="105"/>
          <w:sz w:val="19"/>
        </w:rPr>
        <w:t>dos</w:t>
      </w:r>
      <w:r>
        <w:rPr>
          <w:rFonts w:ascii="Arial" w:hAnsi="Arial"/>
          <w:b/>
          <w:spacing w:val="-10"/>
          <w:w w:val="105"/>
          <w:sz w:val="19"/>
        </w:rPr>
        <w:t> </w:t>
      </w:r>
      <w:r>
        <w:rPr>
          <w:rFonts w:ascii="Arial" w:hAnsi="Arial"/>
          <w:b/>
          <w:i/>
          <w:w w:val="105"/>
          <w:sz w:val="19"/>
        </w:rPr>
        <w:t>corpora</w:t>
      </w:r>
      <w:r>
        <w:rPr>
          <w:rFonts w:ascii="Arial" w:hAnsi="Arial"/>
          <w:b/>
          <w:w w:val="105"/>
          <w:sz w:val="19"/>
        </w:rPr>
        <w:t>,</w:t>
      </w:r>
      <w:r>
        <w:rPr>
          <w:rFonts w:ascii="Arial" w:hAnsi="Arial"/>
          <w:b/>
          <w:spacing w:val="-10"/>
          <w:w w:val="105"/>
          <w:sz w:val="19"/>
        </w:rPr>
        <w:t> </w:t>
      </w:r>
      <w:r>
        <w:rPr>
          <w:rFonts w:ascii="Arial" w:hAnsi="Arial"/>
          <w:b/>
          <w:w w:val="105"/>
          <w:sz w:val="19"/>
        </w:rPr>
        <w:t>a</w:t>
      </w:r>
      <w:r>
        <w:rPr>
          <w:rFonts w:ascii="Arial" w:hAnsi="Arial"/>
          <w:b/>
          <w:spacing w:val="-10"/>
          <w:w w:val="105"/>
          <w:sz w:val="19"/>
        </w:rPr>
        <w:t> </w:t>
      </w:r>
      <w:r>
        <w:rPr>
          <w:rFonts w:ascii="Arial" w:hAnsi="Arial"/>
          <w:b/>
          <w:w w:val="105"/>
          <w:sz w:val="19"/>
        </w:rPr>
        <w:t>cons-trução dos grafos heterogêneos e o treinamento e avaliação do modelo BertGCN.</w:t>
      </w:r>
    </w:p>
    <w:p>
      <w:pPr>
        <w:pStyle w:val="BodyText"/>
        <w:spacing w:before="9"/>
        <w:rPr>
          <w:rFonts w:ascii="Arial"/>
          <w:b/>
          <w:sz w:val="10"/>
        </w:rPr>
      </w:pPr>
      <w:r>
        <w:rPr>
          <w:rFonts w:ascii="Arial"/>
          <w:b/>
          <w:sz w:val="10"/>
        </w:rPr>
        <w:drawing>
          <wp:anchor distT="0" distB="0" distL="0" distR="0" allowOverlap="1" layoutInCell="1" locked="0" behindDoc="1" simplePos="0" relativeHeight="487631360">
            <wp:simplePos x="0" y="0"/>
            <wp:positionH relativeFrom="page">
              <wp:posOffset>1319644</wp:posOffset>
            </wp:positionH>
            <wp:positionV relativeFrom="paragraph">
              <wp:posOffset>94145</wp:posOffset>
            </wp:positionV>
            <wp:extent cx="5280659" cy="6492240"/>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34" cstate="print"/>
                    <a:stretch>
                      <a:fillRect/>
                    </a:stretch>
                  </pic:blipFill>
                  <pic:spPr>
                    <a:xfrm>
                      <a:off x="0" y="0"/>
                      <a:ext cx="5280659" cy="6492240"/>
                    </a:xfrm>
                    <a:prstGeom prst="rect">
                      <a:avLst/>
                    </a:prstGeom>
                  </pic:spPr>
                </pic:pic>
              </a:graphicData>
            </a:graphic>
          </wp:anchor>
        </w:drawing>
      </w:r>
    </w:p>
    <w:p>
      <w:pPr>
        <w:pStyle w:val="BodyText"/>
        <w:rPr>
          <w:rFonts w:ascii="Arial"/>
          <w:b/>
          <w:sz w:val="19"/>
        </w:rPr>
      </w:pPr>
    </w:p>
    <w:p>
      <w:pPr>
        <w:pStyle w:val="BodyText"/>
        <w:rPr>
          <w:rFonts w:ascii="Arial"/>
          <w:b/>
          <w:sz w:val="19"/>
        </w:rPr>
      </w:pPr>
    </w:p>
    <w:p>
      <w:pPr>
        <w:pStyle w:val="BodyText"/>
        <w:spacing w:before="172"/>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5"/>
        <w:rPr>
          <w:rFonts w:ascii="Arial"/>
          <w:b/>
          <w:sz w:val="19"/>
        </w:rPr>
      </w:pPr>
    </w:p>
    <w:p>
      <w:pPr>
        <w:pStyle w:val="BodyText"/>
        <w:spacing w:line="355" w:lineRule="auto"/>
        <w:ind w:left="141" w:right="281"/>
        <w:jc w:val="both"/>
      </w:pPr>
      <w:r>
        <w:rPr/>
        <w:t>desempenho preditivo dos modelos. Esta etapa é crucial para validar a qualidade dos dados, justificar decisões metodológicas e contextualizar os resultados obtidos em relação à </w:t>
      </w:r>
      <w:r>
        <w:rPr/>
        <w:t>literatura existente (</w:t>
      </w:r>
      <w:hyperlink w:history="true" w:anchor="_bookmark196">
        <w:r>
          <w:rPr/>
          <w:t>Fávero; Casanova; Pimentel</w:t>
        </w:r>
      </w:hyperlink>
      <w:r>
        <w:rPr/>
        <w:t>, </w:t>
      </w:r>
      <w:hyperlink w:history="true" w:anchor="_bookmark196">
        <w:r>
          <w:rPr/>
          <w:t>2022</w:t>
        </w:r>
      </w:hyperlink>
      <w:r>
        <w:rPr/>
        <w:t>).</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25"/>
      </w:pPr>
    </w:p>
    <w:p>
      <w:pPr>
        <w:pStyle w:val="BodyText"/>
        <w:spacing w:line="307" w:lineRule="auto"/>
        <w:ind w:left="141" w:right="281" w:firstLine="708"/>
        <w:jc w:val="both"/>
      </w:pPr>
      <w:r>
        <w:rPr/>
        <w:t>O conjunto de dados compreende </w:t>
      </w:r>
      <w:r>
        <w:rPr>
          <w:rFonts w:ascii="Calibri" w:hAnsi="Calibri"/>
          <w:sz w:val="24"/>
        </w:rPr>
        <w:t>23</w:t>
      </w:r>
      <w:r>
        <w:rPr>
          <w:rFonts w:ascii="Times New Roman" w:hAnsi="Times New Roman"/>
          <w:i/>
          <w:sz w:val="24"/>
        </w:rPr>
        <w:t>.</w:t>
      </w:r>
      <w:r>
        <w:rPr>
          <w:rFonts w:ascii="Calibri" w:hAnsi="Calibri"/>
          <w:sz w:val="24"/>
        </w:rPr>
        <w:t>313 </w:t>
      </w:r>
      <w:r>
        <w:rPr/>
        <w:t>requisitos de software (</w:t>
      </w:r>
      <w:r>
        <w:rPr>
          <w:rFonts w:ascii="Arial" w:hAnsi="Arial"/>
          <w:i/>
        </w:rPr>
        <w:t>user stories</w:t>
      </w:r>
      <w:r>
        <w:rPr/>
        <w:t>) distri-buídos entre </w:t>
      </w:r>
      <w:r>
        <w:rPr>
          <w:rFonts w:ascii="Calibri" w:hAnsi="Calibri"/>
          <w:sz w:val="24"/>
        </w:rPr>
        <w:t>16 </w:t>
      </w:r>
      <w:r>
        <w:rPr/>
        <w:t>projetos de código aberto. A análise exploratória investiga quatro dimensões </w:t>
      </w:r>
      <w:r>
        <w:rPr>
          <w:spacing w:val="-2"/>
        </w:rPr>
        <w:t>principais:</w:t>
      </w:r>
    </w:p>
    <w:p>
      <w:pPr>
        <w:pStyle w:val="BodyText"/>
        <w:spacing w:before="57"/>
      </w:pPr>
    </w:p>
    <w:p>
      <w:pPr>
        <w:pStyle w:val="ListParagraph"/>
        <w:numPr>
          <w:ilvl w:val="0"/>
          <w:numId w:val="20"/>
        </w:numPr>
        <w:tabs>
          <w:tab w:pos="992" w:val="left" w:leader="none"/>
        </w:tabs>
        <w:spacing w:line="355" w:lineRule="auto" w:before="0" w:after="0"/>
        <w:ind w:left="992" w:right="281" w:hanging="193"/>
        <w:jc w:val="both"/>
        <w:rPr>
          <w:sz w:val="21"/>
        </w:rPr>
      </w:pPr>
      <w:r>
        <w:rPr>
          <w:rFonts w:ascii="Arial" w:hAnsi="Arial"/>
          <w:b/>
          <w:sz w:val="21"/>
        </w:rPr>
        <w:t>Estatísticas descritivas gerais: </w:t>
      </w:r>
      <w:r>
        <w:rPr>
          <w:sz w:val="21"/>
        </w:rPr>
        <w:t>Medidas de tendência central (média, mediana) e </w:t>
      </w:r>
      <w:r>
        <w:rPr>
          <w:sz w:val="21"/>
        </w:rPr>
        <w:t>dis-persão (desvio padrão, amplitude interquartil) dos </w:t>
      </w:r>
      <w:r>
        <w:rPr>
          <w:rFonts w:ascii="Arial" w:hAnsi="Arial"/>
          <w:i/>
          <w:sz w:val="21"/>
        </w:rPr>
        <w:t>story points</w:t>
      </w:r>
      <w:r>
        <w:rPr>
          <w:sz w:val="21"/>
        </w:rPr>
        <w:t>, identificação de valores extremos e caracterização da distribuição (assimetria, curtose).</w:t>
      </w:r>
    </w:p>
    <w:p>
      <w:pPr>
        <w:pStyle w:val="ListParagraph"/>
        <w:numPr>
          <w:ilvl w:val="0"/>
          <w:numId w:val="20"/>
        </w:numPr>
        <w:tabs>
          <w:tab w:pos="992" w:val="left" w:leader="none"/>
        </w:tabs>
        <w:spacing w:line="355" w:lineRule="auto" w:before="196" w:after="0"/>
        <w:ind w:left="992" w:right="281" w:hanging="193"/>
        <w:jc w:val="both"/>
        <w:rPr>
          <w:sz w:val="21"/>
        </w:rPr>
      </w:pPr>
      <w:r>
        <w:rPr>
          <w:rFonts w:ascii="Arial" w:hAnsi="Arial"/>
          <w:b/>
          <w:sz w:val="21"/>
        </w:rPr>
        <w:t>Distribuição de </w:t>
      </w:r>
      <w:r>
        <w:rPr>
          <w:rFonts w:ascii="Arial" w:hAnsi="Arial"/>
          <w:b/>
          <w:i/>
          <w:sz w:val="21"/>
        </w:rPr>
        <w:t>story points</w:t>
      </w:r>
      <w:r>
        <w:rPr>
          <w:rFonts w:ascii="Arial" w:hAnsi="Arial"/>
          <w:b/>
          <w:sz w:val="21"/>
        </w:rPr>
        <w:t>: </w:t>
      </w:r>
      <w:r>
        <w:rPr>
          <w:sz w:val="21"/>
        </w:rPr>
        <w:t>Análise da forma da distribuição (assimetria positiva/-negativa), concentração de valores em classes específicas, detecção de </w:t>
      </w:r>
      <w:r>
        <w:rPr>
          <w:rFonts w:ascii="Arial" w:hAnsi="Arial"/>
          <w:i/>
          <w:sz w:val="21"/>
        </w:rPr>
        <w:t>outliers </w:t>
      </w:r>
      <w:r>
        <w:rPr>
          <w:sz w:val="21"/>
        </w:rPr>
        <w:t>pelo método IQR (</w:t>
      </w:r>
      <w:r>
        <w:rPr>
          <w:rFonts w:ascii="Arial" w:hAnsi="Arial"/>
          <w:i/>
          <w:sz w:val="21"/>
        </w:rPr>
        <w:t>Interquartile Range</w:t>
      </w:r>
      <w:r>
        <w:rPr>
          <w:sz w:val="21"/>
        </w:rPr>
        <w:t>) e sua influência potencial na modelagem.</w:t>
      </w:r>
    </w:p>
    <w:p>
      <w:pPr>
        <w:pStyle w:val="ListParagraph"/>
        <w:numPr>
          <w:ilvl w:val="0"/>
          <w:numId w:val="20"/>
        </w:numPr>
        <w:tabs>
          <w:tab w:pos="992" w:val="left" w:leader="none"/>
        </w:tabs>
        <w:spacing w:line="355" w:lineRule="auto" w:before="196" w:after="0"/>
        <w:ind w:left="992" w:right="281" w:hanging="193"/>
        <w:jc w:val="both"/>
        <w:rPr>
          <w:sz w:val="21"/>
        </w:rPr>
      </w:pPr>
      <w:r>
        <w:rPr>
          <w:rFonts w:ascii="Arial" w:hAnsi="Arial"/>
          <w:b/>
          <w:sz w:val="21"/>
        </w:rPr>
        <w:t>Heterogeneidade entre projetos: </w:t>
      </w:r>
      <w:r>
        <w:rPr>
          <w:sz w:val="21"/>
        </w:rPr>
        <w:t>Comparação de estatísticas descritivas </w:t>
      </w:r>
      <w:r>
        <w:rPr>
          <w:sz w:val="21"/>
        </w:rPr>
        <w:t>segregadas por projeto, teste ANOVA para verificar significância estatística das diferenças interpro-jetos, identificação de projetos com comportamento atípico que justifiquem metodolo-gias de validação </w:t>
      </w:r>
      <w:r>
        <w:rPr>
          <w:rFonts w:ascii="Arial" w:hAnsi="Arial"/>
          <w:i/>
          <w:sz w:val="21"/>
        </w:rPr>
        <w:t>cross-repository</w:t>
      </w:r>
      <w:r>
        <w:rPr>
          <w:sz w:val="21"/>
        </w:rPr>
        <w:t>.</w:t>
      </w:r>
    </w:p>
    <w:p>
      <w:pPr>
        <w:pStyle w:val="ListParagraph"/>
        <w:numPr>
          <w:ilvl w:val="0"/>
          <w:numId w:val="20"/>
        </w:numPr>
        <w:tabs>
          <w:tab w:pos="992" w:val="left" w:leader="none"/>
        </w:tabs>
        <w:spacing w:line="355" w:lineRule="auto" w:before="197" w:after="0"/>
        <w:ind w:left="992" w:right="281" w:hanging="193"/>
        <w:jc w:val="both"/>
        <w:rPr>
          <w:sz w:val="21"/>
        </w:rPr>
      </w:pPr>
      <w:r>
        <w:rPr>
          <w:rFonts w:ascii="Arial" w:hAnsi="Arial"/>
          <w:b/>
          <w:sz w:val="21"/>
        </w:rPr>
        <w:t>Características textuais dos requisitos: </w:t>
      </w:r>
      <w:r>
        <w:rPr>
          <w:sz w:val="21"/>
        </w:rPr>
        <w:t>Análise do comprimento textual (em </w:t>
      </w:r>
      <w:r>
        <w:rPr>
          <w:sz w:val="21"/>
        </w:rPr>
        <w:t>pala-vras), correlações entre comprimento textual e </w:t>
      </w:r>
      <w:r>
        <w:rPr>
          <w:rFonts w:ascii="Arial" w:hAnsi="Arial"/>
          <w:i/>
          <w:sz w:val="21"/>
        </w:rPr>
        <w:t>story points</w:t>
      </w:r>
      <w:r>
        <w:rPr>
          <w:sz w:val="21"/>
        </w:rPr>
        <w:t>.</w:t>
      </w:r>
    </w:p>
    <w:p>
      <w:pPr>
        <w:pStyle w:val="BodyText"/>
        <w:spacing w:before="11"/>
      </w:pPr>
    </w:p>
    <w:p>
      <w:pPr>
        <w:pStyle w:val="BodyText"/>
        <w:spacing w:line="355" w:lineRule="auto" w:before="1"/>
        <w:ind w:left="141" w:right="281" w:firstLine="708"/>
        <w:jc w:val="both"/>
      </w:pPr>
      <w:r>
        <w:rPr/>
        <w:t>Os resultados da análise exploratória são apresentados no Capítulo </w:t>
      </w:r>
      <w:hyperlink w:history="true" w:anchor="_bookmark129">
        <w:r>
          <w:rPr/>
          <w:t>5</w:t>
        </w:r>
      </w:hyperlink>
      <w:r>
        <w:rPr/>
        <w:t>, Seção </w:t>
      </w:r>
      <w:hyperlink w:history="true" w:anchor="_bookmark131">
        <w:r>
          <w:rPr/>
          <w:t>5.1</w:t>
        </w:r>
      </w:hyperlink>
      <w:r>
        <w:rPr/>
        <w:t>, </w:t>
      </w:r>
      <w:r>
        <w:rPr/>
        <w:t>in-cluindo tabelas de estatísticas descritivas, gráficos de distribuição e testes estatísticos que fun-damentam as escolhas metodológicas subsequentes.</w:t>
      </w:r>
    </w:p>
    <w:p>
      <w:pPr>
        <w:pStyle w:val="BodyText"/>
        <w:spacing w:before="195"/>
      </w:pPr>
    </w:p>
    <w:p>
      <w:pPr>
        <w:pStyle w:val="ListParagraph"/>
        <w:numPr>
          <w:ilvl w:val="2"/>
          <w:numId w:val="2"/>
        </w:numPr>
        <w:tabs>
          <w:tab w:pos="835" w:val="left" w:leader="none"/>
        </w:tabs>
        <w:spacing w:line="240" w:lineRule="auto" w:before="0" w:after="0"/>
        <w:ind w:left="835" w:right="0" w:hanging="694"/>
        <w:jc w:val="left"/>
        <w:rPr>
          <w:sz w:val="21"/>
        </w:rPr>
      </w:pPr>
      <w:bookmarkStart w:name="4.2.2 Pré-processamento dos Dados" w:id="165"/>
      <w:bookmarkEnd w:id="165"/>
      <w:r>
        <w:rPr/>
      </w:r>
      <w:bookmarkStart w:name="_bookmark103" w:id="166"/>
      <w:bookmarkEnd w:id="166"/>
      <w:r>
        <w:rPr/>
      </w:r>
      <w:r>
        <w:rPr>
          <w:sz w:val="21"/>
        </w:rPr>
        <w:t>Pré-processamento</w:t>
      </w:r>
      <w:r>
        <w:rPr>
          <w:spacing w:val="22"/>
          <w:sz w:val="21"/>
        </w:rPr>
        <w:t> </w:t>
      </w:r>
      <w:r>
        <w:rPr>
          <w:sz w:val="21"/>
        </w:rPr>
        <w:t>dos</w:t>
      </w:r>
      <w:r>
        <w:rPr>
          <w:spacing w:val="23"/>
          <w:sz w:val="21"/>
        </w:rPr>
        <w:t> </w:t>
      </w:r>
      <w:r>
        <w:rPr>
          <w:spacing w:val="-2"/>
          <w:sz w:val="21"/>
        </w:rPr>
        <w:t>Dados</w:t>
      </w:r>
    </w:p>
    <w:p>
      <w:pPr>
        <w:pStyle w:val="BodyText"/>
        <w:spacing w:before="234"/>
      </w:pPr>
    </w:p>
    <w:p>
      <w:pPr>
        <w:pStyle w:val="BodyText"/>
        <w:spacing w:line="355" w:lineRule="auto"/>
        <w:ind w:left="141" w:right="281" w:firstLine="708"/>
        <w:jc w:val="both"/>
      </w:pPr>
      <w:r>
        <w:rPr/>
        <w:t>O pré-processamento dos dados textuais é uma etapa fundamental para garantir a qua-lidade das representações semânticas e, consequentemente, o desempenho dos modelos pre-ditivos. Neste trabalho, foram aplicadas duas estratégias de pré-processamento, gerando dois </w:t>
      </w:r>
      <w:r>
        <w:rPr>
          <w:rFonts w:ascii="Arial" w:hAnsi="Arial"/>
          <w:i/>
        </w:rPr>
        <w:t>corpora </w:t>
      </w:r>
      <w:r>
        <w:rPr/>
        <w:t>distintos para análise comparativa.</w:t>
      </w:r>
    </w:p>
    <w:p>
      <w:pPr>
        <w:pStyle w:val="BodyText"/>
        <w:spacing w:before="122"/>
      </w:pPr>
    </w:p>
    <w:p>
      <w:pPr>
        <w:pStyle w:val="ListParagraph"/>
        <w:numPr>
          <w:ilvl w:val="3"/>
          <w:numId w:val="2"/>
        </w:numPr>
        <w:tabs>
          <w:tab w:pos="1723" w:val="left" w:leader="none"/>
        </w:tabs>
        <w:spacing w:line="240" w:lineRule="auto" w:before="0" w:after="0"/>
        <w:ind w:left="1723" w:right="0" w:hanging="873"/>
        <w:jc w:val="left"/>
        <w:rPr>
          <w:sz w:val="21"/>
        </w:rPr>
      </w:pPr>
      <w:bookmarkStart w:name="4.2.2.1 Corpus_1: Pré-processamento Trad" w:id="167"/>
      <w:bookmarkEnd w:id="167"/>
      <w:r>
        <w:rPr/>
      </w:r>
      <w:bookmarkStart w:name="_bookmark104" w:id="168"/>
      <w:bookmarkEnd w:id="168"/>
      <w:r>
        <w:rPr/>
      </w:r>
      <w:r>
        <w:rPr>
          <w:sz w:val="21"/>
          <w:u w:val="single"/>
        </w:rPr>
        <w:t>Corpus_1:</w:t>
      </w:r>
      <w:r>
        <w:rPr>
          <w:spacing w:val="32"/>
          <w:sz w:val="21"/>
          <w:u w:val="single"/>
        </w:rPr>
        <w:t> </w:t>
      </w:r>
      <w:r>
        <w:rPr>
          <w:sz w:val="21"/>
          <w:u w:val="single"/>
        </w:rPr>
        <w:t>Pré-processamento</w:t>
      </w:r>
      <w:r>
        <w:rPr>
          <w:spacing w:val="32"/>
          <w:sz w:val="21"/>
          <w:u w:val="single"/>
        </w:rPr>
        <w:t> </w:t>
      </w:r>
      <w:r>
        <w:rPr>
          <w:spacing w:val="-2"/>
          <w:sz w:val="21"/>
          <w:u w:val="single"/>
        </w:rPr>
        <w:t>Tradicional</w:t>
      </w:r>
    </w:p>
    <w:p>
      <w:pPr>
        <w:pStyle w:val="BodyText"/>
        <w:spacing w:before="231"/>
      </w:pPr>
    </w:p>
    <w:p>
      <w:pPr>
        <w:pStyle w:val="BodyText"/>
        <w:spacing w:line="338" w:lineRule="auto"/>
        <w:ind w:left="141" w:right="281" w:firstLine="708"/>
        <w:jc w:val="both"/>
      </w:pPr>
      <w:r>
        <w:rPr/>
        <w:t>O</w:t>
      </w:r>
      <w:r>
        <w:rPr>
          <w:spacing w:val="-6"/>
        </w:rPr>
        <w:t> </w:t>
      </w:r>
      <w:r>
        <w:rPr>
          <w:rFonts w:ascii="Courier New" w:hAnsi="Courier New"/>
          <w:sz w:val="24"/>
        </w:rPr>
        <w:t>Corpus_1</w:t>
      </w:r>
      <w:r>
        <w:rPr>
          <w:rFonts w:ascii="Courier New" w:hAnsi="Courier New"/>
          <w:spacing w:val="-36"/>
          <w:sz w:val="24"/>
        </w:rPr>
        <w:t> </w:t>
      </w:r>
      <w:r>
        <w:rPr/>
        <w:t>foi</w:t>
      </w:r>
      <w:r>
        <w:rPr>
          <w:spacing w:val="23"/>
        </w:rPr>
        <w:t> </w:t>
      </w:r>
      <w:r>
        <w:rPr/>
        <w:t>gerado</w:t>
      </w:r>
      <w:r>
        <w:rPr>
          <w:spacing w:val="22"/>
        </w:rPr>
        <w:t> </w:t>
      </w:r>
      <w:r>
        <w:rPr/>
        <w:t>por</w:t>
      </w:r>
      <w:r>
        <w:rPr>
          <w:spacing w:val="22"/>
        </w:rPr>
        <w:t> </w:t>
      </w:r>
      <w:r>
        <w:rPr/>
        <w:t>meio</w:t>
      </w:r>
      <w:r>
        <w:rPr>
          <w:spacing w:val="22"/>
        </w:rPr>
        <w:t> </w:t>
      </w:r>
      <w:r>
        <w:rPr/>
        <w:t>da</w:t>
      </w:r>
      <w:r>
        <w:rPr>
          <w:spacing w:val="22"/>
        </w:rPr>
        <w:t> </w:t>
      </w:r>
      <w:r>
        <w:rPr/>
        <w:t>aplicação</w:t>
      </w:r>
      <w:r>
        <w:rPr>
          <w:spacing w:val="22"/>
        </w:rPr>
        <w:t> </w:t>
      </w:r>
      <w:r>
        <w:rPr/>
        <w:t>de</w:t>
      </w:r>
      <w:r>
        <w:rPr>
          <w:spacing w:val="21"/>
        </w:rPr>
        <w:t> </w:t>
      </w:r>
      <w:r>
        <w:rPr/>
        <w:t>técnicas</w:t>
      </w:r>
      <w:r>
        <w:rPr>
          <w:spacing w:val="22"/>
        </w:rPr>
        <w:t> </w:t>
      </w:r>
      <w:r>
        <w:rPr/>
        <w:t>convencionais</w:t>
      </w:r>
      <w:r>
        <w:rPr>
          <w:spacing w:val="22"/>
        </w:rPr>
        <w:t> </w:t>
      </w:r>
      <w:r>
        <w:rPr/>
        <w:t>de</w:t>
      </w:r>
      <w:r>
        <w:rPr>
          <w:spacing w:val="22"/>
        </w:rPr>
        <w:t> </w:t>
      </w:r>
      <w:r>
        <w:rPr/>
        <w:t>limpeza e normalização textual, amplamente utilizadas na literatura de processamento de linguagem natural (</w:t>
      </w:r>
      <w:hyperlink w:history="true" w:anchor="_bookmark230">
        <w:r>
          <w:rPr/>
          <w:t>Manning; Schütze</w:t>
        </w:r>
      </w:hyperlink>
      <w:r>
        <w:rPr/>
        <w:t>, </w:t>
      </w:r>
      <w:hyperlink w:history="true" w:anchor="_bookmark230">
        <w:r>
          <w:rPr/>
          <w:t>1999</w:t>
        </w:r>
      </w:hyperlink>
      <w:r>
        <w:rPr/>
        <w:t>). O processamento seguiu as seguintes etapas:</w:t>
      </w:r>
    </w:p>
    <w:p>
      <w:pPr>
        <w:pStyle w:val="BodyText"/>
        <w:spacing w:before="23"/>
      </w:pPr>
    </w:p>
    <w:p>
      <w:pPr>
        <w:pStyle w:val="ListParagraph"/>
        <w:numPr>
          <w:ilvl w:val="0"/>
          <w:numId w:val="21"/>
        </w:numPr>
        <w:tabs>
          <w:tab w:pos="992" w:val="left" w:leader="none"/>
        </w:tabs>
        <w:spacing w:line="355" w:lineRule="auto" w:before="0" w:after="0"/>
        <w:ind w:left="992" w:right="281" w:hanging="297"/>
        <w:jc w:val="both"/>
        <w:rPr>
          <w:sz w:val="21"/>
        </w:rPr>
      </w:pPr>
      <w:r>
        <w:rPr>
          <w:rFonts w:ascii="Arial" w:hAnsi="Arial"/>
          <w:b/>
          <w:sz w:val="21"/>
        </w:rPr>
        <w:t>Concatenação de campos: </w:t>
      </w:r>
      <w:r>
        <w:rPr>
          <w:sz w:val="21"/>
        </w:rPr>
        <w:t>Os campos </w:t>
      </w:r>
      <w:r>
        <w:rPr>
          <w:rFonts w:ascii="Arial" w:hAnsi="Arial"/>
          <w:i/>
          <w:sz w:val="21"/>
        </w:rPr>
        <w:t>title </w:t>
      </w:r>
      <w:r>
        <w:rPr>
          <w:sz w:val="21"/>
        </w:rPr>
        <w:t>e </w:t>
      </w:r>
      <w:r>
        <w:rPr>
          <w:rFonts w:ascii="Arial" w:hAnsi="Arial"/>
          <w:i/>
          <w:sz w:val="21"/>
        </w:rPr>
        <w:t>description </w:t>
      </w:r>
      <w:r>
        <w:rPr>
          <w:sz w:val="21"/>
        </w:rPr>
        <w:t>foram concatenados para formar um único texto representativo de cada requisito, garantindo que todas as infor-mações relevantes fossem preservadas.</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0"/>
          <w:numId w:val="21"/>
        </w:numPr>
        <w:tabs>
          <w:tab w:pos="992" w:val="left" w:leader="none"/>
        </w:tabs>
        <w:spacing w:line="355" w:lineRule="auto" w:before="1" w:after="0"/>
        <w:ind w:left="992" w:right="281" w:hanging="297"/>
        <w:jc w:val="both"/>
        <w:rPr>
          <w:sz w:val="21"/>
        </w:rPr>
      </w:pPr>
      <w:r>
        <w:rPr>
          <w:rFonts w:ascii="Arial" w:hAnsi="Arial"/>
          <w:b/>
          <w:sz w:val="21"/>
        </w:rPr>
        <w:t>Remoção de caracteres especiais: </w:t>
      </w:r>
      <w:r>
        <w:rPr>
          <w:sz w:val="21"/>
        </w:rPr>
        <w:t>Caracteres não alfanuméricos (exceto espaços) foram removidos utilizando expressões regulares (RegEx), eliminando ruídos como pontuações, símbolos e caracteres de controle.</w:t>
      </w:r>
    </w:p>
    <w:p>
      <w:pPr>
        <w:pStyle w:val="ListParagraph"/>
        <w:numPr>
          <w:ilvl w:val="0"/>
          <w:numId w:val="21"/>
        </w:numPr>
        <w:tabs>
          <w:tab w:pos="992" w:val="left" w:leader="none"/>
        </w:tabs>
        <w:spacing w:line="355" w:lineRule="auto" w:before="196" w:after="0"/>
        <w:ind w:left="992" w:right="281" w:hanging="297"/>
        <w:jc w:val="both"/>
        <w:rPr>
          <w:sz w:val="21"/>
        </w:rPr>
      </w:pPr>
      <w:r>
        <w:rPr>
          <w:rFonts w:ascii="Arial" w:hAnsi="Arial"/>
          <w:b/>
          <w:sz w:val="21"/>
        </w:rPr>
        <w:t>Normalização de espaços: </w:t>
      </w:r>
      <w:r>
        <w:rPr>
          <w:sz w:val="21"/>
        </w:rPr>
        <w:t>Espaços múltiplos foram substituídos por espaços </w:t>
      </w:r>
      <w:r>
        <w:rPr>
          <w:sz w:val="21"/>
        </w:rPr>
        <w:t>únicos,</w:t>
      </w:r>
      <w:r>
        <w:rPr>
          <w:spacing w:val="40"/>
          <w:sz w:val="21"/>
        </w:rPr>
        <w:t> </w:t>
      </w:r>
      <w:r>
        <w:rPr>
          <w:sz w:val="21"/>
        </w:rPr>
        <w:t>e espaços iniciais ou finais foram removidos para garantir consistência.</w:t>
      </w:r>
    </w:p>
    <w:p>
      <w:pPr>
        <w:pStyle w:val="ListParagraph"/>
        <w:numPr>
          <w:ilvl w:val="0"/>
          <w:numId w:val="21"/>
        </w:numPr>
        <w:tabs>
          <w:tab w:pos="992" w:val="left" w:leader="none"/>
        </w:tabs>
        <w:spacing w:line="355" w:lineRule="auto" w:before="194" w:after="0"/>
        <w:ind w:left="992" w:right="281" w:hanging="297"/>
        <w:jc w:val="both"/>
        <w:rPr>
          <w:sz w:val="21"/>
        </w:rPr>
      </w:pPr>
      <w:r>
        <w:rPr>
          <w:rFonts w:ascii="Arial" w:hAnsi="Arial"/>
          <w:b/>
          <w:sz w:val="21"/>
        </w:rPr>
        <w:t>Conversão para minúsculas: </w:t>
      </w:r>
      <w:r>
        <w:rPr>
          <w:sz w:val="21"/>
        </w:rPr>
        <w:t>Todos os caracteres foram convertidos para letras mi-núsculas para evitar que variações de capitalização fossem interpretadas como pala-vras distintas.</w:t>
      </w:r>
    </w:p>
    <w:p>
      <w:pPr>
        <w:pStyle w:val="ListParagraph"/>
        <w:numPr>
          <w:ilvl w:val="0"/>
          <w:numId w:val="21"/>
        </w:numPr>
        <w:tabs>
          <w:tab w:pos="992" w:val="left" w:leader="none"/>
        </w:tabs>
        <w:spacing w:line="355" w:lineRule="auto" w:before="197" w:after="0"/>
        <w:ind w:left="992" w:right="281" w:hanging="297"/>
        <w:jc w:val="both"/>
        <w:rPr>
          <w:sz w:val="21"/>
        </w:rPr>
      </w:pPr>
      <w:r>
        <w:rPr>
          <w:rFonts w:ascii="Arial" w:hAnsi="Arial"/>
          <w:b/>
          <w:sz w:val="21"/>
        </w:rPr>
        <w:t>Tokenização:</w:t>
      </w:r>
      <w:r>
        <w:rPr>
          <w:rFonts w:ascii="Arial" w:hAnsi="Arial"/>
          <w:b/>
          <w:spacing w:val="-1"/>
          <w:sz w:val="21"/>
        </w:rPr>
        <w:t> </w:t>
      </w:r>
      <w:r>
        <w:rPr>
          <w:sz w:val="21"/>
        </w:rPr>
        <w:t>A</w:t>
      </w:r>
      <w:r>
        <w:rPr>
          <w:spacing w:val="-1"/>
          <w:sz w:val="21"/>
        </w:rPr>
        <w:t> </w:t>
      </w:r>
      <w:r>
        <w:rPr>
          <w:sz w:val="21"/>
        </w:rPr>
        <w:t>tokenização</w:t>
      </w:r>
      <w:r>
        <w:rPr>
          <w:spacing w:val="-1"/>
          <w:sz w:val="21"/>
        </w:rPr>
        <w:t> </w:t>
      </w:r>
      <w:r>
        <w:rPr>
          <w:sz w:val="21"/>
        </w:rPr>
        <w:t>foi</w:t>
      </w:r>
      <w:r>
        <w:rPr>
          <w:spacing w:val="-1"/>
          <w:sz w:val="21"/>
        </w:rPr>
        <w:t> </w:t>
      </w:r>
      <w:r>
        <w:rPr>
          <w:sz w:val="21"/>
        </w:rPr>
        <w:t>aplicada</w:t>
      </w:r>
      <w:r>
        <w:rPr>
          <w:spacing w:val="-1"/>
          <w:sz w:val="21"/>
        </w:rPr>
        <w:t> </w:t>
      </w:r>
      <w:r>
        <w:rPr>
          <w:sz w:val="21"/>
        </w:rPr>
        <w:t>a</w:t>
      </w:r>
      <w:r>
        <w:rPr>
          <w:spacing w:val="-1"/>
          <w:sz w:val="21"/>
        </w:rPr>
        <w:t> </w:t>
      </w:r>
      <w:r>
        <w:rPr>
          <w:sz w:val="21"/>
        </w:rPr>
        <w:t>nível</w:t>
      </w:r>
      <w:r>
        <w:rPr>
          <w:spacing w:val="-1"/>
          <w:sz w:val="21"/>
        </w:rPr>
        <w:t> </w:t>
      </w:r>
      <w:r>
        <w:rPr>
          <w:sz w:val="21"/>
        </w:rPr>
        <w:t>de</w:t>
      </w:r>
      <w:r>
        <w:rPr>
          <w:spacing w:val="-1"/>
          <w:sz w:val="21"/>
        </w:rPr>
        <w:t> </w:t>
      </w:r>
      <w:r>
        <w:rPr>
          <w:sz w:val="21"/>
        </w:rPr>
        <w:t>requisito</w:t>
      </w:r>
      <w:r>
        <w:rPr>
          <w:spacing w:val="-1"/>
          <w:sz w:val="21"/>
        </w:rPr>
        <w:t> </w:t>
      </w:r>
      <w:r>
        <w:rPr>
          <w:sz w:val="21"/>
        </w:rPr>
        <w:t>utilizando</w:t>
      </w:r>
      <w:r>
        <w:rPr>
          <w:spacing w:val="-1"/>
          <w:sz w:val="21"/>
        </w:rPr>
        <w:t> </w:t>
      </w:r>
      <w:r>
        <w:rPr>
          <w:sz w:val="21"/>
        </w:rPr>
        <w:t>o</w:t>
      </w:r>
      <w:r>
        <w:rPr>
          <w:spacing w:val="-1"/>
          <w:sz w:val="21"/>
        </w:rPr>
        <w:t> </w:t>
      </w:r>
      <w:r>
        <w:rPr>
          <w:rFonts w:ascii="Arial" w:hAnsi="Arial"/>
          <w:i/>
          <w:sz w:val="21"/>
        </w:rPr>
        <w:t>BertTokenizer</w:t>
      </w:r>
      <w:r>
        <w:rPr>
          <w:sz w:val="21"/>
        </w:rPr>
        <w:t>, dividindo os textos em unidades menores (tokens) que podem ser processadas </w:t>
      </w:r>
      <w:r>
        <w:rPr>
          <w:sz w:val="21"/>
        </w:rPr>
        <w:t>pelo modelo BERT pré-treinado.</w:t>
      </w:r>
    </w:p>
    <w:p>
      <w:pPr>
        <w:pStyle w:val="BodyText"/>
        <w:spacing w:line="358" w:lineRule="exact" w:before="164"/>
        <w:ind w:left="141" w:right="281" w:firstLine="708"/>
        <w:jc w:val="both"/>
      </w:pPr>
      <w:r>
        <w:rPr/>
        <w:t>O</w:t>
      </w:r>
      <w:r>
        <w:rPr>
          <w:spacing w:val="-15"/>
        </w:rPr>
        <w:t> </w:t>
      </w:r>
      <w:r>
        <w:rPr>
          <w:rFonts w:ascii="Courier New" w:hAnsi="Courier New"/>
          <w:sz w:val="24"/>
        </w:rPr>
        <w:t>Corpus_1</w:t>
      </w:r>
      <w:r>
        <w:rPr>
          <w:rFonts w:ascii="Courier New" w:hAnsi="Courier New"/>
          <w:spacing w:val="-36"/>
          <w:sz w:val="24"/>
        </w:rPr>
        <w:t> </w:t>
      </w:r>
      <w:r>
        <w:rPr/>
        <w:t>preserva a estrutura linguística original dos requisitos, aplicando apenas transformações básicas de normalização. Esta abordagem é consistente com a maioria </w:t>
      </w:r>
      <w:r>
        <w:rPr/>
        <w:t>dos trabalhos da literatura em estimativa de esforço por analogia (</w:t>
      </w:r>
      <w:hyperlink w:history="true" w:anchor="_bookmark187">
        <w:r>
          <w:rPr/>
          <w:t>Choetkiertikul </w:t>
        </w:r>
        <w:r>
          <w:rPr>
            <w:rFonts w:ascii="Arial" w:hAnsi="Arial"/>
            <w:i/>
          </w:rPr>
          <w:t>et al.</w:t>
        </w:r>
      </w:hyperlink>
      <w:r>
        <w:rPr/>
        <w:t>, </w:t>
      </w:r>
      <w:hyperlink w:history="true" w:anchor="_bookmark187">
        <w:r>
          <w:rPr/>
          <w:t>2019</w:t>
        </w:r>
      </w:hyperlink>
      <w:r>
        <w:rPr/>
        <w:t>; </w:t>
      </w:r>
      <w:hyperlink w:history="true" w:anchor="_bookmark196">
        <w:r>
          <w:rPr/>
          <w:t>Fávero;</w:t>
        </w:r>
      </w:hyperlink>
      <w:r>
        <w:rPr/>
        <w:t> </w:t>
      </w:r>
      <w:hyperlink w:history="true" w:anchor="_bookmark196">
        <w:r>
          <w:rPr/>
          <w:t>Casanova; Pimentel</w:t>
        </w:r>
      </w:hyperlink>
      <w:r>
        <w:rPr/>
        <w:t>, </w:t>
      </w:r>
      <w:hyperlink w:history="true" w:anchor="_bookmark196">
        <w:r>
          <w:rPr/>
          <w:t>2022</w:t>
        </w:r>
      </w:hyperlink>
      <w:r>
        <w:rPr/>
        <w:t>), permitindo comparação direta com os resultados reportados.</w:t>
      </w:r>
    </w:p>
    <w:p>
      <w:pPr>
        <w:pStyle w:val="BodyText"/>
        <w:spacing w:before="208"/>
      </w:pPr>
    </w:p>
    <w:p>
      <w:pPr>
        <w:pStyle w:val="ListParagraph"/>
        <w:numPr>
          <w:ilvl w:val="3"/>
          <w:numId w:val="2"/>
        </w:numPr>
        <w:tabs>
          <w:tab w:pos="1723" w:val="left" w:leader="none"/>
        </w:tabs>
        <w:spacing w:line="240" w:lineRule="auto" w:before="1" w:after="0"/>
        <w:ind w:left="1723" w:right="0" w:hanging="873"/>
        <w:jc w:val="left"/>
        <w:rPr>
          <w:sz w:val="21"/>
        </w:rPr>
      </w:pPr>
      <w:bookmarkStart w:name="4.2.2.2 Corpus_2: Refinamento via Modelo" w:id="169"/>
      <w:bookmarkEnd w:id="169"/>
      <w:r>
        <w:rPr/>
      </w:r>
      <w:bookmarkStart w:name="_bookmark105" w:id="170"/>
      <w:bookmarkEnd w:id="170"/>
      <w:r>
        <w:rPr/>
      </w:r>
      <w:r>
        <w:rPr>
          <w:sz w:val="21"/>
          <w:u w:val="single"/>
        </w:rPr>
        <w:t>Corpus_2:</w:t>
      </w:r>
      <w:r>
        <w:rPr>
          <w:spacing w:val="15"/>
          <w:sz w:val="21"/>
          <w:u w:val="single"/>
        </w:rPr>
        <w:t> </w:t>
      </w:r>
      <w:r>
        <w:rPr>
          <w:sz w:val="21"/>
          <w:u w:val="single"/>
        </w:rPr>
        <w:t>Refinamento</w:t>
      </w:r>
      <w:r>
        <w:rPr>
          <w:spacing w:val="16"/>
          <w:sz w:val="21"/>
          <w:u w:val="single"/>
        </w:rPr>
        <w:t> </w:t>
      </w:r>
      <w:r>
        <w:rPr>
          <w:sz w:val="21"/>
          <w:u w:val="single"/>
        </w:rPr>
        <w:t>via</w:t>
      </w:r>
      <w:r>
        <w:rPr>
          <w:spacing w:val="15"/>
          <w:sz w:val="21"/>
          <w:u w:val="single"/>
        </w:rPr>
        <w:t> </w:t>
      </w:r>
      <w:r>
        <w:rPr>
          <w:sz w:val="21"/>
          <w:u w:val="single"/>
        </w:rPr>
        <w:t>Modelo</w:t>
      </w:r>
      <w:r>
        <w:rPr>
          <w:spacing w:val="16"/>
          <w:sz w:val="21"/>
          <w:u w:val="single"/>
        </w:rPr>
        <w:t> </w:t>
      </w:r>
      <w:r>
        <w:rPr>
          <w:sz w:val="21"/>
          <w:u w:val="single"/>
        </w:rPr>
        <w:t>de</w:t>
      </w:r>
      <w:r>
        <w:rPr>
          <w:spacing w:val="16"/>
          <w:sz w:val="21"/>
          <w:u w:val="single"/>
        </w:rPr>
        <w:t> </w:t>
      </w:r>
      <w:r>
        <w:rPr>
          <w:spacing w:val="-2"/>
          <w:sz w:val="21"/>
          <w:u w:val="single"/>
        </w:rPr>
        <w:t>Linguagem</w:t>
      </w:r>
    </w:p>
    <w:p>
      <w:pPr>
        <w:pStyle w:val="BodyText"/>
        <w:spacing w:before="144"/>
      </w:pPr>
    </w:p>
    <w:p>
      <w:pPr>
        <w:pStyle w:val="BodyText"/>
        <w:spacing w:line="358" w:lineRule="exact"/>
        <w:ind w:left="141" w:right="281" w:firstLine="708"/>
        <w:jc w:val="both"/>
      </w:pPr>
      <w:r>
        <w:rPr/>
        <w:t>O</w:t>
      </w:r>
      <w:r>
        <w:rPr>
          <w:spacing w:val="-15"/>
        </w:rPr>
        <w:t> </w:t>
      </w:r>
      <w:r>
        <w:rPr>
          <w:rFonts w:ascii="Courier New" w:hAnsi="Courier New"/>
          <w:sz w:val="24"/>
        </w:rPr>
        <w:t>Corpus_2</w:t>
      </w:r>
      <w:r>
        <w:rPr>
          <w:rFonts w:ascii="Courier New" w:hAnsi="Courier New"/>
          <w:spacing w:val="-36"/>
          <w:sz w:val="24"/>
        </w:rPr>
        <w:t> </w:t>
      </w:r>
      <w:r>
        <w:rPr/>
        <w:t>foi</w:t>
      </w:r>
      <w:r>
        <w:rPr>
          <w:spacing w:val="-15"/>
        </w:rPr>
        <w:t> </w:t>
      </w:r>
      <w:r>
        <w:rPr/>
        <w:t>gerado</w:t>
      </w:r>
      <w:r>
        <w:rPr>
          <w:spacing w:val="-14"/>
        </w:rPr>
        <w:t> </w:t>
      </w:r>
      <w:r>
        <w:rPr/>
        <w:t>através</w:t>
      </w:r>
      <w:r>
        <w:rPr>
          <w:spacing w:val="-8"/>
        </w:rPr>
        <w:t> </w:t>
      </w:r>
      <w:r>
        <w:rPr/>
        <w:t>do refinamento do </w:t>
      </w:r>
      <w:r>
        <w:rPr>
          <w:rFonts w:ascii="Courier New" w:hAnsi="Courier New"/>
          <w:sz w:val="24"/>
        </w:rPr>
        <w:t>Corpus_1</w:t>
      </w:r>
      <w:r>
        <w:rPr>
          <w:rFonts w:ascii="Courier New" w:hAnsi="Courier New"/>
          <w:spacing w:val="-36"/>
          <w:sz w:val="24"/>
        </w:rPr>
        <w:t> </w:t>
      </w:r>
      <w:r>
        <w:rPr/>
        <w:t>utilizando o modelo de linguagem</w:t>
      </w:r>
      <w:r>
        <w:rPr>
          <w:spacing w:val="17"/>
        </w:rPr>
        <w:t> </w:t>
      </w:r>
      <w:r>
        <w:rPr/>
        <w:t>GPT-5</w:t>
      </w:r>
      <w:r>
        <w:rPr>
          <w:spacing w:val="17"/>
        </w:rPr>
        <w:t> </w:t>
      </w:r>
      <w:r>
        <w:rPr/>
        <w:t>mini,</w:t>
      </w:r>
      <w:r>
        <w:rPr>
          <w:spacing w:val="17"/>
        </w:rPr>
        <w:t> </w:t>
      </w:r>
      <w:r>
        <w:rPr/>
        <w:t>acessado</w:t>
      </w:r>
      <w:r>
        <w:rPr>
          <w:spacing w:val="17"/>
        </w:rPr>
        <w:t> </w:t>
      </w:r>
      <w:r>
        <w:rPr/>
        <w:t>via</w:t>
      </w:r>
      <w:r>
        <w:rPr>
          <w:spacing w:val="17"/>
        </w:rPr>
        <w:t> </w:t>
      </w:r>
      <w:r>
        <w:rPr/>
        <w:t>OpenAI</w:t>
      </w:r>
      <w:r>
        <w:rPr>
          <w:spacing w:val="17"/>
        </w:rPr>
        <w:t> </w:t>
      </w:r>
      <w:r>
        <w:rPr/>
        <w:t>API</w:t>
      </w:r>
      <w:r>
        <w:rPr>
          <w:spacing w:val="17"/>
        </w:rPr>
        <w:t> </w:t>
      </w:r>
      <w:r>
        <w:rPr/>
        <w:t>(</w:t>
      </w:r>
      <w:hyperlink w:history="true" w:anchor="_bookmark238">
        <w:r>
          <w:rPr/>
          <w:t>OpenAI</w:t>
        </w:r>
      </w:hyperlink>
      <w:r>
        <w:rPr/>
        <w:t>,</w:t>
      </w:r>
      <w:r>
        <w:rPr>
          <w:spacing w:val="17"/>
        </w:rPr>
        <w:t> </w:t>
      </w:r>
      <w:hyperlink w:history="true" w:anchor="_bookmark238">
        <w:r>
          <w:rPr/>
          <w:t>2025</w:t>
        </w:r>
      </w:hyperlink>
      <w:r>
        <w:rPr/>
        <w:t>),</w:t>
      </w:r>
      <w:r>
        <w:rPr>
          <w:spacing w:val="17"/>
        </w:rPr>
        <w:t> </w:t>
      </w:r>
      <w:r>
        <w:rPr/>
        <w:t>com</w:t>
      </w:r>
      <w:r>
        <w:rPr>
          <w:spacing w:val="17"/>
        </w:rPr>
        <w:t> </w:t>
      </w:r>
      <w:r>
        <w:rPr/>
        <w:t>o</w:t>
      </w:r>
      <w:r>
        <w:rPr>
          <w:spacing w:val="17"/>
        </w:rPr>
        <w:t> </w:t>
      </w:r>
      <w:r>
        <w:rPr/>
        <w:t>objetivo</w:t>
      </w:r>
      <w:r>
        <w:rPr>
          <w:spacing w:val="17"/>
        </w:rPr>
        <w:t> </w:t>
      </w:r>
      <w:r>
        <w:rPr/>
        <w:t>de</w:t>
      </w:r>
      <w:r>
        <w:rPr>
          <w:spacing w:val="17"/>
        </w:rPr>
        <w:t> </w:t>
      </w:r>
      <w:r>
        <w:rPr/>
        <w:t>aprimorar a qualidade semântica e estrutural dos requisitos. A estratégia de refinamento consistiu em solicitar ao modelo que:</w:t>
      </w:r>
    </w:p>
    <w:p>
      <w:pPr>
        <w:pStyle w:val="BodyText"/>
        <w:spacing w:before="101"/>
      </w:pPr>
    </w:p>
    <w:p>
      <w:pPr>
        <w:pStyle w:val="ListParagraph"/>
        <w:numPr>
          <w:ilvl w:val="0"/>
          <w:numId w:val="22"/>
        </w:numPr>
        <w:tabs>
          <w:tab w:pos="991" w:val="left" w:leader="none"/>
        </w:tabs>
        <w:spacing w:line="240" w:lineRule="auto" w:before="0" w:after="0"/>
        <w:ind w:left="991" w:right="0" w:hanging="296"/>
        <w:jc w:val="left"/>
        <w:rPr>
          <w:sz w:val="21"/>
        </w:rPr>
      </w:pPr>
      <w:r>
        <w:rPr>
          <w:sz w:val="21"/>
        </w:rPr>
        <w:t>Corrigisse</w:t>
      </w:r>
      <w:r>
        <w:rPr>
          <w:spacing w:val="4"/>
          <w:sz w:val="21"/>
        </w:rPr>
        <w:t> </w:t>
      </w:r>
      <w:r>
        <w:rPr>
          <w:sz w:val="21"/>
        </w:rPr>
        <w:t>inconsistências</w:t>
      </w:r>
      <w:r>
        <w:rPr>
          <w:spacing w:val="4"/>
          <w:sz w:val="21"/>
        </w:rPr>
        <w:t> </w:t>
      </w:r>
      <w:r>
        <w:rPr>
          <w:sz w:val="21"/>
        </w:rPr>
        <w:t>gramaticais</w:t>
      </w:r>
      <w:r>
        <w:rPr>
          <w:spacing w:val="4"/>
          <w:sz w:val="21"/>
        </w:rPr>
        <w:t> </w:t>
      </w:r>
      <w:r>
        <w:rPr>
          <w:sz w:val="21"/>
        </w:rPr>
        <w:t>e</w:t>
      </w:r>
      <w:r>
        <w:rPr>
          <w:spacing w:val="5"/>
          <w:sz w:val="21"/>
        </w:rPr>
        <w:t> </w:t>
      </w:r>
      <w:r>
        <w:rPr>
          <w:sz w:val="21"/>
        </w:rPr>
        <w:t>ortográficas</w:t>
      </w:r>
      <w:r>
        <w:rPr>
          <w:spacing w:val="4"/>
          <w:sz w:val="21"/>
        </w:rPr>
        <w:t> </w:t>
      </w:r>
      <w:r>
        <w:rPr>
          <w:sz w:val="21"/>
        </w:rPr>
        <w:t>presentes</w:t>
      </w:r>
      <w:r>
        <w:rPr>
          <w:spacing w:val="4"/>
          <w:sz w:val="21"/>
        </w:rPr>
        <w:t> </w:t>
      </w:r>
      <w:r>
        <w:rPr>
          <w:sz w:val="21"/>
        </w:rPr>
        <w:t>nos</w:t>
      </w:r>
      <w:r>
        <w:rPr>
          <w:spacing w:val="5"/>
          <w:sz w:val="21"/>
        </w:rPr>
        <w:t> </w:t>
      </w:r>
      <w:r>
        <w:rPr>
          <w:sz w:val="21"/>
        </w:rPr>
        <w:t>requisitos</w:t>
      </w:r>
      <w:r>
        <w:rPr>
          <w:spacing w:val="4"/>
          <w:sz w:val="21"/>
        </w:rPr>
        <w:t> </w:t>
      </w:r>
      <w:r>
        <w:rPr>
          <w:spacing w:val="-2"/>
          <w:sz w:val="21"/>
        </w:rPr>
        <w:t>originais;</w:t>
      </w:r>
    </w:p>
    <w:p>
      <w:pPr>
        <w:pStyle w:val="BodyText"/>
        <w:spacing w:before="68"/>
      </w:pPr>
    </w:p>
    <w:p>
      <w:pPr>
        <w:pStyle w:val="ListParagraph"/>
        <w:numPr>
          <w:ilvl w:val="0"/>
          <w:numId w:val="22"/>
        </w:numPr>
        <w:tabs>
          <w:tab w:pos="992" w:val="left" w:leader="none"/>
        </w:tabs>
        <w:spacing w:line="355" w:lineRule="auto" w:before="0" w:after="0"/>
        <w:ind w:left="992" w:right="281" w:hanging="297"/>
        <w:jc w:val="left"/>
        <w:rPr>
          <w:sz w:val="21"/>
        </w:rPr>
      </w:pPr>
      <w:r>
        <w:rPr>
          <w:sz w:val="21"/>
        </w:rPr>
        <w:t>Removesse ruídos textuais, como caracteres especiais e trechos irrelevantes, tornando os requisitos mais claros e concisos;</w:t>
      </w:r>
    </w:p>
    <w:p>
      <w:pPr>
        <w:pStyle w:val="ListParagraph"/>
        <w:numPr>
          <w:ilvl w:val="0"/>
          <w:numId w:val="22"/>
        </w:numPr>
        <w:tabs>
          <w:tab w:pos="992" w:val="left" w:leader="none"/>
        </w:tabs>
        <w:spacing w:line="355" w:lineRule="auto" w:before="195" w:after="0"/>
        <w:ind w:left="992" w:right="281" w:hanging="297"/>
        <w:jc w:val="left"/>
        <w:rPr>
          <w:sz w:val="21"/>
        </w:rPr>
      </w:pPr>
      <w:r>
        <w:rPr>
          <w:sz w:val="21"/>
        </w:rPr>
        <w:t>Reformulasse</w:t>
      </w:r>
      <w:r>
        <w:rPr>
          <w:spacing w:val="31"/>
          <w:sz w:val="21"/>
        </w:rPr>
        <w:t> </w:t>
      </w:r>
      <w:r>
        <w:rPr>
          <w:sz w:val="21"/>
        </w:rPr>
        <w:t>descrições</w:t>
      </w:r>
      <w:r>
        <w:rPr>
          <w:spacing w:val="31"/>
          <w:sz w:val="21"/>
        </w:rPr>
        <w:t> </w:t>
      </w:r>
      <w:r>
        <w:rPr>
          <w:sz w:val="21"/>
        </w:rPr>
        <w:t>ambíguas</w:t>
      </w:r>
      <w:r>
        <w:rPr>
          <w:spacing w:val="31"/>
          <w:sz w:val="21"/>
        </w:rPr>
        <w:t> </w:t>
      </w:r>
      <w:r>
        <w:rPr>
          <w:sz w:val="21"/>
        </w:rPr>
        <w:t>ou</w:t>
      </w:r>
      <w:r>
        <w:rPr>
          <w:spacing w:val="31"/>
          <w:sz w:val="21"/>
        </w:rPr>
        <w:t> </w:t>
      </w:r>
      <w:r>
        <w:rPr>
          <w:sz w:val="21"/>
        </w:rPr>
        <w:t>fragmentadas,</w:t>
      </w:r>
      <w:r>
        <w:rPr>
          <w:spacing w:val="31"/>
          <w:sz w:val="21"/>
        </w:rPr>
        <w:t> </w:t>
      </w:r>
      <w:r>
        <w:rPr>
          <w:sz w:val="21"/>
        </w:rPr>
        <w:t>mantendo</w:t>
      </w:r>
      <w:r>
        <w:rPr>
          <w:spacing w:val="31"/>
          <w:sz w:val="21"/>
        </w:rPr>
        <w:t> </w:t>
      </w:r>
      <w:r>
        <w:rPr>
          <w:sz w:val="21"/>
        </w:rPr>
        <w:t>fidelidade</w:t>
      </w:r>
      <w:r>
        <w:rPr>
          <w:spacing w:val="31"/>
          <w:sz w:val="21"/>
        </w:rPr>
        <w:t> </w:t>
      </w:r>
      <w:r>
        <w:rPr>
          <w:sz w:val="21"/>
        </w:rPr>
        <w:t>ao</w:t>
      </w:r>
      <w:r>
        <w:rPr>
          <w:spacing w:val="31"/>
          <w:sz w:val="21"/>
        </w:rPr>
        <w:t> </w:t>
      </w:r>
      <w:r>
        <w:rPr>
          <w:sz w:val="21"/>
        </w:rPr>
        <w:t>signifi-cado técnico original;</w:t>
      </w:r>
    </w:p>
    <w:p>
      <w:pPr>
        <w:pStyle w:val="ListParagraph"/>
        <w:numPr>
          <w:ilvl w:val="0"/>
          <w:numId w:val="22"/>
        </w:numPr>
        <w:tabs>
          <w:tab w:pos="992" w:val="left" w:leader="none"/>
        </w:tabs>
        <w:spacing w:line="355" w:lineRule="auto" w:before="195" w:after="0"/>
        <w:ind w:left="992" w:right="281" w:hanging="297"/>
        <w:jc w:val="left"/>
        <w:rPr>
          <w:sz w:val="21"/>
        </w:rPr>
      </w:pPr>
      <w:r>
        <w:rPr>
          <w:sz w:val="21"/>
        </w:rPr>
        <w:t>Padronizasse,</w:t>
      </w:r>
      <w:r>
        <w:rPr>
          <w:spacing w:val="40"/>
          <w:sz w:val="21"/>
        </w:rPr>
        <w:t> </w:t>
      </w:r>
      <w:r>
        <w:rPr>
          <w:sz w:val="21"/>
        </w:rPr>
        <w:t>sempre</w:t>
      </w:r>
      <w:r>
        <w:rPr>
          <w:spacing w:val="40"/>
          <w:sz w:val="21"/>
        </w:rPr>
        <w:t> </w:t>
      </w:r>
      <w:r>
        <w:rPr>
          <w:sz w:val="21"/>
        </w:rPr>
        <w:t>que</w:t>
      </w:r>
      <w:r>
        <w:rPr>
          <w:spacing w:val="40"/>
          <w:sz w:val="21"/>
        </w:rPr>
        <w:t> </w:t>
      </w:r>
      <w:r>
        <w:rPr>
          <w:sz w:val="21"/>
        </w:rPr>
        <w:t>possível,</w:t>
      </w:r>
      <w:r>
        <w:rPr>
          <w:spacing w:val="40"/>
          <w:sz w:val="21"/>
        </w:rPr>
        <w:t> </w:t>
      </w:r>
      <w:r>
        <w:rPr>
          <w:sz w:val="21"/>
        </w:rPr>
        <w:t>a</w:t>
      </w:r>
      <w:r>
        <w:rPr>
          <w:spacing w:val="40"/>
          <w:sz w:val="21"/>
        </w:rPr>
        <w:t> </w:t>
      </w:r>
      <w:r>
        <w:rPr>
          <w:sz w:val="21"/>
        </w:rPr>
        <w:t>estrutura</w:t>
      </w:r>
      <w:r>
        <w:rPr>
          <w:spacing w:val="40"/>
          <w:sz w:val="21"/>
        </w:rPr>
        <w:t> </w:t>
      </w:r>
      <w:r>
        <w:rPr>
          <w:sz w:val="21"/>
        </w:rPr>
        <w:t>narrativa</w:t>
      </w:r>
      <w:r>
        <w:rPr>
          <w:spacing w:val="40"/>
          <w:sz w:val="21"/>
        </w:rPr>
        <w:t> </w:t>
      </w:r>
      <w:r>
        <w:rPr>
          <w:sz w:val="21"/>
        </w:rPr>
        <w:t>dos</w:t>
      </w:r>
      <w:r>
        <w:rPr>
          <w:spacing w:val="40"/>
          <w:sz w:val="21"/>
        </w:rPr>
        <w:t> </w:t>
      </w:r>
      <w:r>
        <w:rPr>
          <w:sz w:val="21"/>
        </w:rPr>
        <w:t>requisitos</w:t>
      </w:r>
      <w:r>
        <w:rPr>
          <w:spacing w:val="40"/>
          <w:sz w:val="21"/>
        </w:rPr>
        <w:t> </w:t>
      </w:r>
      <w:r>
        <w:rPr>
          <w:sz w:val="21"/>
        </w:rPr>
        <w:t>seguindo</w:t>
      </w:r>
      <w:r>
        <w:rPr>
          <w:spacing w:val="40"/>
          <w:sz w:val="21"/>
        </w:rPr>
        <w:t> </w:t>
      </w:r>
      <w:r>
        <w:rPr>
          <w:sz w:val="21"/>
        </w:rPr>
        <w:t>o formato canônico</w:t>
      </w:r>
      <w:hyperlink w:history="true" w:anchor="_bookmark106">
        <w:r>
          <w:rPr>
            <w:sz w:val="21"/>
            <w:vertAlign w:val="superscript"/>
          </w:rPr>
          <w:t>1</w:t>
        </w:r>
      </w:hyperlink>
      <w:r>
        <w:rPr>
          <w:sz w:val="21"/>
          <w:vertAlign w:val="baseline"/>
        </w:rPr>
        <w:t> de </w:t>
      </w:r>
      <w:r>
        <w:rPr>
          <w:rFonts w:ascii="Arial" w:hAnsi="Arial"/>
          <w:i/>
          <w:sz w:val="21"/>
          <w:vertAlign w:val="baseline"/>
        </w:rPr>
        <w:t>user stories</w:t>
      </w:r>
      <w:r>
        <w:rPr>
          <w:sz w:val="21"/>
          <w:vertAlign w:val="baseline"/>
        </w:rPr>
        <w:t>.</w:t>
      </w:r>
    </w:p>
    <w:p>
      <w:pPr>
        <w:pStyle w:val="BodyText"/>
        <w:spacing w:before="11"/>
      </w:pPr>
    </w:p>
    <w:p>
      <w:pPr>
        <w:pStyle w:val="BodyText"/>
        <w:spacing w:line="355" w:lineRule="auto"/>
        <w:ind w:left="141" w:right="281" w:firstLine="708"/>
        <w:jc w:val="both"/>
      </w:pPr>
      <w:r>
        <w:rPr/>
        <mc:AlternateContent>
          <mc:Choice Requires="wps">
            <w:drawing>
              <wp:anchor distT="0" distB="0" distL="0" distR="0" allowOverlap="1" layoutInCell="1" locked="0" behindDoc="1" simplePos="0" relativeHeight="487631872">
                <wp:simplePos x="0" y="0"/>
                <wp:positionH relativeFrom="page">
                  <wp:posOffset>1079995</wp:posOffset>
                </wp:positionH>
                <wp:positionV relativeFrom="paragraph">
                  <wp:posOffset>469403</wp:posOffset>
                </wp:positionV>
                <wp:extent cx="1800225"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960869pt;width:141.75pt;height:.1pt;mso-position-horizontal-relative:page;mso-position-vertical-relative:paragraph;z-index:-15684608;mso-wrap-distance-left:0;mso-wrap-distance-right:0" id="docshape77" coordorigin="1701,739" coordsize="2835,0" path="m1701,739l4535,739e" filled="false" stroked="true" strokeweight=".398pt" strokecolor="#000000">
                <v:path arrowok="t"/>
                <v:stroke dashstyle="solid"/>
                <w10:wrap type="topAndBottom"/>
              </v:shape>
            </w:pict>
          </mc:Fallback>
        </mc:AlternateContent>
      </w:r>
      <w:r>
        <w:rPr/>
        <w:t>O refinamento via </w:t>
      </w:r>
      <w:hyperlink w:history="true" w:anchor="_bookmark11">
        <w:r>
          <w:rPr>
            <w:rFonts w:ascii="Arial" w:hAnsi="Arial"/>
            <w:i/>
          </w:rPr>
          <w:t>Large Language Model </w:t>
        </w:r>
        <w:r>
          <w:rPr/>
          <w:t>(LLM)</w:t>
        </w:r>
      </w:hyperlink>
      <w:r>
        <w:rPr/>
        <w:t> visa mitigar limitações comuns em re-quisitos</w:t>
      </w:r>
      <w:r>
        <w:rPr>
          <w:spacing w:val="19"/>
        </w:rPr>
        <w:t> </w:t>
      </w:r>
      <w:r>
        <w:rPr/>
        <w:t>de</w:t>
      </w:r>
      <w:r>
        <w:rPr>
          <w:spacing w:val="20"/>
        </w:rPr>
        <w:t> </w:t>
      </w:r>
      <w:r>
        <w:rPr/>
        <w:t>software,</w:t>
      </w:r>
      <w:r>
        <w:rPr>
          <w:spacing w:val="20"/>
        </w:rPr>
        <w:t> </w:t>
      </w:r>
      <w:r>
        <w:rPr/>
        <w:t>como</w:t>
      </w:r>
      <w:r>
        <w:rPr>
          <w:spacing w:val="20"/>
        </w:rPr>
        <w:t> </w:t>
      </w:r>
      <w:r>
        <w:rPr/>
        <w:t>descrições</w:t>
      </w:r>
      <w:r>
        <w:rPr>
          <w:spacing w:val="20"/>
        </w:rPr>
        <w:t> </w:t>
      </w:r>
      <w:r>
        <w:rPr/>
        <w:t>fragmentadas</w:t>
      </w:r>
      <w:r>
        <w:rPr>
          <w:spacing w:val="20"/>
        </w:rPr>
        <w:t> </w:t>
      </w:r>
      <w:r>
        <w:rPr/>
        <w:t>e</w:t>
      </w:r>
      <w:r>
        <w:rPr>
          <w:spacing w:val="20"/>
        </w:rPr>
        <w:t> </w:t>
      </w:r>
      <w:r>
        <w:rPr/>
        <w:t>inconsistências</w:t>
      </w:r>
      <w:r>
        <w:rPr>
          <w:spacing w:val="20"/>
        </w:rPr>
        <w:t> </w:t>
      </w:r>
      <w:r>
        <w:rPr/>
        <w:t>linguísticas,</w:t>
      </w:r>
      <w:r>
        <w:rPr>
          <w:spacing w:val="20"/>
        </w:rPr>
        <w:t> </w:t>
      </w:r>
      <w:r>
        <w:rPr/>
        <w:t>que</w:t>
      </w:r>
      <w:r>
        <w:rPr>
          <w:spacing w:val="20"/>
        </w:rPr>
        <w:t> </w:t>
      </w:r>
      <w:r>
        <w:rPr>
          <w:spacing w:val="-2"/>
        </w:rPr>
        <w:t>podem</w:t>
      </w:r>
    </w:p>
    <w:p>
      <w:pPr>
        <w:spacing w:line="297" w:lineRule="auto" w:before="22"/>
        <w:ind w:left="422" w:right="281" w:hanging="281"/>
        <w:jc w:val="both"/>
        <w:rPr>
          <w:sz w:val="19"/>
        </w:rPr>
      </w:pPr>
      <w:r>
        <w:rPr>
          <w:w w:val="105"/>
          <w:position w:val="8"/>
          <w:sz w:val="14"/>
        </w:rPr>
        <w:t>1</w:t>
      </w:r>
      <w:r>
        <w:rPr>
          <w:spacing w:val="127"/>
          <w:w w:val="105"/>
          <w:position w:val="8"/>
          <w:sz w:val="14"/>
        </w:rPr>
        <w:t> </w:t>
      </w:r>
      <w:bookmarkStart w:name="_bookmark106" w:id="171"/>
      <w:bookmarkEnd w:id="171"/>
      <w:r>
        <w:rPr>
          <w:spacing w:val="6"/>
          <w:position w:val="8"/>
          <w:sz w:val="14"/>
        </w:rPr>
      </w:r>
      <w:r>
        <w:rPr>
          <w:w w:val="105"/>
          <w:sz w:val="19"/>
        </w:rPr>
        <w:t>No</w:t>
      </w:r>
      <w:r>
        <w:rPr>
          <w:spacing w:val="-6"/>
          <w:w w:val="105"/>
          <w:sz w:val="19"/>
        </w:rPr>
        <w:t> </w:t>
      </w:r>
      <w:r>
        <w:rPr>
          <w:w w:val="105"/>
          <w:sz w:val="19"/>
        </w:rPr>
        <w:t>desenvolvimento</w:t>
      </w:r>
      <w:r>
        <w:rPr>
          <w:spacing w:val="-6"/>
          <w:w w:val="105"/>
          <w:sz w:val="19"/>
        </w:rPr>
        <w:t> </w:t>
      </w:r>
      <w:r>
        <w:rPr>
          <w:w w:val="105"/>
          <w:sz w:val="19"/>
        </w:rPr>
        <w:t>ágil,</w:t>
      </w:r>
      <w:r>
        <w:rPr>
          <w:spacing w:val="-6"/>
          <w:w w:val="105"/>
          <w:sz w:val="19"/>
        </w:rPr>
        <w:t> </w:t>
      </w:r>
      <w:r>
        <w:rPr>
          <w:rFonts w:ascii="Arial" w:hAnsi="Arial"/>
          <w:i/>
          <w:w w:val="105"/>
          <w:sz w:val="19"/>
        </w:rPr>
        <w:t>user</w:t>
      </w:r>
      <w:r>
        <w:rPr>
          <w:rFonts w:ascii="Arial" w:hAnsi="Arial"/>
          <w:i/>
          <w:spacing w:val="-6"/>
          <w:w w:val="105"/>
          <w:sz w:val="19"/>
        </w:rPr>
        <w:t> </w:t>
      </w:r>
      <w:r>
        <w:rPr>
          <w:rFonts w:ascii="Arial" w:hAnsi="Arial"/>
          <w:i/>
          <w:w w:val="105"/>
          <w:sz w:val="19"/>
        </w:rPr>
        <w:t>stories </w:t>
      </w:r>
      <w:r>
        <w:rPr>
          <w:w w:val="105"/>
          <w:sz w:val="19"/>
        </w:rPr>
        <w:t>são</w:t>
      </w:r>
      <w:r>
        <w:rPr>
          <w:spacing w:val="-6"/>
          <w:w w:val="105"/>
          <w:sz w:val="19"/>
        </w:rPr>
        <w:t> </w:t>
      </w:r>
      <w:r>
        <w:rPr>
          <w:w w:val="105"/>
          <w:sz w:val="19"/>
        </w:rPr>
        <w:t>frequentemente</w:t>
      </w:r>
      <w:r>
        <w:rPr>
          <w:spacing w:val="-6"/>
          <w:w w:val="105"/>
          <w:sz w:val="19"/>
        </w:rPr>
        <w:t> </w:t>
      </w:r>
      <w:r>
        <w:rPr>
          <w:w w:val="105"/>
          <w:sz w:val="19"/>
        </w:rPr>
        <w:t>escritas</w:t>
      </w:r>
      <w:r>
        <w:rPr>
          <w:spacing w:val="-6"/>
          <w:w w:val="105"/>
          <w:sz w:val="19"/>
        </w:rPr>
        <w:t> </w:t>
      </w:r>
      <w:r>
        <w:rPr>
          <w:w w:val="105"/>
          <w:sz w:val="19"/>
        </w:rPr>
        <w:t>em</w:t>
      </w:r>
      <w:r>
        <w:rPr>
          <w:spacing w:val="-6"/>
          <w:w w:val="105"/>
          <w:sz w:val="19"/>
        </w:rPr>
        <w:t> </w:t>
      </w:r>
      <w:r>
        <w:rPr>
          <w:w w:val="105"/>
          <w:sz w:val="19"/>
        </w:rPr>
        <w:t>um</w:t>
      </w:r>
      <w:r>
        <w:rPr>
          <w:spacing w:val="-6"/>
          <w:w w:val="105"/>
          <w:sz w:val="19"/>
        </w:rPr>
        <w:t> </w:t>
      </w:r>
      <w:r>
        <w:rPr>
          <w:w w:val="105"/>
          <w:sz w:val="19"/>
        </w:rPr>
        <w:t>formato</w:t>
      </w:r>
      <w:r>
        <w:rPr>
          <w:spacing w:val="-6"/>
          <w:w w:val="105"/>
          <w:sz w:val="19"/>
        </w:rPr>
        <w:t> </w:t>
      </w:r>
      <w:r>
        <w:rPr>
          <w:w w:val="105"/>
          <w:sz w:val="19"/>
        </w:rPr>
        <w:t>canônico</w:t>
      </w:r>
      <w:r>
        <w:rPr>
          <w:spacing w:val="-6"/>
          <w:w w:val="105"/>
          <w:sz w:val="19"/>
        </w:rPr>
        <w:t> </w:t>
      </w:r>
      <w:r>
        <w:rPr>
          <w:w w:val="105"/>
          <w:sz w:val="19"/>
        </w:rPr>
        <w:t>do</w:t>
      </w:r>
      <w:r>
        <w:rPr>
          <w:spacing w:val="-6"/>
          <w:w w:val="105"/>
          <w:sz w:val="19"/>
        </w:rPr>
        <w:t> </w:t>
      </w:r>
      <w:r>
        <w:rPr>
          <w:w w:val="105"/>
          <w:sz w:val="19"/>
        </w:rPr>
        <w:t>tipo: “Como</w:t>
      </w:r>
      <w:r>
        <w:rPr>
          <w:spacing w:val="-14"/>
          <w:w w:val="105"/>
          <w:sz w:val="19"/>
        </w:rPr>
        <w:t> </w:t>
      </w:r>
      <w:r>
        <w:rPr>
          <w:rFonts w:ascii="Arial" w:hAnsi="Arial"/>
          <w:i/>
          <w:w w:val="105"/>
          <w:sz w:val="19"/>
        </w:rPr>
        <w:t>[tipo</w:t>
      </w:r>
      <w:r>
        <w:rPr>
          <w:rFonts w:ascii="Arial" w:hAnsi="Arial"/>
          <w:i/>
          <w:spacing w:val="-14"/>
          <w:w w:val="105"/>
          <w:sz w:val="19"/>
        </w:rPr>
        <w:t> </w:t>
      </w:r>
      <w:r>
        <w:rPr>
          <w:rFonts w:ascii="Arial" w:hAnsi="Arial"/>
          <w:i/>
          <w:w w:val="105"/>
          <w:sz w:val="19"/>
        </w:rPr>
        <w:t>de</w:t>
      </w:r>
      <w:r>
        <w:rPr>
          <w:rFonts w:ascii="Arial" w:hAnsi="Arial"/>
          <w:i/>
          <w:spacing w:val="-14"/>
          <w:w w:val="105"/>
          <w:sz w:val="19"/>
        </w:rPr>
        <w:t> </w:t>
      </w:r>
      <w:r>
        <w:rPr>
          <w:rFonts w:ascii="Arial" w:hAnsi="Arial"/>
          <w:i/>
          <w:w w:val="105"/>
          <w:sz w:val="19"/>
        </w:rPr>
        <w:t>usuário]</w:t>
      </w:r>
      <w:r>
        <w:rPr>
          <w:w w:val="105"/>
          <w:sz w:val="19"/>
        </w:rPr>
        <w:t>,</w:t>
      </w:r>
      <w:r>
        <w:rPr>
          <w:spacing w:val="-14"/>
          <w:w w:val="105"/>
          <w:sz w:val="19"/>
        </w:rPr>
        <w:t> </w:t>
      </w:r>
      <w:r>
        <w:rPr>
          <w:w w:val="105"/>
          <w:sz w:val="19"/>
        </w:rPr>
        <w:t>eu</w:t>
      </w:r>
      <w:r>
        <w:rPr>
          <w:spacing w:val="-14"/>
          <w:w w:val="105"/>
          <w:sz w:val="19"/>
        </w:rPr>
        <w:t> </w:t>
      </w:r>
      <w:r>
        <w:rPr>
          <w:w w:val="105"/>
          <w:sz w:val="19"/>
        </w:rPr>
        <w:t>quero</w:t>
      </w:r>
      <w:r>
        <w:rPr>
          <w:spacing w:val="-14"/>
          <w:w w:val="105"/>
          <w:sz w:val="19"/>
        </w:rPr>
        <w:t> </w:t>
      </w:r>
      <w:r>
        <w:rPr>
          <w:rFonts w:ascii="Arial" w:hAnsi="Arial"/>
          <w:i/>
          <w:w w:val="105"/>
          <w:sz w:val="19"/>
        </w:rPr>
        <w:t>[funcionalidade]</w:t>
      </w:r>
      <w:r>
        <w:rPr>
          <w:rFonts w:ascii="Arial" w:hAnsi="Arial"/>
          <w:i/>
          <w:spacing w:val="-13"/>
          <w:w w:val="105"/>
          <w:sz w:val="19"/>
        </w:rPr>
        <w:t> </w:t>
      </w:r>
      <w:r>
        <w:rPr>
          <w:w w:val="105"/>
          <w:sz w:val="19"/>
        </w:rPr>
        <w:t>para</w:t>
      </w:r>
      <w:r>
        <w:rPr>
          <w:spacing w:val="-14"/>
          <w:w w:val="105"/>
          <w:sz w:val="19"/>
        </w:rPr>
        <w:t> </w:t>
      </w:r>
      <w:r>
        <w:rPr>
          <w:rFonts w:ascii="Arial" w:hAnsi="Arial"/>
          <w:i/>
          <w:w w:val="105"/>
          <w:sz w:val="19"/>
        </w:rPr>
        <w:t>[benefício/resultado]</w:t>
      </w:r>
      <w:r>
        <w:rPr>
          <w:rFonts w:ascii="Arial" w:hAnsi="Arial"/>
          <w:i/>
          <w:spacing w:val="-14"/>
          <w:w w:val="105"/>
          <w:sz w:val="19"/>
        </w:rPr>
        <w:t> </w:t>
      </w:r>
      <w:r>
        <w:rPr>
          <w:w w:val="105"/>
          <w:sz w:val="19"/>
        </w:rPr>
        <w:t>”,</w:t>
      </w:r>
      <w:r>
        <w:rPr>
          <w:spacing w:val="-14"/>
          <w:w w:val="105"/>
          <w:sz w:val="19"/>
        </w:rPr>
        <w:t> </w:t>
      </w:r>
      <w:r>
        <w:rPr>
          <w:w w:val="105"/>
          <w:sz w:val="19"/>
        </w:rPr>
        <w:t>o</w:t>
      </w:r>
      <w:r>
        <w:rPr>
          <w:spacing w:val="-14"/>
          <w:w w:val="105"/>
          <w:sz w:val="19"/>
        </w:rPr>
        <w:t> </w:t>
      </w:r>
      <w:r>
        <w:rPr>
          <w:w w:val="105"/>
          <w:sz w:val="19"/>
        </w:rPr>
        <w:t>que</w:t>
      </w:r>
      <w:r>
        <w:rPr>
          <w:spacing w:val="-14"/>
          <w:w w:val="105"/>
          <w:sz w:val="19"/>
        </w:rPr>
        <w:t> </w:t>
      </w:r>
      <w:r>
        <w:rPr>
          <w:w w:val="105"/>
          <w:sz w:val="19"/>
        </w:rPr>
        <w:t>facilita</w:t>
      </w:r>
      <w:r>
        <w:rPr>
          <w:spacing w:val="-13"/>
          <w:w w:val="105"/>
          <w:sz w:val="19"/>
        </w:rPr>
        <w:t> </w:t>
      </w:r>
      <w:r>
        <w:rPr>
          <w:w w:val="105"/>
          <w:sz w:val="19"/>
        </w:rPr>
        <w:t>a</w:t>
      </w:r>
      <w:r>
        <w:rPr>
          <w:spacing w:val="-12"/>
          <w:w w:val="105"/>
          <w:sz w:val="19"/>
        </w:rPr>
        <w:t> </w:t>
      </w:r>
      <w:r>
        <w:rPr>
          <w:w w:val="105"/>
          <w:sz w:val="19"/>
        </w:rPr>
        <w:t>clareza de papel, objetivo e valor de negócio da demanda (</w:t>
      </w:r>
      <w:hyperlink w:history="true" w:anchor="_bookmark191">
        <w:r>
          <w:rPr>
            <w:w w:val="105"/>
            <w:sz w:val="19"/>
          </w:rPr>
          <w:t>Cohn</w:t>
        </w:r>
      </w:hyperlink>
      <w:r>
        <w:rPr>
          <w:w w:val="105"/>
          <w:sz w:val="19"/>
        </w:rPr>
        <w:t>, </w:t>
      </w:r>
      <w:hyperlink w:history="true" w:anchor="_bookmark191">
        <w:r>
          <w:rPr>
            <w:w w:val="105"/>
            <w:sz w:val="19"/>
          </w:rPr>
          <w:t>2004</w:t>
        </w:r>
      </w:hyperlink>
      <w:r>
        <w:rPr>
          <w:w w:val="105"/>
          <w:sz w:val="19"/>
        </w:rPr>
        <w:t>; </w:t>
      </w:r>
      <w:hyperlink w:history="true" w:anchor="_bookmark248">
        <w:r>
          <w:rPr>
            <w:w w:val="105"/>
            <w:sz w:val="19"/>
          </w:rPr>
          <w:t>Rubin</w:t>
        </w:r>
      </w:hyperlink>
      <w:r>
        <w:rPr>
          <w:w w:val="105"/>
          <w:sz w:val="19"/>
        </w:rPr>
        <w:t>, </w:t>
      </w:r>
      <w:hyperlink w:history="true" w:anchor="_bookmark248">
        <w:r>
          <w:rPr>
            <w:w w:val="105"/>
            <w:sz w:val="19"/>
          </w:rPr>
          <w:t>2012</w:t>
        </w:r>
      </w:hyperlink>
      <w:r>
        <w:rPr>
          <w:w w:val="105"/>
          <w:sz w:val="19"/>
        </w:rPr>
        <w:t>).</w:t>
      </w:r>
    </w:p>
    <w:p>
      <w:pPr>
        <w:spacing w:after="0" w:line="297" w:lineRule="auto"/>
        <w:jc w:val="both"/>
        <w:rPr>
          <w:sz w:val="19"/>
        </w:rPr>
        <w:sectPr>
          <w:pgSz w:w="11910" w:h="16840"/>
          <w:pgMar w:header="860" w:footer="0" w:top="1100" w:bottom="280" w:left="1559" w:right="850"/>
        </w:sectPr>
      </w:pPr>
    </w:p>
    <w:p>
      <w:pPr>
        <w:pStyle w:val="BodyText"/>
      </w:pPr>
    </w:p>
    <w:p>
      <w:pPr>
        <w:pStyle w:val="BodyText"/>
        <w:spacing w:before="156"/>
      </w:pPr>
    </w:p>
    <w:p>
      <w:pPr>
        <w:pStyle w:val="BodyText"/>
        <w:spacing w:line="336" w:lineRule="auto" w:before="1"/>
        <w:ind w:left="141" w:right="281"/>
        <w:jc w:val="both"/>
      </w:pPr>
      <w:r>
        <w:rPr/>
        <w:t>prejudicar a qualidade das representações semânticas. A comparação entre os </w:t>
      </w:r>
      <w:r>
        <w:rPr/>
        <w:t>desempenhos obtidos</w:t>
      </w:r>
      <w:r>
        <w:rPr>
          <w:spacing w:val="-15"/>
        </w:rPr>
        <w:t> </w:t>
      </w:r>
      <w:r>
        <w:rPr/>
        <w:t>com</w:t>
      </w:r>
      <w:r>
        <w:rPr>
          <w:spacing w:val="-15"/>
        </w:rPr>
        <w:t> </w:t>
      </w:r>
      <w:r>
        <w:rPr>
          <w:rFonts w:ascii="Courier New" w:hAnsi="Courier New"/>
          <w:sz w:val="24"/>
        </w:rPr>
        <w:t>Corpus_1</w:t>
      </w:r>
      <w:r>
        <w:rPr>
          <w:rFonts w:ascii="Courier New" w:hAnsi="Courier New"/>
          <w:spacing w:val="-36"/>
          <w:sz w:val="24"/>
        </w:rPr>
        <w:t> </w:t>
      </w:r>
      <w:r>
        <w:rPr/>
        <w:t>e</w:t>
      </w:r>
      <w:r>
        <w:rPr>
          <w:spacing w:val="-2"/>
        </w:rPr>
        <w:t> </w:t>
      </w:r>
      <w:r>
        <w:rPr>
          <w:rFonts w:ascii="Courier New" w:hAnsi="Courier New"/>
          <w:sz w:val="24"/>
        </w:rPr>
        <w:t>Corpus_2</w:t>
      </w:r>
      <w:r>
        <w:rPr>
          <w:rFonts w:ascii="Courier New" w:hAnsi="Courier New"/>
          <w:spacing w:val="-36"/>
          <w:sz w:val="24"/>
        </w:rPr>
        <w:t> </w:t>
      </w:r>
      <w:r>
        <w:rPr/>
        <w:t>permite avaliar o impacto do processamento avançado via modelos de linguagem na tarefa de estimativa de esforço.</w:t>
      </w:r>
    </w:p>
    <w:p>
      <w:pPr>
        <w:pStyle w:val="BodyText"/>
        <w:spacing w:line="355" w:lineRule="auto" w:before="18"/>
        <w:ind w:left="141" w:right="281" w:firstLine="708"/>
        <w:jc w:val="both"/>
      </w:pPr>
      <w:r>
        <w:rPr/>
        <w:t>Exemplos comparativos entre requisitos processados pelos dois métodos são </w:t>
      </w:r>
      <w:r>
        <w:rPr/>
        <w:t>apresenta-dos no Capítulo </w:t>
      </w:r>
      <w:hyperlink w:history="true" w:anchor="_bookmark129">
        <w:r>
          <w:rPr/>
          <w:t>5</w:t>
        </w:r>
      </w:hyperlink>
      <w:r>
        <w:rPr/>
        <w:t>, Seção </w:t>
      </w:r>
      <w:hyperlink w:history="true" w:anchor="_bookmark147">
        <w:r>
          <w:rPr/>
          <w:t>5.2</w:t>
        </w:r>
      </w:hyperlink>
      <w:r>
        <w:rPr/>
        <w:t>, ilustrando as diferenças qualitativas introduzidas pelo refinamento via </w:t>
      </w:r>
      <w:hyperlink w:history="true" w:anchor="_bookmark11">
        <w:r>
          <w:rPr/>
          <w:t>LLM</w:t>
        </w:r>
      </w:hyperlink>
      <w:r>
        <w:rPr/>
        <w:t>.</w:t>
      </w:r>
    </w:p>
    <w:p>
      <w:pPr>
        <w:pStyle w:val="BodyText"/>
        <w:spacing w:before="196"/>
      </w:pPr>
    </w:p>
    <w:p>
      <w:pPr>
        <w:pStyle w:val="ListParagraph"/>
        <w:numPr>
          <w:ilvl w:val="2"/>
          <w:numId w:val="2"/>
        </w:numPr>
        <w:tabs>
          <w:tab w:pos="835" w:val="left" w:leader="none"/>
        </w:tabs>
        <w:spacing w:line="240" w:lineRule="auto" w:before="0" w:after="0"/>
        <w:ind w:left="835" w:right="0" w:hanging="694"/>
        <w:jc w:val="left"/>
        <w:rPr>
          <w:sz w:val="21"/>
        </w:rPr>
      </w:pPr>
      <w:bookmarkStart w:name="4.2.3 Representação via BertGCN" w:id="172"/>
      <w:bookmarkEnd w:id="172"/>
      <w:r>
        <w:rPr/>
      </w:r>
      <w:bookmarkStart w:name="_bookmark107" w:id="173"/>
      <w:bookmarkEnd w:id="173"/>
      <w:r>
        <w:rPr/>
      </w:r>
      <w:r>
        <w:rPr>
          <w:sz w:val="21"/>
        </w:rPr>
        <w:t>Representação</w:t>
      </w:r>
      <w:r>
        <w:rPr>
          <w:spacing w:val="17"/>
          <w:sz w:val="21"/>
        </w:rPr>
        <w:t> </w:t>
      </w:r>
      <w:r>
        <w:rPr>
          <w:sz w:val="21"/>
        </w:rPr>
        <w:t>via</w:t>
      </w:r>
      <w:r>
        <w:rPr>
          <w:spacing w:val="18"/>
          <w:sz w:val="21"/>
        </w:rPr>
        <w:t> </w:t>
      </w:r>
      <w:r>
        <w:rPr>
          <w:spacing w:val="-2"/>
          <w:sz w:val="21"/>
        </w:rPr>
        <w:t>BertGCN</w:t>
      </w:r>
    </w:p>
    <w:p>
      <w:pPr>
        <w:pStyle w:val="BodyText"/>
        <w:spacing w:before="234"/>
      </w:pPr>
    </w:p>
    <w:p>
      <w:pPr>
        <w:pStyle w:val="BodyText"/>
        <w:spacing w:line="355" w:lineRule="auto"/>
        <w:ind w:left="141" w:right="281" w:firstLine="708"/>
        <w:jc w:val="both"/>
      </w:pPr>
      <w:r>
        <w:rPr/>
        <w:t>Nesta pesquisa, é implementada a arquitetura do modelo BertGCN proposta por (</w:t>
      </w:r>
      <w:hyperlink w:history="true" w:anchor="_bookmark225">
        <w:r>
          <w:rPr/>
          <w:t>Lin </w:t>
        </w:r>
        <w:r>
          <w:rPr>
            <w:rFonts w:ascii="Arial" w:hAnsi="Arial"/>
            <w:i/>
          </w:rPr>
          <w:t>et</w:t>
        </w:r>
      </w:hyperlink>
      <w:r>
        <w:rPr>
          <w:rFonts w:ascii="Arial" w:hAnsi="Arial"/>
          <w:i/>
        </w:rPr>
        <w:t> </w:t>
      </w:r>
      <w:hyperlink w:history="true" w:anchor="_bookmark225">
        <w:r>
          <w:rPr>
            <w:rFonts w:ascii="Arial" w:hAnsi="Arial"/>
            <w:i/>
          </w:rPr>
          <w:t>al.</w:t>
        </w:r>
      </w:hyperlink>
      <w:r>
        <w:rPr/>
        <w:t>, </w:t>
      </w:r>
      <w:hyperlink w:history="true" w:anchor="_bookmark225">
        <w:r>
          <w:rPr/>
          <w:t>2022</w:t>
        </w:r>
      </w:hyperlink>
      <w:r>
        <w:rPr/>
        <w:t>), aplicando o conceito de aprendizado transdutivo para gerar estimativa de esforço de </w:t>
      </w:r>
      <w:r>
        <w:rPr>
          <w:spacing w:val="-2"/>
        </w:rPr>
        <w:t>software.</w:t>
      </w:r>
    </w:p>
    <w:p>
      <w:pPr>
        <w:pStyle w:val="BodyText"/>
        <w:spacing w:line="355" w:lineRule="auto" w:before="3"/>
        <w:ind w:left="141" w:right="281" w:firstLine="708"/>
        <w:jc w:val="both"/>
      </w:pPr>
      <w:r>
        <w:rPr/>
        <w:t>Para a representação da estrutura textual da base de dados via BertGCN é necessário seguir as seguintes etapas:</w:t>
      </w:r>
    </w:p>
    <w:p>
      <w:pPr>
        <w:pStyle w:val="BodyText"/>
        <w:spacing w:before="11"/>
      </w:pPr>
    </w:p>
    <w:p>
      <w:pPr>
        <w:pStyle w:val="ListParagraph"/>
        <w:numPr>
          <w:ilvl w:val="0"/>
          <w:numId w:val="23"/>
        </w:numPr>
        <w:tabs>
          <w:tab w:pos="992" w:val="left" w:leader="none"/>
        </w:tabs>
        <w:spacing w:line="355" w:lineRule="auto" w:before="1" w:after="0"/>
        <w:ind w:left="992" w:right="281" w:hanging="193"/>
        <w:jc w:val="both"/>
        <w:rPr>
          <w:sz w:val="21"/>
        </w:rPr>
      </w:pPr>
      <w:r>
        <w:rPr>
          <w:sz w:val="21"/>
        </w:rPr>
        <w:t>Construção do grafo: Um grafo heterogêneo é construído contendo nós que represen-tam</w:t>
      </w:r>
      <w:r>
        <w:rPr>
          <w:spacing w:val="-2"/>
          <w:sz w:val="21"/>
        </w:rPr>
        <w:t> </w:t>
      </w:r>
      <w:r>
        <w:rPr>
          <w:sz w:val="21"/>
        </w:rPr>
        <w:t>tanto</w:t>
      </w:r>
      <w:r>
        <w:rPr>
          <w:spacing w:val="-2"/>
          <w:sz w:val="21"/>
        </w:rPr>
        <w:t> </w:t>
      </w:r>
      <w:r>
        <w:rPr>
          <w:sz w:val="21"/>
        </w:rPr>
        <w:t>documentos</w:t>
      </w:r>
      <w:r>
        <w:rPr>
          <w:spacing w:val="-2"/>
          <w:sz w:val="21"/>
        </w:rPr>
        <w:t> </w:t>
      </w:r>
      <w:r>
        <w:rPr>
          <w:sz w:val="21"/>
        </w:rPr>
        <w:t>quanto</w:t>
      </w:r>
      <w:r>
        <w:rPr>
          <w:spacing w:val="-2"/>
          <w:sz w:val="21"/>
        </w:rPr>
        <w:t> </w:t>
      </w:r>
      <w:r>
        <w:rPr>
          <w:sz w:val="21"/>
        </w:rPr>
        <w:t>palavras,</w:t>
      </w:r>
      <w:r>
        <w:rPr>
          <w:spacing w:val="-2"/>
          <w:sz w:val="21"/>
        </w:rPr>
        <w:t> </w:t>
      </w:r>
      <w:r>
        <w:rPr>
          <w:sz w:val="21"/>
        </w:rPr>
        <w:t>seguindo</w:t>
      </w:r>
      <w:r>
        <w:rPr>
          <w:spacing w:val="-2"/>
          <w:sz w:val="21"/>
        </w:rPr>
        <w:t> </w:t>
      </w:r>
      <w:r>
        <w:rPr>
          <w:sz w:val="21"/>
        </w:rPr>
        <w:t>a</w:t>
      </w:r>
      <w:r>
        <w:rPr>
          <w:spacing w:val="-2"/>
          <w:sz w:val="21"/>
        </w:rPr>
        <w:t> </w:t>
      </w:r>
      <w:r>
        <w:rPr>
          <w:sz w:val="21"/>
        </w:rPr>
        <w:t>abordagem</w:t>
      </w:r>
      <w:r>
        <w:rPr>
          <w:spacing w:val="-2"/>
          <w:sz w:val="21"/>
        </w:rPr>
        <w:t> </w:t>
      </w:r>
      <w:r>
        <w:rPr>
          <w:sz w:val="21"/>
        </w:rPr>
        <w:t>do</w:t>
      </w:r>
      <w:r>
        <w:rPr>
          <w:spacing w:val="-2"/>
          <w:sz w:val="21"/>
        </w:rPr>
        <w:t> </w:t>
      </w:r>
      <w:r>
        <w:rPr>
          <w:sz w:val="21"/>
        </w:rPr>
        <w:t>TextGCN</w:t>
      </w:r>
      <w:r>
        <w:rPr>
          <w:spacing w:val="-2"/>
          <w:sz w:val="21"/>
        </w:rPr>
        <w:t> </w:t>
      </w:r>
      <w:r>
        <w:rPr>
          <w:sz w:val="21"/>
        </w:rPr>
        <w:t>(</w:t>
      </w:r>
      <w:hyperlink w:history="true" w:anchor="_bookmark266">
        <w:r>
          <w:rPr>
            <w:sz w:val="21"/>
          </w:rPr>
          <w:t>Yao;</w:t>
        </w:r>
        <w:r>
          <w:rPr>
            <w:spacing w:val="-2"/>
            <w:sz w:val="21"/>
          </w:rPr>
          <w:t> </w:t>
        </w:r>
        <w:r>
          <w:rPr>
            <w:sz w:val="21"/>
          </w:rPr>
          <w:t>Mao;</w:t>
        </w:r>
      </w:hyperlink>
      <w:r>
        <w:rPr>
          <w:sz w:val="21"/>
        </w:rPr>
        <w:t> </w:t>
      </w:r>
      <w:hyperlink w:history="true" w:anchor="_bookmark266">
        <w:r>
          <w:rPr>
            <w:sz w:val="21"/>
          </w:rPr>
          <w:t>Luo</w:t>
        </w:r>
      </w:hyperlink>
      <w:r>
        <w:rPr>
          <w:sz w:val="21"/>
        </w:rPr>
        <w:t>, </w:t>
      </w:r>
      <w:hyperlink w:history="true" w:anchor="_bookmark266">
        <w:r>
          <w:rPr>
            <w:sz w:val="21"/>
          </w:rPr>
          <w:t>2018</w:t>
        </w:r>
      </w:hyperlink>
      <w:r>
        <w:rPr>
          <w:sz w:val="21"/>
        </w:rPr>
        <w:t>). No contexto deste trabalho, cada documento corresponde a um </w:t>
      </w:r>
      <w:r>
        <w:rPr>
          <w:sz w:val="21"/>
        </w:rPr>
        <w:t>requisito textual da base de dados de </w:t>
      </w:r>
      <w:hyperlink w:history="true" w:anchor="_bookmark187">
        <w:r>
          <w:rPr>
            <w:sz w:val="21"/>
          </w:rPr>
          <w:t>Choetkiertikul </w:t>
        </w:r>
        <w:r>
          <w:rPr>
            <w:rFonts w:ascii="Arial" w:hAnsi="Arial"/>
            <w:i/>
            <w:sz w:val="21"/>
          </w:rPr>
          <w:t>et al.</w:t>
        </w:r>
      </w:hyperlink>
      <w:r>
        <w:rPr>
          <w:rFonts w:ascii="Arial" w:hAnsi="Arial"/>
          <w:i/>
          <w:sz w:val="21"/>
        </w:rPr>
        <w:t> </w:t>
      </w:r>
      <w:r>
        <w:rPr>
          <w:sz w:val="21"/>
        </w:rPr>
        <w:t>(</w:t>
      </w:r>
      <w:hyperlink w:history="true" w:anchor="_bookmark187">
        <w:r>
          <w:rPr>
            <w:sz w:val="21"/>
          </w:rPr>
          <w:t>2019</w:t>
        </w:r>
      </w:hyperlink>
      <w:r>
        <w:rPr>
          <w:sz w:val="21"/>
        </w:rPr>
        <w:t>). A Figura </w:t>
      </w:r>
      <w:hyperlink w:history="true" w:anchor="_bookmark108">
        <w:r>
          <w:rPr>
            <w:sz w:val="21"/>
          </w:rPr>
          <w:t>8</w:t>
        </w:r>
      </w:hyperlink>
      <w:r>
        <w:rPr>
          <w:sz w:val="21"/>
        </w:rPr>
        <w:t> ilustra, de forma es-quemática, esse tipo de grafo: os nós em azul representam requisitos (documentos) e os nós em vermelho representam palavras, enquanto as arestas conectando requisitos e palavras correspondem às ocorrências de termos nos documentos.</w:t>
      </w:r>
    </w:p>
    <w:p>
      <w:pPr>
        <w:pStyle w:val="BodyText"/>
        <w:spacing w:line="350" w:lineRule="auto" w:before="104"/>
        <w:ind w:left="992" w:right="281"/>
        <w:jc w:val="both"/>
      </w:pPr>
      <w:r>
        <w:rPr/>
        <w:t>As arestas entre documentos e palavras são ponderadas pela frequência inversa do termo (TF–IDF), refletindo a importância relativa de cada palavra em cada requisito. Já as arestas entre palavras são ponderadas pela </w:t>
      </w:r>
      <w:r>
        <w:rPr>
          <w:rFonts w:ascii="Arial" w:hAnsi="Arial" w:eastAsia="Arial"/>
          <w:i/>
        </w:rPr>
        <w:t>Positive Pointwise Mutual </w:t>
      </w:r>
      <w:r>
        <w:rPr>
          <w:rFonts w:ascii="Arial" w:hAnsi="Arial" w:eastAsia="Arial"/>
          <w:i/>
        </w:rPr>
        <w:t>Information </w:t>
      </w:r>
      <w:r>
        <w:rPr/>
        <w:t>(PPMI), que captura a força de coocorrência entre pares de termos ao longo do corpus. Formalmente, o peso de uma aresta entre dois nós </w:t>
      </w:r>
      <w:r>
        <w:rPr>
          <w:rFonts w:ascii="Times New Roman" w:hAnsi="Times New Roman" w:eastAsia="Times New Roman"/>
          <w:i/>
          <w:w w:val="80"/>
          <w:sz w:val="24"/>
        </w:rPr>
        <w:t>𝑖 </w:t>
      </w:r>
      <w:r>
        <w:rPr/>
        <w:t>e </w:t>
      </w:r>
      <w:r>
        <w:rPr>
          <w:rFonts w:ascii="Times New Roman" w:hAnsi="Times New Roman" w:eastAsia="Times New Roman"/>
          <w:i/>
          <w:w w:val="80"/>
          <w:sz w:val="24"/>
        </w:rPr>
        <w:t>𝑗</w:t>
      </w:r>
      <w:r>
        <w:rPr>
          <w:rFonts w:ascii="Times New Roman" w:hAnsi="Times New Roman" w:eastAsia="Times New Roman"/>
          <w:i/>
          <w:sz w:val="24"/>
        </w:rPr>
        <w:t> </w:t>
      </w:r>
      <w:r>
        <w:rPr/>
        <w:t>é definido como:</w:t>
      </w:r>
    </w:p>
    <w:p>
      <w:pPr>
        <w:pStyle w:val="BodyText"/>
        <w:rPr>
          <w:sz w:val="20"/>
        </w:rPr>
      </w:pPr>
    </w:p>
    <w:p>
      <w:pPr>
        <w:pStyle w:val="BodyText"/>
        <w:spacing w:before="185"/>
        <w:rPr>
          <w:sz w:val="20"/>
        </w:rPr>
      </w:pPr>
    </w:p>
    <w:p>
      <w:pPr>
        <w:pStyle w:val="BodyText"/>
        <w:spacing w:after="0"/>
        <w:rPr>
          <w:sz w:val="20"/>
        </w:rPr>
        <w:sectPr>
          <w:pgSz w:w="11910" w:h="16840"/>
          <w:pgMar w:header="860" w:footer="0" w:top="1100" w:bottom="280" w:left="1559" w:right="850"/>
        </w:sectPr>
      </w:pPr>
    </w:p>
    <w:p>
      <w:pPr>
        <w:pStyle w:val="BodyText"/>
        <w:rPr>
          <w:sz w:val="16"/>
        </w:rPr>
      </w:pPr>
    </w:p>
    <w:p>
      <w:pPr>
        <w:pStyle w:val="BodyText"/>
        <w:spacing w:before="102"/>
        <w:rPr>
          <w:sz w:val="16"/>
        </w:rPr>
      </w:pPr>
    </w:p>
    <w:p>
      <w:pPr>
        <w:spacing w:before="0"/>
        <w:ind w:left="0" w:right="0" w:firstLine="0"/>
        <w:jc w:val="right"/>
        <w:rPr>
          <w:rFonts w:ascii="Arial" w:eastAsia="Arial"/>
          <w:i/>
          <w:sz w:val="16"/>
        </w:rPr>
      </w:pPr>
      <w:r>
        <w:rPr>
          <w:rFonts w:ascii="Times New Roman" w:eastAsia="Times New Roman"/>
          <w:i/>
          <w:spacing w:val="-4"/>
          <w:w w:val="80"/>
          <w:position w:val="4"/>
          <w:sz w:val="24"/>
        </w:rPr>
        <w:t>𝐴</w:t>
      </w:r>
      <w:r>
        <w:rPr>
          <w:rFonts w:ascii="Arial" w:eastAsia="Arial"/>
          <w:i/>
          <w:spacing w:val="-4"/>
          <w:w w:val="80"/>
          <w:sz w:val="16"/>
        </w:rPr>
        <w:t>𝑖,𝑗</w:t>
      </w:r>
    </w:p>
    <w:p>
      <w:pPr>
        <w:tabs>
          <w:tab w:pos="1945" w:val="left" w:leader="none"/>
        </w:tabs>
        <w:spacing w:before="54"/>
        <w:ind w:left="45" w:right="0" w:firstLine="0"/>
        <w:jc w:val="left"/>
        <w:rPr>
          <w:sz w:val="21"/>
        </w:rPr>
      </w:pPr>
      <w:r>
        <w:rPr/>
        <w:br w:type="column"/>
      </w:r>
      <w:r>
        <w:rPr>
          <w:rFonts w:ascii="Calibri" w:hAnsi="Calibri" w:eastAsia="Calibri"/>
          <w:spacing w:val="-18"/>
          <w:w w:val="125"/>
          <w:position w:val="-21"/>
          <w:sz w:val="24"/>
        </w:rPr>
        <w:t>=</w:t>
      </w:r>
      <w:r>
        <w:rPr>
          <w:rFonts w:ascii="Calibri" w:hAnsi="Calibri" w:eastAsia="Calibri"/>
          <w:spacing w:val="7"/>
          <w:w w:val="125"/>
          <w:position w:val="-21"/>
          <w:sz w:val="24"/>
        </w:rPr>
        <w:t> </w:t>
      </w:r>
      <w:r>
        <w:rPr>
          <w:rFonts w:ascii="Cambria" w:hAnsi="Cambria" w:eastAsia="Cambria"/>
          <w:spacing w:val="-189"/>
          <w:w w:val="116"/>
          <w:position w:val="20"/>
          <w:sz w:val="24"/>
        </w:rPr>
        <w:t>⎪</w:t>
      </w:r>
      <w:r>
        <w:rPr>
          <w:rFonts w:ascii="Cambria" w:hAnsi="Cambria" w:eastAsia="Cambria"/>
          <w:spacing w:val="24"/>
          <w:w w:val="116"/>
          <w:position w:val="13"/>
          <w:sz w:val="24"/>
        </w:rPr>
        <w:t>⎪</w:t>
      </w:r>
      <w:r>
        <w:rPr>
          <w:spacing w:val="24"/>
          <w:w w:val="89"/>
          <w:sz w:val="21"/>
        </w:rPr>
        <w:t>TF-</w:t>
      </w:r>
      <w:r>
        <w:rPr>
          <w:spacing w:val="-18"/>
          <w:sz w:val="21"/>
        </w:rPr>
        <w:t>IDF</w:t>
      </w:r>
      <w:r>
        <w:rPr>
          <w:rFonts w:ascii="Calibri" w:hAnsi="Calibri" w:eastAsia="Calibri"/>
          <w:spacing w:val="-18"/>
          <w:sz w:val="24"/>
        </w:rPr>
        <w:t>(</w:t>
      </w:r>
      <w:r>
        <w:rPr>
          <w:rFonts w:ascii="Times New Roman" w:hAnsi="Times New Roman" w:eastAsia="Times New Roman"/>
          <w:i/>
          <w:spacing w:val="-18"/>
          <w:sz w:val="24"/>
        </w:rPr>
        <w:t>𝑖,</w:t>
      </w:r>
      <w:r>
        <w:rPr>
          <w:rFonts w:ascii="Times New Roman" w:hAnsi="Times New Roman" w:eastAsia="Times New Roman"/>
          <w:i/>
          <w:spacing w:val="-15"/>
          <w:sz w:val="24"/>
        </w:rPr>
        <w:t> </w:t>
      </w:r>
      <w:r>
        <w:rPr>
          <w:rFonts w:ascii="Times New Roman" w:hAnsi="Times New Roman" w:eastAsia="Times New Roman"/>
          <w:i/>
          <w:spacing w:val="-18"/>
          <w:sz w:val="24"/>
        </w:rPr>
        <w:t>𝑗</w:t>
      </w:r>
      <w:r>
        <w:rPr>
          <w:rFonts w:ascii="Calibri" w:hAnsi="Calibri" w:eastAsia="Calibri"/>
          <w:spacing w:val="-18"/>
          <w:sz w:val="24"/>
        </w:rPr>
        <w:t>)</w:t>
      </w:r>
      <w:r>
        <w:rPr>
          <w:rFonts w:ascii="Times New Roman" w:hAnsi="Times New Roman" w:eastAsia="Times New Roman"/>
          <w:i/>
          <w:spacing w:val="-18"/>
          <w:sz w:val="24"/>
        </w:rPr>
        <w:t>,</w:t>
      </w:r>
      <w:r>
        <w:rPr>
          <w:rFonts w:ascii="Times New Roman" w:hAnsi="Times New Roman" w:eastAsia="Times New Roman"/>
          <w:i/>
          <w:sz w:val="24"/>
        </w:rPr>
        <w:tab/>
      </w:r>
      <w:r>
        <w:rPr>
          <w:w w:val="95"/>
          <w:sz w:val="21"/>
        </w:rPr>
        <w:t>se</w:t>
      </w:r>
      <w:r>
        <w:rPr>
          <w:spacing w:val="-3"/>
          <w:w w:val="95"/>
          <w:sz w:val="21"/>
        </w:rPr>
        <w:t> </w:t>
      </w:r>
      <w:r>
        <w:rPr>
          <w:rFonts w:ascii="Times New Roman" w:hAnsi="Times New Roman" w:eastAsia="Times New Roman"/>
          <w:i/>
          <w:w w:val="80"/>
          <w:sz w:val="24"/>
        </w:rPr>
        <w:t>𝑖</w:t>
      </w:r>
      <w:r>
        <w:rPr>
          <w:rFonts w:ascii="Times New Roman" w:hAnsi="Times New Roman" w:eastAsia="Times New Roman"/>
          <w:i/>
          <w:spacing w:val="-5"/>
          <w:w w:val="95"/>
          <w:sz w:val="24"/>
        </w:rPr>
        <w:t> </w:t>
      </w:r>
      <w:r>
        <w:rPr>
          <w:w w:val="95"/>
          <w:sz w:val="21"/>
        </w:rPr>
        <w:t>é</w:t>
      </w:r>
      <w:r>
        <w:rPr>
          <w:spacing w:val="-3"/>
          <w:w w:val="95"/>
          <w:sz w:val="21"/>
        </w:rPr>
        <w:t> </w:t>
      </w:r>
      <w:r>
        <w:rPr>
          <w:w w:val="95"/>
          <w:sz w:val="21"/>
        </w:rPr>
        <w:t>documento</w:t>
      </w:r>
      <w:r>
        <w:rPr>
          <w:spacing w:val="-2"/>
          <w:w w:val="95"/>
          <w:sz w:val="21"/>
        </w:rPr>
        <w:t> </w:t>
      </w:r>
      <w:r>
        <w:rPr>
          <w:w w:val="95"/>
          <w:sz w:val="21"/>
        </w:rPr>
        <w:t>e</w:t>
      </w:r>
      <w:r>
        <w:rPr>
          <w:spacing w:val="-3"/>
          <w:w w:val="95"/>
          <w:sz w:val="21"/>
        </w:rPr>
        <w:t> </w:t>
      </w:r>
      <w:r>
        <w:rPr>
          <w:rFonts w:ascii="Times New Roman" w:hAnsi="Times New Roman" w:eastAsia="Times New Roman"/>
          <w:i/>
          <w:w w:val="80"/>
          <w:sz w:val="24"/>
        </w:rPr>
        <w:t>𝑗</w:t>
      </w:r>
      <w:r>
        <w:rPr>
          <w:rFonts w:ascii="Times New Roman" w:hAnsi="Times New Roman" w:eastAsia="Times New Roman"/>
          <w:i/>
          <w:spacing w:val="5"/>
          <w:sz w:val="24"/>
        </w:rPr>
        <w:t> </w:t>
      </w:r>
      <w:r>
        <w:rPr>
          <w:w w:val="95"/>
          <w:sz w:val="21"/>
        </w:rPr>
        <w:t>é</w:t>
      </w:r>
      <w:r>
        <w:rPr>
          <w:spacing w:val="-3"/>
          <w:w w:val="95"/>
          <w:sz w:val="21"/>
        </w:rPr>
        <w:t> </w:t>
      </w:r>
      <w:r>
        <w:rPr>
          <w:spacing w:val="-2"/>
          <w:w w:val="95"/>
          <w:sz w:val="21"/>
        </w:rPr>
        <w:t>palavra</w:t>
      </w:r>
    </w:p>
    <w:p>
      <w:pPr>
        <w:tabs>
          <w:tab w:pos="1945" w:val="left" w:leader="none"/>
        </w:tabs>
        <w:spacing w:line="252" w:lineRule="exact" w:before="7"/>
        <w:ind w:left="506" w:right="0" w:firstLine="0"/>
        <w:jc w:val="left"/>
        <w:rPr>
          <w:rFonts w:ascii="Times New Roman" w:eastAsia="Times New Roman"/>
          <w:i/>
          <w:sz w:val="24"/>
        </w:rPr>
      </w:pPr>
      <w:r>
        <w:rPr>
          <w:rFonts w:ascii="Times New Roman" w:eastAsia="Times New Roman"/>
          <w:i/>
          <w:sz w:val="24"/>
        </w:rPr>
        <mc:AlternateContent>
          <mc:Choice Requires="wps">
            <w:drawing>
              <wp:anchor distT="0" distB="0" distL="0" distR="0" allowOverlap="1" layoutInCell="1" locked="0" behindDoc="1" simplePos="0" relativeHeight="484729344">
                <wp:simplePos x="0" y="0"/>
                <wp:positionH relativeFrom="page">
                  <wp:posOffset>2975521</wp:posOffset>
                </wp:positionH>
                <wp:positionV relativeFrom="paragraph">
                  <wp:posOffset>-331830</wp:posOffset>
                </wp:positionV>
                <wp:extent cx="135255" cy="47244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5255" cy="472440"/>
                        </a:xfrm>
                        <a:prstGeom prst="rect">
                          <a:avLst/>
                        </a:prstGeom>
                      </wps:spPr>
                      <wps:txbx>
                        <w:txbxContent>
                          <w:p>
                            <w:pPr>
                              <w:spacing w:line="233" w:lineRule="exact" w:before="0"/>
                              <w:ind w:left="0" w:right="0" w:firstLine="0"/>
                              <w:jc w:val="left"/>
                              <w:rPr>
                                <w:rFonts w:ascii="Cambria" w:hAnsi="Cambria"/>
                                <w:sz w:val="24"/>
                              </w:rPr>
                            </w:pPr>
                            <w:r>
                              <w:rPr>
                                <w:rFonts w:ascii="Cambria" w:hAnsi="Cambria"/>
                                <w:spacing w:val="-10"/>
                                <w:w w:val="125"/>
                                <w:sz w:val="24"/>
                              </w:rPr>
                              <w:t>⎨</w:t>
                            </w:r>
                          </w:p>
                        </w:txbxContent>
                      </wps:txbx>
                      <wps:bodyPr wrap="square" lIns="0" tIns="0" rIns="0" bIns="0" rtlCol="0">
                        <a:noAutofit/>
                      </wps:bodyPr>
                    </wps:wsp>
                  </a:graphicData>
                </a:graphic>
              </wp:anchor>
            </w:drawing>
          </mc:Choice>
          <mc:Fallback>
            <w:pict>
              <v:shape style="position:absolute;margin-left:234.292999pt;margin-top:-26.128368pt;width:10.65pt;height:37.2pt;mso-position-horizontal-relative:page;mso-position-vertical-relative:paragraph;z-index:-18587136" type="#_x0000_t202" id="docshape78" filled="false" stroked="false">
                <v:textbox inset="0,0,0,0">
                  <w:txbxContent>
                    <w:p>
                      <w:pPr>
                        <w:spacing w:line="233" w:lineRule="exact" w:before="0"/>
                        <w:ind w:left="0" w:right="0" w:firstLine="0"/>
                        <w:jc w:val="left"/>
                        <w:rPr>
                          <w:rFonts w:ascii="Cambria" w:hAnsi="Cambria"/>
                          <w:sz w:val="24"/>
                        </w:rPr>
                      </w:pPr>
                      <w:r>
                        <w:rPr>
                          <w:rFonts w:ascii="Cambria" w:hAnsi="Cambria"/>
                          <w:spacing w:val="-10"/>
                          <w:w w:val="125"/>
                          <w:sz w:val="24"/>
                        </w:rPr>
                        <w:t>⎨</w:t>
                      </w:r>
                    </w:p>
                  </w:txbxContent>
                </v:textbox>
                <w10:wrap type="none"/>
              </v:shape>
            </w:pict>
          </mc:Fallback>
        </mc:AlternateContent>
      </w:r>
      <w:r>
        <w:rPr>
          <w:rFonts w:ascii="Times New Roman" w:eastAsia="Times New Roman"/>
          <w:i/>
          <w:sz w:val="24"/>
        </w:rPr>
        <mc:AlternateContent>
          <mc:Choice Requires="wps">
            <w:drawing>
              <wp:anchor distT="0" distB="0" distL="0" distR="0" allowOverlap="1" layoutInCell="1" locked="0" behindDoc="1" simplePos="0" relativeHeight="484729856">
                <wp:simplePos x="0" y="0"/>
                <wp:positionH relativeFrom="page">
                  <wp:posOffset>2975521</wp:posOffset>
                </wp:positionH>
                <wp:positionV relativeFrom="paragraph">
                  <wp:posOffset>-832883</wp:posOffset>
                </wp:positionV>
                <wp:extent cx="2691130" cy="70040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691130" cy="700405"/>
                        </a:xfrm>
                        <a:prstGeom prst="rect">
                          <a:avLst/>
                        </a:prstGeom>
                      </wps:spPr>
                      <wps:txbx>
                        <w:txbxContent>
                          <w:p>
                            <w:pPr>
                              <w:tabs>
                                <w:tab w:pos="1651" w:val="left" w:leader="none"/>
                              </w:tabs>
                              <w:spacing w:line="613" w:lineRule="exact" w:before="0"/>
                              <w:ind w:left="0" w:right="0" w:firstLine="0"/>
                              <w:jc w:val="left"/>
                              <w:rPr>
                                <w:rFonts w:ascii="Times New Roman" w:hAnsi="Times New Roman" w:eastAsia="Times New Roman"/>
                                <w:i/>
                                <w:sz w:val="24"/>
                              </w:rPr>
                            </w:pPr>
                            <w:r>
                              <w:rPr>
                                <w:rFonts w:ascii="Cambria" w:hAnsi="Cambria" w:eastAsia="Cambria"/>
                                <w:spacing w:val="-205"/>
                                <w:w w:val="122"/>
                                <w:position w:val="4"/>
                                <w:sz w:val="24"/>
                              </w:rPr>
                              <w:t>⎪</w:t>
                            </w:r>
                            <w:r>
                              <w:rPr>
                                <w:rFonts w:ascii="Cambria" w:hAnsi="Cambria" w:eastAsia="Cambria"/>
                                <w:spacing w:val="-205"/>
                                <w:w w:val="122"/>
                                <w:position w:val="-2"/>
                                <w:sz w:val="24"/>
                              </w:rPr>
                              <w:t>⎪</w:t>
                            </w:r>
                            <w:r>
                              <w:rPr>
                                <w:rFonts w:ascii="Cambria" w:hAnsi="Cambria" w:eastAsia="Cambria"/>
                                <w:spacing w:val="8"/>
                                <w:w w:val="122"/>
                                <w:position w:val="33"/>
                                <w:sz w:val="24"/>
                              </w:rPr>
                              <w:t>⎧</w:t>
                            </w:r>
                            <w:r>
                              <w:rPr>
                                <w:spacing w:val="8"/>
                                <w:w w:val="95"/>
                                <w:sz w:val="21"/>
                              </w:rPr>
                              <w:t>PPMI</w:t>
                            </w:r>
                            <w:r>
                              <w:rPr>
                                <w:rFonts w:ascii="Calibri" w:hAnsi="Calibri" w:eastAsia="Calibri"/>
                                <w:spacing w:val="8"/>
                                <w:w w:val="117"/>
                                <w:sz w:val="24"/>
                              </w:rPr>
                              <w:t>(</w:t>
                            </w:r>
                            <w:r>
                              <w:rPr>
                                <w:rFonts w:ascii="Times New Roman" w:hAnsi="Times New Roman" w:eastAsia="Times New Roman"/>
                                <w:i/>
                                <w:spacing w:val="8"/>
                                <w:w w:val="35"/>
                                <w:sz w:val="24"/>
                              </w:rPr>
                              <w:t>𝑖</w:t>
                            </w:r>
                            <w:r>
                              <w:rPr>
                                <w:rFonts w:ascii="Times New Roman" w:hAnsi="Times New Roman" w:eastAsia="Times New Roman"/>
                                <w:i/>
                                <w:spacing w:val="8"/>
                                <w:sz w:val="24"/>
                              </w:rPr>
                              <w:t>,</w:t>
                            </w:r>
                            <w:r>
                              <w:rPr>
                                <w:rFonts w:ascii="Times New Roman" w:hAnsi="Times New Roman" w:eastAsia="Times New Roman"/>
                                <w:i/>
                                <w:spacing w:val="-10"/>
                                <w:w w:val="99"/>
                                <w:sz w:val="24"/>
                              </w:rPr>
                              <w:t> </w:t>
                            </w:r>
                            <w:r>
                              <w:rPr>
                                <w:rFonts w:ascii="Times New Roman" w:hAnsi="Times New Roman" w:eastAsia="Times New Roman"/>
                                <w:i/>
                                <w:spacing w:val="-5"/>
                                <w:sz w:val="24"/>
                              </w:rPr>
                              <w:t>𝑗</w:t>
                            </w:r>
                            <w:r>
                              <w:rPr>
                                <w:rFonts w:ascii="Calibri" w:hAnsi="Calibri" w:eastAsia="Calibri"/>
                                <w:spacing w:val="-5"/>
                                <w:sz w:val="24"/>
                              </w:rPr>
                              <w:t>)</w:t>
                            </w:r>
                            <w:r>
                              <w:rPr>
                                <w:rFonts w:ascii="Times New Roman" w:hAnsi="Times New Roman" w:eastAsia="Times New Roman"/>
                                <w:i/>
                                <w:spacing w:val="-5"/>
                                <w:sz w:val="24"/>
                              </w:rPr>
                              <w:t>,</w:t>
                            </w:r>
                            <w:r>
                              <w:rPr>
                                <w:rFonts w:ascii="Times New Roman" w:hAnsi="Times New Roman" w:eastAsia="Times New Roman"/>
                                <w:i/>
                                <w:sz w:val="24"/>
                              </w:rPr>
                              <w:tab/>
                            </w:r>
                            <w:r>
                              <w:rPr>
                                <w:w w:val="95"/>
                                <w:sz w:val="21"/>
                              </w:rPr>
                              <w:t>se</w:t>
                            </w:r>
                            <w:r>
                              <w:rPr>
                                <w:spacing w:val="-12"/>
                                <w:w w:val="95"/>
                                <w:sz w:val="21"/>
                              </w:rPr>
                              <w:t> </w:t>
                            </w:r>
                            <w:r>
                              <w:rPr>
                                <w:rFonts w:ascii="Times New Roman" w:hAnsi="Times New Roman" w:eastAsia="Times New Roman"/>
                                <w:i/>
                                <w:w w:val="95"/>
                                <w:sz w:val="24"/>
                              </w:rPr>
                              <w:t>𝑖,</w:t>
                            </w:r>
                            <w:r>
                              <w:rPr>
                                <w:rFonts w:ascii="Times New Roman" w:hAnsi="Times New Roman" w:eastAsia="Times New Roman"/>
                                <w:i/>
                                <w:spacing w:val="-17"/>
                                <w:w w:val="95"/>
                                <w:sz w:val="24"/>
                              </w:rPr>
                              <w:t> </w:t>
                            </w:r>
                            <w:r>
                              <w:rPr>
                                <w:rFonts w:ascii="Times New Roman" w:hAnsi="Times New Roman" w:eastAsia="Times New Roman"/>
                                <w:i/>
                                <w:w w:val="80"/>
                                <w:sz w:val="24"/>
                              </w:rPr>
                              <w:t>𝑗</w:t>
                            </w:r>
                            <w:r>
                              <w:rPr>
                                <w:rFonts w:ascii="Times New Roman" w:hAnsi="Times New Roman" w:eastAsia="Times New Roman"/>
                                <w:i/>
                                <w:spacing w:val="-1"/>
                                <w:w w:val="80"/>
                                <w:sz w:val="24"/>
                              </w:rPr>
                              <w:t> </w:t>
                            </w:r>
                            <w:r>
                              <w:rPr>
                                <w:w w:val="95"/>
                                <w:sz w:val="21"/>
                              </w:rPr>
                              <w:t>são</w:t>
                            </w:r>
                            <w:r>
                              <w:rPr>
                                <w:spacing w:val="-12"/>
                                <w:w w:val="95"/>
                                <w:sz w:val="21"/>
                              </w:rPr>
                              <w:t> </w:t>
                            </w:r>
                            <w:r>
                              <w:rPr>
                                <w:w w:val="95"/>
                                <w:sz w:val="21"/>
                              </w:rPr>
                              <w:t>palavras</w:t>
                            </w:r>
                            <w:r>
                              <w:rPr>
                                <w:spacing w:val="-11"/>
                                <w:w w:val="95"/>
                                <w:sz w:val="21"/>
                              </w:rPr>
                              <w:t> </w:t>
                            </w:r>
                            <w:r>
                              <w:rPr>
                                <w:w w:val="95"/>
                                <w:sz w:val="21"/>
                              </w:rPr>
                              <w:t>e</w:t>
                            </w:r>
                            <w:r>
                              <w:rPr>
                                <w:spacing w:val="-10"/>
                                <w:w w:val="95"/>
                                <w:sz w:val="21"/>
                              </w:rPr>
                              <w:t> </w:t>
                            </w:r>
                            <w:r>
                              <w:rPr>
                                <w:rFonts w:ascii="Times New Roman" w:hAnsi="Times New Roman" w:eastAsia="Times New Roman"/>
                                <w:i/>
                                <w:w w:val="80"/>
                                <w:sz w:val="24"/>
                              </w:rPr>
                              <w:t>𝑖</w:t>
                            </w:r>
                            <w:r>
                              <w:rPr>
                                <w:rFonts w:ascii="Times New Roman" w:hAnsi="Times New Roman" w:eastAsia="Times New Roman"/>
                                <w:i/>
                                <w:spacing w:val="-7"/>
                                <w:w w:val="95"/>
                                <w:sz w:val="24"/>
                              </w:rPr>
                              <w:t> </w:t>
                            </w:r>
                            <w:r>
                              <w:rPr>
                                <w:rFonts w:ascii="Lucida Sans Unicode" w:hAnsi="Lucida Sans Unicode" w:eastAsia="Lucida Sans Unicode"/>
                                <w:w w:val="95"/>
                                <w:sz w:val="24"/>
                              </w:rPr>
                              <w:t≯</w:t>
                            </w:r>
                            <w:r>
                              <w:rPr>
                                <w:rFonts w:ascii="Calibri" w:hAnsi="Calibri" w:eastAsia="Calibri"/>
                                <w:w w:val="95"/>
                                <w:sz w:val="24"/>
                              </w:rPr>
                              <w:t>=</w:t>
                            </w:r>
                            <w:r>
                              <w:rPr>
                                <w:rFonts w:ascii="Calibri" w:hAnsi="Calibri" w:eastAsia="Calibri"/>
                                <w:spacing w:val="-2"/>
                                <w:w w:val="95"/>
                                <w:sz w:val="24"/>
                              </w:rPr>
                              <w:t> </w:t>
                            </w:r>
                            <w:r>
                              <w:rPr>
                                <w:rFonts w:ascii="Times New Roman" w:hAnsi="Times New Roman" w:eastAsia="Times New Roman"/>
                                <w:i/>
                                <w:spacing w:val="-126"/>
                                <w:w w:val="65"/>
                                <w:sz w:val="24"/>
                              </w:rPr>
                              <w:t>𝑗</w:t>
                            </w:r>
                          </w:p>
                        </w:txbxContent>
                      </wps:txbx>
                      <wps:bodyPr wrap="square" lIns="0" tIns="0" rIns="0" bIns="0" rtlCol="0">
                        <a:noAutofit/>
                      </wps:bodyPr>
                    </wps:wsp>
                  </a:graphicData>
                </a:graphic>
              </wp:anchor>
            </w:drawing>
          </mc:Choice>
          <mc:Fallback>
            <w:pict>
              <v:shape style="position:absolute;margin-left:234.292999pt;margin-top:-65.581367pt;width:211.9pt;height:55.15pt;mso-position-horizontal-relative:page;mso-position-vertical-relative:paragraph;z-index:-18586624" type="#_x0000_t202" id="docshape79" filled="false" stroked="false">
                <v:textbox inset="0,0,0,0">
                  <w:txbxContent>
                    <w:p>
                      <w:pPr>
                        <w:tabs>
                          <w:tab w:pos="1651" w:val="left" w:leader="none"/>
                        </w:tabs>
                        <w:spacing w:line="613" w:lineRule="exact" w:before="0"/>
                        <w:ind w:left="0" w:right="0" w:firstLine="0"/>
                        <w:jc w:val="left"/>
                        <w:rPr>
                          <w:rFonts w:ascii="Times New Roman" w:hAnsi="Times New Roman" w:eastAsia="Times New Roman"/>
                          <w:i/>
                          <w:sz w:val="24"/>
                        </w:rPr>
                      </w:pPr>
                      <w:r>
                        <w:rPr>
                          <w:rFonts w:ascii="Cambria" w:hAnsi="Cambria" w:eastAsia="Cambria"/>
                          <w:spacing w:val="-205"/>
                          <w:w w:val="122"/>
                          <w:position w:val="4"/>
                          <w:sz w:val="24"/>
                        </w:rPr>
                        <w:t>⎪</w:t>
                      </w:r>
                      <w:r>
                        <w:rPr>
                          <w:rFonts w:ascii="Cambria" w:hAnsi="Cambria" w:eastAsia="Cambria"/>
                          <w:spacing w:val="-205"/>
                          <w:w w:val="122"/>
                          <w:position w:val="-2"/>
                          <w:sz w:val="24"/>
                        </w:rPr>
                        <w:t>⎪</w:t>
                      </w:r>
                      <w:r>
                        <w:rPr>
                          <w:rFonts w:ascii="Cambria" w:hAnsi="Cambria" w:eastAsia="Cambria"/>
                          <w:spacing w:val="8"/>
                          <w:w w:val="122"/>
                          <w:position w:val="33"/>
                          <w:sz w:val="24"/>
                        </w:rPr>
                        <w:t>⎧</w:t>
                      </w:r>
                      <w:r>
                        <w:rPr>
                          <w:spacing w:val="8"/>
                          <w:w w:val="95"/>
                          <w:sz w:val="21"/>
                        </w:rPr>
                        <w:t>PPMI</w:t>
                      </w:r>
                      <w:r>
                        <w:rPr>
                          <w:rFonts w:ascii="Calibri" w:hAnsi="Calibri" w:eastAsia="Calibri"/>
                          <w:spacing w:val="8"/>
                          <w:w w:val="117"/>
                          <w:sz w:val="24"/>
                        </w:rPr>
                        <w:t>(</w:t>
                      </w:r>
                      <w:r>
                        <w:rPr>
                          <w:rFonts w:ascii="Times New Roman" w:hAnsi="Times New Roman" w:eastAsia="Times New Roman"/>
                          <w:i/>
                          <w:spacing w:val="8"/>
                          <w:w w:val="35"/>
                          <w:sz w:val="24"/>
                        </w:rPr>
                        <w:t>𝑖</w:t>
                      </w:r>
                      <w:r>
                        <w:rPr>
                          <w:rFonts w:ascii="Times New Roman" w:hAnsi="Times New Roman" w:eastAsia="Times New Roman"/>
                          <w:i/>
                          <w:spacing w:val="8"/>
                          <w:sz w:val="24"/>
                        </w:rPr>
                        <w:t>,</w:t>
                      </w:r>
                      <w:r>
                        <w:rPr>
                          <w:rFonts w:ascii="Times New Roman" w:hAnsi="Times New Roman" w:eastAsia="Times New Roman"/>
                          <w:i/>
                          <w:spacing w:val="-10"/>
                          <w:w w:val="99"/>
                          <w:sz w:val="24"/>
                        </w:rPr>
                        <w:t> </w:t>
                      </w:r>
                      <w:r>
                        <w:rPr>
                          <w:rFonts w:ascii="Times New Roman" w:hAnsi="Times New Roman" w:eastAsia="Times New Roman"/>
                          <w:i/>
                          <w:spacing w:val="-5"/>
                          <w:sz w:val="24"/>
                        </w:rPr>
                        <w:t>𝑗</w:t>
                      </w:r>
                      <w:r>
                        <w:rPr>
                          <w:rFonts w:ascii="Calibri" w:hAnsi="Calibri" w:eastAsia="Calibri"/>
                          <w:spacing w:val="-5"/>
                          <w:sz w:val="24"/>
                        </w:rPr>
                        <w:t>)</w:t>
                      </w:r>
                      <w:r>
                        <w:rPr>
                          <w:rFonts w:ascii="Times New Roman" w:hAnsi="Times New Roman" w:eastAsia="Times New Roman"/>
                          <w:i/>
                          <w:spacing w:val="-5"/>
                          <w:sz w:val="24"/>
                        </w:rPr>
                        <w:t>,</w:t>
                      </w:r>
                      <w:r>
                        <w:rPr>
                          <w:rFonts w:ascii="Times New Roman" w:hAnsi="Times New Roman" w:eastAsia="Times New Roman"/>
                          <w:i/>
                          <w:sz w:val="24"/>
                        </w:rPr>
                        <w:tab/>
                      </w:r>
                      <w:r>
                        <w:rPr>
                          <w:w w:val="95"/>
                          <w:sz w:val="21"/>
                        </w:rPr>
                        <w:t>se</w:t>
                      </w:r>
                      <w:r>
                        <w:rPr>
                          <w:spacing w:val="-12"/>
                          <w:w w:val="95"/>
                          <w:sz w:val="21"/>
                        </w:rPr>
                        <w:t> </w:t>
                      </w:r>
                      <w:r>
                        <w:rPr>
                          <w:rFonts w:ascii="Times New Roman" w:hAnsi="Times New Roman" w:eastAsia="Times New Roman"/>
                          <w:i/>
                          <w:w w:val="95"/>
                          <w:sz w:val="24"/>
                        </w:rPr>
                        <w:t>𝑖,</w:t>
                      </w:r>
                      <w:r>
                        <w:rPr>
                          <w:rFonts w:ascii="Times New Roman" w:hAnsi="Times New Roman" w:eastAsia="Times New Roman"/>
                          <w:i/>
                          <w:spacing w:val="-17"/>
                          <w:w w:val="95"/>
                          <w:sz w:val="24"/>
                        </w:rPr>
                        <w:t> </w:t>
                      </w:r>
                      <w:r>
                        <w:rPr>
                          <w:rFonts w:ascii="Times New Roman" w:hAnsi="Times New Roman" w:eastAsia="Times New Roman"/>
                          <w:i/>
                          <w:w w:val="80"/>
                          <w:sz w:val="24"/>
                        </w:rPr>
                        <w:t>𝑗</w:t>
                      </w:r>
                      <w:r>
                        <w:rPr>
                          <w:rFonts w:ascii="Times New Roman" w:hAnsi="Times New Roman" w:eastAsia="Times New Roman"/>
                          <w:i/>
                          <w:spacing w:val="-1"/>
                          <w:w w:val="80"/>
                          <w:sz w:val="24"/>
                        </w:rPr>
                        <w:t> </w:t>
                      </w:r>
                      <w:r>
                        <w:rPr>
                          <w:w w:val="95"/>
                          <w:sz w:val="21"/>
                        </w:rPr>
                        <w:t>são</w:t>
                      </w:r>
                      <w:r>
                        <w:rPr>
                          <w:spacing w:val="-12"/>
                          <w:w w:val="95"/>
                          <w:sz w:val="21"/>
                        </w:rPr>
                        <w:t> </w:t>
                      </w:r>
                      <w:r>
                        <w:rPr>
                          <w:w w:val="95"/>
                          <w:sz w:val="21"/>
                        </w:rPr>
                        <w:t>palavras</w:t>
                      </w:r>
                      <w:r>
                        <w:rPr>
                          <w:spacing w:val="-11"/>
                          <w:w w:val="95"/>
                          <w:sz w:val="21"/>
                        </w:rPr>
                        <w:t> </w:t>
                      </w:r>
                      <w:r>
                        <w:rPr>
                          <w:w w:val="95"/>
                          <w:sz w:val="21"/>
                        </w:rPr>
                        <w:t>e</w:t>
                      </w:r>
                      <w:r>
                        <w:rPr>
                          <w:spacing w:val="-10"/>
                          <w:w w:val="95"/>
                          <w:sz w:val="21"/>
                        </w:rPr>
                        <w:t> </w:t>
                      </w:r>
                      <w:r>
                        <w:rPr>
                          <w:rFonts w:ascii="Times New Roman" w:hAnsi="Times New Roman" w:eastAsia="Times New Roman"/>
                          <w:i/>
                          <w:w w:val="80"/>
                          <w:sz w:val="24"/>
                        </w:rPr>
                        <w:t>𝑖</w:t>
                      </w:r>
                      <w:r>
                        <w:rPr>
                          <w:rFonts w:ascii="Times New Roman" w:hAnsi="Times New Roman" w:eastAsia="Times New Roman"/>
                          <w:i/>
                          <w:spacing w:val="-7"/>
                          <w:w w:val="95"/>
                          <w:sz w:val="24"/>
                        </w:rPr>
                        <w:t> </w:t>
                      </w:r>
                      <w:r>
                        <w:rPr>
                          <w:rFonts w:ascii="Lucida Sans Unicode" w:hAnsi="Lucida Sans Unicode" w:eastAsia="Lucida Sans Unicode"/>
                          <w:w w:val="95"/>
                          <w:sz w:val="24"/>
                        </w:rPr>
                        <w:t≯</w:t>
                      </w:r>
                      <w:r>
                        <w:rPr>
                          <w:rFonts w:ascii="Calibri" w:hAnsi="Calibri" w:eastAsia="Calibri"/>
                          <w:w w:val="95"/>
                          <w:sz w:val="24"/>
                        </w:rPr>
                        <w:t>=</w:t>
                      </w:r>
                      <w:r>
                        <w:rPr>
                          <w:rFonts w:ascii="Calibri" w:hAnsi="Calibri" w:eastAsia="Calibri"/>
                          <w:spacing w:val="-2"/>
                          <w:w w:val="95"/>
                          <w:sz w:val="24"/>
                        </w:rPr>
                        <w:t> </w:t>
                      </w:r>
                      <w:r>
                        <w:rPr>
                          <w:rFonts w:ascii="Times New Roman" w:hAnsi="Times New Roman" w:eastAsia="Times New Roman"/>
                          <w:i/>
                          <w:spacing w:val="-126"/>
                          <w:w w:val="65"/>
                          <w:sz w:val="24"/>
                        </w:rPr>
                        <w:t>𝑗</w:t>
                      </w:r>
                    </w:p>
                  </w:txbxContent>
                </v:textbox>
                <w10:wrap type="none"/>
              </v:shape>
            </w:pict>
          </mc:Fallback>
        </mc:AlternateContent>
      </w:r>
      <w:r>
        <w:rPr>
          <w:rFonts w:ascii="Calibri" w:eastAsia="Calibri"/>
          <w:spacing w:val="-5"/>
          <w:sz w:val="24"/>
        </w:rPr>
        <w:t>1</w:t>
      </w:r>
      <w:r>
        <w:rPr>
          <w:rFonts w:ascii="Times New Roman" w:eastAsia="Times New Roman"/>
          <w:i/>
          <w:spacing w:val="-5"/>
          <w:sz w:val="24"/>
        </w:rPr>
        <w:t>,</w:t>
      </w:r>
      <w:r>
        <w:rPr>
          <w:rFonts w:ascii="Times New Roman" w:eastAsia="Times New Roman"/>
          <w:i/>
          <w:sz w:val="24"/>
        </w:rPr>
        <w:tab/>
      </w:r>
      <w:r>
        <w:rPr>
          <w:sz w:val="21"/>
        </w:rPr>
        <w:t>se</w:t>
      </w:r>
      <w:r>
        <w:rPr>
          <w:spacing w:val="-15"/>
          <w:sz w:val="21"/>
        </w:rPr>
        <w:t> </w:t>
      </w:r>
      <w:r>
        <w:rPr>
          <w:rFonts w:ascii="Times New Roman" w:eastAsia="Times New Roman"/>
          <w:i/>
          <w:w w:val="75"/>
          <w:sz w:val="24"/>
        </w:rPr>
        <w:t>𝑖</w:t>
      </w:r>
      <w:r>
        <w:rPr>
          <w:rFonts w:ascii="Times New Roman" w:eastAsia="Times New Roman"/>
          <w:i/>
          <w:spacing w:val="-32"/>
          <w:w w:val="130"/>
          <w:sz w:val="24"/>
        </w:rPr>
        <w:t> </w:t>
      </w:r>
      <w:r>
        <w:rPr>
          <w:rFonts w:ascii="Calibri" w:eastAsia="Calibri"/>
          <w:w w:val="130"/>
          <w:sz w:val="24"/>
        </w:rPr>
        <w:t>=</w:t>
      </w:r>
      <w:r>
        <w:rPr>
          <w:rFonts w:ascii="Calibri" w:eastAsia="Calibri"/>
          <w:spacing w:val="-17"/>
          <w:w w:val="130"/>
          <w:sz w:val="24"/>
        </w:rPr>
        <w:t> </w:t>
      </w:r>
      <w:r>
        <w:rPr>
          <w:rFonts w:ascii="Times New Roman" w:eastAsia="Times New Roman"/>
          <w:i/>
          <w:spacing w:val="-10"/>
          <w:w w:val="75"/>
          <w:sz w:val="24"/>
        </w:rPr>
        <w:t>𝑗</w:t>
      </w:r>
    </w:p>
    <w:p>
      <w:pPr>
        <w:tabs>
          <w:tab w:pos="1945" w:val="left" w:leader="none"/>
        </w:tabs>
        <w:spacing w:line="561" w:lineRule="exact" w:before="0"/>
        <w:ind w:left="293" w:right="0" w:firstLine="0"/>
        <w:jc w:val="left"/>
        <w:rPr>
          <w:sz w:val="21"/>
        </w:rPr>
      </w:pPr>
      <w:r>
        <w:rPr>
          <w:rFonts w:ascii="Cambria" w:hAnsi="Cambria"/>
          <w:spacing w:val="-217"/>
          <w:w w:val="116"/>
          <w:position w:val="17"/>
          <w:sz w:val="24"/>
        </w:rPr>
        <w:t>⎪</w:t>
      </w:r>
      <w:r>
        <w:rPr>
          <w:rFonts w:ascii="Cambria" w:hAnsi="Cambria"/>
          <w:spacing w:val="-217"/>
          <w:w w:val="116"/>
          <w:position w:val="31"/>
          <w:sz w:val="24"/>
        </w:rPr>
        <w:t>⎪</w:t>
      </w:r>
      <w:r>
        <w:rPr>
          <w:rFonts w:ascii="Cambria" w:hAnsi="Cambria"/>
          <w:spacing w:val="-4"/>
          <w:w w:val="116"/>
          <w:position w:val="10"/>
          <w:sz w:val="24"/>
        </w:rPr>
        <w:t>⎩</w:t>
      </w:r>
      <w:r>
        <w:rPr>
          <w:rFonts w:ascii="Calibri" w:hAnsi="Calibri"/>
          <w:spacing w:val="-4"/>
          <w:w w:val="83"/>
          <w:sz w:val="24"/>
        </w:rPr>
        <w:t>0</w:t>
      </w:r>
      <w:r>
        <w:rPr>
          <w:rFonts w:ascii="Times New Roman" w:hAnsi="Times New Roman"/>
          <w:i/>
          <w:spacing w:val="-4"/>
          <w:w w:val="94"/>
          <w:sz w:val="24"/>
        </w:rPr>
        <w:t>,</w:t>
      </w:r>
      <w:r>
        <w:rPr>
          <w:rFonts w:ascii="Times New Roman" w:hAnsi="Times New Roman"/>
          <w:i/>
          <w:sz w:val="24"/>
        </w:rPr>
        <w:tab/>
      </w:r>
      <w:r>
        <w:rPr>
          <w:w w:val="105"/>
          <w:sz w:val="21"/>
        </w:rPr>
        <w:t>caso</w:t>
      </w:r>
      <w:r>
        <w:rPr>
          <w:spacing w:val="-16"/>
          <w:w w:val="105"/>
          <w:sz w:val="21"/>
        </w:rPr>
        <w:t> </w:t>
      </w:r>
      <w:r>
        <w:rPr>
          <w:spacing w:val="-2"/>
          <w:w w:val="105"/>
          <w:sz w:val="21"/>
        </w:rPr>
        <w:t>contrário.</w:t>
      </w:r>
    </w:p>
    <w:p>
      <w:pPr>
        <w:pStyle w:val="BodyText"/>
      </w:pPr>
      <w:r>
        <w:rPr/>
        <w:br w:type="column"/>
      </w:r>
      <w:r>
        <w:rPr/>
      </w:r>
    </w:p>
    <w:p>
      <w:pPr>
        <w:pStyle w:val="BodyText"/>
        <w:spacing w:before="18"/>
      </w:pPr>
    </w:p>
    <w:p>
      <w:pPr>
        <w:pStyle w:val="BodyText"/>
        <w:ind w:right="281"/>
        <w:jc w:val="right"/>
      </w:pPr>
      <w:r>
        <w:rPr>
          <w:spacing w:val="-5"/>
        </w:rPr>
        <w:t>(1)</w:t>
      </w:r>
    </w:p>
    <w:p>
      <w:pPr>
        <w:pStyle w:val="BodyText"/>
        <w:spacing w:after="0"/>
        <w:jc w:val="right"/>
        <w:sectPr>
          <w:type w:val="continuous"/>
          <w:pgSz w:w="11910" w:h="16840"/>
          <w:pgMar w:header="860" w:footer="0" w:top="1600" w:bottom="280" w:left="1559" w:right="850"/>
          <w:cols w:num="3" w:equalWidth="0">
            <w:col w:w="2793" w:space="40"/>
            <w:col w:w="4905" w:space="39"/>
            <w:col w:w="1724"/>
          </w:cols>
        </w:sectPr>
      </w:pPr>
    </w:p>
    <w:p>
      <w:pPr>
        <w:pStyle w:val="BodyText"/>
        <w:spacing w:before="190"/>
      </w:pPr>
    </w:p>
    <w:p>
      <w:pPr>
        <w:pStyle w:val="BodyText"/>
        <w:spacing w:line="355" w:lineRule="auto"/>
        <w:ind w:left="992"/>
      </w:pPr>
      <w:r>
        <w:rPr/>
        <w:t>Essa estrutura permite capturar, em um único grafo, tanto a semântica distribuída </w:t>
      </w:r>
      <w:r>
        <w:rPr/>
        <w:t>das palavras quanto as relações estruturais entre requisitos e termos.</w:t>
      </w:r>
    </w:p>
    <w:p>
      <w:pPr>
        <w:pStyle w:val="ListParagraph"/>
        <w:numPr>
          <w:ilvl w:val="0"/>
          <w:numId w:val="23"/>
        </w:numPr>
        <w:tabs>
          <w:tab w:pos="992" w:val="left" w:leader="none"/>
        </w:tabs>
        <w:spacing w:line="355" w:lineRule="auto" w:before="195" w:after="0"/>
        <w:ind w:left="992" w:right="281" w:hanging="193"/>
        <w:jc w:val="left"/>
        <w:rPr>
          <w:sz w:val="21"/>
        </w:rPr>
      </w:pPr>
      <w:r>
        <w:rPr>
          <w:sz w:val="21"/>
        </w:rPr>
        <w:t>Inicialização</w:t>
      </w:r>
      <w:r>
        <w:rPr>
          <w:spacing w:val="40"/>
          <w:sz w:val="21"/>
        </w:rPr>
        <w:t> </w:t>
      </w:r>
      <w:r>
        <w:rPr>
          <w:sz w:val="21"/>
        </w:rPr>
        <w:t>dos</w:t>
      </w:r>
      <w:r>
        <w:rPr>
          <w:spacing w:val="40"/>
          <w:sz w:val="21"/>
        </w:rPr>
        <w:t> </w:t>
      </w:r>
      <w:r>
        <w:rPr>
          <w:rFonts w:ascii="Arial" w:hAnsi="Arial"/>
          <w:i/>
          <w:sz w:val="21"/>
        </w:rPr>
        <w:t>embeddings</w:t>
      </w:r>
      <w:r>
        <w:rPr>
          <w:sz w:val="21"/>
        </w:rPr>
        <w:t>:</w:t>
      </w:r>
      <w:r>
        <w:rPr>
          <w:spacing w:val="40"/>
          <w:sz w:val="21"/>
        </w:rPr>
        <w:t> </w:t>
      </w:r>
      <w:r>
        <w:rPr>
          <w:sz w:val="21"/>
        </w:rPr>
        <w:t>As</w:t>
      </w:r>
      <w:r>
        <w:rPr>
          <w:spacing w:val="40"/>
          <w:sz w:val="21"/>
        </w:rPr>
        <w:t> </w:t>
      </w:r>
      <w:r>
        <w:rPr>
          <w:sz w:val="21"/>
        </w:rPr>
        <w:t>representações</w:t>
      </w:r>
      <w:r>
        <w:rPr>
          <w:spacing w:val="40"/>
          <w:sz w:val="21"/>
        </w:rPr>
        <w:t> </w:t>
      </w:r>
      <w:r>
        <w:rPr>
          <w:sz w:val="21"/>
        </w:rPr>
        <w:t>dos</w:t>
      </w:r>
      <w:r>
        <w:rPr>
          <w:spacing w:val="40"/>
          <w:sz w:val="21"/>
        </w:rPr>
        <w:t> </w:t>
      </w:r>
      <w:r>
        <w:rPr>
          <w:sz w:val="21"/>
        </w:rPr>
        <w:t>documentos</w:t>
      </w:r>
      <w:r>
        <w:rPr>
          <w:spacing w:val="40"/>
          <w:sz w:val="21"/>
        </w:rPr>
        <w:t> </w:t>
      </w:r>
      <w:r>
        <w:rPr>
          <w:sz w:val="21"/>
        </w:rPr>
        <w:t>são</w:t>
      </w:r>
      <w:r>
        <w:rPr>
          <w:spacing w:val="40"/>
          <w:sz w:val="21"/>
        </w:rPr>
        <w:t> </w:t>
      </w:r>
      <w:r>
        <w:rPr>
          <w:sz w:val="21"/>
        </w:rPr>
        <w:t>inicializadas com</w:t>
      </w:r>
      <w:r>
        <w:rPr>
          <w:spacing w:val="20"/>
          <w:sz w:val="21"/>
        </w:rPr>
        <w:t> </w:t>
      </w:r>
      <w:r>
        <w:rPr>
          <w:rFonts w:ascii="Arial" w:hAnsi="Arial"/>
          <w:i/>
          <w:sz w:val="21"/>
        </w:rPr>
        <w:t>embeddings</w:t>
      </w:r>
      <w:r>
        <w:rPr>
          <w:rFonts w:ascii="Arial" w:hAnsi="Arial"/>
          <w:i/>
          <w:spacing w:val="27"/>
          <w:sz w:val="21"/>
        </w:rPr>
        <w:t> </w:t>
      </w:r>
      <w:r>
        <w:rPr>
          <w:sz w:val="21"/>
        </w:rPr>
        <w:t>obtidos</w:t>
      </w:r>
      <w:r>
        <w:rPr>
          <w:spacing w:val="20"/>
          <w:sz w:val="21"/>
        </w:rPr>
        <w:t> </w:t>
      </w:r>
      <w:r>
        <w:rPr>
          <w:sz w:val="21"/>
        </w:rPr>
        <w:t>de</w:t>
      </w:r>
      <w:r>
        <w:rPr>
          <w:spacing w:val="19"/>
          <w:sz w:val="21"/>
        </w:rPr>
        <w:t> </w:t>
      </w:r>
      <w:r>
        <w:rPr>
          <w:sz w:val="21"/>
        </w:rPr>
        <w:t>um</w:t>
      </w:r>
      <w:r>
        <w:rPr>
          <w:spacing w:val="20"/>
          <w:sz w:val="21"/>
        </w:rPr>
        <w:t> </w:t>
      </w:r>
      <w:r>
        <w:rPr>
          <w:sz w:val="21"/>
        </w:rPr>
        <w:t>modelo</w:t>
      </w:r>
      <w:r>
        <w:rPr>
          <w:spacing w:val="19"/>
          <w:sz w:val="21"/>
        </w:rPr>
        <w:t> </w:t>
      </w:r>
      <w:r>
        <w:rPr>
          <w:sz w:val="21"/>
        </w:rPr>
        <w:t>BERT</w:t>
      </w:r>
      <w:r>
        <w:rPr>
          <w:spacing w:val="20"/>
          <w:sz w:val="21"/>
        </w:rPr>
        <w:t> </w:t>
      </w:r>
      <w:r>
        <w:rPr>
          <w:sz w:val="21"/>
        </w:rPr>
        <w:t>pré-treinado.</w:t>
      </w:r>
      <w:r>
        <w:rPr>
          <w:spacing w:val="20"/>
          <w:sz w:val="21"/>
        </w:rPr>
        <w:t> </w:t>
      </w:r>
      <w:r>
        <w:rPr>
          <w:sz w:val="21"/>
        </w:rPr>
        <w:t>A</w:t>
      </w:r>
      <w:r>
        <w:rPr>
          <w:spacing w:val="19"/>
          <w:sz w:val="21"/>
        </w:rPr>
        <w:t> </w:t>
      </w:r>
      <w:r>
        <w:rPr>
          <w:sz w:val="21"/>
        </w:rPr>
        <w:t>Figura</w:t>
      </w:r>
      <w:r>
        <w:rPr>
          <w:spacing w:val="20"/>
          <w:sz w:val="21"/>
        </w:rPr>
        <w:t> </w:t>
      </w:r>
      <w:hyperlink w:history="true" w:anchor="_bookmark109">
        <w:r>
          <w:rPr>
            <w:sz w:val="21"/>
          </w:rPr>
          <w:t>9</w:t>
        </w:r>
      </w:hyperlink>
      <w:r>
        <w:rPr>
          <w:spacing w:val="19"/>
          <w:sz w:val="21"/>
        </w:rPr>
        <w:t> </w:t>
      </w:r>
      <w:r>
        <w:rPr>
          <w:sz w:val="21"/>
        </w:rPr>
        <w:t>ilustra</w:t>
      </w:r>
      <w:r>
        <w:rPr>
          <w:spacing w:val="20"/>
          <w:sz w:val="21"/>
        </w:rPr>
        <w:t> </w:t>
      </w:r>
      <w:r>
        <w:rPr>
          <w:sz w:val="21"/>
        </w:rPr>
        <w:t>o</w:t>
      </w:r>
      <w:r>
        <w:rPr>
          <w:spacing w:val="20"/>
          <w:sz w:val="21"/>
        </w:rPr>
        <w:t> </w:t>
      </w:r>
      <w:r>
        <w:rPr>
          <w:sz w:val="21"/>
        </w:rPr>
        <w:t>fluxo</w:t>
      </w:r>
    </w:p>
    <w:p>
      <w:pPr>
        <w:pStyle w:val="ListParagraph"/>
        <w:spacing w:after="0" w:line="355" w:lineRule="auto"/>
        <w:jc w:val="left"/>
        <w:rPr>
          <w:sz w:val="21"/>
        </w:rPr>
        <w:sectPr>
          <w:type w:val="continuous"/>
          <w:pgSz w:w="11910" w:h="16840"/>
          <w:pgMar w:header="860" w:footer="0" w:top="1600" w:bottom="280" w:left="1559" w:right="850"/>
        </w:sectPr>
      </w:pPr>
    </w:p>
    <w:p>
      <w:pPr>
        <w:pStyle w:val="BodyText"/>
        <w:rPr>
          <w:sz w:val="19"/>
        </w:rPr>
      </w:pPr>
    </w:p>
    <w:p>
      <w:pPr>
        <w:pStyle w:val="BodyText"/>
        <w:spacing w:before="192"/>
        <w:rPr>
          <w:sz w:val="19"/>
        </w:rPr>
      </w:pPr>
    </w:p>
    <w:p>
      <w:pPr>
        <w:spacing w:line="297" w:lineRule="auto" w:before="0"/>
        <w:ind w:left="1123" w:right="281" w:hanging="983"/>
        <w:jc w:val="both"/>
        <w:rPr>
          <w:rFonts w:ascii="Arial" w:hAnsi="Arial"/>
          <w:b/>
          <w:sz w:val="19"/>
        </w:rPr>
      </w:pPr>
      <w:r>
        <w:rPr>
          <w:rFonts w:ascii="Arial" w:hAnsi="Arial"/>
          <w:b/>
          <w:sz w:val="19"/>
        </w:rPr>
        <w:drawing>
          <wp:anchor distT="0" distB="0" distL="0" distR="0" allowOverlap="1" layoutInCell="1" locked="0" behindDoc="1" simplePos="0" relativeHeight="487633408">
            <wp:simplePos x="0" y="0"/>
            <wp:positionH relativeFrom="page">
              <wp:posOffset>1543050</wp:posOffset>
            </wp:positionH>
            <wp:positionV relativeFrom="paragraph">
              <wp:posOffset>693695</wp:posOffset>
            </wp:positionV>
            <wp:extent cx="5280659" cy="3407092"/>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35" cstate="print"/>
                    <a:stretch>
                      <a:fillRect/>
                    </a:stretch>
                  </pic:blipFill>
                  <pic:spPr>
                    <a:xfrm>
                      <a:off x="0" y="0"/>
                      <a:ext cx="5280659" cy="3407092"/>
                    </a:xfrm>
                    <a:prstGeom prst="rect">
                      <a:avLst/>
                    </a:prstGeom>
                  </pic:spPr>
                </pic:pic>
              </a:graphicData>
            </a:graphic>
          </wp:anchor>
        </w:drawing>
      </w:r>
      <w:bookmarkStart w:name="_bookmark108" w:id="174"/>
      <w:bookmarkEnd w:id="174"/>
      <w:r>
        <w:rPr/>
      </w:r>
      <w:r>
        <w:rPr>
          <w:rFonts w:ascii="Arial" w:hAnsi="Arial"/>
          <w:b/>
          <w:w w:val="105"/>
          <w:sz w:val="19"/>
        </w:rPr>
        <w:t>Figura</w:t>
      </w:r>
      <w:r>
        <w:rPr>
          <w:rFonts w:ascii="Arial" w:hAnsi="Arial"/>
          <w:b/>
          <w:spacing w:val="-8"/>
          <w:w w:val="105"/>
          <w:sz w:val="19"/>
        </w:rPr>
        <w:t> </w:t>
      </w:r>
      <w:r>
        <w:rPr>
          <w:rFonts w:ascii="Arial" w:hAnsi="Arial"/>
          <w:b/>
          <w:w w:val="105"/>
          <w:sz w:val="19"/>
        </w:rPr>
        <w:t>8</w:t>
      </w:r>
      <w:r>
        <w:rPr>
          <w:rFonts w:ascii="Arial" w:hAnsi="Arial"/>
          <w:b/>
          <w:spacing w:val="-8"/>
          <w:w w:val="105"/>
          <w:sz w:val="19"/>
        </w:rPr>
        <w:t> </w:t>
      </w:r>
      <w:r>
        <w:rPr>
          <w:rFonts w:ascii="Arial" w:hAnsi="Arial"/>
          <w:b/>
          <w:w w:val="105"/>
          <w:sz w:val="19"/>
        </w:rPr>
        <w:t>–</w:t>
      </w:r>
      <w:r>
        <w:rPr>
          <w:rFonts w:ascii="Arial" w:hAnsi="Arial"/>
          <w:b/>
          <w:spacing w:val="-8"/>
          <w:w w:val="105"/>
          <w:sz w:val="19"/>
        </w:rPr>
        <w:t> </w:t>
      </w:r>
      <w:r>
        <w:rPr>
          <w:rFonts w:ascii="Arial" w:hAnsi="Arial"/>
          <w:b/>
          <w:w w:val="105"/>
          <w:sz w:val="19"/>
        </w:rPr>
        <w:t>Exemplo</w:t>
      </w:r>
      <w:r>
        <w:rPr>
          <w:rFonts w:ascii="Arial" w:hAnsi="Arial"/>
          <w:b/>
          <w:w w:val="105"/>
          <w:sz w:val="19"/>
        </w:rPr>
        <w:t> de</w:t>
      </w:r>
      <w:r>
        <w:rPr>
          <w:rFonts w:ascii="Arial" w:hAnsi="Arial"/>
          <w:b/>
          <w:w w:val="105"/>
          <w:sz w:val="19"/>
        </w:rPr>
        <w:t> grafo</w:t>
      </w:r>
      <w:r>
        <w:rPr>
          <w:rFonts w:ascii="Arial" w:hAnsi="Arial"/>
          <w:b/>
          <w:w w:val="105"/>
          <w:sz w:val="19"/>
        </w:rPr>
        <w:t> heterogêneo</w:t>
      </w:r>
      <w:r>
        <w:rPr>
          <w:rFonts w:ascii="Arial" w:hAnsi="Arial"/>
          <w:b/>
          <w:w w:val="105"/>
          <w:sz w:val="19"/>
        </w:rPr>
        <w:t> documento–palavra</w:t>
      </w:r>
      <w:r>
        <w:rPr>
          <w:rFonts w:ascii="Arial" w:hAnsi="Arial"/>
          <w:b/>
          <w:w w:val="105"/>
          <w:sz w:val="19"/>
        </w:rPr>
        <w:t> utilizado</w:t>
      </w:r>
      <w:r>
        <w:rPr>
          <w:rFonts w:ascii="Arial" w:hAnsi="Arial"/>
          <w:b/>
          <w:w w:val="105"/>
          <w:sz w:val="19"/>
        </w:rPr>
        <w:t> na</w:t>
      </w:r>
      <w:r>
        <w:rPr>
          <w:rFonts w:ascii="Arial" w:hAnsi="Arial"/>
          <w:b/>
          <w:w w:val="105"/>
          <w:sz w:val="19"/>
        </w:rPr>
        <w:t> construção</w:t>
      </w:r>
      <w:r>
        <w:rPr>
          <w:rFonts w:ascii="Arial" w:hAnsi="Arial"/>
          <w:b/>
          <w:w w:val="105"/>
          <w:sz w:val="19"/>
        </w:rPr>
        <w:t> </w:t>
      </w:r>
      <w:r>
        <w:rPr>
          <w:rFonts w:ascii="Arial" w:hAnsi="Arial"/>
          <w:b/>
          <w:w w:val="105"/>
          <w:sz w:val="19"/>
        </w:rPr>
        <w:t>do TextGCN/BertGCN, em que nós azuis representam requisitos (documentos), nós ver-</w:t>
      </w:r>
      <w:r>
        <w:rPr>
          <w:rFonts w:ascii="Arial" w:hAnsi="Arial"/>
          <w:b/>
          <w:spacing w:val="-2"/>
          <w:w w:val="105"/>
          <w:sz w:val="19"/>
        </w:rPr>
        <w:t>melhos representam palavras, as arestas documento–palavra são ponderadas por TF–</w:t>
      </w:r>
      <w:r>
        <w:rPr>
          <w:rFonts w:ascii="Arial" w:hAnsi="Arial"/>
          <w:b/>
          <w:w w:val="105"/>
          <w:sz w:val="19"/>
        </w:rPr>
        <w:t>IDF e as arestas palavra–palavra por PPMI.</w:t>
      </w:r>
    </w:p>
    <w:p>
      <w:pPr>
        <w:pStyle w:val="BodyText"/>
        <w:spacing w:before="6"/>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5"/>
        <w:rPr>
          <w:rFonts w:ascii="Arial"/>
          <w:b/>
          <w:sz w:val="19"/>
        </w:rPr>
      </w:pPr>
    </w:p>
    <w:p>
      <w:pPr>
        <w:pStyle w:val="BodyText"/>
        <w:spacing w:line="355" w:lineRule="auto"/>
        <w:ind w:left="992"/>
      </w:pPr>
      <w:r>
        <w:rPr/>
        <w:t>de</w:t>
      </w:r>
      <w:r>
        <w:rPr>
          <w:spacing w:val="40"/>
        </w:rPr>
        <w:t> </w:t>
      </w:r>
      <w:r>
        <w:rPr/>
        <w:t>pré-processamento,</w:t>
      </w:r>
      <w:r>
        <w:rPr>
          <w:spacing w:val="40"/>
        </w:rPr>
        <w:t> </w:t>
      </w:r>
      <w:r>
        <w:rPr/>
        <w:t>tokenização</w:t>
      </w:r>
      <w:r>
        <w:rPr>
          <w:spacing w:val="40"/>
        </w:rPr>
        <w:t> </w:t>
      </w:r>
      <w:r>
        <w:rPr/>
        <w:t>e</w:t>
      </w:r>
      <w:r>
        <w:rPr>
          <w:spacing w:val="40"/>
        </w:rPr>
        <w:t> </w:t>
      </w:r>
      <w:r>
        <w:rPr/>
        <w:t>geração</w:t>
      </w:r>
      <w:r>
        <w:rPr>
          <w:spacing w:val="40"/>
        </w:rPr>
        <w:t> </w:t>
      </w:r>
      <w:r>
        <w:rPr/>
        <w:t>de</w:t>
      </w:r>
      <w:r>
        <w:rPr>
          <w:spacing w:val="40"/>
        </w:rPr>
        <w:t> </w:t>
      </w:r>
      <w:r>
        <w:rPr>
          <w:rFonts w:ascii="Arial" w:hAnsi="Arial"/>
          <w:i/>
        </w:rPr>
        <w:t>embeddings</w:t>
      </w:r>
      <w:r>
        <w:rPr>
          <w:rFonts w:ascii="Arial" w:hAnsi="Arial"/>
          <w:i/>
          <w:spacing w:val="40"/>
        </w:rPr>
        <w:t> </w:t>
      </w:r>
      <w:r>
        <w:rPr/>
        <w:t>BERT,</w:t>
      </w:r>
      <w:r>
        <w:rPr>
          <w:spacing w:val="40"/>
        </w:rPr>
        <w:t> </w:t>
      </w:r>
      <w:r>
        <w:rPr/>
        <w:t>no</w:t>
      </w:r>
      <w:r>
        <w:rPr>
          <w:spacing w:val="40"/>
        </w:rPr>
        <w:t> </w:t>
      </w:r>
      <w:r>
        <w:rPr/>
        <w:t>qual</w:t>
      </w:r>
      <w:r>
        <w:rPr>
          <w:spacing w:val="40"/>
        </w:rPr>
        <w:t> </w:t>
      </w:r>
      <w:r>
        <w:rPr/>
        <w:t>cada requisito é mapeado para um vetor denso de 768 dimensões.</w:t>
      </w:r>
    </w:p>
    <w:p>
      <w:pPr>
        <w:spacing w:line="297" w:lineRule="auto" w:before="196"/>
        <w:ind w:left="1123" w:right="281" w:hanging="983"/>
        <w:jc w:val="both"/>
        <w:rPr>
          <w:rFonts w:ascii="Arial" w:hAnsi="Arial"/>
          <w:b/>
          <w:sz w:val="19"/>
        </w:rPr>
      </w:pPr>
      <w:bookmarkStart w:name="_bookmark109" w:id="175"/>
      <w:bookmarkEnd w:id="175"/>
      <w:r>
        <w:rPr/>
      </w:r>
      <w:r>
        <w:rPr>
          <w:rFonts w:ascii="Arial" w:hAnsi="Arial"/>
          <w:b/>
          <w:w w:val="105"/>
          <w:sz w:val="19"/>
        </w:rPr>
        <w:t>Figura</w:t>
      </w:r>
      <w:r>
        <w:rPr>
          <w:rFonts w:ascii="Arial" w:hAnsi="Arial"/>
          <w:b/>
          <w:spacing w:val="-12"/>
          <w:w w:val="105"/>
          <w:sz w:val="19"/>
        </w:rPr>
        <w:t> </w:t>
      </w:r>
      <w:r>
        <w:rPr>
          <w:rFonts w:ascii="Arial" w:hAnsi="Arial"/>
          <w:b/>
          <w:w w:val="105"/>
          <w:sz w:val="19"/>
        </w:rPr>
        <w:t>9</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Fluxo de pré-processamento, tokenização e geração de </w:t>
      </w:r>
      <w:r>
        <w:rPr>
          <w:rFonts w:ascii="Arial" w:hAnsi="Arial"/>
          <w:b/>
          <w:i/>
          <w:w w:val="105"/>
          <w:sz w:val="19"/>
        </w:rPr>
        <w:t>embeddings </w:t>
      </w:r>
      <w:r>
        <w:rPr>
          <w:rFonts w:ascii="Arial" w:hAnsi="Arial"/>
          <w:b/>
          <w:w w:val="105"/>
          <w:sz w:val="19"/>
        </w:rPr>
        <w:t>BERT para cada </w:t>
      </w:r>
      <w:r>
        <w:rPr>
          <w:rFonts w:ascii="Arial" w:hAnsi="Arial"/>
          <w:b/>
          <w:spacing w:val="-2"/>
          <w:w w:val="105"/>
          <w:sz w:val="19"/>
        </w:rPr>
        <w:t>requisito.</w:t>
      </w:r>
    </w:p>
    <w:p>
      <w:pPr>
        <w:pStyle w:val="BodyText"/>
        <w:spacing w:before="4"/>
        <w:rPr>
          <w:rFonts w:ascii="Arial"/>
          <w:b/>
          <w:sz w:val="12"/>
        </w:rPr>
      </w:pPr>
      <w:r>
        <w:rPr>
          <w:rFonts w:ascii="Arial"/>
          <w:b/>
          <w:sz w:val="12"/>
        </w:rPr>
        <w:drawing>
          <wp:anchor distT="0" distB="0" distL="0" distR="0" allowOverlap="1" layoutInCell="1" locked="0" behindDoc="1" simplePos="0" relativeHeight="487633920">
            <wp:simplePos x="0" y="0"/>
            <wp:positionH relativeFrom="page">
              <wp:posOffset>1296352</wp:posOffset>
            </wp:positionH>
            <wp:positionV relativeFrom="paragraph">
              <wp:posOffset>105867</wp:posOffset>
            </wp:positionV>
            <wp:extent cx="5374004" cy="2246947"/>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36" cstate="print"/>
                    <a:stretch>
                      <a:fillRect/>
                    </a:stretch>
                  </pic:blipFill>
                  <pic:spPr>
                    <a:xfrm>
                      <a:off x="0" y="0"/>
                      <a:ext cx="5374004" cy="2246947"/>
                    </a:xfrm>
                    <a:prstGeom prst="rect">
                      <a:avLst/>
                    </a:prstGeom>
                  </pic:spPr>
                </pic:pic>
              </a:graphicData>
            </a:graphic>
          </wp:anchor>
        </w:drawing>
      </w:r>
    </w:p>
    <w:p>
      <w:pPr>
        <w:spacing w:before="214"/>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spacing w:after="0"/>
        <w:jc w:val="center"/>
        <w:rPr>
          <w:rFonts w:ascii="Arial" w:hAnsi="Arial"/>
          <w:b/>
          <w:sz w:val="19"/>
        </w:rPr>
        <w:sectPr>
          <w:pgSz w:w="11910" w:h="16840"/>
          <w:pgMar w:header="860" w:footer="0" w:top="1100" w:bottom="280" w:left="1559" w:right="850"/>
        </w:sectPr>
      </w:pPr>
    </w:p>
    <w:p>
      <w:pPr>
        <w:pStyle w:val="BodyText"/>
        <w:rPr>
          <w:rFonts w:ascii="Arial"/>
          <w:b/>
          <w:sz w:val="20"/>
        </w:rPr>
      </w:pPr>
    </w:p>
    <w:p>
      <w:pPr>
        <w:pStyle w:val="BodyText"/>
        <w:spacing w:before="71"/>
        <w:rPr>
          <w:rFonts w:ascii="Arial"/>
          <w:b/>
          <w:sz w:val="20"/>
        </w:rPr>
      </w:pPr>
    </w:p>
    <w:p>
      <w:pPr>
        <w:pStyle w:val="BodyText"/>
        <w:spacing w:after="0"/>
        <w:rPr>
          <w:rFonts w:ascii="Arial"/>
          <w:b/>
          <w:sz w:val="20"/>
        </w:rPr>
        <w:sectPr>
          <w:pgSz w:w="11910" w:h="16840"/>
          <w:pgMar w:header="860" w:footer="0" w:top="1100" w:bottom="280" w:left="1559" w:right="850"/>
        </w:sectPr>
      </w:pPr>
    </w:p>
    <w:p>
      <w:pPr>
        <w:pStyle w:val="BodyText"/>
        <w:spacing w:before="81"/>
        <w:ind w:left="992"/>
      </w:pPr>
      <w:r>
        <w:rPr/>
        <w:t>A</w:t>
      </w:r>
      <w:r>
        <w:rPr>
          <w:spacing w:val="10"/>
        </w:rPr>
        <w:t> </w:t>
      </w:r>
      <w:r>
        <w:rPr/>
        <w:t>matriz</w:t>
      </w:r>
      <w:r>
        <w:rPr>
          <w:spacing w:val="11"/>
        </w:rPr>
        <w:t> </w:t>
      </w:r>
      <w:r>
        <w:rPr/>
        <w:t>de</w:t>
      </w:r>
      <w:r>
        <w:rPr>
          <w:spacing w:val="10"/>
        </w:rPr>
        <w:t> </w:t>
      </w:r>
      <w:r>
        <w:rPr/>
        <w:t>características</w:t>
      </w:r>
      <w:r>
        <w:rPr>
          <w:spacing w:val="11"/>
        </w:rPr>
        <w:t> </w:t>
      </w:r>
      <w:r>
        <w:rPr/>
        <w:t>iniciais</w:t>
      </w:r>
      <w:r>
        <w:rPr>
          <w:spacing w:val="11"/>
        </w:rPr>
        <w:t> </w:t>
      </w:r>
      <w:r>
        <w:rPr>
          <w:rFonts w:ascii="Times New Roman" w:hAnsi="Times New Roman" w:eastAsia="Times New Roman"/>
          <w:i/>
          <w:sz w:val="24"/>
        </w:rPr>
        <w:t>𝑋</w:t>
      </w:r>
      <w:r>
        <w:rPr>
          <w:rFonts w:ascii="Times New Roman" w:hAnsi="Times New Roman" w:eastAsia="Times New Roman"/>
          <w:i/>
          <w:spacing w:val="30"/>
          <w:sz w:val="24"/>
        </w:rPr>
        <w:t> </w:t>
      </w:r>
      <w:r>
        <w:rPr/>
        <w:t>é</w:t>
      </w:r>
      <w:r>
        <w:rPr>
          <w:spacing w:val="11"/>
        </w:rPr>
        <w:t> </w:t>
      </w:r>
      <w:r>
        <w:rPr/>
        <w:t>dada</w:t>
      </w:r>
      <w:r>
        <w:rPr>
          <w:spacing w:val="10"/>
        </w:rPr>
        <w:t> </w:t>
      </w:r>
      <w:r>
        <w:rPr>
          <w:spacing w:val="-4"/>
        </w:rPr>
        <w:t>por:</w:t>
      </w:r>
    </w:p>
    <w:p>
      <w:pPr>
        <w:spacing w:line="482" w:lineRule="exact" w:before="154"/>
        <w:ind w:left="3771" w:right="0" w:firstLine="0"/>
        <w:jc w:val="left"/>
        <w:rPr>
          <w:rFonts w:ascii="Cambria" w:hAnsi="Cambria" w:eastAsia="Cambria"/>
          <w:position w:val="33"/>
          <w:sz w:val="24"/>
        </w:rPr>
      </w:pPr>
      <w:r>
        <w:rPr>
          <w:rFonts w:ascii="Times New Roman" w:hAnsi="Times New Roman" w:eastAsia="Times New Roman"/>
          <w:i/>
          <w:position w:val="-14"/>
          <w:sz w:val="24"/>
        </w:rPr>
        <w:t>𝑋</w:t>
      </w:r>
      <w:r>
        <w:rPr>
          <w:rFonts w:ascii="Times New Roman" w:hAnsi="Times New Roman" w:eastAsia="Times New Roman"/>
          <w:i/>
          <w:spacing w:val="33"/>
          <w:w w:val="125"/>
          <w:position w:val="-14"/>
          <w:sz w:val="24"/>
        </w:rPr>
        <w:t> </w:t>
      </w:r>
      <w:r>
        <w:rPr>
          <w:rFonts w:ascii="Calibri" w:hAnsi="Calibri" w:eastAsia="Calibri"/>
          <w:w w:val="125"/>
          <w:position w:val="-14"/>
          <w:sz w:val="24"/>
        </w:rPr>
        <w:t>=</w:t>
      </w:r>
      <w:r>
        <w:rPr>
          <w:rFonts w:ascii="Calibri" w:hAnsi="Calibri" w:eastAsia="Calibri"/>
          <w:spacing w:val="17"/>
          <w:w w:val="125"/>
          <w:position w:val="-14"/>
          <w:sz w:val="24"/>
        </w:rPr>
        <w:t> </w:t>
      </w:r>
      <w:r>
        <w:rPr>
          <w:rFonts w:ascii="Cambria" w:hAnsi="Cambria" w:eastAsia="Cambria"/>
          <w:spacing w:val="-2"/>
          <w:position w:val="33"/>
          <w:sz w:val="24"/>
        </w:rPr>
        <w:t>⎛</w:t>
      </w:r>
      <w:r>
        <w:rPr>
          <w:rFonts w:ascii="Times New Roman" w:hAnsi="Times New Roman" w:eastAsia="Times New Roman"/>
          <w:i/>
          <w:spacing w:val="-2"/>
          <w:position w:val="4"/>
          <w:sz w:val="24"/>
        </w:rPr>
        <w:t>𝑋</w:t>
      </w:r>
      <w:r>
        <w:rPr>
          <w:rFonts w:ascii="Arial" w:hAnsi="Arial" w:eastAsia="Arial"/>
          <w:i/>
          <w:spacing w:val="-2"/>
          <w:sz w:val="16"/>
        </w:rPr>
        <w:t>𝑑𝑜𝑐</w:t>
      </w:r>
      <w:r>
        <w:rPr>
          <w:rFonts w:ascii="Cambria" w:hAnsi="Cambria" w:eastAsia="Cambria"/>
          <w:spacing w:val="-2"/>
          <w:position w:val="33"/>
          <w:sz w:val="24"/>
        </w:rPr>
        <w:t>⎞</w:t>
      </w:r>
    </w:p>
    <w:p>
      <w:pPr>
        <w:pStyle w:val="BodyText"/>
        <w:rPr>
          <w:rFonts w:ascii="Cambria"/>
        </w:rPr>
      </w:pPr>
      <w:r>
        <w:rPr/>
        <w:br w:type="column"/>
      </w:r>
      <w:r>
        <w:rPr>
          <w:rFonts w:ascii="Cambria"/>
        </w:rPr>
      </w:r>
    </w:p>
    <w:p>
      <w:pPr>
        <w:pStyle w:val="BodyText"/>
        <w:rPr>
          <w:rFonts w:ascii="Cambria"/>
        </w:rPr>
      </w:pPr>
    </w:p>
    <w:p>
      <w:pPr>
        <w:pStyle w:val="BodyText"/>
        <w:spacing w:before="222"/>
        <w:rPr>
          <w:rFonts w:ascii="Cambria"/>
        </w:rPr>
      </w:pPr>
    </w:p>
    <w:p>
      <w:pPr>
        <w:pStyle w:val="BodyText"/>
        <w:spacing w:line="33" w:lineRule="exact"/>
        <w:ind w:left="992"/>
      </w:pPr>
      <w:r>
        <w:rPr>
          <w:spacing w:val="-5"/>
        </w:rPr>
        <w:t>(2)</w:t>
      </w:r>
    </w:p>
    <w:p>
      <w:pPr>
        <w:pStyle w:val="BodyText"/>
        <w:spacing w:after="0" w:line="33" w:lineRule="exact"/>
        <w:sectPr>
          <w:type w:val="continuous"/>
          <w:pgSz w:w="11910" w:h="16840"/>
          <w:pgMar w:header="860" w:footer="0" w:top="1600" w:bottom="280" w:left="1559" w:right="850"/>
          <w:cols w:num="2" w:equalWidth="0">
            <w:col w:w="5702" w:space="2255"/>
            <w:col w:w="1544"/>
          </w:cols>
        </w:sectPr>
      </w:pPr>
    </w:p>
    <w:p>
      <w:pPr>
        <w:spacing w:line="187" w:lineRule="auto" w:before="0"/>
        <w:ind w:left="0" w:right="0" w:firstLine="0"/>
        <w:jc w:val="right"/>
        <w:rPr>
          <w:rFonts w:ascii="Arial" w:hAnsi="Arial" w:eastAsia="Arial"/>
          <w:i/>
          <w:position w:val="-42"/>
          <w:sz w:val="16"/>
        </w:rPr>
      </w:pPr>
      <w:r>
        <w:rPr>
          <w:rFonts w:ascii="Cambria" w:hAnsi="Cambria" w:eastAsia="Cambria"/>
          <w:w w:val="110"/>
          <w:sz w:val="24"/>
        </w:rPr>
        <w:t>⎝</w:t>
      </w:r>
      <w:r>
        <w:rPr>
          <w:rFonts w:ascii="Cambria" w:hAnsi="Cambria" w:eastAsia="Cambria"/>
          <w:spacing w:val="79"/>
          <w:w w:val="150"/>
          <w:sz w:val="24"/>
        </w:rPr>
        <w:t> </w:t>
      </w:r>
      <w:r>
        <w:rPr>
          <w:rFonts w:ascii="Calibri" w:hAnsi="Calibri" w:eastAsia="Calibri"/>
          <w:w w:val="110"/>
          <w:position w:val="-28"/>
          <w:sz w:val="24"/>
        </w:rPr>
        <w:t>0</w:t>
      </w:r>
      <w:r>
        <w:rPr>
          <w:rFonts w:ascii="Calibri" w:hAnsi="Calibri" w:eastAsia="Calibri"/>
          <w:spacing w:val="78"/>
          <w:w w:val="150"/>
          <w:position w:val="-28"/>
          <w:sz w:val="24"/>
        </w:rPr>
        <w:t> </w:t>
      </w:r>
      <w:r>
        <w:rPr>
          <w:rFonts w:ascii="Cambria" w:hAnsi="Cambria" w:eastAsia="Cambria"/>
          <w:spacing w:val="-5"/>
          <w:w w:val="110"/>
          <w:sz w:val="24"/>
        </w:rPr>
        <w:t>⎠</w:t>
      </w:r>
      <w:r>
        <w:rPr>
          <w:rFonts w:ascii="Calibri" w:hAnsi="Calibri" w:eastAsia="Calibri"/>
          <w:spacing w:val="-5"/>
          <w:w w:val="110"/>
          <w:position w:val="-42"/>
          <w:sz w:val="16"/>
        </w:rPr>
        <w:t>(</w:t>
      </w:r>
      <w:r>
        <w:rPr>
          <w:rFonts w:ascii="Arial" w:hAnsi="Arial" w:eastAsia="Arial"/>
          <w:i/>
          <w:spacing w:val="-5"/>
          <w:w w:val="110"/>
          <w:position w:val="-42"/>
          <w:sz w:val="16"/>
        </w:rPr>
        <w:t>𝑛</w:t>
      </w:r>
    </w:p>
    <w:p>
      <w:pPr>
        <w:pStyle w:val="BodyText"/>
        <w:rPr>
          <w:rFonts w:ascii="Arial"/>
          <w:i/>
          <w:sz w:val="12"/>
        </w:rPr>
      </w:pPr>
      <w:r>
        <w:rPr/>
        <w:br w:type="column"/>
      </w:r>
      <w:r>
        <w:rPr>
          <w:rFonts w:ascii="Arial"/>
          <w:i/>
          <w:sz w:val="12"/>
        </w:rPr>
      </w:r>
    </w:p>
    <w:p>
      <w:pPr>
        <w:pStyle w:val="BodyText"/>
        <w:rPr>
          <w:rFonts w:ascii="Arial"/>
          <w:i/>
          <w:sz w:val="12"/>
        </w:rPr>
      </w:pPr>
    </w:p>
    <w:p>
      <w:pPr>
        <w:pStyle w:val="BodyText"/>
        <w:spacing w:before="114"/>
        <w:rPr>
          <w:rFonts w:ascii="Arial"/>
          <w:i/>
          <w:sz w:val="12"/>
        </w:rPr>
      </w:pPr>
    </w:p>
    <w:p>
      <w:pPr>
        <w:spacing w:before="0"/>
        <w:ind w:left="0" w:right="0" w:firstLine="0"/>
        <w:jc w:val="left"/>
        <w:rPr>
          <w:rFonts w:ascii="Arial" w:eastAsia="Arial"/>
          <w:i/>
          <w:sz w:val="12"/>
        </w:rPr>
      </w:pPr>
      <w:r>
        <w:rPr>
          <w:rFonts w:ascii="Arial" w:eastAsia="Arial"/>
          <w:i/>
          <w:spacing w:val="-5"/>
          <w:w w:val="60"/>
          <w:sz w:val="12"/>
        </w:rPr>
        <w:t>𝑑𝑜𝑐</w:t>
      </w:r>
    </w:p>
    <w:p>
      <w:pPr>
        <w:pStyle w:val="BodyText"/>
        <w:rPr>
          <w:rFonts w:ascii="Arial"/>
          <w:i/>
          <w:sz w:val="16"/>
        </w:rPr>
      </w:pPr>
      <w:r>
        <w:rPr/>
        <w:br w:type="column"/>
      </w:r>
      <w:r>
        <w:rPr>
          <w:rFonts w:ascii="Arial"/>
          <w:i/>
          <w:sz w:val="16"/>
        </w:rPr>
      </w:r>
    </w:p>
    <w:p>
      <w:pPr>
        <w:pStyle w:val="BodyText"/>
        <w:spacing w:before="92"/>
        <w:rPr>
          <w:rFonts w:ascii="Arial"/>
          <w:i/>
          <w:sz w:val="16"/>
        </w:rPr>
      </w:pPr>
    </w:p>
    <w:p>
      <w:pPr>
        <w:spacing w:before="0"/>
        <w:ind w:left="0" w:right="0" w:firstLine="0"/>
        <w:jc w:val="left"/>
        <w:rPr>
          <w:rFonts w:ascii="Arial" w:eastAsia="Arial"/>
          <w:i/>
          <w:sz w:val="16"/>
        </w:rPr>
      </w:pPr>
      <w:r>
        <w:rPr>
          <w:rFonts w:ascii="Calibri" w:eastAsia="Calibri"/>
          <w:spacing w:val="-9"/>
          <w:sz w:val="16"/>
        </w:rPr>
        <w:t>+</w:t>
      </w:r>
      <w:r>
        <w:rPr>
          <w:rFonts w:ascii="Arial" w:eastAsia="Arial"/>
          <w:i/>
          <w:spacing w:val="-9"/>
          <w:sz w:val="16"/>
        </w:rPr>
        <w:t>𝑛</w:t>
      </w:r>
    </w:p>
    <w:p>
      <w:pPr>
        <w:pStyle w:val="BodyText"/>
        <w:rPr>
          <w:rFonts w:ascii="Arial"/>
          <w:i/>
          <w:sz w:val="12"/>
        </w:rPr>
      </w:pPr>
      <w:r>
        <w:rPr/>
        <w:br w:type="column"/>
      </w:r>
      <w:r>
        <w:rPr>
          <w:rFonts w:ascii="Arial"/>
          <w:i/>
          <w:sz w:val="12"/>
        </w:rPr>
      </w:r>
    </w:p>
    <w:p>
      <w:pPr>
        <w:pStyle w:val="BodyText"/>
        <w:rPr>
          <w:rFonts w:ascii="Arial"/>
          <w:i/>
          <w:sz w:val="12"/>
        </w:rPr>
      </w:pPr>
    </w:p>
    <w:p>
      <w:pPr>
        <w:pStyle w:val="BodyText"/>
        <w:spacing w:before="114"/>
        <w:rPr>
          <w:rFonts w:ascii="Arial"/>
          <w:i/>
          <w:sz w:val="12"/>
        </w:rPr>
      </w:pPr>
    </w:p>
    <w:p>
      <w:pPr>
        <w:spacing w:before="0"/>
        <w:ind w:left="0" w:right="0" w:firstLine="0"/>
        <w:jc w:val="left"/>
        <w:rPr>
          <w:rFonts w:ascii="Arial" w:eastAsia="Arial"/>
          <w:i/>
          <w:sz w:val="12"/>
        </w:rPr>
      </w:pPr>
      <w:r>
        <w:rPr>
          <w:rFonts w:ascii="Arial" w:eastAsia="Arial"/>
          <w:i/>
          <w:spacing w:val="-4"/>
          <w:w w:val="65"/>
          <w:sz w:val="12"/>
        </w:rPr>
        <w:t>𝑤𝑜𝑟𝑑</w:t>
      </w:r>
    </w:p>
    <w:p>
      <w:pPr>
        <w:pStyle w:val="BodyText"/>
        <w:rPr>
          <w:rFonts w:ascii="Arial"/>
          <w:i/>
          <w:sz w:val="16"/>
        </w:rPr>
      </w:pPr>
      <w:r>
        <w:rPr/>
        <w:br w:type="column"/>
      </w:r>
      <w:r>
        <w:rPr>
          <w:rFonts w:ascii="Arial"/>
          <w:i/>
          <w:sz w:val="16"/>
        </w:rPr>
      </w:r>
    </w:p>
    <w:p>
      <w:pPr>
        <w:pStyle w:val="BodyText"/>
        <w:spacing w:before="92"/>
        <w:rPr>
          <w:rFonts w:ascii="Arial"/>
          <w:i/>
          <w:sz w:val="16"/>
        </w:rPr>
      </w:pPr>
    </w:p>
    <w:p>
      <w:pPr>
        <w:spacing w:before="0"/>
        <w:ind w:left="0" w:right="0" w:firstLine="0"/>
        <w:jc w:val="left"/>
        <w:rPr>
          <w:rFonts w:ascii="Arial" w:hAnsi="Arial" w:eastAsia="Arial"/>
          <w:i/>
          <w:sz w:val="16"/>
        </w:rPr>
      </w:pPr>
      <w:r>
        <w:rPr>
          <w:rFonts w:ascii="Calibri" w:hAnsi="Calibri" w:eastAsia="Calibri"/>
          <w:spacing w:val="-5"/>
          <w:w w:val="120"/>
          <w:sz w:val="16"/>
        </w:rPr>
        <w:t>)</w:t>
      </w:r>
      <w:r>
        <w:rPr>
          <w:rFonts w:ascii="Cambria" w:hAnsi="Cambria" w:eastAsia="Cambria"/>
          <w:spacing w:val="-5"/>
          <w:w w:val="120"/>
          <w:sz w:val="16"/>
        </w:rPr>
        <w:t>×</w:t>
      </w:r>
      <w:r>
        <w:rPr>
          <w:rFonts w:ascii="Arial" w:hAnsi="Arial" w:eastAsia="Arial"/>
          <w:i/>
          <w:spacing w:val="-5"/>
          <w:w w:val="120"/>
          <w:sz w:val="16"/>
        </w:rPr>
        <w:t>𝑑</w:t>
      </w:r>
    </w:p>
    <w:p>
      <w:pPr>
        <w:spacing w:after="0"/>
        <w:jc w:val="left"/>
        <w:rPr>
          <w:rFonts w:ascii="Arial" w:hAnsi="Arial" w:eastAsia="Arial"/>
          <w:i/>
          <w:sz w:val="16"/>
        </w:rPr>
        <w:sectPr>
          <w:type w:val="continuous"/>
          <w:pgSz w:w="11910" w:h="16840"/>
          <w:pgMar w:header="860" w:footer="0" w:top="1600" w:bottom="280" w:left="1559" w:right="850"/>
          <w:cols w:num="5" w:equalWidth="0">
            <w:col w:w="5334" w:space="0"/>
            <w:col w:w="217" w:space="9"/>
            <w:col w:w="235" w:space="0"/>
            <w:col w:w="334" w:space="10"/>
            <w:col w:w="3362"/>
          </w:cols>
        </w:sectPr>
      </w:pPr>
    </w:p>
    <w:p>
      <w:pPr>
        <w:pStyle w:val="BodyText"/>
        <w:spacing w:before="64"/>
        <w:rPr>
          <w:rFonts w:ascii="Arial"/>
          <w:i/>
        </w:rPr>
      </w:pPr>
    </w:p>
    <w:p>
      <w:pPr>
        <w:pStyle w:val="BodyText"/>
        <w:spacing w:line="350" w:lineRule="auto" w:before="1"/>
        <w:ind w:left="992" w:right="281"/>
        <w:jc w:val="both"/>
      </w:pPr>
      <w:r>
        <w:rPr/>
        <w:t>onde</w:t>
      </w:r>
      <w:r>
        <w:rPr>
          <w:spacing w:val="-2"/>
        </w:rPr>
        <w:t> </w:t>
      </w:r>
      <w:r>
        <w:rPr>
          <w:rFonts w:ascii="Times New Roman" w:hAnsi="Times New Roman" w:eastAsia="Times New Roman"/>
          <w:i/>
          <w:sz w:val="24"/>
        </w:rPr>
        <w:t>𝑋</w:t>
      </w:r>
      <w:r>
        <w:rPr>
          <w:sz w:val="24"/>
          <w:vertAlign w:val="subscript"/>
        </w:rPr>
        <w:t>doc</w:t>
      </w:r>
      <w:r>
        <w:rPr>
          <w:sz w:val="24"/>
          <w:vertAlign w:val="baseline"/>
        </w:rPr>
        <w:t> </w:t>
      </w:r>
      <w:r>
        <w:rPr>
          <w:vertAlign w:val="baseline"/>
        </w:rPr>
        <w:t>são</w:t>
      </w:r>
      <w:r>
        <w:rPr>
          <w:spacing w:val="-2"/>
          <w:vertAlign w:val="baseline"/>
        </w:rPr>
        <w:t> </w:t>
      </w:r>
      <w:r>
        <w:rPr>
          <w:vertAlign w:val="baseline"/>
        </w:rPr>
        <w:t>os</w:t>
      </w:r>
      <w:r>
        <w:rPr>
          <w:spacing w:val="-2"/>
          <w:vertAlign w:val="baseline"/>
        </w:rPr>
        <w:t> </w:t>
      </w:r>
      <w:r>
        <w:rPr>
          <w:rFonts w:ascii="Arial" w:hAnsi="Arial" w:eastAsia="Arial"/>
          <w:i/>
          <w:vertAlign w:val="baseline"/>
        </w:rPr>
        <w:t>embeddings </w:t>
      </w:r>
      <w:r>
        <w:rPr>
          <w:vertAlign w:val="baseline"/>
        </w:rPr>
        <w:t>dos</w:t>
      </w:r>
      <w:r>
        <w:rPr>
          <w:spacing w:val="-2"/>
          <w:vertAlign w:val="baseline"/>
        </w:rPr>
        <w:t> </w:t>
      </w:r>
      <w:r>
        <w:rPr>
          <w:vertAlign w:val="baseline"/>
        </w:rPr>
        <w:t>documentos</w:t>
      </w:r>
      <w:r>
        <w:rPr>
          <w:spacing w:val="-2"/>
          <w:vertAlign w:val="baseline"/>
        </w:rPr>
        <w:t> </w:t>
      </w:r>
      <w:r>
        <w:rPr>
          <w:vertAlign w:val="baseline"/>
        </w:rPr>
        <w:t>e</w:t>
      </w:r>
      <w:r>
        <w:rPr>
          <w:spacing w:val="-2"/>
          <w:vertAlign w:val="baseline"/>
        </w:rPr>
        <w:t> </w:t>
      </w:r>
      <w:r>
        <w:rPr>
          <w:rFonts w:ascii="Times New Roman" w:hAnsi="Times New Roman" w:eastAsia="Times New Roman"/>
          <w:i/>
          <w:sz w:val="24"/>
          <w:vertAlign w:val="baseline"/>
        </w:rPr>
        <w:t>𝑑</w:t>
      </w:r>
      <w:r>
        <w:rPr>
          <w:rFonts w:ascii="Times New Roman" w:hAnsi="Times New Roman" w:eastAsia="Times New Roman"/>
          <w:i/>
          <w:spacing w:val="-3"/>
          <w:sz w:val="24"/>
          <w:vertAlign w:val="baseline"/>
        </w:rPr>
        <w:t> </w:t>
      </w:r>
      <w:r>
        <w:rPr>
          <w:vertAlign w:val="baseline"/>
        </w:rPr>
        <w:t>é</w:t>
      </w:r>
      <w:r>
        <w:rPr>
          <w:spacing w:val="-2"/>
          <w:vertAlign w:val="baseline"/>
        </w:rPr>
        <w:t> </w:t>
      </w:r>
      <w:r>
        <w:rPr>
          <w:vertAlign w:val="baseline"/>
        </w:rPr>
        <w:t>a</w:t>
      </w:r>
      <w:r>
        <w:rPr>
          <w:spacing w:val="-2"/>
          <w:vertAlign w:val="baseline"/>
        </w:rPr>
        <w:t> </w:t>
      </w:r>
      <w:r>
        <w:rPr>
          <w:vertAlign w:val="baseline"/>
        </w:rPr>
        <w:t>dimensionalidade</w:t>
      </w:r>
      <w:r>
        <w:rPr>
          <w:spacing w:val="-2"/>
          <w:vertAlign w:val="baseline"/>
        </w:rPr>
        <w:t> </w:t>
      </w:r>
      <w:r>
        <w:rPr>
          <w:vertAlign w:val="baseline"/>
        </w:rPr>
        <w:t>dos</w:t>
      </w:r>
      <w:r>
        <w:rPr>
          <w:spacing w:val="-2"/>
          <w:vertAlign w:val="baseline"/>
        </w:rPr>
        <w:t> </w:t>
      </w:r>
      <w:r>
        <w:rPr>
          <w:rFonts w:ascii="Arial" w:hAnsi="Arial" w:eastAsia="Arial"/>
          <w:i/>
          <w:vertAlign w:val="baseline"/>
        </w:rPr>
        <w:t>embed-dings</w:t>
      </w:r>
      <w:r>
        <w:rPr>
          <w:vertAlign w:val="baseline"/>
        </w:rPr>
        <w:t>. A Figura </w:t>
      </w:r>
      <w:hyperlink w:history="true" w:anchor="_bookmark110">
        <w:r>
          <w:rPr>
            <w:vertAlign w:val="baseline"/>
          </w:rPr>
          <w:t>10</w:t>
        </w:r>
      </w:hyperlink>
      <w:r>
        <w:rPr>
          <w:vertAlign w:val="baseline"/>
        </w:rPr>
        <w:t> ilustra um exemplo de uma matriz de características representando dois documentos, e 3 palavras, a representação dos documentos são inicializados com os </w:t>
      </w:r>
      <w:r>
        <w:rPr>
          <w:rFonts w:ascii="Arial" w:hAnsi="Arial" w:eastAsia="Arial"/>
          <w:i/>
          <w:vertAlign w:val="baseline"/>
        </w:rPr>
        <w:t>embeddings </w:t>
      </w:r>
      <w:r>
        <w:rPr>
          <w:vertAlign w:val="baseline"/>
        </w:rPr>
        <w:t>que no caso do exemplo é de dimensão 4.</w:t>
      </w:r>
    </w:p>
    <w:p>
      <w:pPr>
        <w:spacing w:before="197"/>
        <w:ind w:left="0" w:right="139" w:firstLine="0"/>
        <w:jc w:val="center"/>
        <w:rPr>
          <w:rFonts w:ascii="Arial" w:hAnsi="Arial"/>
          <w:b/>
          <w:sz w:val="19"/>
        </w:rPr>
      </w:pPr>
      <w:bookmarkStart w:name="_bookmark110" w:id="176"/>
      <w:bookmarkEnd w:id="176"/>
      <w:r>
        <w:rPr/>
      </w:r>
      <w:r>
        <w:rPr>
          <w:rFonts w:ascii="Arial" w:hAnsi="Arial"/>
          <w:b/>
          <w:w w:val="105"/>
          <w:sz w:val="19"/>
        </w:rPr>
        <w:t>Figura</w:t>
      </w:r>
      <w:r>
        <w:rPr>
          <w:rFonts w:ascii="Arial" w:hAnsi="Arial"/>
          <w:b/>
          <w:spacing w:val="-12"/>
          <w:w w:val="105"/>
          <w:sz w:val="19"/>
        </w:rPr>
        <w:t> </w:t>
      </w:r>
      <w:r>
        <w:rPr>
          <w:rFonts w:ascii="Arial" w:hAnsi="Arial"/>
          <w:b/>
          <w:w w:val="105"/>
          <w:sz w:val="19"/>
        </w:rPr>
        <w:t>10</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uma</w:t>
      </w:r>
      <w:r>
        <w:rPr>
          <w:rFonts w:ascii="Arial" w:hAnsi="Arial"/>
          <w:b/>
          <w:spacing w:val="-12"/>
          <w:w w:val="105"/>
          <w:sz w:val="19"/>
        </w:rPr>
        <w:t> </w:t>
      </w:r>
      <w:r>
        <w:rPr>
          <w:rFonts w:ascii="Arial" w:hAnsi="Arial"/>
          <w:b/>
          <w:w w:val="105"/>
          <w:sz w:val="19"/>
        </w:rPr>
        <w:t>matriz</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características</w:t>
      </w:r>
      <w:r>
        <w:rPr>
          <w:rFonts w:ascii="Arial" w:hAnsi="Arial"/>
          <w:b/>
          <w:spacing w:val="-12"/>
          <w:w w:val="105"/>
          <w:sz w:val="19"/>
        </w:rPr>
        <w:t> </w:t>
      </w:r>
      <w:r>
        <w:rPr>
          <w:rFonts w:ascii="Arial" w:hAnsi="Arial"/>
          <w:b/>
          <w:spacing w:val="-2"/>
          <w:w w:val="105"/>
          <w:sz w:val="19"/>
        </w:rPr>
        <w:t>inicial.</w:t>
      </w:r>
    </w:p>
    <w:p>
      <w:pPr>
        <w:pStyle w:val="BodyText"/>
        <w:spacing w:before="8"/>
        <w:rPr>
          <w:rFonts w:ascii="Arial"/>
          <w:b/>
          <w:sz w:val="20"/>
        </w:rPr>
      </w:pPr>
      <w:r>
        <w:rPr>
          <w:rFonts w:ascii="Arial"/>
          <w:b/>
          <w:sz w:val="20"/>
        </w:rPr>
        <w:drawing>
          <wp:anchor distT="0" distB="0" distL="0" distR="0" allowOverlap="1" layoutInCell="1" locked="0" behindDoc="1" simplePos="0" relativeHeight="487634432">
            <wp:simplePos x="0" y="0"/>
            <wp:positionH relativeFrom="page">
              <wp:posOffset>2448191</wp:posOffset>
            </wp:positionH>
            <wp:positionV relativeFrom="paragraph">
              <wp:posOffset>166869</wp:posOffset>
            </wp:positionV>
            <wp:extent cx="2743199" cy="88392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37" cstate="print"/>
                    <a:stretch>
                      <a:fillRect/>
                    </a:stretch>
                  </pic:blipFill>
                  <pic:spPr>
                    <a:xfrm>
                      <a:off x="0" y="0"/>
                      <a:ext cx="2743199" cy="883920"/>
                    </a:xfrm>
                    <a:prstGeom prst="rect">
                      <a:avLst/>
                    </a:prstGeom>
                  </pic:spPr>
                </pic:pic>
              </a:graphicData>
            </a:graphic>
          </wp:anchor>
        </w:drawing>
      </w:r>
    </w:p>
    <w:p>
      <w:pPr>
        <w:pStyle w:val="BodyText"/>
        <w:spacing w:before="123"/>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86"/>
        <w:rPr>
          <w:rFonts w:ascii="Arial"/>
          <w:b/>
          <w:sz w:val="19"/>
        </w:rPr>
      </w:pPr>
    </w:p>
    <w:p>
      <w:pPr>
        <w:pStyle w:val="ListParagraph"/>
        <w:numPr>
          <w:ilvl w:val="0"/>
          <w:numId w:val="23"/>
        </w:numPr>
        <w:tabs>
          <w:tab w:pos="992" w:val="left" w:leader="none"/>
        </w:tabs>
        <w:spacing w:line="343" w:lineRule="auto" w:before="0" w:after="0"/>
        <w:ind w:left="992" w:right="281" w:hanging="193"/>
        <w:jc w:val="both"/>
        <w:rPr>
          <w:sz w:val="21"/>
        </w:rPr>
      </w:pPr>
      <w:r>
        <w:rPr>
          <w:sz w:val="21"/>
        </w:rPr>
        <w:t>Propagação no GCN: A matriz de características </w:t>
      </w:r>
      <w:r>
        <w:rPr>
          <w:rFonts w:ascii="Times New Roman" w:hAnsi="Times New Roman" w:eastAsia="Times New Roman"/>
          <w:i/>
          <w:sz w:val="24"/>
        </w:rPr>
        <w:t>𝑋 </w:t>
      </w:r>
      <w:r>
        <w:rPr>
          <w:sz w:val="21"/>
        </w:rPr>
        <w:t>é alimentada em um modelo </w:t>
      </w:r>
      <w:r>
        <w:rPr>
          <w:sz w:val="21"/>
        </w:rPr>
        <w:t>GCN (</w:t>
      </w:r>
      <w:hyperlink w:history="true" w:anchor="_bookmark219">
        <w:r>
          <w:rPr>
            <w:sz w:val="21"/>
          </w:rPr>
          <w:t>Kipf; Welling</w:t>
        </w:r>
      </w:hyperlink>
      <w:r>
        <w:rPr>
          <w:sz w:val="21"/>
        </w:rPr>
        <w:t>, </w:t>
      </w:r>
      <w:hyperlink w:history="true" w:anchor="_bookmark219">
        <w:r>
          <w:rPr>
            <w:sz w:val="21"/>
          </w:rPr>
          <w:t>2017</w:t>
        </w:r>
      </w:hyperlink>
      <w:r>
        <w:rPr>
          <w:sz w:val="21"/>
        </w:rPr>
        <w:t>) que propaga iterativamente mensagens entre os exemplos de treino e teste. Os </w:t>
      </w:r>
      <w:r>
        <w:rPr>
          <w:rFonts w:ascii="Arial" w:hAnsi="Arial" w:eastAsia="Arial"/>
          <w:i/>
          <w:sz w:val="21"/>
        </w:rPr>
        <w:t>embeddings </w:t>
      </w:r>
      <w:r>
        <w:rPr>
          <w:sz w:val="21"/>
        </w:rPr>
        <w:t>são passados por camadas de GCN para atualizar as representações dos nós com base na estrutura do grafo. Especificamente, a matriz de características de saída da </w:t>
      </w:r>
      <w:r>
        <w:rPr>
          <w:rFonts w:ascii="Times New Roman" w:hAnsi="Times New Roman" w:eastAsia="Times New Roman"/>
          <w:i/>
          <w:sz w:val="24"/>
        </w:rPr>
        <w:t>𝑖</w:t>
      </w:r>
      <w:r>
        <w:rPr>
          <w:sz w:val="21"/>
        </w:rPr>
        <w:t>-ésima camada GCN </w:t>
      </w:r>
      <w:r>
        <w:rPr>
          <w:rFonts w:ascii="Times New Roman" w:hAnsi="Times New Roman" w:eastAsia="Times New Roman"/>
          <w:i/>
          <w:sz w:val="24"/>
        </w:rPr>
        <w:t>𝐿</w:t>
      </w:r>
      <w:r>
        <w:rPr>
          <w:rFonts w:ascii="Calibri" w:hAnsi="Calibri" w:eastAsia="Calibri"/>
          <w:sz w:val="24"/>
          <w:vertAlign w:val="superscript"/>
        </w:rPr>
        <w:t>(</w:t>
      </w:r>
      <w:r>
        <w:rPr>
          <w:rFonts w:ascii="Arial" w:hAnsi="Arial" w:eastAsia="Arial"/>
          <w:i/>
          <w:sz w:val="24"/>
          <w:vertAlign w:val="superscript"/>
        </w:rPr>
        <w:t>𝑖</w:t>
      </w:r>
      <w:r>
        <w:rPr>
          <w:rFonts w:ascii="Calibri" w:hAnsi="Calibri" w:eastAsia="Calibri"/>
          <w:sz w:val="24"/>
          <w:vertAlign w:val="superscript"/>
        </w:rPr>
        <w:t>)</w:t>
      </w:r>
      <w:r>
        <w:rPr>
          <w:rFonts w:ascii="Calibri" w:hAnsi="Calibri" w:eastAsia="Calibri"/>
          <w:sz w:val="24"/>
          <w:vertAlign w:val="baseline"/>
        </w:rPr>
        <w:t> </w:t>
      </w:r>
      <w:r>
        <w:rPr>
          <w:sz w:val="21"/>
          <w:vertAlign w:val="baseline"/>
        </w:rPr>
        <w:t>é computada como:</w:t>
      </w:r>
    </w:p>
    <w:p>
      <w:pPr>
        <w:pStyle w:val="BodyText"/>
        <w:spacing w:before="93"/>
      </w:pPr>
    </w:p>
    <w:p>
      <w:pPr>
        <w:tabs>
          <w:tab w:pos="8949" w:val="left" w:leader="none"/>
        </w:tabs>
        <w:spacing w:before="0"/>
        <w:ind w:left="4012" w:right="0" w:firstLine="0"/>
        <w:jc w:val="left"/>
        <w:rPr>
          <w:position w:val="-9"/>
          <w:sz w:val="21"/>
        </w:rPr>
      </w:pPr>
      <w:r>
        <w:rPr>
          <w:rFonts w:ascii="Times New Roman" w:hAnsi="Times New Roman" w:eastAsia="Times New Roman"/>
          <w:i/>
          <w:position w:val="-9"/>
          <w:sz w:val="24"/>
        </w:rPr>
        <w:t>𝐿</w:t>
      </w:r>
      <w:r>
        <w:rPr>
          <w:rFonts w:ascii="Calibri" w:hAnsi="Calibri" w:eastAsia="Calibri"/>
          <w:sz w:val="16"/>
        </w:rPr>
        <w:t>(</w:t>
      </w:r>
      <w:r>
        <w:rPr>
          <w:rFonts w:ascii="Arial" w:hAnsi="Arial" w:eastAsia="Arial"/>
          <w:i/>
          <w:sz w:val="16"/>
        </w:rPr>
        <w:t>𝑖</w:t>
      </w:r>
      <w:r>
        <w:rPr>
          <w:rFonts w:ascii="Calibri" w:hAnsi="Calibri" w:eastAsia="Calibri"/>
          <w:sz w:val="16"/>
        </w:rPr>
        <w:t>)</w:t>
      </w:r>
      <w:r>
        <w:rPr>
          <w:rFonts w:ascii="Calibri" w:hAnsi="Calibri" w:eastAsia="Calibri"/>
          <w:spacing w:val="13"/>
          <w:sz w:val="16"/>
        </w:rPr>
        <w:t> </w:t>
      </w:r>
      <w:r>
        <w:rPr>
          <w:rFonts w:ascii="Calibri" w:hAnsi="Calibri" w:eastAsia="Calibri"/>
          <w:position w:val="-9"/>
          <w:sz w:val="24"/>
        </w:rPr>
        <w:t>=</w:t>
      </w:r>
      <w:r>
        <w:rPr>
          <w:rFonts w:ascii="Calibri" w:hAnsi="Calibri" w:eastAsia="Calibri"/>
          <w:spacing w:val="-7"/>
          <w:position w:val="-9"/>
          <w:sz w:val="24"/>
        </w:rPr>
        <w:t> </w:t>
      </w:r>
      <w:r>
        <w:rPr>
          <w:rFonts w:ascii="Times New Roman" w:hAnsi="Times New Roman" w:eastAsia="Times New Roman"/>
          <w:i/>
          <w:spacing w:val="9"/>
          <w:w w:val="59"/>
          <w:position w:val="-9"/>
          <w:sz w:val="24"/>
        </w:rPr>
        <w:t>𝜌</w:t>
      </w:r>
      <w:r>
        <w:rPr>
          <w:rFonts w:ascii="Calibri" w:hAnsi="Calibri" w:eastAsia="Calibri"/>
          <w:spacing w:val="9"/>
          <w:w w:val="119"/>
          <w:position w:val="-9"/>
          <w:sz w:val="24"/>
        </w:rPr>
        <w:t>(</w:t>
      </w:r>
      <w:r>
        <w:rPr>
          <w:rFonts w:ascii="Times New Roman" w:hAnsi="Times New Roman" w:eastAsia="Times New Roman"/>
          <w:i/>
          <w:spacing w:val="-138"/>
          <w:w w:val="89"/>
          <w:position w:val="-9"/>
          <w:sz w:val="24"/>
        </w:rPr>
        <w:t>𝐴</w:t>
      </w:r>
      <w:r>
        <w:rPr>
          <w:rFonts w:ascii="Calibri" w:hAnsi="Calibri" w:eastAsia="Calibri"/>
          <w:spacing w:val="38"/>
          <w:w w:val="103"/>
          <w:position w:val="-3"/>
          <w:sz w:val="24"/>
        </w:rPr>
        <w:t>˜</w:t>
      </w:r>
      <w:r>
        <w:rPr>
          <w:rFonts w:ascii="Times New Roman" w:hAnsi="Times New Roman" w:eastAsia="Times New Roman"/>
          <w:i/>
          <w:spacing w:val="9"/>
          <w:w w:val="80"/>
          <w:position w:val="-9"/>
          <w:sz w:val="24"/>
        </w:rPr>
        <w:t>𝐿</w:t>
      </w:r>
      <w:r>
        <w:rPr>
          <w:rFonts w:ascii="Calibri" w:hAnsi="Calibri" w:eastAsia="Calibri"/>
          <w:spacing w:val="9"/>
          <w:w w:val="130"/>
          <w:sz w:val="16"/>
        </w:rPr>
        <w:t>(</w:t>
      </w:r>
      <w:r>
        <w:rPr>
          <w:rFonts w:ascii="Arial" w:hAnsi="Arial" w:eastAsia="Arial"/>
          <w:i/>
          <w:spacing w:val="9"/>
          <w:w w:val="42"/>
          <w:sz w:val="16"/>
        </w:rPr>
        <w:t>𝑖</w:t>
      </w:r>
      <w:r>
        <w:rPr>
          <w:rFonts w:ascii="Cambria" w:hAnsi="Cambria" w:eastAsia="Cambria"/>
          <w:spacing w:val="9"/>
          <w:w w:val="143"/>
          <w:sz w:val="16"/>
        </w:rPr>
        <w:t>−</w:t>
      </w:r>
      <w:r>
        <w:rPr>
          <w:rFonts w:ascii="Calibri" w:hAnsi="Calibri" w:eastAsia="Calibri"/>
          <w:spacing w:val="9"/>
          <w:w w:val="111"/>
          <w:sz w:val="16"/>
        </w:rPr>
        <w:t>1</w:t>
      </w:r>
      <w:r>
        <w:rPr>
          <w:rFonts w:ascii="Calibri" w:hAnsi="Calibri" w:eastAsia="Calibri"/>
          <w:spacing w:val="19"/>
          <w:w w:val="111"/>
          <w:sz w:val="16"/>
        </w:rPr>
        <w:t>)</w:t>
      </w:r>
      <w:r>
        <w:rPr>
          <w:rFonts w:ascii="Times New Roman" w:hAnsi="Times New Roman" w:eastAsia="Times New Roman"/>
          <w:i/>
          <w:spacing w:val="9"/>
          <w:w w:val="113"/>
          <w:position w:val="-9"/>
          <w:sz w:val="24"/>
        </w:rPr>
        <w:t>𝑊</w:t>
      </w:r>
      <w:r>
        <w:rPr>
          <w:rFonts w:ascii="Times New Roman" w:hAnsi="Times New Roman" w:eastAsia="Times New Roman"/>
          <w:i/>
          <w:spacing w:val="-28"/>
          <w:position w:val="-9"/>
          <w:sz w:val="24"/>
        </w:rPr>
        <w:t> </w:t>
      </w:r>
      <w:r>
        <w:rPr>
          <w:rFonts w:ascii="Calibri" w:hAnsi="Calibri" w:eastAsia="Calibri"/>
          <w:spacing w:val="-4"/>
          <w:sz w:val="16"/>
        </w:rPr>
        <w:t>(</w:t>
      </w:r>
      <w:r>
        <w:rPr>
          <w:rFonts w:ascii="Arial" w:hAnsi="Arial" w:eastAsia="Arial"/>
          <w:i/>
          <w:spacing w:val="-4"/>
          <w:sz w:val="16"/>
        </w:rPr>
        <w:t>𝑖</w:t>
      </w:r>
      <w:r>
        <w:rPr>
          <w:rFonts w:ascii="Calibri" w:hAnsi="Calibri" w:eastAsia="Calibri"/>
          <w:spacing w:val="-4"/>
          <w:sz w:val="16"/>
        </w:rPr>
        <w:t>)</w:t>
      </w:r>
      <w:r>
        <w:rPr>
          <w:rFonts w:ascii="Calibri" w:hAnsi="Calibri" w:eastAsia="Calibri"/>
          <w:spacing w:val="-4"/>
          <w:position w:val="-9"/>
          <w:sz w:val="24"/>
        </w:rPr>
        <w:t>)</w:t>
      </w:r>
      <w:r>
        <w:rPr>
          <w:rFonts w:ascii="Calibri" w:hAnsi="Calibri" w:eastAsia="Calibri"/>
          <w:position w:val="-9"/>
          <w:sz w:val="24"/>
        </w:rPr>
        <w:tab/>
      </w:r>
      <w:r>
        <w:rPr>
          <w:spacing w:val="-5"/>
          <w:w w:val="110"/>
          <w:position w:val="-9"/>
          <w:sz w:val="21"/>
        </w:rPr>
        <w:t>(3)</w:t>
      </w:r>
    </w:p>
    <w:p>
      <w:pPr>
        <w:pStyle w:val="BodyText"/>
        <w:spacing w:before="113"/>
        <w:rPr>
          <w:sz w:val="16"/>
        </w:rPr>
      </w:pPr>
    </w:p>
    <w:p>
      <w:pPr>
        <w:pStyle w:val="BodyText"/>
        <w:spacing w:line="358" w:lineRule="exact"/>
        <w:ind w:left="992" w:right="281"/>
        <w:jc w:val="both"/>
      </w:pPr>
      <w:r>
        <w:rPr/>
        <w:t>onde</w:t>
      </w:r>
      <w:r>
        <w:rPr>
          <w:spacing w:val="-15"/>
        </w:rPr>
        <w:t> </w:t>
      </w:r>
      <w:r>
        <w:rPr>
          <w:rFonts w:ascii="Times New Roman" w:hAnsi="Times New Roman" w:eastAsia="Times New Roman"/>
          <w:i/>
          <w:sz w:val="24"/>
        </w:rPr>
        <w:t>𝜌</w:t>
      </w:r>
      <w:r>
        <w:rPr>
          <w:rFonts w:ascii="Times New Roman" w:hAnsi="Times New Roman" w:eastAsia="Times New Roman"/>
          <w:i/>
          <w:spacing w:val="-12"/>
          <w:sz w:val="24"/>
        </w:rPr>
        <w:t> </w:t>
      </w:r>
      <w:r>
        <w:rPr/>
        <w:t>é</w:t>
      </w:r>
      <w:r>
        <w:rPr>
          <w:spacing w:val="18"/>
        </w:rPr>
        <w:t> </w:t>
      </w:r>
      <w:r>
        <w:rPr/>
        <w:t>uma</w:t>
      </w:r>
      <w:r>
        <w:rPr>
          <w:spacing w:val="18"/>
        </w:rPr>
        <w:t> </w:t>
      </w:r>
      <w:r>
        <w:rPr/>
        <w:t>função</w:t>
      </w:r>
      <w:r>
        <w:rPr>
          <w:spacing w:val="18"/>
        </w:rPr>
        <w:t> </w:t>
      </w:r>
      <w:r>
        <w:rPr/>
        <w:t>de</w:t>
      </w:r>
      <w:r>
        <w:rPr>
          <w:spacing w:val="18"/>
        </w:rPr>
        <w:t> </w:t>
      </w:r>
      <w:r>
        <w:rPr/>
        <w:t>ativação,</w:t>
      </w:r>
      <w:r>
        <w:rPr>
          <w:spacing w:val="18"/>
        </w:rPr>
        <w:t> </w:t>
      </w:r>
      <w:r>
        <w:rPr>
          <w:rFonts w:ascii="Times New Roman" w:hAnsi="Times New Roman" w:eastAsia="Times New Roman"/>
          <w:i/>
          <w:spacing w:val="-147"/>
          <w:w w:val="93"/>
          <w:sz w:val="24"/>
        </w:rPr>
        <w:t>𝐴</w:t>
      </w:r>
      <w:r>
        <w:rPr>
          <w:rFonts w:ascii="Calibri" w:hAnsi="Calibri" w:eastAsia="Calibri"/>
          <w:w w:val="107"/>
          <w:position w:val="6"/>
          <w:sz w:val="24"/>
        </w:rPr>
        <w:t>˜</w:t>
      </w:r>
      <w:r>
        <w:rPr>
          <w:rFonts w:ascii="Calibri" w:hAnsi="Calibri" w:eastAsia="Calibri"/>
          <w:spacing w:val="59"/>
          <w:position w:val="6"/>
          <w:sz w:val="24"/>
        </w:rPr>
        <w:t> </w:t>
      </w:r>
      <w:r>
        <w:rPr/>
        <w:t>é</w:t>
      </w:r>
      <w:r>
        <w:rPr>
          <w:spacing w:val="19"/>
        </w:rPr>
        <w:t> </w:t>
      </w:r>
      <w:r>
        <w:rPr/>
        <w:t>a</w:t>
      </w:r>
      <w:r>
        <w:rPr>
          <w:spacing w:val="18"/>
        </w:rPr>
        <w:t> </w:t>
      </w:r>
      <w:r>
        <w:rPr/>
        <w:t>matriz</w:t>
      </w:r>
      <w:r>
        <w:rPr>
          <w:spacing w:val="18"/>
        </w:rPr>
        <w:t> </w:t>
      </w:r>
      <w:r>
        <w:rPr/>
        <w:t>de</w:t>
      </w:r>
      <w:r>
        <w:rPr>
          <w:spacing w:val="18"/>
        </w:rPr>
        <w:t> </w:t>
      </w:r>
      <w:r>
        <w:rPr/>
        <w:t>adjacência</w:t>
      </w:r>
      <w:r>
        <w:rPr>
          <w:spacing w:val="18"/>
        </w:rPr>
        <w:t> </w:t>
      </w:r>
      <w:r>
        <w:rPr/>
        <w:t>normalizada</w:t>
      </w:r>
      <w:r>
        <w:rPr>
          <w:spacing w:val="18"/>
        </w:rPr>
        <w:t> </w:t>
      </w:r>
      <w:r>
        <w:rPr/>
        <w:t>e</w:t>
      </w:r>
      <w:r>
        <w:rPr>
          <w:spacing w:val="18"/>
        </w:rPr>
        <w:t> </w:t>
      </w:r>
      <w:r>
        <w:rPr>
          <w:rFonts w:ascii="Times New Roman" w:hAnsi="Times New Roman" w:eastAsia="Times New Roman"/>
          <w:i/>
          <w:sz w:val="24"/>
        </w:rPr>
        <w:t>𝑊</w:t>
      </w:r>
      <w:r>
        <w:rPr>
          <w:rFonts w:ascii="Times New Roman" w:hAnsi="Times New Roman" w:eastAsia="Times New Roman"/>
          <w:i/>
          <w:spacing w:val="-15"/>
          <w:sz w:val="24"/>
        </w:rPr>
        <w:t> </w:t>
      </w:r>
      <w:r>
        <w:rPr>
          <w:rFonts w:ascii="Calibri" w:hAnsi="Calibri" w:eastAsia="Calibri"/>
          <w:sz w:val="24"/>
          <w:vertAlign w:val="superscript"/>
        </w:rPr>
        <w:t>(</w:t>
      </w:r>
      <w:r>
        <w:rPr>
          <w:rFonts w:ascii="Arial" w:hAnsi="Arial" w:eastAsia="Arial"/>
          <w:i/>
          <w:sz w:val="24"/>
          <w:vertAlign w:val="superscript"/>
        </w:rPr>
        <w:t>𝑖</w:t>
      </w:r>
      <w:r>
        <w:rPr>
          <w:rFonts w:ascii="Calibri" w:hAnsi="Calibri" w:eastAsia="Calibri"/>
          <w:sz w:val="24"/>
          <w:vertAlign w:val="superscript"/>
        </w:rPr>
        <w:t>)</w:t>
      </w:r>
      <w:r>
        <w:rPr>
          <w:rFonts w:ascii="Calibri" w:hAnsi="Calibri" w:eastAsia="Calibri"/>
          <w:spacing w:val="-14"/>
          <w:sz w:val="24"/>
          <w:vertAlign w:val="baseline"/>
        </w:rPr>
        <w:t> </w:t>
      </w:r>
      <w:r>
        <w:rPr>
          <w:spacing w:val="-71"/>
          <w:vertAlign w:val="baseline"/>
        </w:rPr>
        <w:t>é</w:t>
      </w:r>
      <w:r>
        <w:rPr>
          <w:vertAlign w:val="baseline"/>
        </w:rPr>
        <w:t> a matriz de pesos da camada. </w:t>
      </w:r>
      <w:r>
        <w:rPr>
          <w:rFonts w:ascii="Times New Roman" w:hAnsi="Times New Roman" w:eastAsia="Times New Roman"/>
          <w:i/>
          <w:sz w:val="24"/>
          <w:vertAlign w:val="baseline"/>
        </w:rPr>
        <w:t>𝐿</w:t>
      </w:r>
      <w:r>
        <w:rPr>
          <w:rFonts w:ascii="Calibri" w:hAnsi="Calibri" w:eastAsia="Calibri"/>
          <w:sz w:val="24"/>
          <w:vertAlign w:val="superscript"/>
        </w:rPr>
        <w:t>(0)</w:t>
      </w:r>
      <w:r>
        <w:rPr>
          <w:rFonts w:ascii="Calibri" w:hAnsi="Calibri" w:eastAsia="Calibri"/>
          <w:w w:val="125"/>
          <w:sz w:val="24"/>
          <w:vertAlign w:val="baseline"/>
        </w:rPr>
        <w:t> =</w:t>
      </w:r>
      <w:r>
        <w:rPr>
          <w:rFonts w:ascii="Calibri" w:hAnsi="Calibri" w:eastAsia="Calibri"/>
          <w:w w:val="125"/>
          <w:sz w:val="24"/>
          <w:vertAlign w:val="baseline"/>
        </w:rPr>
        <w:t> </w:t>
      </w:r>
      <w:r>
        <w:rPr>
          <w:rFonts w:ascii="Times New Roman" w:hAnsi="Times New Roman" w:eastAsia="Times New Roman"/>
          <w:i/>
          <w:sz w:val="24"/>
          <w:vertAlign w:val="baseline"/>
        </w:rPr>
        <w:t>𝑋 </w:t>
      </w:r>
      <w:r>
        <w:rPr>
          <w:vertAlign w:val="baseline"/>
        </w:rPr>
        <w:t>é a matriz de características de entrada do modelo.</w:t>
      </w:r>
      <w:r>
        <w:rPr>
          <w:spacing w:val="-1"/>
          <w:vertAlign w:val="baseline"/>
        </w:rPr>
        <w:t> </w:t>
      </w:r>
      <w:r>
        <w:rPr>
          <w:vertAlign w:val="baseline"/>
        </w:rPr>
        <w:t>A</w:t>
      </w:r>
      <w:r>
        <w:rPr>
          <w:spacing w:val="-1"/>
          <w:vertAlign w:val="baseline"/>
        </w:rPr>
        <w:t> </w:t>
      </w:r>
      <w:r>
        <w:rPr>
          <w:vertAlign w:val="baseline"/>
        </w:rPr>
        <w:t>saída</w:t>
      </w:r>
      <w:r>
        <w:rPr>
          <w:spacing w:val="-1"/>
          <w:vertAlign w:val="baseline"/>
        </w:rPr>
        <w:t> </w:t>
      </w:r>
      <w:r>
        <w:rPr>
          <w:vertAlign w:val="baseline"/>
        </w:rPr>
        <w:t>final</w:t>
      </w:r>
      <w:r>
        <w:rPr>
          <w:spacing w:val="-1"/>
          <w:vertAlign w:val="baseline"/>
        </w:rPr>
        <w:t> </w:t>
      </w:r>
      <w:r>
        <w:rPr>
          <w:vertAlign w:val="baseline"/>
        </w:rPr>
        <w:t>do</w:t>
      </w:r>
      <w:r>
        <w:rPr>
          <w:spacing w:val="-1"/>
          <w:vertAlign w:val="baseline"/>
        </w:rPr>
        <w:t> </w:t>
      </w:r>
      <w:r>
        <w:rPr>
          <w:vertAlign w:val="baseline"/>
        </w:rPr>
        <w:t>GCN,</w:t>
      </w:r>
      <w:r>
        <w:rPr>
          <w:spacing w:val="-1"/>
          <w:vertAlign w:val="baseline"/>
        </w:rPr>
        <w:t> </w:t>
      </w:r>
      <w:r>
        <w:rPr>
          <w:rFonts w:ascii="Times New Roman" w:hAnsi="Times New Roman" w:eastAsia="Times New Roman"/>
          <w:i/>
          <w:sz w:val="24"/>
          <w:vertAlign w:val="baseline"/>
        </w:rPr>
        <w:t>𝐿</w:t>
      </w:r>
      <w:r>
        <w:rPr>
          <w:sz w:val="24"/>
          <w:vertAlign w:val="subscript"/>
        </w:rPr>
        <w:t>final</w:t>
      </w:r>
      <w:r>
        <w:rPr>
          <w:vertAlign w:val="baseline"/>
        </w:rPr>
        <w:t>,</w:t>
      </w:r>
      <w:r>
        <w:rPr>
          <w:spacing w:val="-1"/>
          <w:vertAlign w:val="baseline"/>
        </w:rPr>
        <w:t> </w:t>
      </w:r>
      <w:r>
        <w:rPr>
          <w:vertAlign w:val="baseline"/>
        </w:rPr>
        <w:t>é</w:t>
      </w:r>
      <w:r>
        <w:rPr>
          <w:spacing w:val="-1"/>
          <w:vertAlign w:val="baseline"/>
        </w:rPr>
        <w:t> </w:t>
      </w:r>
      <w:r>
        <w:rPr>
          <w:vertAlign w:val="baseline"/>
        </w:rPr>
        <w:t>então</w:t>
      </w:r>
      <w:r>
        <w:rPr>
          <w:spacing w:val="-1"/>
          <w:vertAlign w:val="baseline"/>
        </w:rPr>
        <w:t> </w:t>
      </w:r>
      <w:r>
        <w:rPr>
          <w:vertAlign w:val="baseline"/>
        </w:rPr>
        <w:t>alimentada</w:t>
      </w:r>
      <w:r>
        <w:rPr>
          <w:spacing w:val="-1"/>
          <w:vertAlign w:val="baseline"/>
        </w:rPr>
        <w:t> </w:t>
      </w:r>
      <w:r>
        <w:rPr>
          <w:vertAlign w:val="baseline"/>
        </w:rPr>
        <w:t>na</w:t>
      </w:r>
      <w:r>
        <w:rPr>
          <w:spacing w:val="-1"/>
          <w:vertAlign w:val="baseline"/>
        </w:rPr>
        <w:t> </w:t>
      </w:r>
      <w:r>
        <w:rPr>
          <w:vertAlign w:val="baseline"/>
        </w:rPr>
        <w:t>camada</w:t>
      </w:r>
      <w:r>
        <w:rPr>
          <w:spacing w:val="-1"/>
          <w:vertAlign w:val="baseline"/>
        </w:rPr>
        <w:t> </w:t>
      </w:r>
      <w:r>
        <w:rPr>
          <w:vertAlign w:val="baseline"/>
        </w:rPr>
        <w:t>de</w:t>
      </w:r>
      <w:r>
        <w:rPr>
          <w:spacing w:val="-1"/>
          <w:vertAlign w:val="baseline"/>
        </w:rPr>
        <w:t> </w:t>
      </w:r>
      <w:r>
        <w:rPr>
          <w:vertAlign w:val="baseline"/>
        </w:rPr>
        <w:t>regressão</w:t>
      </w:r>
      <w:r>
        <w:rPr>
          <w:spacing w:val="-1"/>
          <w:vertAlign w:val="baseline"/>
        </w:rPr>
        <w:t> </w:t>
      </w:r>
      <w:r>
        <w:rPr>
          <w:vertAlign w:val="baseline"/>
        </w:rPr>
        <w:t>para prever os valores de esforço (</w:t>
      </w:r>
      <w:r>
        <w:rPr>
          <w:rFonts w:ascii="Arial" w:hAnsi="Arial" w:eastAsia="Arial"/>
          <w:i/>
          <w:vertAlign w:val="baseline"/>
        </w:rPr>
        <w:t>story points</w:t>
      </w:r>
      <w:r>
        <w:rPr>
          <w:vertAlign w:val="baseline"/>
        </w:rPr>
        <w:t>). A predição do esforço é dada por:</w:t>
      </w:r>
    </w:p>
    <w:p>
      <w:pPr>
        <w:pStyle w:val="BodyText"/>
        <w:spacing w:before="177"/>
      </w:pPr>
    </w:p>
    <w:p>
      <w:pPr>
        <w:spacing w:before="0"/>
        <w:ind w:left="3845" w:right="0" w:firstLine="0"/>
        <w:jc w:val="left"/>
        <w:rPr>
          <w:rFonts w:ascii="Calibri" w:hAnsi="Calibri" w:eastAsia="Calibri"/>
          <w:sz w:val="24"/>
        </w:rPr>
      </w:pPr>
      <w:r>
        <w:rPr>
          <w:w w:val="105"/>
          <w:sz w:val="21"/>
        </w:rPr>
        <w:t>Esforço</w:t>
      </w:r>
      <w:r>
        <w:rPr>
          <w:spacing w:val="-7"/>
          <w:w w:val="105"/>
          <w:sz w:val="21"/>
        </w:rPr>
        <w:t> </w:t>
      </w:r>
      <w:r>
        <w:rPr>
          <w:w w:val="105"/>
          <w:sz w:val="21"/>
        </w:rPr>
        <w:t>Predito</w:t>
      </w:r>
      <w:r>
        <w:rPr>
          <w:spacing w:val="-1"/>
          <w:w w:val="105"/>
          <w:sz w:val="21"/>
        </w:rPr>
        <w:t> </w:t>
      </w:r>
      <w:r>
        <w:rPr>
          <w:rFonts w:ascii="Calibri" w:hAnsi="Calibri" w:eastAsia="Calibri"/>
          <w:w w:val="125"/>
          <w:sz w:val="24"/>
        </w:rPr>
        <w:t>=</w:t>
      </w:r>
      <w:r>
        <w:rPr>
          <w:rFonts w:ascii="Calibri" w:hAnsi="Calibri" w:eastAsia="Calibri"/>
          <w:spacing w:val="-7"/>
          <w:w w:val="125"/>
          <w:sz w:val="24"/>
        </w:rPr>
        <w:t> </w:t>
      </w:r>
      <w:r>
        <w:rPr>
          <w:rFonts w:ascii="Times New Roman" w:hAnsi="Times New Roman" w:eastAsia="Times New Roman"/>
          <w:i/>
          <w:spacing w:val="-2"/>
          <w:w w:val="105"/>
          <w:sz w:val="24"/>
        </w:rPr>
        <w:t>𝑔</w:t>
      </w:r>
      <w:r>
        <w:rPr>
          <w:rFonts w:ascii="Calibri" w:hAnsi="Calibri" w:eastAsia="Calibri"/>
          <w:spacing w:val="-2"/>
          <w:w w:val="105"/>
          <w:sz w:val="24"/>
        </w:rPr>
        <w:t>(</w:t>
      </w:r>
      <w:r>
        <w:rPr>
          <w:rFonts w:ascii="Times New Roman" w:hAnsi="Times New Roman" w:eastAsia="Times New Roman"/>
          <w:i/>
          <w:spacing w:val="-2"/>
          <w:w w:val="105"/>
          <w:sz w:val="24"/>
        </w:rPr>
        <w:t>𝐿</w:t>
      </w:r>
      <w:r>
        <w:rPr>
          <w:spacing w:val="-2"/>
          <w:w w:val="105"/>
          <w:sz w:val="24"/>
          <w:vertAlign w:val="subscript"/>
        </w:rPr>
        <w:t>final</w:t>
      </w:r>
      <w:r>
        <w:rPr>
          <w:rFonts w:ascii="Calibri" w:hAnsi="Calibri" w:eastAsia="Calibri"/>
          <w:spacing w:val="-2"/>
          <w:w w:val="105"/>
          <w:sz w:val="24"/>
          <w:vertAlign w:val="baseline"/>
        </w:rPr>
        <w:t>)</w:t>
      </w:r>
    </w:p>
    <w:p>
      <w:pPr>
        <w:pStyle w:val="BodyText"/>
        <w:spacing w:before="173"/>
        <w:rPr>
          <w:rFonts w:ascii="Calibri"/>
        </w:rPr>
      </w:pPr>
    </w:p>
    <w:p>
      <w:pPr>
        <w:pStyle w:val="BodyText"/>
        <w:spacing w:line="336" w:lineRule="auto"/>
        <w:ind w:left="992" w:right="281"/>
        <w:jc w:val="both"/>
      </w:pPr>
      <w:r>
        <w:rPr/>
        <w:t>onde </w:t>
      </w:r>
      <w:r>
        <w:rPr>
          <w:rFonts w:ascii="Times New Roman" w:hAnsi="Times New Roman" w:eastAsia="Times New Roman"/>
          <w:i/>
          <w:sz w:val="24"/>
        </w:rPr>
        <w:t>𝑔 </w:t>
      </w:r>
      <w:r>
        <w:rPr/>
        <w:t>representa a camada de regressão que transforma as representações </w:t>
      </w:r>
      <w:r>
        <w:rPr/>
        <w:t>finais dos documentos em valores preditos de esforço.</w:t>
      </w:r>
    </w:p>
    <w:p>
      <w:pPr>
        <w:pStyle w:val="BodyText"/>
        <w:spacing w:after="0" w:line="336" w:lineRule="auto"/>
        <w:jc w:val="both"/>
        <w:sectPr>
          <w:type w:val="continuous"/>
          <w:pgSz w:w="11910" w:h="16840"/>
          <w:pgMar w:header="860" w:footer="0" w:top="1600" w:bottom="280" w:left="1559" w:right="850"/>
        </w:sectPr>
      </w:pPr>
    </w:p>
    <w:p>
      <w:pPr>
        <w:pStyle w:val="BodyText"/>
      </w:pPr>
    </w:p>
    <w:p>
      <w:pPr>
        <w:pStyle w:val="BodyText"/>
        <w:spacing w:before="156"/>
      </w:pPr>
    </w:p>
    <w:p>
      <w:pPr>
        <w:pStyle w:val="ListParagraph"/>
        <w:numPr>
          <w:ilvl w:val="2"/>
          <w:numId w:val="2"/>
        </w:numPr>
        <w:tabs>
          <w:tab w:pos="835" w:val="left" w:leader="none"/>
        </w:tabs>
        <w:spacing w:line="240" w:lineRule="auto" w:before="1" w:after="0"/>
        <w:ind w:left="835" w:right="0" w:hanging="694"/>
        <w:jc w:val="left"/>
        <w:rPr>
          <w:sz w:val="21"/>
        </w:rPr>
      </w:pPr>
      <w:bookmarkStart w:name="4.2.4 Particionamento dos dados" w:id="177"/>
      <w:bookmarkEnd w:id="177"/>
      <w:r>
        <w:rPr/>
      </w:r>
      <w:bookmarkStart w:name="_bookmark111" w:id="178"/>
      <w:bookmarkEnd w:id="178"/>
      <w:r>
        <w:rPr/>
      </w:r>
      <w:bookmarkStart w:name="_bookmark112" w:id="179"/>
      <w:bookmarkEnd w:id="179"/>
      <w:r>
        <w:rPr/>
      </w:r>
      <w:r>
        <w:rPr>
          <w:sz w:val="21"/>
        </w:rPr>
        <w:t>Particionamento</w:t>
      </w:r>
      <w:r>
        <w:rPr>
          <w:spacing w:val="19"/>
          <w:sz w:val="21"/>
        </w:rPr>
        <w:t> </w:t>
      </w:r>
      <w:r>
        <w:rPr>
          <w:sz w:val="21"/>
        </w:rPr>
        <w:t>dos</w:t>
      </w:r>
      <w:r>
        <w:rPr>
          <w:spacing w:val="19"/>
          <w:sz w:val="21"/>
        </w:rPr>
        <w:t> </w:t>
      </w:r>
      <w:r>
        <w:rPr>
          <w:spacing w:val="-2"/>
          <w:sz w:val="21"/>
        </w:rPr>
        <w:t>dados</w:t>
      </w:r>
    </w:p>
    <w:p>
      <w:pPr>
        <w:pStyle w:val="BodyText"/>
        <w:spacing w:before="233"/>
      </w:pPr>
    </w:p>
    <w:p>
      <w:pPr>
        <w:pStyle w:val="BodyText"/>
        <w:spacing w:line="355" w:lineRule="auto" w:before="1"/>
        <w:ind w:left="141" w:right="281" w:firstLine="708"/>
        <w:jc w:val="both"/>
      </w:pPr>
      <w:r>
        <w:rPr/>
        <w:t>A partição do conjunto de dados nas fases de treinamento, validação e avaliação do modelo foi realizada por meio do método </w:t>
      </w:r>
      <w:r>
        <w:rPr>
          <w:rFonts w:ascii="Arial" w:hAnsi="Arial"/>
          <w:i/>
        </w:rPr>
        <w:t>k-fold </w:t>
      </w:r>
      <w:r>
        <w:rPr/>
        <w:t>aninhado. O método </w:t>
      </w:r>
      <w:r>
        <w:rPr>
          <w:rFonts w:ascii="Arial" w:hAnsi="Arial"/>
          <w:i/>
        </w:rPr>
        <w:t>k-fold </w:t>
      </w:r>
      <w:r>
        <w:rPr/>
        <w:t>aninhado (do inglês, </w:t>
      </w:r>
      <w:r>
        <w:rPr>
          <w:rFonts w:ascii="Arial" w:hAnsi="Arial"/>
          <w:i/>
        </w:rPr>
        <w:t>nested k-fold cross-validation</w:t>
      </w:r>
      <w:r>
        <w:rPr/>
        <w:t>) é uma técnica de validação cruzada que envolve dois níveis de validação </w:t>
      </w:r>
      <w:r>
        <w:rPr>
          <w:rFonts w:ascii="Arial" w:hAnsi="Arial"/>
          <w:i/>
        </w:rPr>
        <w:t>k-fold </w:t>
      </w:r>
      <w:r>
        <w:rPr/>
        <w:t>para ajustar hiperparâmetros e avaliar o desempenho do modelo de forma </w:t>
      </w:r>
      <w:r>
        <w:rPr/>
        <w:t>ro-busta (</w:t>
      </w:r>
      <w:hyperlink w:history="true" w:anchor="_bookmark183">
        <w:r>
          <w:rPr/>
          <w:t>Cawley; Talbot</w:t>
        </w:r>
      </w:hyperlink>
      <w:r>
        <w:rPr/>
        <w:t>, </w:t>
      </w:r>
      <w:hyperlink w:history="true" w:anchor="_bookmark183">
        <w:r>
          <w:rPr/>
          <w:t>2010</w:t>
        </w:r>
      </w:hyperlink>
      <w:r>
        <w:rPr/>
        <w:t>). Esse procedimento ajuda a evitar </w:t>
      </w:r>
      <w:hyperlink w:history="true" w:anchor="_bookmark278">
        <w:r>
          <w:rPr>
            <w:rFonts w:ascii="Arial" w:hAnsi="Arial"/>
            <w:i/>
          </w:rPr>
          <w:t>overfitting</w:t>
        </w:r>
      </w:hyperlink>
      <w:r>
        <w:rPr>
          <w:rFonts w:ascii="Arial" w:hAnsi="Arial"/>
          <w:i/>
        </w:rPr>
        <w:t> </w:t>
      </w:r>
      <w:r>
        <w:rPr/>
        <w:t>nos hiperparâmetros, proporcionando uma estimativa mais precisa da performance do modelo.</w:t>
      </w:r>
    </w:p>
    <w:p>
      <w:pPr>
        <w:spacing w:before="7"/>
        <w:ind w:left="850" w:right="0" w:firstLine="0"/>
        <w:jc w:val="both"/>
        <w:rPr>
          <w:sz w:val="21"/>
        </w:rPr>
      </w:pPr>
      <w:r>
        <w:rPr>
          <w:sz w:val="21"/>
        </w:rPr>
        <w:t>O</w:t>
      </w:r>
      <w:r>
        <w:rPr>
          <w:spacing w:val="9"/>
          <w:sz w:val="21"/>
        </w:rPr>
        <w:t> </w:t>
      </w:r>
      <w:r>
        <w:rPr>
          <w:sz w:val="21"/>
        </w:rPr>
        <w:t>método</w:t>
      </w:r>
      <w:r>
        <w:rPr>
          <w:spacing w:val="9"/>
          <w:sz w:val="21"/>
        </w:rPr>
        <w:t> </w:t>
      </w:r>
      <w:r>
        <w:rPr>
          <w:rFonts w:ascii="Arial" w:hAnsi="Arial"/>
          <w:i/>
          <w:sz w:val="21"/>
        </w:rPr>
        <w:t>nested</w:t>
      </w:r>
      <w:r>
        <w:rPr>
          <w:rFonts w:ascii="Arial" w:hAnsi="Arial"/>
          <w:i/>
          <w:spacing w:val="10"/>
          <w:sz w:val="21"/>
        </w:rPr>
        <w:t> </w:t>
      </w:r>
      <w:r>
        <w:rPr>
          <w:rFonts w:ascii="Arial" w:hAnsi="Arial"/>
          <w:i/>
          <w:sz w:val="21"/>
        </w:rPr>
        <w:t>k-fold</w:t>
      </w:r>
      <w:r>
        <w:rPr>
          <w:rFonts w:ascii="Arial" w:hAnsi="Arial"/>
          <w:i/>
          <w:spacing w:val="33"/>
          <w:sz w:val="21"/>
        </w:rPr>
        <w:t> </w:t>
      </w:r>
      <w:r>
        <w:rPr>
          <w:sz w:val="21"/>
        </w:rPr>
        <w:t>consiste</w:t>
      </w:r>
      <w:r>
        <w:rPr>
          <w:spacing w:val="10"/>
          <w:sz w:val="21"/>
        </w:rPr>
        <w:t> </w:t>
      </w:r>
      <w:r>
        <w:rPr>
          <w:sz w:val="21"/>
        </w:rPr>
        <w:t>em</w:t>
      </w:r>
      <w:r>
        <w:rPr>
          <w:spacing w:val="9"/>
          <w:sz w:val="21"/>
        </w:rPr>
        <w:t> </w:t>
      </w:r>
      <w:r>
        <w:rPr>
          <w:sz w:val="21"/>
        </w:rPr>
        <w:t>dois</w:t>
      </w:r>
      <w:r>
        <w:rPr>
          <w:spacing w:val="10"/>
          <w:sz w:val="21"/>
        </w:rPr>
        <w:t> </w:t>
      </w:r>
      <w:r>
        <w:rPr>
          <w:rFonts w:ascii="Arial" w:hAnsi="Arial"/>
          <w:i/>
          <w:sz w:val="21"/>
        </w:rPr>
        <w:t>loops</w:t>
      </w:r>
      <w:r>
        <w:rPr>
          <w:rFonts w:ascii="Arial" w:hAnsi="Arial"/>
          <w:i/>
          <w:spacing w:val="16"/>
          <w:sz w:val="21"/>
        </w:rPr>
        <w:t> </w:t>
      </w:r>
      <w:r>
        <w:rPr>
          <w:sz w:val="21"/>
        </w:rPr>
        <w:t>de</w:t>
      </w:r>
      <w:r>
        <w:rPr>
          <w:spacing w:val="10"/>
          <w:sz w:val="21"/>
        </w:rPr>
        <w:t> </w:t>
      </w:r>
      <w:r>
        <w:rPr>
          <w:sz w:val="21"/>
        </w:rPr>
        <w:t>validação</w:t>
      </w:r>
      <w:r>
        <w:rPr>
          <w:spacing w:val="9"/>
          <w:sz w:val="21"/>
        </w:rPr>
        <w:t> </w:t>
      </w:r>
      <w:r>
        <w:rPr>
          <w:spacing w:val="-2"/>
          <w:sz w:val="21"/>
        </w:rPr>
        <w:t>cruzada:</w:t>
      </w:r>
    </w:p>
    <w:p>
      <w:pPr>
        <w:pStyle w:val="BodyText"/>
        <w:spacing w:before="94"/>
      </w:pPr>
    </w:p>
    <w:p>
      <w:pPr>
        <w:pStyle w:val="ListParagraph"/>
        <w:numPr>
          <w:ilvl w:val="0"/>
          <w:numId w:val="24"/>
        </w:numPr>
        <w:tabs>
          <w:tab w:pos="992" w:val="left" w:leader="none"/>
        </w:tabs>
        <w:spacing w:line="338" w:lineRule="auto" w:before="0" w:after="0"/>
        <w:ind w:left="992" w:right="281" w:hanging="193"/>
        <w:jc w:val="both"/>
        <w:rPr>
          <w:sz w:val="21"/>
        </w:rPr>
      </w:pPr>
      <w:r>
        <w:rPr>
          <w:rFonts w:ascii="Arial" w:hAnsi="Arial" w:eastAsia="Arial"/>
          <w:b/>
          <w:i/>
          <w:sz w:val="21"/>
        </w:rPr>
        <w:t>Loop </w:t>
      </w:r>
      <w:r>
        <w:rPr>
          <w:rFonts w:ascii="Arial" w:hAnsi="Arial" w:eastAsia="Arial"/>
          <w:b/>
          <w:sz w:val="21"/>
        </w:rPr>
        <w:t>externo (avaliação): </w:t>
      </w:r>
      <w:r>
        <w:rPr>
          <w:sz w:val="21"/>
        </w:rPr>
        <w:t>divide os dados em </w:t>
      </w:r>
      <w:r>
        <w:rPr>
          <w:rFonts w:ascii="Times New Roman" w:hAnsi="Times New Roman" w:eastAsia="Times New Roman"/>
          <w:i/>
          <w:sz w:val="24"/>
        </w:rPr>
        <w:t>𝑘</w:t>
      </w:r>
      <w:r>
        <w:rPr>
          <w:rFonts w:ascii="Calibri" w:hAnsi="Calibri" w:eastAsia="Calibri"/>
          <w:sz w:val="24"/>
          <w:vertAlign w:val="subscript"/>
        </w:rPr>
        <w:t>1</w:t>
      </w:r>
      <w:r>
        <w:rPr>
          <w:rFonts w:ascii="Calibri" w:hAnsi="Calibri" w:eastAsia="Calibri"/>
          <w:sz w:val="24"/>
          <w:vertAlign w:val="baseline"/>
        </w:rPr>
        <w:t> </w:t>
      </w:r>
      <w:r>
        <w:rPr>
          <w:rFonts w:ascii="Arial" w:hAnsi="Arial" w:eastAsia="Arial"/>
          <w:i/>
          <w:sz w:val="21"/>
          <w:vertAlign w:val="baseline"/>
        </w:rPr>
        <w:t>folds </w:t>
      </w:r>
      <w:r>
        <w:rPr>
          <w:sz w:val="21"/>
          <w:vertAlign w:val="baseline"/>
        </w:rPr>
        <w:t>para avaliar o </w:t>
      </w:r>
      <w:r>
        <w:rPr>
          <w:sz w:val="21"/>
          <w:vertAlign w:val="baseline"/>
        </w:rPr>
        <w:t>desempenho final do modelo de forma imparcial. Cada </w:t>
      </w:r>
      <w:r>
        <w:rPr>
          <w:rFonts w:ascii="Arial" w:hAnsi="Arial" w:eastAsia="Arial"/>
          <w:i/>
          <w:sz w:val="21"/>
          <w:vertAlign w:val="baseline"/>
        </w:rPr>
        <w:t>fold </w:t>
      </w:r>
      <w:r>
        <w:rPr>
          <w:sz w:val="21"/>
          <w:vertAlign w:val="baseline"/>
        </w:rPr>
        <w:t>externo serve como conjunto de teste, enquanto os demais são utilizados para seleção de hiperparâmetros e treinamento.</w:t>
      </w:r>
    </w:p>
    <w:p>
      <w:pPr>
        <w:pStyle w:val="ListParagraph"/>
        <w:numPr>
          <w:ilvl w:val="0"/>
          <w:numId w:val="24"/>
        </w:numPr>
        <w:tabs>
          <w:tab w:pos="992" w:val="left" w:leader="none"/>
        </w:tabs>
        <w:spacing w:line="333" w:lineRule="auto" w:before="206" w:after="0"/>
        <w:ind w:left="992" w:right="281" w:hanging="193"/>
        <w:jc w:val="both"/>
        <w:rPr>
          <w:sz w:val="21"/>
        </w:rPr>
      </w:pPr>
      <w:r>
        <w:rPr>
          <w:rFonts w:ascii="Arial" w:hAnsi="Arial" w:eastAsia="Arial"/>
          <w:b/>
          <w:i/>
          <w:sz w:val="21"/>
        </w:rPr>
        <w:t>Loop</w:t>
      </w:r>
      <w:r>
        <w:rPr>
          <w:rFonts w:ascii="Arial" w:hAnsi="Arial" w:eastAsia="Arial"/>
          <w:b/>
          <w:i/>
          <w:spacing w:val="34"/>
          <w:sz w:val="21"/>
        </w:rPr>
        <w:t> </w:t>
      </w:r>
      <w:r>
        <w:rPr>
          <w:rFonts w:ascii="Arial" w:hAnsi="Arial" w:eastAsia="Arial"/>
          <w:b/>
          <w:sz w:val="21"/>
        </w:rPr>
        <w:t>interno (seleção de hiperparâmetros): </w:t>
      </w:r>
      <w:r>
        <w:rPr>
          <w:sz w:val="21"/>
        </w:rPr>
        <w:t>para cada </w:t>
      </w:r>
      <w:r>
        <w:rPr>
          <w:rFonts w:ascii="Arial" w:hAnsi="Arial" w:eastAsia="Arial"/>
          <w:i/>
          <w:sz w:val="21"/>
        </w:rPr>
        <w:t>fold</w:t>
      </w:r>
      <w:r>
        <w:rPr>
          <w:rFonts w:ascii="Arial" w:hAnsi="Arial" w:eastAsia="Arial"/>
          <w:i/>
          <w:spacing w:val="40"/>
          <w:sz w:val="21"/>
        </w:rPr>
        <w:t> </w:t>
      </w:r>
      <w:r>
        <w:rPr>
          <w:sz w:val="21"/>
        </w:rPr>
        <w:t>externo, realiza valida-ção</w:t>
      </w:r>
      <w:r>
        <w:rPr>
          <w:spacing w:val="-7"/>
          <w:sz w:val="21"/>
        </w:rPr>
        <w:t> </w:t>
      </w:r>
      <w:r>
        <w:rPr>
          <w:sz w:val="21"/>
        </w:rPr>
        <w:t>cruzada</w:t>
      </w:r>
      <w:r>
        <w:rPr>
          <w:spacing w:val="-7"/>
          <w:sz w:val="21"/>
        </w:rPr>
        <w:t> </w:t>
      </w:r>
      <w:r>
        <w:rPr>
          <w:sz w:val="21"/>
        </w:rPr>
        <w:t>com</w:t>
      </w:r>
      <w:r>
        <w:rPr>
          <w:spacing w:val="-7"/>
          <w:sz w:val="21"/>
        </w:rPr>
        <w:t> </w:t>
      </w:r>
      <w:r>
        <w:rPr>
          <w:rFonts w:ascii="Times New Roman" w:hAnsi="Times New Roman" w:eastAsia="Times New Roman"/>
          <w:i/>
          <w:sz w:val="24"/>
        </w:rPr>
        <w:t>𝑘</w:t>
      </w:r>
      <w:r>
        <w:rPr>
          <w:rFonts w:ascii="Calibri" w:hAnsi="Calibri" w:eastAsia="Calibri"/>
          <w:sz w:val="24"/>
          <w:vertAlign w:val="subscript"/>
        </w:rPr>
        <w:t>2</w:t>
      </w:r>
      <w:r>
        <w:rPr>
          <w:rFonts w:ascii="Calibri" w:hAnsi="Calibri" w:eastAsia="Calibri"/>
          <w:sz w:val="24"/>
          <w:vertAlign w:val="baseline"/>
        </w:rPr>
        <w:t> </w:t>
      </w:r>
      <w:r>
        <w:rPr>
          <w:rFonts w:ascii="Arial" w:hAnsi="Arial" w:eastAsia="Arial"/>
          <w:i/>
          <w:sz w:val="21"/>
          <w:vertAlign w:val="baseline"/>
        </w:rPr>
        <w:t>folds</w:t>
      </w:r>
      <w:r>
        <w:rPr>
          <w:rFonts w:ascii="Arial" w:hAnsi="Arial" w:eastAsia="Arial"/>
          <w:i/>
          <w:spacing w:val="-1"/>
          <w:sz w:val="21"/>
          <w:vertAlign w:val="baseline"/>
        </w:rPr>
        <w:t> </w:t>
      </w:r>
      <w:r>
        <w:rPr>
          <w:sz w:val="21"/>
          <w:vertAlign w:val="baseline"/>
        </w:rPr>
        <w:t>nos</w:t>
      </w:r>
      <w:r>
        <w:rPr>
          <w:spacing w:val="-7"/>
          <w:sz w:val="21"/>
          <w:vertAlign w:val="baseline"/>
        </w:rPr>
        <w:t> </w:t>
      </w:r>
      <w:r>
        <w:rPr>
          <w:sz w:val="21"/>
          <w:vertAlign w:val="baseline"/>
        </w:rPr>
        <w:t>dados</w:t>
      </w:r>
      <w:r>
        <w:rPr>
          <w:spacing w:val="-7"/>
          <w:sz w:val="21"/>
          <w:vertAlign w:val="baseline"/>
        </w:rPr>
        <w:t> </w:t>
      </w:r>
      <w:r>
        <w:rPr>
          <w:sz w:val="21"/>
          <w:vertAlign w:val="baseline"/>
        </w:rPr>
        <w:t>de</w:t>
      </w:r>
      <w:r>
        <w:rPr>
          <w:spacing w:val="-7"/>
          <w:sz w:val="21"/>
          <w:vertAlign w:val="baseline"/>
        </w:rPr>
        <w:t> </w:t>
      </w:r>
      <w:r>
        <w:rPr>
          <w:sz w:val="21"/>
          <w:vertAlign w:val="baseline"/>
        </w:rPr>
        <w:t>treino</w:t>
      </w:r>
      <w:r>
        <w:rPr>
          <w:spacing w:val="-7"/>
          <w:sz w:val="21"/>
          <w:vertAlign w:val="baseline"/>
        </w:rPr>
        <w:t> </w:t>
      </w:r>
      <w:r>
        <w:rPr>
          <w:sz w:val="21"/>
          <w:vertAlign w:val="baseline"/>
        </w:rPr>
        <w:t>do</w:t>
      </w:r>
      <w:r>
        <w:rPr>
          <w:spacing w:val="-7"/>
          <w:sz w:val="21"/>
          <w:vertAlign w:val="baseline"/>
        </w:rPr>
        <w:t> </w:t>
      </w:r>
      <w:r>
        <w:rPr>
          <w:rFonts w:ascii="Arial" w:hAnsi="Arial" w:eastAsia="Arial"/>
          <w:i/>
          <w:sz w:val="21"/>
          <w:vertAlign w:val="baseline"/>
        </w:rPr>
        <w:t>loop</w:t>
      </w:r>
      <w:r>
        <w:rPr>
          <w:rFonts w:ascii="Arial" w:hAnsi="Arial" w:eastAsia="Arial"/>
          <w:i/>
          <w:spacing w:val="-1"/>
          <w:sz w:val="21"/>
          <w:vertAlign w:val="baseline"/>
        </w:rPr>
        <w:t> </w:t>
      </w:r>
      <w:r>
        <w:rPr>
          <w:sz w:val="21"/>
          <w:vertAlign w:val="baseline"/>
        </w:rPr>
        <w:t>externo</w:t>
      </w:r>
      <w:r>
        <w:rPr>
          <w:spacing w:val="-7"/>
          <w:sz w:val="21"/>
          <w:vertAlign w:val="baseline"/>
        </w:rPr>
        <w:t> </w:t>
      </w:r>
      <w:r>
        <w:rPr>
          <w:sz w:val="21"/>
          <w:vertAlign w:val="baseline"/>
        </w:rPr>
        <w:t>para</w:t>
      </w:r>
      <w:r>
        <w:rPr>
          <w:spacing w:val="-7"/>
          <w:sz w:val="21"/>
          <w:vertAlign w:val="baseline"/>
        </w:rPr>
        <w:t> </w:t>
      </w:r>
      <w:r>
        <w:rPr>
          <w:sz w:val="21"/>
          <w:vertAlign w:val="baseline"/>
        </w:rPr>
        <w:t>buscar</w:t>
      </w:r>
      <w:r>
        <w:rPr>
          <w:spacing w:val="-7"/>
          <w:sz w:val="21"/>
          <w:vertAlign w:val="baseline"/>
        </w:rPr>
        <w:t> </w:t>
      </w:r>
      <w:r>
        <w:rPr>
          <w:sz w:val="21"/>
          <w:vertAlign w:val="baseline"/>
        </w:rPr>
        <w:t>os</w:t>
      </w:r>
      <w:r>
        <w:rPr>
          <w:spacing w:val="-7"/>
          <w:sz w:val="21"/>
          <w:vertAlign w:val="baseline"/>
        </w:rPr>
        <w:t> </w:t>
      </w:r>
      <w:r>
        <w:rPr>
          <w:sz w:val="21"/>
          <w:vertAlign w:val="baseline"/>
        </w:rPr>
        <w:t>melhores hiperparâmetros por meio de </w:t>
      </w:r>
      <w:r>
        <w:rPr>
          <w:rFonts w:ascii="Arial" w:hAnsi="Arial" w:eastAsia="Arial"/>
          <w:i/>
          <w:sz w:val="21"/>
          <w:vertAlign w:val="baseline"/>
        </w:rPr>
        <w:t>grid search</w:t>
      </w:r>
      <w:r>
        <w:rPr>
          <w:sz w:val="21"/>
          <w:vertAlign w:val="baseline"/>
        </w:rPr>
        <w:t>. Os hiperparâmetros que minimizam o erro médio no </w:t>
      </w:r>
      <w:r>
        <w:rPr>
          <w:rFonts w:ascii="Arial" w:hAnsi="Arial" w:eastAsia="Arial"/>
          <w:i/>
          <w:sz w:val="21"/>
          <w:vertAlign w:val="baseline"/>
        </w:rPr>
        <w:t>loop</w:t>
      </w:r>
      <w:r>
        <w:rPr>
          <w:rFonts w:ascii="Arial" w:hAnsi="Arial" w:eastAsia="Arial"/>
          <w:i/>
          <w:spacing w:val="37"/>
          <w:sz w:val="21"/>
          <w:vertAlign w:val="baseline"/>
        </w:rPr>
        <w:t> </w:t>
      </w:r>
      <w:r>
        <w:rPr>
          <w:sz w:val="21"/>
          <w:vertAlign w:val="baseline"/>
        </w:rPr>
        <w:t>interno são então utilizados para treinar o modelo final.</w:t>
      </w:r>
    </w:p>
    <w:p>
      <w:pPr>
        <w:pStyle w:val="BodyText"/>
        <w:spacing w:before="28"/>
      </w:pPr>
    </w:p>
    <w:p>
      <w:pPr>
        <w:pStyle w:val="BodyText"/>
        <w:spacing w:line="355" w:lineRule="auto" w:before="1"/>
        <w:ind w:left="141" w:right="281" w:firstLine="708"/>
        <w:jc w:val="both"/>
      </w:pPr>
      <w:r>
        <w:rPr/>
        <w:t>Essa</w:t>
      </w:r>
      <w:r>
        <w:rPr>
          <w:spacing w:val="31"/>
        </w:rPr>
        <w:t> </w:t>
      </w:r>
      <w:r>
        <w:rPr/>
        <w:t>metodologia</w:t>
      </w:r>
      <w:r>
        <w:rPr>
          <w:spacing w:val="31"/>
        </w:rPr>
        <w:t> </w:t>
      </w:r>
      <w:r>
        <w:rPr/>
        <w:t>garante</w:t>
      </w:r>
      <w:r>
        <w:rPr>
          <w:spacing w:val="31"/>
        </w:rPr>
        <w:t> </w:t>
      </w:r>
      <w:r>
        <w:rPr/>
        <w:t>que</w:t>
      </w:r>
      <w:r>
        <w:rPr>
          <w:spacing w:val="31"/>
        </w:rPr>
        <w:t> </w:t>
      </w:r>
      <w:r>
        <w:rPr/>
        <w:t>os</w:t>
      </w:r>
      <w:r>
        <w:rPr>
          <w:spacing w:val="31"/>
        </w:rPr>
        <w:t> </w:t>
      </w:r>
      <w:r>
        <w:rPr/>
        <w:t>hiperparâmetros</w:t>
      </w:r>
      <w:r>
        <w:rPr>
          <w:spacing w:val="31"/>
        </w:rPr>
        <w:t> </w:t>
      </w:r>
      <w:r>
        <w:rPr/>
        <w:t>sejam</w:t>
      </w:r>
      <w:r>
        <w:rPr>
          <w:spacing w:val="31"/>
        </w:rPr>
        <w:t> </w:t>
      </w:r>
      <w:r>
        <w:rPr/>
        <w:t>otimizados</w:t>
      </w:r>
      <w:r>
        <w:rPr>
          <w:spacing w:val="31"/>
        </w:rPr>
        <w:t> </w:t>
      </w:r>
      <w:r>
        <w:rPr/>
        <w:t>sem</w:t>
      </w:r>
      <w:r>
        <w:rPr>
          <w:spacing w:val="31"/>
        </w:rPr>
        <w:t> </w:t>
      </w:r>
      <w:r>
        <w:rPr/>
        <w:t>“ver”</w:t>
      </w:r>
      <w:r>
        <w:rPr>
          <w:spacing w:val="31"/>
        </w:rPr>
        <w:t> </w:t>
      </w:r>
      <w:r>
        <w:rPr/>
        <w:t>os</w:t>
      </w:r>
      <w:r>
        <w:rPr>
          <w:spacing w:val="31"/>
        </w:rPr>
        <w:t> </w:t>
      </w:r>
      <w:r>
        <w:rPr/>
        <w:t>da-dos de teste do </w:t>
      </w:r>
      <w:r>
        <w:rPr>
          <w:rFonts w:ascii="Arial" w:hAnsi="Arial"/>
          <w:i/>
        </w:rPr>
        <w:t>loop </w:t>
      </w:r>
      <w:r>
        <w:rPr/>
        <w:t>externo, evitando vazamento de informação e proporcionando estimativas imparciais de generalização (</w:t>
      </w:r>
      <w:hyperlink w:history="true" w:anchor="_bookmark196">
        <w:r>
          <w:rPr/>
          <w:t>Fávero; Casanova; Pimentel</w:t>
        </w:r>
      </w:hyperlink>
      <w:r>
        <w:rPr/>
        <w:t>, </w:t>
      </w:r>
      <w:hyperlink w:history="true" w:anchor="_bookmark196">
        <w:r>
          <w:rPr/>
          <w:t>2022</w:t>
        </w:r>
      </w:hyperlink>
      <w:r>
        <w:rPr/>
        <w:t>).</w:t>
      </w:r>
    </w:p>
    <w:p>
      <w:pPr>
        <w:pStyle w:val="BodyText"/>
        <w:spacing w:before="120"/>
      </w:pPr>
    </w:p>
    <w:p>
      <w:pPr>
        <w:pStyle w:val="ListParagraph"/>
        <w:numPr>
          <w:ilvl w:val="3"/>
          <w:numId w:val="2"/>
        </w:numPr>
        <w:tabs>
          <w:tab w:pos="1723" w:val="left" w:leader="none"/>
        </w:tabs>
        <w:spacing w:line="240" w:lineRule="auto" w:before="0" w:after="0"/>
        <w:ind w:left="1723" w:right="0" w:hanging="873"/>
        <w:jc w:val="left"/>
        <w:rPr>
          <w:sz w:val="21"/>
        </w:rPr>
      </w:pPr>
      <w:bookmarkStart w:name="4.2.4.1 Experimentos Conduzidos" w:id="180"/>
      <w:bookmarkEnd w:id="180"/>
      <w:r>
        <w:rPr/>
      </w:r>
      <w:bookmarkStart w:name="_bookmark113" w:id="181"/>
      <w:bookmarkEnd w:id="181"/>
      <w:r>
        <w:rPr/>
      </w:r>
      <w:r>
        <w:rPr>
          <w:sz w:val="21"/>
          <w:u w:val="single"/>
        </w:rPr>
        <w:t>Experimentos</w:t>
      </w:r>
      <w:r>
        <w:rPr>
          <w:spacing w:val="29"/>
          <w:sz w:val="21"/>
          <w:u w:val="single"/>
        </w:rPr>
        <w:t> </w:t>
      </w:r>
      <w:r>
        <w:rPr>
          <w:spacing w:val="-2"/>
          <w:sz w:val="21"/>
          <w:u w:val="single"/>
        </w:rPr>
        <w:t>Conduzidos</w:t>
      </w:r>
    </w:p>
    <w:p>
      <w:pPr>
        <w:pStyle w:val="BodyText"/>
        <w:spacing w:before="234"/>
      </w:pPr>
    </w:p>
    <w:p>
      <w:pPr>
        <w:pStyle w:val="BodyText"/>
        <w:spacing w:line="355" w:lineRule="auto"/>
        <w:ind w:left="141" w:right="281" w:firstLine="708"/>
        <w:jc w:val="both"/>
      </w:pPr>
      <w:r>
        <w:rPr/>
        <w:t>Foram conduzidos dois experimentos principais, variando a estratégia de particiona-mento no </w:t>
      </w:r>
      <w:r>
        <w:rPr>
          <w:rFonts w:ascii="Arial" w:hAnsi="Arial"/>
          <w:i/>
        </w:rPr>
        <w:t>loop </w:t>
      </w:r>
      <w:r>
        <w:rPr/>
        <w:t>externo:</w:t>
      </w:r>
    </w:p>
    <w:p>
      <w:pPr>
        <w:pStyle w:val="ListParagraph"/>
        <w:numPr>
          <w:ilvl w:val="0"/>
          <w:numId w:val="25"/>
        </w:numPr>
        <w:tabs>
          <w:tab w:pos="992" w:val="left" w:leader="none"/>
        </w:tabs>
        <w:spacing w:line="358" w:lineRule="exact" w:before="164" w:after="0"/>
        <w:ind w:left="992" w:right="281" w:hanging="193"/>
        <w:jc w:val="both"/>
        <w:rPr>
          <w:sz w:val="21"/>
        </w:rPr>
      </w:pPr>
      <w:r>
        <w:rPr>
          <w:rFonts w:ascii="Arial" w:hAnsi="Arial" w:eastAsia="Arial"/>
          <w:b/>
          <w:sz w:val="21"/>
        </w:rPr>
        <w:t>Experimento E1 (Multi-repositórios): </w:t>
      </w:r>
      <w:r>
        <w:rPr>
          <w:sz w:val="21"/>
        </w:rPr>
        <w:t>Utilizando a divisão original do método </w:t>
      </w:r>
      <w:r>
        <w:rPr>
          <w:rFonts w:ascii="Arial" w:hAnsi="Arial" w:eastAsia="Arial"/>
          <w:i/>
          <w:sz w:val="21"/>
        </w:rPr>
        <w:t>k-</w:t>
      </w:r>
      <w:r>
        <w:rPr>
          <w:rFonts w:ascii="Arial" w:hAnsi="Arial" w:eastAsia="Arial"/>
          <w:i/>
          <w:sz w:val="21"/>
        </w:rPr>
        <w:t>fold </w:t>
      </w:r>
      <w:r>
        <w:rPr>
          <w:sz w:val="21"/>
        </w:rPr>
        <w:t>aninhado, com número de subconjuntos do laço externo </w:t>
      </w:r>
      <w:r>
        <w:rPr>
          <w:rFonts w:ascii="Times New Roman" w:hAnsi="Times New Roman" w:eastAsia="Times New Roman"/>
          <w:i/>
          <w:sz w:val="24"/>
        </w:rPr>
        <w:t>𝑘</w:t>
      </w:r>
      <w:r>
        <w:rPr>
          <w:rFonts w:ascii="Calibri" w:hAnsi="Calibri" w:eastAsia="Calibri"/>
          <w:sz w:val="24"/>
          <w:vertAlign w:val="subscript"/>
        </w:rPr>
        <w:t>1</w:t>
      </w:r>
      <w:r>
        <w:rPr>
          <w:rFonts w:ascii="Calibri" w:hAnsi="Calibri" w:eastAsia="Calibri"/>
          <w:w w:val="125"/>
          <w:sz w:val="24"/>
          <w:vertAlign w:val="baseline"/>
        </w:rPr>
        <w:t> =</w:t>
      </w:r>
      <w:r>
        <w:rPr>
          <w:rFonts w:ascii="Calibri" w:hAnsi="Calibri" w:eastAsia="Calibri"/>
          <w:w w:val="125"/>
          <w:sz w:val="24"/>
          <w:vertAlign w:val="baseline"/>
        </w:rPr>
        <w:t> </w:t>
      </w:r>
      <w:r>
        <w:rPr>
          <w:rFonts w:ascii="Calibri" w:hAnsi="Calibri" w:eastAsia="Calibri"/>
          <w:sz w:val="24"/>
          <w:vertAlign w:val="baseline"/>
        </w:rPr>
        <w:t>10 </w:t>
      </w:r>
      <w:r>
        <w:rPr>
          <w:sz w:val="21"/>
          <w:vertAlign w:val="baseline"/>
        </w:rPr>
        <w:t>e número de sub-conjuntos</w:t>
      </w:r>
      <w:r>
        <w:rPr>
          <w:spacing w:val="-3"/>
          <w:sz w:val="21"/>
          <w:vertAlign w:val="baseline"/>
        </w:rPr>
        <w:t> </w:t>
      </w:r>
      <w:r>
        <w:rPr>
          <w:sz w:val="21"/>
          <w:vertAlign w:val="baseline"/>
        </w:rPr>
        <w:t>do</w:t>
      </w:r>
      <w:r>
        <w:rPr>
          <w:spacing w:val="-3"/>
          <w:sz w:val="21"/>
          <w:vertAlign w:val="baseline"/>
        </w:rPr>
        <w:t> </w:t>
      </w:r>
      <w:r>
        <w:rPr>
          <w:sz w:val="21"/>
          <w:vertAlign w:val="baseline"/>
        </w:rPr>
        <w:t>laço</w:t>
      </w:r>
      <w:r>
        <w:rPr>
          <w:spacing w:val="-3"/>
          <w:sz w:val="21"/>
          <w:vertAlign w:val="baseline"/>
        </w:rPr>
        <w:t> </w:t>
      </w:r>
      <w:r>
        <w:rPr>
          <w:sz w:val="21"/>
          <w:vertAlign w:val="baseline"/>
        </w:rPr>
        <w:t>interno</w:t>
      </w:r>
      <w:r>
        <w:rPr>
          <w:spacing w:val="-3"/>
          <w:sz w:val="21"/>
          <w:vertAlign w:val="baseline"/>
        </w:rPr>
        <w:t> </w:t>
      </w:r>
      <w:r>
        <w:rPr>
          <w:rFonts w:ascii="Times New Roman" w:hAnsi="Times New Roman" w:eastAsia="Times New Roman"/>
          <w:i/>
          <w:sz w:val="24"/>
          <w:vertAlign w:val="baseline"/>
        </w:rPr>
        <w:t>𝑘</w:t>
      </w:r>
      <w:r>
        <w:rPr>
          <w:rFonts w:ascii="Calibri" w:hAnsi="Calibri" w:eastAsia="Calibri"/>
          <w:sz w:val="24"/>
          <w:vertAlign w:val="subscript"/>
        </w:rPr>
        <w:t>2</w:t>
      </w:r>
      <w:r>
        <w:rPr>
          <w:rFonts w:ascii="Calibri" w:hAnsi="Calibri" w:eastAsia="Calibri"/>
          <w:w w:val="125"/>
          <w:sz w:val="24"/>
          <w:vertAlign w:val="baseline"/>
        </w:rPr>
        <w:t> = </w:t>
      </w:r>
      <w:r>
        <w:rPr>
          <w:rFonts w:ascii="Calibri" w:hAnsi="Calibri" w:eastAsia="Calibri"/>
          <w:sz w:val="24"/>
          <w:vertAlign w:val="baseline"/>
        </w:rPr>
        <w:t>10</w:t>
      </w:r>
      <w:r>
        <w:rPr>
          <w:sz w:val="21"/>
          <w:vertAlign w:val="baseline"/>
        </w:rPr>
        <w:t>.</w:t>
      </w:r>
      <w:r>
        <w:rPr>
          <w:spacing w:val="-3"/>
          <w:sz w:val="21"/>
          <w:vertAlign w:val="baseline"/>
        </w:rPr>
        <w:t> </w:t>
      </w:r>
      <w:r>
        <w:rPr>
          <w:sz w:val="21"/>
          <w:vertAlign w:val="baseline"/>
        </w:rPr>
        <w:t>Neste</w:t>
      </w:r>
      <w:r>
        <w:rPr>
          <w:spacing w:val="-3"/>
          <w:sz w:val="21"/>
          <w:vertAlign w:val="baseline"/>
        </w:rPr>
        <w:t> </w:t>
      </w:r>
      <w:r>
        <w:rPr>
          <w:sz w:val="21"/>
          <w:vertAlign w:val="baseline"/>
        </w:rPr>
        <w:t>experimento,</w:t>
      </w:r>
      <w:r>
        <w:rPr>
          <w:spacing w:val="-3"/>
          <w:sz w:val="21"/>
          <w:vertAlign w:val="baseline"/>
        </w:rPr>
        <w:t> </w:t>
      </w:r>
      <w:r>
        <w:rPr>
          <w:sz w:val="21"/>
          <w:vertAlign w:val="baseline"/>
        </w:rPr>
        <w:t>denominado</w:t>
      </w:r>
      <w:r>
        <w:rPr>
          <w:spacing w:val="-3"/>
          <w:sz w:val="21"/>
          <w:vertAlign w:val="baseline"/>
        </w:rPr>
        <w:t> </w:t>
      </w:r>
      <w:r>
        <w:rPr>
          <w:rFonts w:ascii="Arial" w:hAnsi="Arial" w:eastAsia="Arial"/>
          <w:b/>
          <w:sz w:val="21"/>
          <w:vertAlign w:val="baseline"/>
        </w:rPr>
        <w:t>multi-projetos</w:t>
      </w:r>
      <w:r>
        <w:rPr>
          <w:sz w:val="21"/>
          <w:vertAlign w:val="baseline"/>
        </w:rPr>
        <w:t>,</w:t>
      </w:r>
      <w:r>
        <w:rPr>
          <w:spacing w:val="-3"/>
          <w:sz w:val="21"/>
          <w:vertAlign w:val="baseline"/>
        </w:rPr>
        <w:t> </w:t>
      </w:r>
      <w:r>
        <w:rPr>
          <w:sz w:val="21"/>
          <w:vertAlign w:val="baseline"/>
        </w:rPr>
        <w:t>os conjuntos de treino e teste contêm amostras de requisitos provenientes de mais de um projeto, avaliando a capacidade do modelo de generalizar entre diferentes domínios quando treinado com dados heterogêneos.</w:t>
      </w:r>
    </w:p>
    <w:p>
      <w:pPr>
        <w:pStyle w:val="ListParagraph"/>
        <w:numPr>
          <w:ilvl w:val="0"/>
          <w:numId w:val="25"/>
        </w:numPr>
        <w:tabs>
          <w:tab w:pos="992" w:val="left" w:leader="none"/>
        </w:tabs>
        <w:spacing w:line="358" w:lineRule="exact" w:before="195" w:after="0"/>
        <w:ind w:left="992" w:right="281" w:hanging="193"/>
        <w:jc w:val="both"/>
        <w:rPr>
          <w:sz w:val="21"/>
        </w:rPr>
      </w:pPr>
      <w:r>
        <w:rPr>
          <w:rFonts w:ascii="Arial" w:hAnsi="Arial" w:eastAsia="Arial"/>
          <w:b/>
          <w:sz w:val="21"/>
        </w:rPr>
        <w:t>Experimento E2 (Cross-repository): </w:t>
      </w:r>
      <w:r>
        <w:rPr>
          <w:sz w:val="21"/>
        </w:rPr>
        <w:t>Utilizando o particionamento por projetos por meio da metodologia </w:t>
      </w:r>
      <w:r>
        <w:rPr>
          <w:rFonts w:ascii="Arial" w:hAnsi="Arial" w:eastAsia="Arial"/>
          <w:i/>
          <w:sz w:val="21"/>
        </w:rPr>
        <w:t>Leave-One-Project-Out (</w:t>
      </w:r>
      <w:hyperlink w:history="true" w:anchor="_bookmark21">
        <w:r>
          <w:rPr>
            <w:rFonts w:ascii="Arial" w:hAnsi="Arial" w:eastAsia="Arial"/>
            <w:i/>
            <w:sz w:val="21"/>
          </w:rPr>
          <w:t>LOPO</w:t>
        </w:r>
      </w:hyperlink>
      <w:r>
        <w:rPr>
          <w:rFonts w:ascii="Arial" w:hAnsi="Arial" w:eastAsia="Arial"/>
          <w:i/>
          <w:sz w:val="21"/>
        </w:rPr>
        <w:t>)</w:t>
      </w:r>
      <w:r>
        <w:rPr>
          <w:sz w:val="21"/>
        </w:rPr>
        <w:t>, onde o número de </w:t>
      </w:r>
      <w:r>
        <w:rPr>
          <w:sz w:val="21"/>
        </w:rPr>
        <w:t>subconjuntos do</w:t>
      </w:r>
      <w:r>
        <w:rPr>
          <w:spacing w:val="24"/>
          <w:sz w:val="21"/>
        </w:rPr>
        <w:t> </w:t>
      </w:r>
      <w:r>
        <w:rPr>
          <w:sz w:val="21"/>
        </w:rPr>
        <w:t>laço</w:t>
      </w:r>
      <w:r>
        <w:rPr>
          <w:spacing w:val="24"/>
          <w:sz w:val="21"/>
        </w:rPr>
        <w:t> </w:t>
      </w:r>
      <w:r>
        <w:rPr>
          <w:sz w:val="21"/>
        </w:rPr>
        <w:t>externo</w:t>
      </w:r>
      <w:r>
        <w:rPr>
          <w:spacing w:val="23"/>
          <w:sz w:val="21"/>
        </w:rPr>
        <w:t> </w:t>
      </w:r>
      <w:r>
        <w:rPr>
          <w:rFonts w:ascii="Times New Roman" w:hAnsi="Times New Roman" w:eastAsia="Times New Roman"/>
          <w:i/>
          <w:sz w:val="24"/>
        </w:rPr>
        <w:t>𝑘</w:t>
      </w:r>
      <w:r>
        <w:rPr>
          <w:rFonts w:ascii="Calibri" w:hAnsi="Calibri" w:eastAsia="Calibri"/>
          <w:sz w:val="24"/>
          <w:vertAlign w:val="subscript"/>
        </w:rPr>
        <w:t>1</w:t>
      </w:r>
      <w:r>
        <w:rPr>
          <w:rFonts w:ascii="Calibri" w:hAnsi="Calibri" w:eastAsia="Calibri"/>
          <w:spacing w:val="40"/>
          <w:w w:val="125"/>
          <w:sz w:val="24"/>
          <w:vertAlign w:val="baseline"/>
        </w:rPr>
        <w:t> </w:t>
      </w:r>
      <w:r>
        <w:rPr>
          <w:rFonts w:ascii="Calibri" w:hAnsi="Calibri" w:eastAsia="Calibri"/>
          <w:w w:val="125"/>
          <w:sz w:val="24"/>
          <w:vertAlign w:val="baseline"/>
        </w:rPr>
        <w:t>=</w:t>
      </w:r>
      <w:r>
        <w:rPr>
          <w:rFonts w:ascii="Calibri" w:hAnsi="Calibri" w:eastAsia="Calibri"/>
          <w:spacing w:val="39"/>
          <w:w w:val="125"/>
          <w:sz w:val="24"/>
          <w:vertAlign w:val="baseline"/>
        </w:rPr>
        <w:t> </w:t>
      </w:r>
      <w:r>
        <w:rPr>
          <w:rFonts w:ascii="Calibri" w:hAnsi="Calibri" w:eastAsia="Calibri"/>
          <w:sz w:val="24"/>
          <w:vertAlign w:val="baseline"/>
        </w:rPr>
        <w:t>16</w:t>
      </w:r>
      <w:r>
        <w:rPr>
          <w:sz w:val="21"/>
          <w:vertAlign w:val="baseline"/>
        </w:rPr>
        <w:t>,</w:t>
      </w:r>
      <w:r>
        <w:rPr>
          <w:spacing w:val="24"/>
          <w:sz w:val="21"/>
          <w:vertAlign w:val="baseline"/>
        </w:rPr>
        <w:t> </w:t>
      </w:r>
      <w:r>
        <w:rPr>
          <w:sz w:val="21"/>
          <w:vertAlign w:val="baseline"/>
        </w:rPr>
        <w:t>corresponde</w:t>
      </w:r>
      <w:r>
        <w:rPr>
          <w:spacing w:val="24"/>
          <w:sz w:val="21"/>
          <w:vertAlign w:val="baseline"/>
        </w:rPr>
        <w:t> </w:t>
      </w:r>
      <w:r>
        <w:rPr>
          <w:sz w:val="21"/>
          <w:vertAlign w:val="baseline"/>
        </w:rPr>
        <w:t>ao</w:t>
      </w:r>
      <w:r>
        <w:rPr>
          <w:spacing w:val="23"/>
          <w:sz w:val="21"/>
          <w:vertAlign w:val="baseline"/>
        </w:rPr>
        <w:t> </w:t>
      </w:r>
      <w:r>
        <w:rPr>
          <w:sz w:val="21"/>
          <w:vertAlign w:val="baseline"/>
        </w:rPr>
        <w:t>número</w:t>
      </w:r>
      <w:r>
        <w:rPr>
          <w:spacing w:val="24"/>
          <w:sz w:val="21"/>
          <w:vertAlign w:val="baseline"/>
        </w:rPr>
        <w:t> </w:t>
      </w:r>
      <w:r>
        <w:rPr>
          <w:sz w:val="21"/>
          <w:vertAlign w:val="baseline"/>
        </w:rPr>
        <w:t>de</w:t>
      </w:r>
      <w:r>
        <w:rPr>
          <w:spacing w:val="24"/>
          <w:sz w:val="21"/>
          <w:vertAlign w:val="baseline"/>
        </w:rPr>
        <w:t> </w:t>
      </w:r>
      <w:r>
        <w:rPr>
          <w:sz w:val="21"/>
          <w:vertAlign w:val="baseline"/>
        </w:rPr>
        <w:t>projetos</w:t>
      </w:r>
      <w:r>
        <w:rPr>
          <w:spacing w:val="24"/>
          <w:sz w:val="21"/>
          <w:vertAlign w:val="baseline"/>
        </w:rPr>
        <w:t> </w:t>
      </w:r>
      <w:r>
        <w:rPr>
          <w:sz w:val="21"/>
          <w:vertAlign w:val="baseline"/>
        </w:rPr>
        <w:t>existentes</w:t>
      </w:r>
      <w:r>
        <w:rPr>
          <w:spacing w:val="23"/>
          <w:sz w:val="21"/>
          <w:vertAlign w:val="baseline"/>
        </w:rPr>
        <w:t> </w:t>
      </w:r>
      <w:r>
        <w:rPr>
          <w:sz w:val="21"/>
          <w:vertAlign w:val="baseline"/>
        </w:rPr>
        <w:t>no</w:t>
      </w:r>
      <w:r>
        <w:rPr>
          <w:spacing w:val="24"/>
          <w:sz w:val="21"/>
          <w:vertAlign w:val="baseline"/>
        </w:rPr>
        <w:t> </w:t>
      </w:r>
      <w:r>
        <w:rPr>
          <w:rFonts w:ascii="Arial" w:hAnsi="Arial" w:eastAsia="Arial"/>
          <w:i/>
          <w:sz w:val="21"/>
          <w:vertAlign w:val="baseline"/>
        </w:rPr>
        <w:t>corpus</w:t>
      </w:r>
      <w:r>
        <w:rPr>
          <w:sz w:val="21"/>
          <w:vertAlign w:val="baseline"/>
        </w:rPr>
        <w:t>. O </w:t>
      </w:r>
      <w:r>
        <w:rPr>
          <w:rFonts w:ascii="Arial" w:hAnsi="Arial" w:eastAsia="Arial"/>
          <w:i/>
          <w:sz w:val="21"/>
          <w:vertAlign w:val="baseline"/>
        </w:rPr>
        <w:t>loop </w:t>
      </w:r>
      <w:r>
        <w:rPr>
          <w:sz w:val="21"/>
          <w:vertAlign w:val="baseline"/>
        </w:rPr>
        <w:t>interno mantém </w:t>
      </w:r>
      <w:r>
        <w:rPr>
          <w:rFonts w:ascii="Times New Roman" w:hAnsi="Times New Roman" w:eastAsia="Times New Roman"/>
          <w:i/>
          <w:sz w:val="24"/>
          <w:vertAlign w:val="baseline"/>
        </w:rPr>
        <w:t>𝑘</w:t>
      </w:r>
      <w:r>
        <w:rPr>
          <w:rFonts w:ascii="Calibri" w:hAnsi="Calibri" w:eastAsia="Calibri"/>
          <w:sz w:val="24"/>
          <w:vertAlign w:val="subscript"/>
        </w:rPr>
        <w:t>2</w:t>
      </w:r>
      <w:r>
        <w:rPr>
          <w:rFonts w:ascii="Calibri" w:hAnsi="Calibri" w:eastAsia="Calibri"/>
          <w:w w:val="125"/>
          <w:sz w:val="24"/>
          <w:vertAlign w:val="baseline"/>
        </w:rPr>
        <w:t> = </w:t>
      </w:r>
      <w:r>
        <w:rPr>
          <w:rFonts w:ascii="Calibri" w:hAnsi="Calibri" w:eastAsia="Calibri"/>
          <w:sz w:val="24"/>
          <w:vertAlign w:val="baseline"/>
        </w:rPr>
        <w:t>10 </w:t>
      </w:r>
      <w:r>
        <w:rPr>
          <w:rFonts w:ascii="Arial" w:hAnsi="Arial" w:eastAsia="Arial"/>
          <w:i/>
          <w:sz w:val="21"/>
          <w:vertAlign w:val="baseline"/>
        </w:rPr>
        <w:t>folds </w:t>
      </w:r>
      <w:r>
        <w:rPr>
          <w:sz w:val="21"/>
          <w:vertAlign w:val="baseline"/>
        </w:rPr>
        <w:t>para seleção de hiperparâmetros. Neste experi-mento, denominado </w:t>
      </w:r>
      <w:r>
        <w:rPr>
          <w:rFonts w:ascii="Arial" w:hAnsi="Arial" w:eastAsia="Arial"/>
          <w:b/>
          <w:sz w:val="21"/>
          <w:vertAlign w:val="baseline"/>
        </w:rPr>
        <w:t>cross-repository</w:t>
      </w:r>
      <w:r>
        <w:rPr>
          <w:sz w:val="21"/>
          <w:vertAlign w:val="baseline"/>
        </w:rPr>
        <w:t>, cada iteração do </w:t>
      </w:r>
      <w:r>
        <w:rPr>
          <w:rFonts w:ascii="Arial" w:hAnsi="Arial" w:eastAsia="Arial"/>
          <w:i/>
          <w:sz w:val="21"/>
          <w:vertAlign w:val="baseline"/>
        </w:rPr>
        <w:t>loop </w:t>
      </w:r>
      <w:r>
        <w:rPr>
          <w:sz w:val="21"/>
          <w:vertAlign w:val="baseline"/>
        </w:rPr>
        <w:t>externo utiliza um projeto</w:t>
      </w:r>
    </w:p>
    <w:p>
      <w:pPr>
        <w:pStyle w:val="ListParagraph"/>
        <w:spacing w:after="0" w:line="358" w:lineRule="exact"/>
        <w:jc w:val="both"/>
        <w:rPr>
          <w:sz w:val="21"/>
        </w:rPr>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992" w:right="281"/>
        <w:jc w:val="both"/>
      </w:pPr>
      <w:bookmarkStart w:name="_bookmark114" w:id="182"/>
      <w:bookmarkEnd w:id="182"/>
      <w:r>
        <w:rPr/>
      </w:r>
      <w:r>
        <w:rPr/>
        <w:t>completo como conjunto de teste e os demais 15 projetos para treinamento e </w:t>
      </w:r>
      <w:r>
        <w:rPr/>
        <w:t>valida-ção, avaliando a capacidade do modelo de generalizar para projetos novos não vistos durante o treinamento.</w:t>
      </w:r>
    </w:p>
    <w:p>
      <w:pPr>
        <w:pStyle w:val="BodyText"/>
        <w:spacing w:before="12"/>
      </w:pPr>
    </w:p>
    <w:p>
      <w:pPr>
        <w:pStyle w:val="BodyText"/>
        <w:spacing w:line="355" w:lineRule="auto"/>
        <w:ind w:left="141" w:right="281" w:firstLine="708"/>
        <w:jc w:val="both"/>
      </w:pPr>
      <w:r>
        <w:rPr/>
        <w:t>Esta estratégia de particionamento segue rigorosamente a metodologia proposta por </w:t>
      </w:r>
      <w:hyperlink w:history="true" w:anchor="_bookmark196">
        <w:r>
          <w:rPr/>
          <w:t>Fá-</w:t>
        </w:r>
      </w:hyperlink>
      <w:hyperlink w:history="true" w:anchor="_bookmark196">
        <w:r>
          <w:rPr/>
          <w:t>vero, Casanova e Pimentel</w:t>
        </w:r>
      </w:hyperlink>
      <w:r>
        <w:rPr/>
        <w:t> (</w:t>
      </w:r>
      <w:hyperlink w:history="true" w:anchor="_bookmark196">
        <w:r>
          <w:rPr/>
          <w:t>2022</w:t>
        </w:r>
      </w:hyperlink>
      <w:r>
        <w:rPr/>
        <w:t>), permitindo comparação direta com os resultados da literatura e avaliação robusta da capacidade de generalização do modelo em diferentes cenários.</w:t>
      </w:r>
    </w:p>
    <w:p>
      <w:pPr>
        <w:pStyle w:val="BodyText"/>
        <w:spacing w:before="120"/>
      </w:pPr>
    </w:p>
    <w:p>
      <w:pPr>
        <w:pStyle w:val="ListParagraph"/>
        <w:numPr>
          <w:ilvl w:val="3"/>
          <w:numId w:val="2"/>
        </w:numPr>
        <w:tabs>
          <w:tab w:pos="1723" w:val="left" w:leader="none"/>
        </w:tabs>
        <w:spacing w:line="240" w:lineRule="auto" w:before="0" w:after="0"/>
        <w:ind w:left="1723" w:right="0" w:hanging="873"/>
        <w:jc w:val="left"/>
        <w:rPr>
          <w:sz w:val="21"/>
        </w:rPr>
      </w:pPr>
      <w:bookmarkStart w:name="4.2.4.2 Considerações sobre Aprendizado " w:id="183"/>
      <w:bookmarkEnd w:id="183"/>
      <w:r>
        <w:rPr/>
      </w:r>
      <w:bookmarkStart w:name="_bookmark115" w:id="184"/>
      <w:bookmarkEnd w:id="184"/>
      <w:r>
        <w:rPr/>
      </w:r>
      <w:r>
        <w:rPr>
          <w:sz w:val="21"/>
          <w:u w:val="single"/>
        </w:rPr>
        <w:t>Considerações</w:t>
      </w:r>
      <w:r>
        <w:rPr>
          <w:spacing w:val="20"/>
          <w:sz w:val="21"/>
          <w:u w:val="single"/>
        </w:rPr>
        <w:t> </w:t>
      </w:r>
      <w:r>
        <w:rPr>
          <w:sz w:val="21"/>
          <w:u w:val="single"/>
        </w:rPr>
        <w:t>sobre</w:t>
      </w:r>
      <w:r>
        <w:rPr>
          <w:spacing w:val="21"/>
          <w:sz w:val="21"/>
          <w:u w:val="single"/>
        </w:rPr>
        <w:t> </w:t>
      </w:r>
      <w:r>
        <w:rPr>
          <w:sz w:val="21"/>
          <w:u w:val="single"/>
        </w:rPr>
        <w:t>Aprendizado</w:t>
      </w:r>
      <w:r>
        <w:rPr>
          <w:spacing w:val="21"/>
          <w:sz w:val="21"/>
          <w:u w:val="single"/>
        </w:rPr>
        <w:t> </w:t>
      </w:r>
      <w:r>
        <w:rPr>
          <w:spacing w:val="-2"/>
          <w:sz w:val="21"/>
          <w:u w:val="single"/>
        </w:rPr>
        <w:t>Transdutivo</w:t>
      </w:r>
    </w:p>
    <w:p>
      <w:pPr>
        <w:pStyle w:val="BodyText"/>
        <w:spacing w:before="234"/>
      </w:pPr>
    </w:p>
    <w:p>
      <w:pPr>
        <w:pStyle w:val="BodyText"/>
        <w:spacing w:line="355" w:lineRule="auto" w:before="1"/>
        <w:ind w:left="141" w:right="281" w:firstLine="708"/>
        <w:jc w:val="both"/>
      </w:pPr>
      <w:r>
        <w:rPr/>
        <w:t>A abordagem de aprendizado transdutivo empregada neste trabalho, seguindo a arqui-tetura </w:t>
      </w:r>
      <w:hyperlink w:history="true" w:anchor="_bookmark281">
        <w:r>
          <w:rPr/>
          <w:t>BertGCN</w:t>
        </w:r>
      </w:hyperlink>
      <w:r>
        <w:rPr/>
        <w:t> original (</w:t>
      </w:r>
      <w:hyperlink w:history="true" w:anchor="_bookmark225">
        <w:r>
          <w:rPr/>
          <w:t>Lin </w:t>
        </w:r>
        <w:r>
          <w:rPr>
            <w:rFonts w:ascii="Arial" w:hAnsi="Arial"/>
            <w:i/>
          </w:rPr>
          <w:t>et al.</w:t>
        </w:r>
      </w:hyperlink>
      <w:r>
        <w:rPr/>
        <w:t>, </w:t>
      </w:r>
      <w:hyperlink w:history="true" w:anchor="_bookmark225">
        <w:r>
          <w:rPr/>
          <w:t>2022</w:t>
        </w:r>
      </w:hyperlink>
      <w:r>
        <w:rPr/>
        <w:t>), mantém todos os documentos no grafo heterogêneo durante o treinamento, utilizando máscaras para separar conjuntos de treino, validação e teste. </w:t>
      </w:r>
      <w:r>
        <w:rPr>
          <w:spacing w:val="-2"/>
        </w:rPr>
        <w:t>Especificamente:</w:t>
      </w:r>
    </w:p>
    <w:p>
      <w:pPr>
        <w:pStyle w:val="ListParagraph"/>
        <w:numPr>
          <w:ilvl w:val="0"/>
          <w:numId w:val="26"/>
        </w:numPr>
        <w:tabs>
          <w:tab w:pos="991" w:val="left" w:leader="none"/>
        </w:tabs>
        <w:spacing w:line="240" w:lineRule="auto" w:before="223" w:after="0"/>
        <w:ind w:left="991" w:right="0" w:hanging="192"/>
        <w:jc w:val="left"/>
        <w:rPr>
          <w:rFonts w:ascii="Calibri" w:hAnsi="Calibri"/>
          <w:sz w:val="24"/>
        </w:rPr>
      </w:pPr>
      <w:r>
        <w:rPr>
          <w:sz w:val="21"/>
        </w:rPr>
        <w:t>O</w:t>
      </w:r>
      <w:r>
        <w:rPr>
          <w:spacing w:val="42"/>
          <w:sz w:val="21"/>
        </w:rPr>
        <w:t> </w:t>
      </w:r>
      <w:r>
        <w:rPr>
          <w:sz w:val="21"/>
        </w:rPr>
        <w:t>grafo</w:t>
      </w:r>
      <w:r>
        <w:rPr>
          <w:spacing w:val="43"/>
          <w:sz w:val="21"/>
        </w:rPr>
        <w:t> </w:t>
      </w:r>
      <w:r>
        <w:rPr>
          <w:sz w:val="21"/>
        </w:rPr>
        <w:t>heterogêneo</w:t>
      </w:r>
      <w:r>
        <w:rPr>
          <w:spacing w:val="43"/>
          <w:sz w:val="21"/>
        </w:rPr>
        <w:t> </w:t>
      </w:r>
      <w:r>
        <w:rPr>
          <w:sz w:val="21"/>
        </w:rPr>
        <w:t>global</w:t>
      </w:r>
      <w:r>
        <w:rPr>
          <w:spacing w:val="43"/>
          <w:sz w:val="21"/>
        </w:rPr>
        <w:t> </w:t>
      </w:r>
      <w:r>
        <w:rPr>
          <w:sz w:val="21"/>
        </w:rPr>
        <w:t>é</w:t>
      </w:r>
      <w:r>
        <w:rPr>
          <w:spacing w:val="43"/>
          <w:sz w:val="21"/>
        </w:rPr>
        <w:t> </w:t>
      </w:r>
      <w:r>
        <w:rPr>
          <w:sz w:val="21"/>
        </w:rPr>
        <w:t>construído</w:t>
      </w:r>
      <w:r>
        <w:rPr>
          <w:spacing w:val="42"/>
          <w:sz w:val="21"/>
        </w:rPr>
        <w:t> </w:t>
      </w:r>
      <w:r>
        <w:rPr>
          <w:sz w:val="21"/>
        </w:rPr>
        <w:t>uma</w:t>
      </w:r>
      <w:r>
        <w:rPr>
          <w:spacing w:val="43"/>
          <w:sz w:val="21"/>
        </w:rPr>
        <w:t> </w:t>
      </w:r>
      <w:r>
        <w:rPr>
          <w:sz w:val="21"/>
        </w:rPr>
        <w:t>única</w:t>
      </w:r>
      <w:r>
        <w:rPr>
          <w:spacing w:val="42"/>
          <w:sz w:val="21"/>
        </w:rPr>
        <w:t> </w:t>
      </w:r>
      <w:r>
        <w:rPr>
          <w:sz w:val="21"/>
        </w:rPr>
        <w:t>vez</w:t>
      </w:r>
      <w:r>
        <w:rPr>
          <w:spacing w:val="44"/>
          <w:sz w:val="21"/>
        </w:rPr>
        <w:t> </w:t>
      </w:r>
      <w:r>
        <w:rPr>
          <w:sz w:val="21"/>
        </w:rPr>
        <w:t>contendo</w:t>
      </w:r>
      <w:r>
        <w:rPr>
          <w:spacing w:val="42"/>
          <w:sz w:val="21"/>
        </w:rPr>
        <w:t> </w:t>
      </w:r>
      <w:r>
        <w:rPr>
          <w:sz w:val="21"/>
        </w:rPr>
        <w:t>todos</w:t>
      </w:r>
      <w:r>
        <w:rPr>
          <w:spacing w:val="43"/>
          <w:sz w:val="21"/>
        </w:rPr>
        <w:t> </w:t>
      </w:r>
      <w:r>
        <w:rPr>
          <w:sz w:val="21"/>
        </w:rPr>
        <w:t>os</w:t>
      </w:r>
      <w:r>
        <w:rPr>
          <w:spacing w:val="42"/>
          <w:sz w:val="21"/>
        </w:rPr>
        <w:t> </w:t>
      </w:r>
      <w:r>
        <w:rPr>
          <w:rFonts w:ascii="Calibri" w:hAnsi="Calibri"/>
          <w:spacing w:val="-2"/>
          <w:sz w:val="24"/>
        </w:rPr>
        <w:t>23</w:t>
      </w:r>
      <w:r>
        <w:rPr>
          <w:rFonts w:ascii="Times New Roman" w:hAnsi="Times New Roman"/>
          <w:i/>
          <w:spacing w:val="-2"/>
          <w:sz w:val="24"/>
        </w:rPr>
        <w:t>.</w:t>
      </w:r>
      <w:r>
        <w:rPr>
          <w:rFonts w:ascii="Calibri" w:hAnsi="Calibri"/>
          <w:spacing w:val="-2"/>
          <w:sz w:val="24"/>
        </w:rPr>
        <w:t>313</w:t>
      </w:r>
    </w:p>
    <w:p>
      <w:pPr>
        <w:pStyle w:val="BodyText"/>
        <w:spacing w:before="97"/>
        <w:ind w:left="992"/>
      </w:pPr>
      <w:r>
        <w:rPr/>
        <w:t>requisitos</w:t>
      </w:r>
      <w:r>
        <w:rPr>
          <w:spacing w:val="10"/>
        </w:rPr>
        <w:t> </w:t>
      </w:r>
      <w:r>
        <w:rPr/>
        <w:t>e</w:t>
      </w:r>
      <w:r>
        <w:rPr>
          <w:spacing w:val="10"/>
        </w:rPr>
        <w:t> </w:t>
      </w:r>
      <w:r>
        <w:rPr/>
        <w:t>o</w:t>
      </w:r>
      <w:r>
        <w:rPr>
          <w:spacing w:val="10"/>
        </w:rPr>
        <w:t> </w:t>
      </w:r>
      <w:r>
        <w:rPr/>
        <w:t>vocabulário</w:t>
      </w:r>
      <w:r>
        <w:rPr>
          <w:spacing w:val="10"/>
        </w:rPr>
        <w:t> </w:t>
      </w:r>
      <w:r>
        <w:rPr/>
        <w:t>completo</w:t>
      </w:r>
      <w:r>
        <w:rPr>
          <w:spacing w:val="10"/>
        </w:rPr>
        <w:t> </w:t>
      </w:r>
      <w:r>
        <w:rPr/>
        <w:t>extraído</w:t>
      </w:r>
      <w:r>
        <w:rPr>
          <w:spacing w:val="10"/>
        </w:rPr>
        <w:t> </w:t>
      </w:r>
      <w:r>
        <w:rPr/>
        <w:t>do</w:t>
      </w:r>
      <w:r>
        <w:rPr>
          <w:spacing w:val="10"/>
        </w:rPr>
        <w:t> </w:t>
      </w:r>
      <w:r>
        <w:rPr>
          <w:rFonts w:ascii="Arial" w:hAnsi="Arial"/>
          <w:i/>
          <w:spacing w:val="-2"/>
        </w:rPr>
        <w:t>corpus</w:t>
      </w:r>
      <w:r>
        <w:rPr>
          <w:spacing w:val="-2"/>
        </w:rPr>
        <w:t>.</w:t>
      </w:r>
    </w:p>
    <w:p>
      <w:pPr>
        <w:pStyle w:val="BodyText"/>
        <w:spacing w:before="68"/>
      </w:pPr>
    </w:p>
    <w:p>
      <w:pPr>
        <w:pStyle w:val="ListParagraph"/>
        <w:numPr>
          <w:ilvl w:val="0"/>
          <w:numId w:val="26"/>
        </w:numPr>
        <w:tabs>
          <w:tab w:pos="992" w:val="left" w:leader="none"/>
        </w:tabs>
        <w:spacing w:line="355" w:lineRule="auto" w:before="0" w:after="0"/>
        <w:ind w:left="992" w:right="281" w:hanging="193"/>
        <w:jc w:val="both"/>
        <w:rPr>
          <w:sz w:val="21"/>
        </w:rPr>
      </w:pPr>
      <w:r>
        <w:rPr>
          <w:sz w:val="21"/>
        </w:rPr>
        <w:t>Durante o treinamento em cada </w:t>
      </w:r>
      <w:r>
        <w:rPr>
          <w:rFonts w:ascii="Arial" w:hAnsi="Arial"/>
          <w:i/>
          <w:sz w:val="21"/>
        </w:rPr>
        <w:t>fold</w:t>
      </w:r>
      <w:r>
        <w:rPr>
          <w:sz w:val="21"/>
        </w:rPr>
        <w:t>, máscaras binárias (</w:t>
      </w:r>
      <w:r>
        <w:rPr>
          <w:rFonts w:ascii="Arial" w:hAnsi="Arial"/>
          <w:i/>
          <w:sz w:val="21"/>
        </w:rPr>
        <w:t>train_mask</w:t>
      </w:r>
      <w:r>
        <w:rPr>
          <w:sz w:val="21"/>
        </w:rPr>
        <w:t>, </w:t>
      </w:r>
      <w:r>
        <w:rPr>
          <w:rFonts w:ascii="Arial" w:hAnsi="Arial"/>
          <w:i/>
          <w:sz w:val="21"/>
        </w:rPr>
        <w:t>val_mask</w:t>
      </w:r>
      <w:r>
        <w:rPr>
          <w:sz w:val="21"/>
        </w:rPr>
        <w:t>, </w:t>
      </w:r>
      <w:r>
        <w:rPr>
          <w:rFonts w:ascii="Arial" w:hAnsi="Arial"/>
          <w:i/>
          <w:sz w:val="21"/>
        </w:rPr>
        <w:t>test_-mask</w:t>
      </w:r>
      <w:r>
        <w:rPr>
          <w:rFonts w:ascii="Arial" w:hAnsi="Arial"/>
          <w:i/>
          <w:spacing w:val="-15"/>
          <w:sz w:val="21"/>
        </w:rPr>
        <w:t> </w:t>
      </w:r>
      <w:r>
        <w:rPr>
          <w:sz w:val="21"/>
        </w:rPr>
        <w:t>) indicam quais documentos pertencem a cada conjunto, mas todos os nós per-manecem no grafo.</w:t>
      </w:r>
    </w:p>
    <w:p>
      <w:pPr>
        <w:pStyle w:val="ListParagraph"/>
        <w:numPr>
          <w:ilvl w:val="0"/>
          <w:numId w:val="26"/>
        </w:numPr>
        <w:tabs>
          <w:tab w:pos="992" w:val="left" w:leader="none"/>
        </w:tabs>
        <w:spacing w:line="355" w:lineRule="auto" w:before="196" w:after="0"/>
        <w:ind w:left="992" w:right="281" w:hanging="193"/>
        <w:jc w:val="both"/>
        <w:rPr>
          <w:sz w:val="21"/>
        </w:rPr>
      </w:pPr>
      <w:r>
        <w:rPr>
          <w:sz w:val="21"/>
        </w:rPr>
        <w:t>A função de perda é calculada apenas sobre os documentos com </w:t>
      </w:r>
      <w:r>
        <w:rPr>
          <w:rFonts w:ascii="Arial" w:hAnsi="Arial"/>
          <w:i/>
          <w:sz w:val="21"/>
        </w:rPr>
        <w:t>train_mask = True</w:t>
      </w:r>
      <w:r>
        <w:rPr>
          <w:sz w:val="21"/>
        </w:rPr>
        <w:t>, enquanto os documentos de validação e teste contribuem para a propagação de </w:t>
      </w:r>
      <w:r>
        <w:rPr>
          <w:rFonts w:ascii="Arial" w:hAnsi="Arial"/>
          <w:i/>
          <w:sz w:val="21"/>
        </w:rPr>
        <w:t>fea-tures </w:t>
      </w:r>
      <w:r>
        <w:rPr>
          <w:sz w:val="21"/>
        </w:rPr>
        <w:t>via </w:t>
      </w:r>
      <w:hyperlink w:history="true" w:anchor="_bookmark7">
        <w:r>
          <w:rPr>
            <w:sz w:val="21"/>
          </w:rPr>
          <w:t>GCN</w:t>
        </w:r>
      </w:hyperlink>
      <w:r>
        <w:rPr>
          <w:sz w:val="21"/>
        </w:rPr>
        <w:t>, mas não para o gradiente.</w:t>
      </w:r>
    </w:p>
    <w:p>
      <w:pPr>
        <w:pStyle w:val="BodyText"/>
        <w:spacing w:before="13"/>
      </w:pPr>
    </w:p>
    <w:p>
      <w:pPr>
        <w:pStyle w:val="BodyText"/>
        <w:spacing w:line="355" w:lineRule="auto"/>
        <w:ind w:left="141" w:right="281" w:firstLine="708"/>
        <w:jc w:val="both"/>
      </w:pPr>
      <w:r>
        <w:rPr/>
        <w:t>Esta estratégia difere da abordagem indutiva tradicional empregada na literatura de es-timativa de esforço (</w:t>
      </w:r>
      <w:hyperlink w:history="true" w:anchor="_bookmark187">
        <w:r>
          <w:rPr/>
          <w:t>Choetkiertikul </w:t>
        </w:r>
        <w:r>
          <w:rPr>
            <w:rFonts w:ascii="Arial" w:hAnsi="Arial"/>
            <w:i/>
          </w:rPr>
          <w:t>et al.</w:t>
        </w:r>
      </w:hyperlink>
      <w:r>
        <w:rPr/>
        <w:t>, </w:t>
      </w:r>
      <w:hyperlink w:history="true" w:anchor="_bookmark187">
        <w:r>
          <w:rPr/>
          <w:t>2019</w:t>
        </w:r>
      </w:hyperlink>
      <w:r>
        <w:rPr/>
        <w:t>; </w:t>
      </w:r>
      <w:hyperlink w:history="true" w:anchor="_bookmark196">
        <w:r>
          <w:rPr/>
          <w:t>Fávero; Casanova; Pimentel</w:t>
        </w:r>
      </w:hyperlink>
      <w:r>
        <w:rPr/>
        <w:t>, </w:t>
      </w:r>
      <w:hyperlink w:history="true" w:anchor="_bookmark196">
        <w:r>
          <w:rPr/>
          <w:t>2022</w:t>
        </w:r>
      </w:hyperlink>
      <w:r>
        <w:rPr/>
        <w:t>), onde o mo-delo é treinado exclusivamente em dados de treino e aplicado a dados completamente novos. A escolha pelo paradigma transdutivo permite avaliar a capacidade da </w:t>
      </w:r>
      <w:hyperlink w:history="true" w:anchor="_bookmark7">
        <w:r>
          <w:rPr/>
          <w:t>GCN</w:t>
        </w:r>
      </w:hyperlink>
      <w:r>
        <w:rPr/>
        <w:t> de propagar informa-ção estrutural por meio do grafo heterogêneo, potencialmente capturando relações semânticas latentes entre requisitos de diferentes projetos.</w:t>
      </w:r>
    </w:p>
    <w:p>
      <w:pPr>
        <w:pStyle w:val="BodyText"/>
        <w:spacing w:line="355" w:lineRule="auto" w:before="7"/>
        <w:ind w:left="141" w:right="281" w:firstLine="708"/>
        <w:jc w:val="both"/>
      </w:pPr>
      <w:r>
        <w:rPr/>
        <w:t>Reconhece-se, entretanto, que esta abordagem pode resultar em estimativas </w:t>
      </w:r>
      <w:r>
        <w:rPr/>
        <w:t>potencial-mente otimistas quando comparadas a cenários de produção, onde novos projetos não estão disponíveis</w:t>
      </w:r>
      <w:r>
        <w:rPr>
          <w:spacing w:val="26"/>
        </w:rPr>
        <w:t> </w:t>
      </w:r>
      <w:r>
        <w:rPr/>
        <w:t>durante</w:t>
      </w:r>
      <w:r>
        <w:rPr>
          <w:spacing w:val="26"/>
        </w:rPr>
        <w:t> </w:t>
      </w:r>
      <w:r>
        <w:rPr/>
        <w:t>o</w:t>
      </w:r>
      <w:r>
        <w:rPr>
          <w:spacing w:val="26"/>
        </w:rPr>
        <w:t> </w:t>
      </w:r>
      <w:r>
        <w:rPr/>
        <w:t>treinamento.</w:t>
      </w:r>
      <w:r>
        <w:rPr>
          <w:spacing w:val="27"/>
        </w:rPr>
        <w:t> </w:t>
      </w:r>
      <w:r>
        <w:rPr/>
        <w:t>Esta</w:t>
      </w:r>
      <w:r>
        <w:rPr>
          <w:spacing w:val="26"/>
        </w:rPr>
        <w:t> </w:t>
      </w:r>
      <w:r>
        <w:rPr/>
        <w:t>limitação</w:t>
      </w:r>
      <w:r>
        <w:rPr>
          <w:spacing w:val="26"/>
        </w:rPr>
        <w:t> </w:t>
      </w:r>
      <w:r>
        <w:rPr/>
        <w:t>metodológica</w:t>
      </w:r>
      <w:r>
        <w:rPr>
          <w:spacing w:val="26"/>
        </w:rPr>
        <w:t> </w:t>
      </w:r>
      <w:r>
        <w:rPr/>
        <w:t>é</w:t>
      </w:r>
      <w:r>
        <w:rPr>
          <w:spacing w:val="26"/>
        </w:rPr>
        <w:t> </w:t>
      </w:r>
      <w:r>
        <w:rPr/>
        <w:t>explicitamente</w:t>
      </w:r>
      <w:r>
        <w:rPr>
          <w:spacing w:val="26"/>
        </w:rPr>
        <w:t> </w:t>
      </w:r>
      <w:r>
        <w:rPr/>
        <w:t>documentada e discutida no Capítulo </w:t>
      </w:r>
      <w:hyperlink w:history="true" w:anchor="_bookmark129">
        <w:r>
          <w:rPr/>
          <w:t>5</w:t>
        </w:r>
      </w:hyperlink>
      <w:r>
        <w:rPr/>
        <w:t>, incluindo propostas para versões indutivas do modelo como trabalho </w:t>
      </w:r>
      <w:r>
        <w:rPr>
          <w:spacing w:val="-2"/>
        </w:rPr>
        <w:t>futuro.</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ListParagraph"/>
        <w:numPr>
          <w:ilvl w:val="2"/>
          <w:numId w:val="2"/>
        </w:numPr>
        <w:tabs>
          <w:tab w:pos="835" w:val="left" w:leader="none"/>
        </w:tabs>
        <w:spacing w:line="240" w:lineRule="auto" w:before="1" w:after="0"/>
        <w:ind w:left="835" w:right="0" w:hanging="694"/>
        <w:jc w:val="left"/>
        <w:rPr>
          <w:sz w:val="21"/>
        </w:rPr>
      </w:pPr>
      <w:bookmarkStart w:name="4.2.5 Treinamento do Modelo" w:id="185"/>
      <w:bookmarkEnd w:id="185"/>
      <w:r>
        <w:rPr/>
      </w:r>
      <w:bookmarkStart w:name="_bookmark116" w:id="186"/>
      <w:bookmarkEnd w:id="186"/>
      <w:r>
        <w:rPr/>
      </w:r>
      <w:bookmarkStart w:name="_bookmark117" w:id="187"/>
      <w:bookmarkEnd w:id="187"/>
      <w:r>
        <w:rPr/>
      </w:r>
      <w:r>
        <w:rPr>
          <w:sz w:val="21"/>
        </w:rPr>
        <w:t>Treinamento</w:t>
      </w:r>
      <w:r>
        <w:rPr>
          <w:spacing w:val="2"/>
          <w:sz w:val="21"/>
        </w:rPr>
        <w:t> </w:t>
      </w:r>
      <w:r>
        <w:rPr>
          <w:sz w:val="21"/>
        </w:rPr>
        <w:t>do</w:t>
      </w:r>
      <w:r>
        <w:rPr>
          <w:spacing w:val="2"/>
          <w:sz w:val="21"/>
        </w:rPr>
        <w:t> </w:t>
      </w:r>
      <w:r>
        <w:rPr>
          <w:spacing w:val="-2"/>
          <w:sz w:val="21"/>
        </w:rPr>
        <w:t>Modelo</w:t>
      </w:r>
    </w:p>
    <w:p>
      <w:pPr>
        <w:pStyle w:val="BodyText"/>
        <w:spacing w:before="233"/>
      </w:pPr>
    </w:p>
    <w:p>
      <w:pPr>
        <w:pStyle w:val="BodyText"/>
        <w:spacing w:line="338" w:lineRule="auto" w:before="1"/>
        <w:ind w:left="141" w:right="281" w:firstLine="708"/>
        <w:jc w:val="both"/>
      </w:pPr>
      <w:r>
        <w:rPr/>
        <w:t>O treinamento do modelo </w:t>
      </w:r>
      <w:hyperlink w:history="true" w:anchor="_bookmark281">
        <w:r>
          <w:rPr/>
          <w:t>BertGCN</w:t>
        </w:r>
      </w:hyperlink>
      <w:r>
        <w:rPr/>
        <w:t> neste trabalho adapta a arquitetura original proposta por </w:t>
      </w:r>
      <w:hyperlink w:history="true" w:anchor="_bookmark225">
        <w:r>
          <w:rPr/>
          <w:t>Lin </w:t>
        </w:r>
        <w:r>
          <w:rPr>
            <w:rFonts w:ascii="Arial" w:hAnsi="Arial" w:eastAsia="Arial"/>
            <w:i/>
          </w:rPr>
          <w:t>et al.</w:t>
        </w:r>
      </w:hyperlink>
      <w:r>
        <w:rPr>
          <w:rFonts w:ascii="Arial" w:hAnsi="Arial" w:eastAsia="Arial"/>
          <w:i/>
        </w:rPr>
        <w:t> </w:t>
      </w:r>
      <w:r>
        <w:rPr/>
        <w:t>(</w:t>
      </w:r>
      <w:hyperlink w:history="true" w:anchor="_bookmark225">
        <w:r>
          <w:rPr/>
          <w:t>2022</w:t>
        </w:r>
      </w:hyperlink>
      <w:r>
        <w:rPr/>
        <w:t>) para a tarefa de regressão de </w:t>
      </w:r>
      <w:r>
        <w:rPr>
          <w:rFonts w:ascii="Arial" w:hAnsi="Arial" w:eastAsia="Arial"/>
          <w:i/>
        </w:rPr>
        <w:t>story points</w:t>
      </w:r>
      <w:r>
        <w:rPr/>
        <w:t>, com foco exclusivo no caminho</w:t>
      </w:r>
      <w:r>
        <w:rPr>
          <w:spacing w:val="40"/>
        </w:rPr>
        <w:t> </w:t>
      </w:r>
      <w:r>
        <w:rPr/>
        <w:t>de propagação via GCN. A seguir, são descritas as etapas do processo de treinamento </w:t>
      </w:r>
      <w:r>
        <w:rPr/>
        <w:t>imple-mentado, incluindo a justificativa para a escolha de </w:t>
      </w:r>
      <w:r>
        <w:rPr>
          <w:rFonts w:ascii="Times New Roman" w:hAnsi="Times New Roman" w:eastAsia="Times New Roman"/>
          <w:i/>
          <w:sz w:val="24"/>
        </w:rPr>
        <w:t>𝜆 </w:t>
      </w:r>
      <w:r>
        <w:rPr>
          <w:rFonts w:ascii="Calibri" w:hAnsi="Calibri" w:eastAsia="Calibri"/>
          <w:w w:val="125"/>
          <w:sz w:val="24"/>
        </w:rPr>
        <w:t>=</w:t>
      </w:r>
      <w:r>
        <w:rPr>
          <w:rFonts w:ascii="Calibri" w:hAnsi="Calibri" w:eastAsia="Calibri"/>
          <w:w w:val="125"/>
          <w:sz w:val="24"/>
        </w:rPr>
        <w:t> </w:t>
      </w:r>
      <w:r>
        <w:rPr>
          <w:rFonts w:ascii="Calibri" w:hAnsi="Calibri" w:eastAsia="Calibri"/>
          <w:sz w:val="24"/>
        </w:rPr>
        <w:t>1</w:t>
      </w:r>
      <w:r>
        <w:rPr>
          <w:rFonts w:ascii="Times New Roman" w:hAnsi="Times New Roman" w:eastAsia="Times New Roman"/>
          <w:i/>
          <w:sz w:val="24"/>
        </w:rPr>
        <w:t>.</w:t>
      </w:r>
      <w:r>
        <w:rPr>
          <w:rFonts w:ascii="Calibri" w:hAnsi="Calibri" w:eastAsia="Calibri"/>
          <w:sz w:val="24"/>
        </w:rPr>
        <w:t>0 </w:t>
      </w:r>
      <w:r>
        <w:rPr/>
        <w:t>e os detalhes da otimização das camadas de convolução em grafos.</w:t>
      </w:r>
    </w:p>
    <w:p>
      <w:pPr>
        <w:pStyle w:val="BodyText"/>
        <w:spacing w:before="134"/>
      </w:pPr>
    </w:p>
    <w:p>
      <w:pPr>
        <w:pStyle w:val="ListParagraph"/>
        <w:numPr>
          <w:ilvl w:val="3"/>
          <w:numId w:val="2"/>
        </w:numPr>
        <w:tabs>
          <w:tab w:pos="1723" w:val="left" w:leader="none"/>
        </w:tabs>
        <w:spacing w:line="240" w:lineRule="auto" w:before="0" w:after="0"/>
        <w:ind w:left="1723" w:right="0" w:hanging="873"/>
        <w:jc w:val="left"/>
        <w:rPr>
          <w:sz w:val="21"/>
        </w:rPr>
      </w:pPr>
      <w:bookmarkStart w:name="4.2.5.1 Arquitetura do Modelo" w:id="188"/>
      <w:bookmarkEnd w:id="188"/>
      <w:r>
        <w:rPr/>
      </w:r>
      <w:bookmarkStart w:name="_bookmark118" w:id="189"/>
      <w:bookmarkEnd w:id="189"/>
      <w:r>
        <w:rPr/>
      </w:r>
      <w:r>
        <w:rPr>
          <w:sz w:val="21"/>
          <w:u w:val="single"/>
        </w:rPr>
        <w:t>Arquitetura</w:t>
      </w:r>
      <w:r>
        <w:rPr>
          <w:spacing w:val="12"/>
          <w:sz w:val="21"/>
          <w:u w:val="single"/>
        </w:rPr>
        <w:t> </w:t>
      </w:r>
      <w:r>
        <w:rPr>
          <w:sz w:val="21"/>
          <w:u w:val="single"/>
        </w:rPr>
        <w:t>do</w:t>
      </w:r>
      <w:r>
        <w:rPr>
          <w:spacing w:val="12"/>
          <w:sz w:val="21"/>
          <w:u w:val="single"/>
        </w:rPr>
        <w:t> </w:t>
      </w:r>
      <w:r>
        <w:rPr>
          <w:spacing w:val="-2"/>
          <w:sz w:val="21"/>
          <w:u w:val="single"/>
        </w:rPr>
        <w:t>Modelo</w:t>
      </w:r>
    </w:p>
    <w:p>
      <w:pPr>
        <w:pStyle w:val="BodyText"/>
        <w:spacing w:before="234"/>
      </w:pPr>
    </w:p>
    <w:p>
      <w:pPr>
        <w:pStyle w:val="BodyText"/>
        <w:spacing w:line="355" w:lineRule="auto" w:before="1"/>
        <w:ind w:left="141" w:right="281" w:firstLine="708"/>
        <w:jc w:val="both"/>
      </w:pPr>
      <w:r>
        <w:rPr/>
        <w:t>A arquitetura </w:t>
      </w:r>
      <w:hyperlink w:history="true" w:anchor="_bookmark281">
        <w:r>
          <w:rPr/>
          <w:t>BertGCN</w:t>
        </w:r>
      </w:hyperlink>
      <w:r>
        <w:rPr/>
        <w:t> original proposta por </w:t>
      </w:r>
      <w:hyperlink w:history="true" w:anchor="_bookmark225">
        <w:r>
          <w:rPr/>
          <w:t>Lin </w:t>
        </w:r>
        <w:r>
          <w:rPr>
            <w:rFonts w:ascii="Arial" w:hAnsi="Arial"/>
            <w:i/>
          </w:rPr>
          <w:t>et al.</w:t>
        </w:r>
      </w:hyperlink>
      <w:r>
        <w:rPr>
          <w:rFonts w:ascii="Arial" w:hAnsi="Arial"/>
          <w:i/>
        </w:rPr>
        <w:t> </w:t>
      </w:r>
      <w:r>
        <w:rPr/>
        <w:t>(</w:t>
      </w:r>
      <w:hyperlink w:history="true" w:anchor="_bookmark225">
        <w:r>
          <w:rPr/>
          <w:t>2022</w:t>
        </w:r>
      </w:hyperlink>
      <w:r>
        <w:rPr/>
        <w:t>) combina dois caminhos complementares: um caminho GCN que propaga </w:t>
      </w:r>
      <w:r>
        <w:rPr>
          <w:rFonts w:ascii="Arial" w:hAnsi="Arial"/>
          <w:i/>
        </w:rPr>
        <w:t>features </w:t>
      </w:r>
      <w:r>
        <w:rPr/>
        <w:t>através da estrutura do grafo e um caminho BERT que aplica classificação direta sobre os </w:t>
      </w:r>
      <w:r>
        <w:rPr>
          <w:rFonts w:ascii="Arial" w:hAnsi="Arial"/>
          <w:i/>
        </w:rPr>
        <w:t>embeddings</w:t>
      </w:r>
      <w:r>
        <w:rPr/>
        <w:t>. A predição final é obtida pela combinação linear ponderada:</w:t>
      </w:r>
    </w:p>
    <w:p>
      <w:pPr>
        <w:pStyle w:val="BodyText"/>
        <w:spacing w:before="55"/>
      </w:pPr>
    </w:p>
    <w:p>
      <w:pPr>
        <w:tabs>
          <w:tab w:pos="8949" w:val="left" w:leader="none"/>
        </w:tabs>
        <w:spacing w:line="360" w:lineRule="auto" w:before="0"/>
        <w:ind w:left="850" w:right="281" w:firstLine="2193"/>
        <w:jc w:val="left"/>
        <w:rPr>
          <w:sz w:val="21"/>
        </w:rPr>
      </w:pPr>
      <w:r>
        <w:rPr>
          <w:rFonts w:ascii="Times New Roman" w:hAnsi="Times New Roman" w:eastAsia="Times New Roman"/>
          <w:i/>
          <w:sz w:val="24"/>
        </w:rPr>
        <w:t>𝑍</w:t>
      </w:r>
      <w:r>
        <w:rPr>
          <w:rFonts w:ascii="Times New Roman" w:hAnsi="Times New Roman" w:eastAsia="Times New Roman"/>
          <w:i/>
          <w:w w:val="125"/>
          <w:sz w:val="24"/>
        </w:rPr>
        <w:t> </w:t>
      </w:r>
      <w:r>
        <w:rPr>
          <w:rFonts w:ascii="Calibri" w:hAnsi="Calibri" w:eastAsia="Calibri"/>
          <w:w w:val="125"/>
          <w:sz w:val="24"/>
        </w:rPr>
        <w:t>= </w:t>
      </w:r>
      <w:r>
        <w:rPr>
          <w:rFonts w:ascii="Times New Roman" w:hAnsi="Times New Roman" w:eastAsia="Times New Roman"/>
          <w:i/>
          <w:sz w:val="24"/>
        </w:rPr>
        <w:t>𝜆 </w:t>
      </w:r>
      <w:r>
        <w:rPr>
          <w:rFonts w:ascii="Lucida Sans Unicode" w:hAnsi="Lucida Sans Unicode" w:eastAsia="Lucida Sans Unicode"/>
          <w:w w:val="80"/>
          <w:sz w:val="24"/>
        </w:rPr>
        <w:t>· </w:t>
      </w:r>
      <w:r>
        <w:rPr>
          <w:rFonts w:ascii="Times New Roman" w:hAnsi="Times New Roman" w:eastAsia="Times New Roman"/>
          <w:i/>
          <w:sz w:val="24"/>
        </w:rPr>
        <w:t>𝑍</w:t>
      </w:r>
      <w:r>
        <w:rPr>
          <w:rFonts w:ascii="Arial" w:hAnsi="Arial" w:eastAsia="Arial"/>
          <w:i/>
          <w:sz w:val="24"/>
          <w:vertAlign w:val="subscript"/>
        </w:rPr>
        <w:t>𝐺𝐶𝑁</w:t>
      </w:r>
      <w:r>
        <w:rPr>
          <w:rFonts w:ascii="Arial" w:hAnsi="Arial" w:eastAsia="Arial"/>
          <w:i/>
          <w:sz w:val="24"/>
          <w:vertAlign w:val="baseline"/>
        </w:rPr>
        <w:t> </w:t>
      </w:r>
      <w:r>
        <w:rPr>
          <w:rFonts w:ascii="Calibri" w:hAnsi="Calibri" w:eastAsia="Calibri"/>
          <w:w w:val="125"/>
          <w:sz w:val="24"/>
          <w:vertAlign w:val="baseline"/>
        </w:rPr>
        <w:t>+ </w:t>
      </w:r>
      <w:r>
        <w:rPr>
          <w:rFonts w:ascii="Calibri" w:hAnsi="Calibri" w:eastAsia="Calibri"/>
          <w:sz w:val="24"/>
          <w:vertAlign w:val="baseline"/>
        </w:rPr>
        <w:t>(1 </w:t>
      </w:r>
      <w:r>
        <w:rPr>
          <w:rFonts w:ascii="Lucida Sans Unicode" w:hAnsi="Lucida Sans Unicode" w:eastAsia="Lucida Sans Unicode"/>
          <w:sz w:val="24"/>
          <w:vertAlign w:val="baseline"/>
        </w:rPr>
        <w:t>− </w:t>
      </w:r>
      <w:r>
        <w:rPr>
          <w:rFonts w:ascii="Times New Roman" w:hAnsi="Times New Roman" w:eastAsia="Times New Roman"/>
          <w:i/>
          <w:sz w:val="24"/>
          <w:vertAlign w:val="baseline"/>
        </w:rPr>
        <w:t>𝜆</w:t>
      </w:r>
      <w:r>
        <w:rPr>
          <w:rFonts w:ascii="Calibri" w:hAnsi="Calibri" w:eastAsia="Calibri"/>
          <w:sz w:val="24"/>
          <w:vertAlign w:val="baseline"/>
        </w:rPr>
        <w:t>) </w:t>
      </w:r>
      <w:r>
        <w:rPr>
          <w:rFonts w:ascii="Lucida Sans Unicode" w:hAnsi="Lucida Sans Unicode" w:eastAsia="Lucida Sans Unicode"/>
          <w:w w:val="80"/>
          <w:sz w:val="24"/>
          <w:vertAlign w:val="baseline"/>
        </w:rPr>
        <w:t>· </w:t>
      </w:r>
      <w:r>
        <w:rPr>
          <w:rFonts w:ascii="Times New Roman" w:hAnsi="Times New Roman" w:eastAsia="Times New Roman"/>
          <w:i/>
          <w:sz w:val="24"/>
          <w:vertAlign w:val="baseline"/>
        </w:rPr>
        <w:t>𝑍</w:t>
      </w:r>
      <w:r>
        <w:rPr>
          <w:rFonts w:ascii="Arial" w:hAnsi="Arial" w:eastAsia="Arial"/>
          <w:i/>
          <w:sz w:val="24"/>
          <w:vertAlign w:val="subscript"/>
        </w:rPr>
        <w:t>𝐵𝐸𝑅F</w:t>
      </w:r>
      <w:r>
        <w:rPr>
          <w:rFonts w:ascii="Arial" w:hAnsi="Arial" w:eastAsia="Arial"/>
          <w:i/>
          <w:sz w:val="24"/>
          <w:vertAlign w:val="baseline"/>
        </w:rPr>
        <w:tab/>
      </w:r>
      <w:r>
        <w:rPr>
          <w:spacing w:val="-4"/>
          <w:sz w:val="21"/>
          <w:vertAlign w:val="baseline"/>
        </w:rPr>
        <w:t>(4) </w:t>
      </w:r>
      <w:r>
        <w:rPr>
          <w:sz w:val="21"/>
          <w:vertAlign w:val="baseline"/>
        </w:rPr>
        <w:t>onde </w:t>
      </w:r>
      <w:r>
        <w:rPr>
          <w:rFonts w:ascii="Times New Roman" w:hAnsi="Times New Roman" w:eastAsia="Times New Roman"/>
          <w:i/>
          <w:sz w:val="24"/>
          <w:vertAlign w:val="baseline"/>
        </w:rPr>
        <w:t>𝜆 </w:t>
      </w:r>
      <w:r>
        <w:rPr>
          <w:rFonts w:ascii="Lucida Sans Unicode" w:hAnsi="Lucida Sans Unicode" w:eastAsia="Lucida Sans Unicode"/>
          <w:sz w:val="24"/>
          <w:vertAlign w:val="baseline"/>
        </w:rPr>
        <w:t>∈ </w:t>
      </w:r>
      <w:r>
        <w:rPr>
          <w:rFonts w:ascii="Calibri" w:hAnsi="Calibri" w:eastAsia="Calibri"/>
          <w:sz w:val="24"/>
          <w:vertAlign w:val="baseline"/>
        </w:rPr>
        <w:t>[0</w:t>
      </w:r>
      <w:r>
        <w:rPr>
          <w:rFonts w:ascii="Times New Roman" w:hAnsi="Times New Roman" w:eastAsia="Times New Roman"/>
          <w:i/>
          <w:sz w:val="24"/>
          <w:vertAlign w:val="baseline"/>
        </w:rPr>
        <w:t>,</w:t>
      </w:r>
      <w:r>
        <w:rPr>
          <w:rFonts w:ascii="Times New Roman" w:hAnsi="Times New Roman" w:eastAsia="Times New Roman"/>
          <w:i/>
          <w:spacing w:val="-12"/>
          <w:sz w:val="24"/>
          <w:vertAlign w:val="baseline"/>
        </w:rPr>
        <w:t> </w:t>
      </w:r>
      <w:r>
        <w:rPr>
          <w:rFonts w:ascii="Calibri" w:hAnsi="Calibri" w:eastAsia="Calibri"/>
          <w:sz w:val="24"/>
          <w:vertAlign w:val="baseline"/>
        </w:rPr>
        <w:t>1] </w:t>
      </w:r>
      <w:r>
        <w:rPr>
          <w:sz w:val="21"/>
          <w:vertAlign w:val="baseline"/>
        </w:rPr>
        <w:t>controla a contribuição relativa de cada caminho.</w:t>
      </w:r>
    </w:p>
    <w:p>
      <w:pPr>
        <w:pStyle w:val="BodyText"/>
        <w:spacing w:before="31"/>
      </w:pPr>
    </w:p>
    <w:p>
      <w:pPr>
        <w:pStyle w:val="ListParagraph"/>
        <w:numPr>
          <w:ilvl w:val="4"/>
          <w:numId w:val="2"/>
        </w:numPr>
        <w:tabs>
          <w:tab w:pos="1194" w:val="left" w:leader="none"/>
        </w:tabs>
        <w:spacing w:line="240" w:lineRule="auto" w:before="1" w:after="0"/>
        <w:ind w:left="1194" w:right="0" w:hanging="1053"/>
        <w:jc w:val="left"/>
        <w:rPr>
          <w:rFonts w:ascii="Arial" w:eastAsia="Arial"/>
          <w:i/>
          <w:sz w:val="21"/>
        </w:rPr>
      </w:pPr>
      <w:bookmarkStart w:name="4.2.5.1.1 Escolha de λ= 1.0: Foco exclus" w:id="190"/>
      <w:bookmarkEnd w:id="190"/>
      <w:r>
        <w:rPr/>
      </w:r>
      <w:bookmarkStart w:name="_bookmark119" w:id="191"/>
      <w:bookmarkEnd w:id="191"/>
      <w:r>
        <w:rPr/>
      </w:r>
      <w:r>
        <w:rPr>
          <w:rFonts w:ascii="Arial" w:eastAsia="Arial"/>
          <w:i/>
          <w:sz w:val="21"/>
        </w:rPr>
        <w:t>Escolha de </w:t>
      </w:r>
      <w:r>
        <w:rPr>
          <w:rFonts w:ascii="Times New Roman" w:eastAsia="Times New Roman"/>
          <w:i/>
          <w:sz w:val="24"/>
        </w:rPr>
        <w:t>𝜆</w:t>
      </w:r>
      <w:r>
        <w:rPr>
          <w:rFonts w:ascii="Times New Roman" w:eastAsia="Times New Roman"/>
          <w:i/>
          <w:spacing w:val="-10"/>
          <w:w w:val="125"/>
          <w:sz w:val="24"/>
        </w:rPr>
        <w:t> </w:t>
      </w:r>
      <w:r>
        <w:rPr>
          <w:rFonts w:ascii="Calibri" w:eastAsia="Calibri"/>
          <w:w w:val="125"/>
          <w:sz w:val="24"/>
        </w:rPr>
        <w:t>=</w:t>
      </w:r>
      <w:r>
        <w:rPr>
          <w:rFonts w:ascii="Calibri" w:eastAsia="Calibri"/>
          <w:spacing w:val="-2"/>
          <w:w w:val="125"/>
          <w:sz w:val="24"/>
        </w:rPr>
        <w:t> </w:t>
      </w:r>
      <w:r>
        <w:rPr>
          <w:rFonts w:ascii="Calibri" w:eastAsia="Calibri"/>
          <w:sz w:val="24"/>
        </w:rPr>
        <w:t>1</w:t>
      </w:r>
      <w:r>
        <w:rPr>
          <w:rFonts w:ascii="Times New Roman" w:eastAsia="Times New Roman"/>
          <w:i/>
          <w:sz w:val="24"/>
        </w:rPr>
        <w:t>.</w:t>
      </w:r>
      <w:r>
        <w:rPr>
          <w:rFonts w:ascii="Calibri" w:eastAsia="Calibri"/>
          <w:sz w:val="24"/>
        </w:rPr>
        <w:t>0</w:t>
      </w:r>
      <w:r>
        <w:rPr>
          <w:rFonts w:ascii="Arial" w:eastAsia="Arial"/>
          <w:i/>
          <w:sz w:val="21"/>
        </w:rPr>
        <w:t>: Foco exclusivo</w:t>
      </w:r>
      <w:r>
        <w:rPr>
          <w:rFonts w:ascii="Arial" w:eastAsia="Arial"/>
          <w:i/>
          <w:spacing w:val="1"/>
          <w:sz w:val="21"/>
        </w:rPr>
        <w:t> </w:t>
      </w:r>
      <w:r>
        <w:rPr>
          <w:rFonts w:ascii="Arial" w:eastAsia="Arial"/>
          <w:i/>
          <w:sz w:val="21"/>
        </w:rPr>
        <w:t>na </w:t>
      </w:r>
      <w:r>
        <w:rPr>
          <w:rFonts w:ascii="Arial" w:eastAsia="Arial"/>
          <w:i/>
          <w:spacing w:val="-5"/>
          <w:sz w:val="21"/>
        </w:rPr>
        <w:t>GCN</w:t>
      </w:r>
    </w:p>
    <w:p>
      <w:pPr>
        <w:pStyle w:val="BodyText"/>
        <w:spacing w:before="124"/>
        <w:rPr>
          <w:rFonts w:ascii="Arial"/>
          <w:i/>
        </w:rPr>
      </w:pPr>
    </w:p>
    <w:p>
      <w:pPr>
        <w:pStyle w:val="BodyText"/>
        <w:spacing w:line="358" w:lineRule="exact"/>
        <w:ind w:left="141" w:right="281" w:firstLine="708"/>
        <w:jc w:val="both"/>
      </w:pPr>
      <w:r>
        <w:rPr/>
        <w:t>Neste trabalho, optou-se por </w:t>
      </w:r>
      <w:r>
        <w:rPr>
          <w:rFonts w:ascii="Times New Roman" w:hAnsi="Times New Roman" w:eastAsia="Times New Roman"/>
          <w:i/>
          <w:sz w:val="24"/>
        </w:rPr>
        <w:t>𝜆</w:t>
      </w:r>
      <w:r>
        <w:rPr>
          <w:rFonts w:ascii="Times New Roman" w:hAnsi="Times New Roman" w:eastAsia="Times New Roman"/>
          <w:i/>
          <w:w w:val="125"/>
          <w:sz w:val="24"/>
        </w:rPr>
        <w:t> </w:t>
      </w:r>
      <w:r>
        <w:rPr>
          <w:rFonts w:ascii="Calibri" w:hAnsi="Calibri" w:eastAsia="Calibri"/>
          <w:w w:val="125"/>
          <w:sz w:val="24"/>
        </w:rPr>
        <w:t>=</w:t>
      </w:r>
      <w:r>
        <w:rPr>
          <w:rFonts w:ascii="Calibri" w:hAnsi="Calibri" w:eastAsia="Calibri"/>
          <w:w w:val="125"/>
          <w:sz w:val="24"/>
        </w:rPr>
        <w:t> </w:t>
      </w:r>
      <w:r>
        <w:rPr>
          <w:rFonts w:ascii="Calibri" w:hAnsi="Calibri" w:eastAsia="Calibri"/>
          <w:sz w:val="24"/>
        </w:rPr>
        <w:t>1</w:t>
      </w:r>
      <w:r>
        <w:rPr>
          <w:rFonts w:ascii="Times New Roman" w:hAnsi="Times New Roman" w:eastAsia="Times New Roman"/>
          <w:i/>
          <w:sz w:val="24"/>
        </w:rPr>
        <w:t>.</w:t>
      </w:r>
      <w:r>
        <w:rPr>
          <w:rFonts w:ascii="Calibri" w:hAnsi="Calibri" w:eastAsia="Calibri"/>
          <w:sz w:val="24"/>
        </w:rPr>
        <w:t>0</w:t>
      </w:r>
      <w:r>
        <w:rPr/>
        <w:t>, configurando o modelo para utilizar </w:t>
      </w:r>
      <w:r>
        <w:rPr/>
        <w:t>exclusiva-mente o caminho GCN (</w:t>
      </w:r>
      <w:r>
        <w:rPr>
          <w:rFonts w:ascii="Calibri" w:hAnsi="Calibri" w:eastAsia="Calibri"/>
          <w:sz w:val="24"/>
        </w:rPr>
        <w:t>100% </w:t>
      </w:r>
      <w:r>
        <w:rPr/>
        <w:t>GCN, </w:t>
      </w:r>
      <w:r>
        <w:rPr>
          <w:rFonts w:ascii="Calibri" w:hAnsi="Calibri" w:eastAsia="Calibri"/>
          <w:sz w:val="24"/>
        </w:rPr>
        <w:t>0% </w:t>
      </w:r>
      <w:r>
        <w:rPr/>
        <w:t>BERT direto). Esta decisão metodológica visa avaliar especificamente a capacidade da propagação estrutural via grafos heterogêneos de capturar relações semânticas entre requisitos e palavras para a tarefa de estimativa de esforço.</w:t>
      </w:r>
    </w:p>
    <w:p>
      <w:pPr>
        <w:pStyle w:val="BodyText"/>
        <w:spacing w:before="92"/>
        <w:ind w:left="850"/>
        <w:jc w:val="both"/>
      </w:pPr>
      <w:r>
        <w:rPr/>
        <w:t>As</w:t>
      </w:r>
      <w:r>
        <w:rPr>
          <w:spacing w:val="10"/>
        </w:rPr>
        <w:t> </w:t>
      </w:r>
      <w:r>
        <w:rPr/>
        <w:t>motivações</w:t>
      </w:r>
      <w:r>
        <w:rPr>
          <w:spacing w:val="11"/>
        </w:rPr>
        <w:t> </w:t>
      </w:r>
      <w:r>
        <w:rPr/>
        <w:t>para</w:t>
      </w:r>
      <w:r>
        <w:rPr>
          <w:spacing w:val="10"/>
        </w:rPr>
        <w:t> </w:t>
      </w:r>
      <w:r>
        <w:rPr/>
        <w:t>esta</w:t>
      </w:r>
      <w:r>
        <w:rPr>
          <w:spacing w:val="11"/>
        </w:rPr>
        <w:t> </w:t>
      </w:r>
      <w:r>
        <w:rPr/>
        <w:t>escolha</w:t>
      </w:r>
      <w:r>
        <w:rPr>
          <w:spacing w:val="10"/>
        </w:rPr>
        <w:t> </w:t>
      </w:r>
      <w:r>
        <w:rPr>
          <w:spacing w:val="-2"/>
        </w:rPr>
        <w:t>incluem:</w:t>
      </w:r>
    </w:p>
    <w:p>
      <w:pPr>
        <w:pStyle w:val="BodyText"/>
        <w:spacing w:before="101"/>
      </w:pPr>
    </w:p>
    <w:p>
      <w:pPr>
        <w:pStyle w:val="ListParagraph"/>
        <w:numPr>
          <w:ilvl w:val="5"/>
          <w:numId w:val="2"/>
        </w:numPr>
        <w:tabs>
          <w:tab w:pos="992" w:val="left" w:leader="none"/>
        </w:tabs>
        <w:spacing w:line="355" w:lineRule="auto" w:before="0" w:after="0"/>
        <w:ind w:left="992" w:right="281" w:hanging="297"/>
        <w:jc w:val="both"/>
        <w:rPr>
          <w:sz w:val="21"/>
        </w:rPr>
      </w:pPr>
      <w:r>
        <w:rPr>
          <w:rFonts w:ascii="Arial" w:hAnsi="Arial"/>
          <w:b/>
          <w:sz w:val="21"/>
        </w:rPr>
        <w:t>Contribuição científica focada: </w:t>
      </w:r>
      <w:r>
        <w:rPr>
          <w:sz w:val="21"/>
        </w:rPr>
        <w:t>Isolar o efeito da propagação GCN permite avaliar objetivamente se a estrutura do grafo heterogêneo (arestas TF-IDF e PPMI) agrega valor preditivo além das representações semânticas BERT. Trabalhos anteriores (</w:t>
      </w:r>
      <w:hyperlink w:history="true" w:anchor="_bookmark196">
        <w:r>
          <w:rPr>
            <w:sz w:val="21"/>
          </w:rPr>
          <w:t>Fá-</w:t>
        </w:r>
      </w:hyperlink>
      <w:hyperlink w:history="true" w:anchor="_bookmark196">
        <w:r>
          <w:rPr>
            <w:sz w:val="21"/>
          </w:rPr>
          <w:t>vero; Casanova; Pimentel</w:t>
        </w:r>
      </w:hyperlink>
      <w:r>
        <w:rPr>
          <w:sz w:val="21"/>
        </w:rPr>
        <w:t>, </w:t>
      </w:r>
      <w:hyperlink w:history="true" w:anchor="_bookmark196">
        <w:r>
          <w:rPr>
            <w:sz w:val="21"/>
          </w:rPr>
          <w:t>2022</w:t>
        </w:r>
      </w:hyperlink>
      <w:r>
        <w:rPr>
          <w:sz w:val="21"/>
        </w:rPr>
        <w:t>; </w:t>
      </w:r>
      <w:hyperlink w:history="true" w:anchor="_bookmark187">
        <w:r>
          <w:rPr>
            <w:sz w:val="21"/>
          </w:rPr>
          <w:t>Choetkiertikul </w:t>
        </w:r>
        <w:r>
          <w:rPr>
            <w:rFonts w:ascii="Arial" w:hAnsi="Arial"/>
            <w:i/>
            <w:sz w:val="21"/>
          </w:rPr>
          <w:t>et al.</w:t>
        </w:r>
      </w:hyperlink>
      <w:r>
        <w:rPr>
          <w:sz w:val="21"/>
        </w:rPr>
        <w:t>, </w:t>
      </w:r>
      <w:hyperlink w:history="true" w:anchor="_bookmark187">
        <w:r>
          <w:rPr>
            <w:sz w:val="21"/>
          </w:rPr>
          <w:t>2019</w:t>
        </w:r>
      </w:hyperlink>
      <w:r>
        <w:rPr>
          <w:sz w:val="21"/>
        </w:rPr>
        <w:t>) já demonstraram a eficácia de modelos baseados exclusivamente em </w:t>
      </w:r>
      <w:r>
        <w:rPr>
          <w:rFonts w:ascii="Arial" w:hAnsi="Arial"/>
          <w:i/>
          <w:sz w:val="21"/>
        </w:rPr>
        <w:t>embeddings </w:t>
      </w:r>
      <w:r>
        <w:rPr>
          <w:sz w:val="21"/>
        </w:rPr>
        <w:t>textuais; este trabalho investiga se a topologia do grafo oferece vantagens adicionais.</w:t>
      </w:r>
    </w:p>
    <w:p>
      <w:pPr>
        <w:pStyle w:val="ListParagraph"/>
        <w:numPr>
          <w:ilvl w:val="5"/>
          <w:numId w:val="2"/>
        </w:numPr>
        <w:tabs>
          <w:tab w:pos="992" w:val="left" w:leader="none"/>
        </w:tabs>
        <w:spacing w:line="355" w:lineRule="auto" w:before="188" w:after="0"/>
        <w:ind w:left="992" w:right="281" w:hanging="297"/>
        <w:jc w:val="both"/>
        <w:rPr>
          <w:sz w:val="21"/>
        </w:rPr>
      </w:pPr>
      <w:r>
        <w:rPr>
          <w:rFonts w:ascii="Arial" w:hAnsi="Arial"/>
          <w:b/>
          <w:sz w:val="21"/>
        </w:rPr>
        <w:t>Captura de relações estruturais: </w:t>
      </w:r>
      <w:r>
        <w:rPr>
          <w:sz w:val="21"/>
        </w:rPr>
        <w:t>A propagação via GCN permite que documentos </w:t>
      </w:r>
      <w:r>
        <w:rPr>
          <w:sz w:val="21"/>
        </w:rPr>
        <w:t>se-manticamente relacionados mesmo sem co-ocorrência direta de palavras influenciem mutuamente suas representações, potencialmente capturando padrões de complexi-dade compartilhados entre requisitos similares de diferentes projetos.</w:t>
      </w:r>
    </w:p>
    <w:p>
      <w:pPr>
        <w:pStyle w:val="ListParagraph"/>
        <w:numPr>
          <w:ilvl w:val="5"/>
          <w:numId w:val="2"/>
        </w:numPr>
        <w:tabs>
          <w:tab w:pos="992" w:val="left" w:leader="none"/>
        </w:tabs>
        <w:spacing w:line="355" w:lineRule="auto" w:before="185" w:after="0"/>
        <w:ind w:left="992" w:right="281" w:hanging="297"/>
        <w:jc w:val="both"/>
        <w:rPr>
          <w:sz w:val="21"/>
        </w:rPr>
      </w:pPr>
      <w:r>
        <w:rPr>
          <w:rFonts w:ascii="Arial" w:hAnsi="Arial"/>
          <w:b/>
          <w:sz w:val="21"/>
        </w:rPr>
        <w:t>Consistência</w:t>
      </w:r>
      <w:r>
        <w:rPr>
          <w:rFonts w:ascii="Arial" w:hAnsi="Arial"/>
          <w:b/>
          <w:spacing w:val="29"/>
          <w:sz w:val="21"/>
        </w:rPr>
        <w:t> </w:t>
      </w:r>
      <w:r>
        <w:rPr>
          <w:rFonts w:ascii="Arial" w:hAnsi="Arial"/>
          <w:b/>
          <w:sz w:val="21"/>
        </w:rPr>
        <w:t>com</w:t>
      </w:r>
      <w:r>
        <w:rPr>
          <w:rFonts w:ascii="Arial" w:hAnsi="Arial"/>
          <w:b/>
          <w:spacing w:val="29"/>
          <w:sz w:val="21"/>
        </w:rPr>
        <w:t> </w:t>
      </w:r>
      <w:r>
        <w:rPr>
          <w:rFonts w:ascii="Arial" w:hAnsi="Arial"/>
          <w:b/>
          <w:sz w:val="21"/>
        </w:rPr>
        <w:t>a</w:t>
      </w:r>
      <w:r>
        <w:rPr>
          <w:rFonts w:ascii="Arial" w:hAnsi="Arial"/>
          <w:b/>
          <w:spacing w:val="29"/>
          <w:sz w:val="21"/>
        </w:rPr>
        <w:t> </w:t>
      </w:r>
      <w:r>
        <w:rPr>
          <w:rFonts w:ascii="Arial" w:hAnsi="Arial"/>
          <w:b/>
          <w:sz w:val="21"/>
        </w:rPr>
        <w:t>literatura</w:t>
      </w:r>
      <w:r>
        <w:rPr>
          <w:rFonts w:ascii="Arial" w:hAnsi="Arial"/>
          <w:b/>
          <w:spacing w:val="29"/>
          <w:sz w:val="21"/>
        </w:rPr>
        <w:t> </w:t>
      </w:r>
      <w:r>
        <w:rPr>
          <w:rFonts w:ascii="Arial" w:hAnsi="Arial"/>
          <w:b/>
          <w:sz w:val="21"/>
        </w:rPr>
        <w:t>de</w:t>
      </w:r>
      <w:r>
        <w:rPr>
          <w:rFonts w:ascii="Arial" w:hAnsi="Arial"/>
          <w:b/>
          <w:spacing w:val="29"/>
          <w:sz w:val="21"/>
        </w:rPr>
        <w:t> </w:t>
      </w:r>
      <w:r>
        <w:rPr>
          <w:rFonts w:ascii="Arial" w:hAnsi="Arial"/>
          <w:b/>
          <w:sz w:val="21"/>
        </w:rPr>
        <w:t>grafos:</w:t>
      </w:r>
      <w:r>
        <w:rPr>
          <w:rFonts w:ascii="Arial" w:hAnsi="Arial"/>
          <w:b/>
          <w:spacing w:val="29"/>
          <w:sz w:val="21"/>
        </w:rPr>
        <w:t> </w:t>
      </w:r>
      <w:r>
        <w:rPr>
          <w:sz w:val="21"/>
        </w:rPr>
        <w:t>A</w:t>
      </w:r>
      <w:r>
        <w:rPr>
          <w:spacing w:val="29"/>
          <w:sz w:val="21"/>
        </w:rPr>
        <w:t> </w:t>
      </w:r>
      <w:r>
        <w:rPr>
          <w:sz w:val="21"/>
        </w:rPr>
        <w:t>maioria</w:t>
      </w:r>
      <w:r>
        <w:rPr>
          <w:spacing w:val="29"/>
          <w:sz w:val="21"/>
        </w:rPr>
        <w:t> </w:t>
      </w:r>
      <w:r>
        <w:rPr>
          <w:sz w:val="21"/>
        </w:rPr>
        <w:t>dos</w:t>
      </w:r>
      <w:r>
        <w:rPr>
          <w:spacing w:val="29"/>
          <w:sz w:val="21"/>
        </w:rPr>
        <w:t> </w:t>
      </w:r>
      <w:r>
        <w:rPr>
          <w:sz w:val="21"/>
        </w:rPr>
        <w:t>trabalhos</w:t>
      </w:r>
      <w:r>
        <w:rPr>
          <w:spacing w:val="29"/>
          <w:sz w:val="21"/>
        </w:rPr>
        <w:t> </w:t>
      </w:r>
      <w:r>
        <w:rPr>
          <w:sz w:val="21"/>
        </w:rPr>
        <w:t>em</w:t>
      </w:r>
      <w:r>
        <w:rPr>
          <w:spacing w:val="29"/>
          <w:sz w:val="21"/>
        </w:rPr>
        <w:t> </w:t>
      </w:r>
      <w:r>
        <w:rPr>
          <w:sz w:val="21"/>
        </w:rPr>
        <w:t>classificação de</w:t>
      </w:r>
      <w:r>
        <w:rPr>
          <w:spacing w:val="31"/>
          <w:sz w:val="21"/>
        </w:rPr>
        <w:t> </w:t>
      </w:r>
      <w:r>
        <w:rPr>
          <w:sz w:val="21"/>
        </w:rPr>
        <w:t>textos</w:t>
      </w:r>
      <w:r>
        <w:rPr>
          <w:spacing w:val="31"/>
          <w:sz w:val="21"/>
        </w:rPr>
        <w:t> </w:t>
      </w:r>
      <w:r>
        <w:rPr>
          <w:sz w:val="21"/>
        </w:rPr>
        <w:t>com</w:t>
      </w:r>
      <w:r>
        <w:rPr>
          <w:spacing w:val="31"/>
          <w:sz w:val="21"/>
        </w:rPr>
        <w:t> </w:t>
      </w:r>
      <w:r>
        <w:rPr>
          <w:sz w:val="21"/>
        </w:rPr>
        <w:t>GCN</w:t>
      </w:r>
      <w:r>
        <w:rPr>
          <w:spacing w:val="31"/>
          <w:sz w:val="21"/>
        </w:rPr>
        <w:t> </w:t>
      </w:r>
      <w:r>
        <w:rPr>
          <w:sz w:val="21"/>
        </w:rPr>
        <w:t>(</w:t>
      </w:r>
      <w:hyperlink w:history="true" w:anchor="_bookmark266">
        <w:r>
          <w:rPr>
            <w:sz w:val="21"/>
          </w:rPr>
          <w:t>Yao;</w:t>
        </w:r>
        <w:r>
          <w:rPr>
            <w:spacing w:val="31"/>
            <w:sz w:val="21"/>
          </w:rPr>
          <w:t> </w:t>
        </w:r>
        <w:r>
          <w:rPr>
            <w:sz w:val="21"/>
          </w:rPr>
          <w:t>Mao;</w:t>
        </w:r>
        <w:r>
          <w:rPr>
            <w:spacing w:val="31"/>
            <w:sz w:val="21"/>
          </w:rPr>
          <w:t> </w:t>
        </w:r>
        <w:r>
          <w:rPr>
            <w:sz w:val="21"/>
          </w:rPr>
          <w:t>Luo</w:t>
        </w:r>
      </w:hyperlink>
      <w:r>
        <w:rPr>
          <w:sz w:val="21"/>
        </w:rPr>
        <w:t>,</w:t>
      </w:r>
      <w:r>
        <w:rPr>
          <w:spacing w:val="31"/>
          <w:sz w:val="21"/>
        </w:rPr>
        <w:t> </w:t>
      </w:r>
      <w:hyperlink w:history="true" w:anchor="_bookmark266">
        <w:r>
          <w:rPr>
            <w:sz w:val="21"/>
          </w:rPr>
          <w:t>2018</w:t>
        </w:r>
      </w:hyperlink>
      <w:r>
        <w:rPr>
          <w:sz w:val="21"/>
        </w:rPr>
        <w:t>;</w:t>
      </w:r>
      <w:r>
        <w:rPr>
          <w:spacing w:val="31"/>
          <w:sz w:val="21"/>
        </w:rPr>
        <w:t> </w:t>
      </w:r>
      <w:hyperlink w:history="true" w:anchor="_bookmark226">
        <w:r>
          <w:rPr>
            <w:sz w:val="21"/>
          </w:rPr>
          <w:t>Liu</w:t>
        </w:r>
        <w:r>
          <w:rPr>
            <w:spacing w:val="31"/>
            <w:sz w:val="21"/>
          </w:rPr>
          <w:t> </w:t>
        </w:r>
        <w:r>
          <w:rPr>
            <w:rFonts w:ascii="Arial" w:hAnsi="Arial"/>
            <w:i/>
            <w:sz w:val="21"/>
          </w:rPr>
          <w:t>et</w:t>
        </w:r>
        <w:r>
          <w:rPr>
            <w:rFonts w:ascii="Arial" w:hAnsi="Arial"/>
            <w:i/>
            <w:spacing w:val="31"/>
            <w:sz w:val="21"/>
          </w:rPr>
          <w:t> </w:t>
        </w:r>
        <w:r>
          <w:rPr>
            <w:rFonts w:ascii="Arial" w:hAnsi="Arial"/>
            <w:i/>
            <w:sz w:val="21"/>
          </w:rPr>
          <w:t>al.</w:t>
        </w:r>
      </w:hyperlink>
      <w:r>
        <w:rPr>
          <w:sz w:val="21"/>
        </w:rPr>
        <w:t>,</w:t>
      </w:r>
      <w:r>
        <w:rPr>
          <w:spacing w:val="31"/>
          <w:sz w:val="21"/>
        </w:rPr>
        <w:t> </w:t>
      </w:r>
      <w:hyperlink w:history="true" w:anchor="_bookmark226">
        <w:r>
          <w:rPr>
            <w:sz w:val="21"/>
          </w:rPr>
          <w:t>2020</w:t>
        </w:r>
      </w:hyperlink>
      <w:r>
        <w:rPr>
          <w:sz w:val="21"/>
        </w:rPr>
        <w:t>)</w:t>
      </w:r>
      <w:r>
        <w:rPr>
          <w:spacing w:val="31"/>
          <w:sz w:val="21"/>
        </w:rPr>
        <w:t> </w:t>
      </w:r>
      <w:r>
        <w:rPr>
          <w:sz w:val="21"/>
        </w:rPr>
        <w:t>utiliza</w:t>
      </w:r>
      <w:r>
        <w:rPr>
          <w:spacing w:val="31"/>
          <w:sz w:val="21"/>
        </w:rPr>
        <w:t> </w:t>
      </w:r>
      <w:r>
        <w:rPr>
          <w:sz w:val="21"/>
        </w:rPr>
        <w:t>exclusivamente</w:t>
      </w:r>
      <w:r>
        <w:rPr>
          <w:spacing w:val="31"/>
          <w:sz w:val="21"/>
        </w:rPr>
        <w:t> </w:t>
      </w:r>
      <w:r>
        <w:rPr>
          <w:sz w:val="21"/>
        </w:rPr>
        <w:t>a</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992" w:right="281"/>
        <w:jc w:val="both"/>
      </w:pPr>
      <w:bookmarkStart w:name="_bookmark120" w:id="192"/>
      <w:bookmarkEnd w:id="192"/>
      <w:r>
        <w:rPr/>
      </w:r>
      <w:r>
        <w:rPr/>
        <w:t>propagação estrutural, sem componentes de ensemble </w:t>
      </w:r>
      <w:hyperlink w:history="true" w:anchor="_bookmark122">
        <w:r>
          <w:rPr>
            <w:vertAlign w:val="superscript"/>
          </w:rPr>
          <w:t>2</w:t>
        </w:r>
      </w:hyperlink>
      <w:r>
        <w:rPr>
          <w:vertAlign w:val="baseline"/>
        </w:rPr>
        <w:t> , demonstrando que a GCN</w:t>
      </w:r>
      <w:r>
        <w:rPr>
          <w:spacing w:val="40"/>
          <w:vertAlign w:val="baseline"/>
        </w:rPr>
        <w:t> </w:t>
      </w:r>
      <w:r>
        <w:rPr>
          <w:vertAlign w:val="baseline"/>
        </w:rPr>
        <w:t>por si só pode aprender representações eficazes quando o grafo é construído adequa-</w:t>
      </w:r>
      <w:r>
        <w:rPr>
          <w:spacing w:val="-2"/>
          <w:vertAlign w:val="baseline"/>
        </w:rPr>
        <w:t>damente.</w:t>
      </w:r>
    </w:p>
    <w:p>
      <w:pPr>
        <w:pStyle w:val="BodyText"/>
        <w:spacing w:line="358" w:lineRule="exact" w:before="155"/>
        <w:ind w:left="141" w:right="281" w:firstLine="708"/>
        <w:jc w:val="both"/>
      </w:pPr>
      <w:r>
        <w:rPr/>
        <w:t>Com </w:t>
      </w:r>
      <w:r>
        <w:rPr>
          <w:rFonts w:ascii="Times New Roman" w:hAnsi="Times New Roman" w:eastAsia="Times New Roman"/>
          <w:i/>
          <w:sz w:val="24"/>
        </w:rPr>
        <w:t>𝜆 </w:t>
      </w:r>
      <w:r>
        <w:rPr>
          <w:rFonts w:ascii="Calibri" w:hAnsi="Calibri" w:eastAsia="Calibri"/>
          <w:w w:val="125"/>
          <w:sz w:val="24"/>
        </w:rPr>
        <w:t>= </w:t>
      </w:r>
      <w:r>
        <w:rPr>
          <w:rFonts w:ascii="Calibri" w:hAnsi="Calibri" w:eastAsia="Calibri"/>
          <w:sz w:val="24"/>
        </w:rPr>
        <w:t>1</w:t>
      </w:r>
      <w:r>
        <w:rPr>
          <w:rFonts w:ascii="Times New Roman" w:hAnsi="Times New Roman" w:eastAsia="Times New Roman"/>
          <w:i/>
          <w:sz w:val="24"/>
        </w:rPr>
        <w:t>.</w:t>
      </w:r>
      <w:r>
        <w:rPr>
          <w:rFonts w:ascii="Calibri" w:hAnsi="Calibri" w:eastAsia="Calibri"/>
          <w:sz w:val="24"/>
        </w:rPr>
        <w:t>0</w:t>
      </w:r>
      <w:r>
        <w:rPr/>
        <w:t>, a arquitetura implementada consiste exclusivamente de camadas de </w:t>
      </w:r>
      <w:r>
        <w:rPr/>
        <w:t>con-volução</w:t>
      </w:r>
      <w:r>
        <w:rPr>
          <w:spacing w:val="26"/>
        </w:rPr>
        <w:t> </w:t>
      </w:r>
      <w:r>
        <w:rPr/>
        <w:t>em</w:t>
      </w:r>
      <w:r>
        <w:rPr>
          <w:spacing w:val="26"/>
        </w:rPr>
        <w:t> </w:t>
      </w:r>
      <w:r>
        <w:rPr/>
        <w:t>grafos</w:t>
      </w:r>
      <w:r>
        <w:rPr>
          <w:spacing w:val="26"/>
        </w:rPr>
        <w:t> </w:t>
      </w:r>
      <w:r>
        <w:rPr/>
        <w:t>(GCNConv)</w:t>
      </w:r>
      <w:r>
        <w:rPr>
          <w:spacing w:val="26"/>
        </w:rPr>
        <w:t> </w:t>
      </w:r>
      <w:r>
        <w:rPr/>
        <w:t>que</w:t>
      </w:r>
      <w:r>
        <w:rPr>
          <w:spacing w:val="26"/>
        </w:rPr>
        <w:t> </w:t>
      </w:r>
      <w:r>
        <w:rPr/>
        <w:t>propagam</w:t>
      </w:r>
      <w:r>
        <w:rPr>
          <w:spacing w:val="26"/>
        </w:rPr>
        <w:t> </w:t>
      </w:r>
      <w:r>
        <w:rPr/>
        <w:t>os</w:t>
      </w:r>
      <w:r>
        <w:rPr>
          <w:spacing w:val="26"/>
        </w:rPr>
        <w:t> </w:t>
      </w:r>
      <w:r>
        <w:rPr>
          <w:rFonts w:ascii="Arial" w:hAnsi="Arial" w:eastAsia="Arial"/>
          <w:i/>
        </w:rPr>
        <w:t>embeddings</w:t>
      </w:r>
      <w:r>
        <w:rPr>
          <w:rFonts w:ascii="Arial" w:hAnsi="Arial" w:eastAsia="Arial"/>
          <w:i/>
          <w:spacing w:val="35"/>
        </w:rPr>
        <w:t> </w:t>
      </w:r>
      <w:r>
        <w:rPr/>
        <w:t>BERT</w:t>
      </w:r>
      <w:r>
        <w:rPr>
          <w:spacing w:val="26"/>
        </w:rPr>
        <w:t> </w:t>
      </w:r>
      <w:r>
        <w:rPr/>
        <w:t>iniciais</w:t>
      </w:r>
      <w:r>
        <w:rPr>
          <w:spacing w:val="26"/>
        </w:rPr>
        <w:t> </w:t>
      </w:r>
      <w:r>
        <w:rPr/>
        <w:t>através</w:t>
      </w:r>
      <w:r>
        <w:rPr>
          <w:spacing w:val="26"/>
        </w:rPr>
        <w:t> </w:t>
      </w:r>
      <w:r>
        <w:rPr/>
        <w:t>da</w:t>
      </w:r>
      <w:r>
        <w:rPr>
          <w:spacing w:val="26"/>
        </w:rPr>
        <w:t> </w:t>
      </w:r>
      <w:r>
        <w:rPr/>
        <w:t>estru-tura heterogênea documento-palavra. A arquitetura suporta número variável de camadas GCN (</w:t>
      </w:r>
      <w:r>
        <w:rPr>
          <w:rFonts w:ascii="Times New Roman" w:hAnsi="Times New Roman" w:eastAsia="Times New Roman"/>
          <w:i/>
          <w:sz w:val="24"/>
        </w:rPr>
        <w:t>𝑁</w:t>
      </w:r>
      <w:r>
        <w:rPr>
          <w:rFonts w:ascii="Times New Roman" w:hAnsi="Times New Roman" w:eastAsia="Times New Roman"/>
          <w:i/>
          <w:spacing w:val="40"/>
          <w:sz w:val="24"/>
        </w:rPr>
        <w:t> </w:t>
      </w:r>
      <w:r>
        <w:rPr>
          <w:rFonts w:ascii="Lucida Sans Unicode" w:hAnsi="Lucida Sans Unicode" w:eastAsia="Lucida Sans Unicode"/>
          <w:sz w:val="24"/>
        </w:rPr>
        <w:t>∈ {</w:t>
      </w:r>
      <w:r>
        <w:rPr>
          <w:rFonts w:ascii="Calibri" w:hAnsi="Calibri" w:eastAsia="Calibri"/>
          <w:sz w:val="24"/>
        </w:rPr>
        <w:t>2</w:t>
      </w:r>
      <w:r>
        <w:rPr>
          <w:rFonts w:ascii="Times New Roman" w:hAnsi="Times New Roman" w:eastAsia="Times New Roman"/>
          <w:i/>
          <w:sz w:val="24"/>
        </w:rPr>
        <w:t>, </w:t>
      </w:r>
      <w:r>
        <w:rPr>
          <w:rFonts w:ascii="Calibri" w:hAnsi="Calibri" w:eastAsia="Calibri"/>
          <w:sz w:val="24"/>
        </w:rPr>
        <w:t>3</w:t>
      </w:r>
      <w:r>
        <w:rPr>
          <w:rFonts w:ascii="Lucida Sans Unicode" w:hAnsi="Lucida Sans Unicode" w:eastAsia="Lucida Sans Unicode"/>
          <w:sz w:val="24"/>
        </w:rPr>
        <w:t>}</w:t>
      </w:r>
      <w:r>
        <w:rPr/>
        <w:t>) com a seguinte estrutura:</w:t>
      </w:r>
    </w:p>
    <w:p>
      <w:pPr>
        <w:pStyle w:val="BodyText"/>
        <w:spacing w:before="61"/>
      </w:pPr>
    </w:p>
    <w:p>
      <w:pPr>
        <w:pStyle w:val="ListParagraph"/>
        <w:numPr>
          <w:ilvl w:val="6"/>
          <w:numId w:val="2"/>
        </w:numPr>
        <w:tabs>
          <w:tab w:pos="992" w:val="left" w:leader="none"/>
        </w:tabs>
        <w:spacing w:line="292" w:lineRule="auto" w:before="0" w:after="0"/>
        <w:ind w:left="992" w:right="282" w:hanging="193"/>
        <w:jc w:val="left"/>
        <w:rPr>
          <w:sz w:val="21"/>
        </w:rPr>
      </w:pPr>
      <w:r>
        <w:rPr>
          <w:rFonts w:ascii="Arial" w:hAnsi="Arial" w:eastAsia="Arial"/>
          <w:b/>
          <w:sz w:val="21"/>
        </w:rPr>
        <w:t>Inicialização:</w:t>
      </w:r>
      <w:r>
        <w:rPr>
          <w:rFonts w:ascii="Arial" w:hAnsi="Arial" w:eastAsia="Arial"/>
          <w:b/>
          <w:spacing w:val="-13"/>
          <w:sz w:val="21"/>
        </w:rPr>
        <w:t> </w:t>
      </w:r>
      <w:r>
        <w:rPr>
          <w:sz w:val="21"/>
        </w:rPr>
        <w:t>Cada</w:t>
      </w:r>
      <w:r>
        <w:rPr>
          <w:spacing w:val="-13"/>
          <w:sz w:val="21"/>
        </w:rPr>
        <w:t> </w:t>
      </w:r>
      <w:r>
        <w:rPr>
          <w:sz w:val="21"/>
        </w:rPr>
        <w:t>nó</w:t>
      </w:r>
      <w:r>
        <w:rPr>
          <w:spacing w:val="-13"/>
          <w:sz w:val="21"/>
        </w:rPr>
        <w:t> </w:t>
      </w:r>
      <w:r>
        <w:rPr>
          <w:sz w:val="21"/>
        </w:rPr>
        <w:t>de</w:t>
      </w:r>
      <w:r>
        <w:rPr>
          <w:spacing w:val="-13"/>
          <w:sz w:val="21"/>
        </w:rPr>
        <w:t> </w:t>
      </w:r>
      <w:r>
        <w:rPr>
          <w:sz w:val="21"/>
        </w:rPr>
        <w:t>documento</w:t>
      </w:r>
      <w:r>
        <w:rPr>
          <w:spacing w:val="-13"/>
          <w:sz w:val="21"/>
        </w:rPr>
        <w:t> </w:t>
      </w:r>
      <w:r>
        <w:rPr>
          <w:sz w:val="21"/>
        </w:rPr>
        <w:t>é</w:t>
      </w:r>
      <w:r>
        <w:rPr>
          <w:spacing w:val="-13"/>
          <w:sz w:val="21"/>
        </w:rPr>
        <w:t> </w:t>
      </w:r>
      <w:r>
        <w:rPr>
          <w:sz w:val="21"/>
        </w:rPr>
        <w:t>inicializado</w:t>
      </w:r>
      <w:r>
        <w:rPr>
          <w:spacing w:val="-13"/>
          <w:sz w:val="21"/>
        </w:rPr>
        <w:t> </w:t>
      </w:r>
      <w:r>
        <w:rPr>
          <w:sz w:val="21"/>
        </w:rPr>
        <w:t>com</w:t>
      </w:r>
      <w:r>
        <w:rPr>
          <w:spacing w:val="-13"/>
          <w:sz w:val="21"/>
        </w:rPr>
        <w:t> </w:t>
      </w:r>
      <w:r>
        <w:rPr>
          <w:sz w:val="21"/>
        </w:rPr>
        <w:t>seu</w:t>
      </w:r>
      <w:r>
        <w:rPr>
          <w:spacing w:val="-13"/>
          <w:sz w:val="21"/>
        </w:rPr>
        <w:t> </w:t>
      </w:r>
      <w:r>
        <w:rPr>
          <w:rFonts w:ascii="Arial" w:hAnsi="Arial" w:eastAsia="Arial"/>
          <w:i/>
          <w:sz w:val="21"/>
        </w:rPr>
        <w:t>embedding</w:t>
      </w:r>
      <w:r>
        <w:rPr>
          <w:rFonts w:ascii="Arial" w:hAnsi="Arial" w:eastAsia="Arial"/>
          <w:i/>
          <w:spacing w:val="-1"/>
          <w:sz w:val="21"/>
        </w:rPr>
        <w:t> </w:t>
      </w:r>
      <w:r>
        <w:rPr>
          <w:sz w:val="21"/>
        </w:rPr>
        <w:t>BERT</w:t>
      </w:r>
      <w:r>
        <w:rPr>
          <w:spacing w:val="-13"/>
          <w:sz w:val="21"/>
        </w:rPr>
        <w:t> </w:t>
      </w:r>
      <w:r>
        <w:rPr>
          <w:sz w:val="21"/>
        </w:rPr>
        <w:t>(</w:t>
      </w:r>
      <w:r>
        <w:rPr>
          <w:rFonts w:ascii="Times New Roman" w:hAnsi="Times New Roman" w:eastAsia="Times New Roman"/>
          <w:i/>
          <w:sz w:val="24"/>
        </w:rPr>
        <w:t>𝑑𝑖𝑚 </w:t>
      </w:r>
      <w:r>
        <w:rPr>
          <w:rFonts w:ascii="Calibri" w:hAnsi="Calibri" w:eastAsia="Calibri"/>
          <w:spacing w:val="-125"/>
          <w:w w:val="120"/>
          <w:sz w:val="24"/>
        </w:rPr>
        <w:t>=</w:t>
      </w:r>
      <w:r>
        <w:rPr>
          <w:rFonts w:ascii="Calibri" w:hAnsi="Calibri" w:eastAsia="Calibri"/>
          <w:w w:val="120"/>
          <w:sz w:val="24"/>
        </w:rPr>
        <w:t> </w:t>
      </w:r>
      <w:r>
        <w:rPr>
          <w:rFonts w:ascii="Calibri" w:hAnsi="Calibri" w:eastAsia="Calibri"/>
          <w:sz w:val="24"/>
        </w:rPr>
        <w:t>768</w:t>
      </w:r>
      <w:r>
        <w:rPr>
          <w:sz w:val="21"/>
        </w:rPr>
        <w:t>), enquanto nós de palavras são inicializados com vetores zero.</w:t>
      </w:r>
    </w:p>
    <w:p>
      <w:pPr>
        <w:pStyle w:val="ListParagraph"/>
        <w:numPr>
          <w:ilvl w:val="6"/>
          <w:numId w:val="2"/>
        </w:numPr>
        <w:tabs>
          <w:tab w:pos="991" w:val="left" w:leader="none"/>
        </w:tabs>
        <w:spacing w:line="240" w:lineRule="auto" w:before="156" w:after="0"/>
        <w:ind w:left="991" w:right="0" w:hanging="192"/>
        <w:jc w:val="left"/>
        <w:rPr>
          <w:sz w:val="21"/>
        </w:rPr>
      </w:pPr>
      <w:r>
        <w:rPr>
          <w:rFonts w:ascii="Arial" w:hAnsi="Arial" w:eastAsia="Arial"/>
          <w:b/>
          <w:w w:val="90"/>
          <w:sz w:val="21"/>
        </w:rPr>
        <w:t>Primeira</w:t>
      </w:r>
      <w:r>
        <w:rPr>
          <w:rFonts w:ascii="Arial" w:hAnsi="Arial" w:eastAsia="Arial"/>
          <w:b/>
          <w:spacing w:val="8"/>
          <w:sz w:val="21"/>
        </w:rPr>
        <w:t> </w:t>
      </w:r>
      <w:r>
        <w:rPr>
          <w:rFonts w:ascii="Arial" w:hAnsi="Arial" w:eastAsia="Arial"/>
          <w:b/>
          <w:w w:val="90"/>
          <w:sz w:val="21"/>
        </w:rPr>
        <w:t>camada</w:t>
      </w:r>
      <w:r>
        <w:rPr>
          <w:rFonts w:ascii="Arial" w:hAnsi="Arial" w:eastAsia="Arial"/>
          <w:b/>
          <w:spacing w:val="9"/>
          <w:sz w:val="21"/>
        </w:rPr>
        <w:t> </w:t>
      </w:r>
      <w:r>
        <w:rPr>
          <w:rFonts w:ascii="Arial" w:hAnsi="Arial" w:eastAsia="Arial"/>
          <w:b/>
          <w:w w:val="90"/>
          <w:sz w:val="21"/>
        </w:rPr>
        <w:t>GCN:</w:t>
      </w:r>
      <w:r>
        <w:rPr>
          <w:rFonts w:ascii="Arial" w:hAnsi="Arial" w:eastAsia="Arial"/>
          <w:b/>
          <w:spacing w:val="8"/>
          <w:sz w:val="21"/>
        </w:rPr>
        <w:t> </w:t>
      </w:r>
      <w:r>
        <w:rPr>
          <w:rFonts w:ascii="Calibri" w:hAnsi="Calibri" w:eastAsia="Calibri"/>
          <w:w w:val="90"/>
          <w:sz w:val="24"/>
        </w:rPr>
        <w:t>768</w:t>
      </w:r>
      <w:r>
        <w:rPr>
          <w:rFonts w:ascii="Calibri" w:hAnsi="Calibri" w:eastAsia="Calibri"/>
          <w:spacing w:val="21"/>
          <w:sz w:val="24"/>
        </w:rPr>
        <w:t> </w:t>
      </w:r>
      <w:r>
        <w:rPr>
          <w:rFonts w:ascii="Lucida Sans Unicode" w:hAnsi="Lucida Sans Unicode" w:eastAsia="Lucida Sans Unicode"/>
          <w:w w:val="90"/>
          <w:sz w:val="24"/>
        </w:rPr>
        <w:t>→</w:t>
      </w:r>
      <w:r>
        <w:rPr>
          <w:rFonts w:ascii="Lucida Sans Unicode" w:hAnsi="Lucida Sans Unicode" w:eastAsia="Lucida Sans Unicode"/>
          <w:spacing w:val="-2"/>
          <w:sz w:val="24"/>
        </w:rPr>
        <w:t> </w:t>
      </w:r>
      <w:r>
        <w:rPr>
          <w:rFonts w:ascii="Times New Roman" w:hAnsi="Times New Roman" w:eastAsia="Times New Roman"/>
          <w:i/>
          <w:w w:val="90"/>
          <w:sz w:val="24"/>
        </w:rPr>
        <w:t>ℎ𝑖𝑑𝑑𝑒𝑛</w:t>
      </w:r>
      <w:r>
        <w:rPr>
          <w:w w:val="90"/>
          <w:sz w:val="21"/>
        </w:rPr>
        <w:t>_</w:t>
      </w:r>
      <w:r>
        <w:rPr>
          <w:rFonts w:ascii="Times New Roman" w:hAnsi="Times New Roman" w:eastAsia="Times New Roman"/>
          <w:i/>
          <w:w w:val="90"/>
          <w:sz w:val="24"/>
        </w:rPr>
        <w:t>𝑑𝑖𝑚</w:t>
      </w:r>
      <w:r>
        <w:rPr>
          <w:rFonts w:ascii="Times New Roman" w:hAnsi="Times New Roman" w:eastAsia="Times New Roman"/>
          <w:i/>
          <w:spacing w:val="6"/>
          <w:sz w:val="24"/>
        </w:rPr>
        <w:t> </w:t>
      </w:r>
      <w:r>
        <w:rPr>
          <w:w w:val="90"/>
          <w:sz w:val="21"/>
        </w:rPr>
        <w:t>(tipicamente</w:t>
      </w:r>
      <w:r>
        <w:rPr>
          <w:spacing w:val="9"/>
          <w:sz w:val="21"/>
        </w:rPr>
        <w:t> </w:t>
      </w:r>
      <w:r>
        <w:rPr>
          <w:rFonts w:ascii="Calibri" w:hAnsi="Calibri" w:eastAsia="Calibri"/>
          <w:w w:val="90"/>
          <w:sz w:val="24"/>
        </w:rPr>
        <w:t>200</w:t>
      </w:r>
      <w:r>
        <w:rPr>
          <w:rFonts w:ascii="Calibri" w:hAnsi="Calibri" w:eastAsia="Calibri"/>
          <w:spacing w:val="13"/>
          <w:sz w:val="24"/>
        </w:rPr>
        <w:t> </w:t>
      </w:r>
      <w:r>
        <w:rPr>
          <w:w w:val="90"/>
          <w:sz w:val="21"/>
        </w:rPr>
        <w:t>ou</w:t>
      </w:r>
      <w:r>
        <w:rPr>
          <w:spacing w:val="8"/>
          <w:sz w:val="21"/>
        </w:rPr>
        <w:t> </w:t>
      </w:r>
      <w:r>
        <w:rPr>
          <w:rFonts w:ascii="Calibri" w:hAnsi="Calibri" w:eastAsia="Calibri"/>
          <w:spacing w:val="-4"/>
          <w:w w:val="90"/>
          <w:sz w:val="24"/>
        </w:rPr>
        <w:t>256</w:t>
      </w:r>
      <w:r>
        <w:rPr>
          <w:spacing w:val="-4"/>
          <w:w w:val="90"/>
          <w:sz w:val="21"/>
        </w:rPr>
        <w:t>)</w:t>
      </w:r>
    </w:p>
    <w:p>
      <w:pPr>
        <w:pStyle w:val="ListParagraph"/>
        <w:numPr>
          <w:ilvl w:val="6"/>
          <w:numId w:val="2"/>
        </w:numPr>
        <w:tabs>
          <w:tab w:pos="991" w:val="left" w:leader="none"/>
        </w:tabs>
        <w:spacing w:line="240" w:lineRule="auto" w:before="178" w:after="0"/>
        <w:ind w:left="991" w:right="0" w:hanging="192"/>
        <w:jc w:val="left"/>
        <w:rPr>
          <w:sz w:val="21"/>
        </w:rPr>
      </w:pPr>
      <w:r>
        <w:rPr>
          <w:rFonts w:ascii="Arial" w:hAnsi="Arial" w:eastAsia="Arial"/>
          <w:b/>
          <w:w w:val="85"/>
          <w:sz w:val="21"/>
        </w:rPr>
        <w:t>Camadas</w:t>
      </w:r>
      <w:r>
        <w:rPr>
          <w:rFonts w:ascii="Arial" w:hAnsi="Arial" w:eastAsia="Arial"/>
          <w:b/>
          <w:spacing w:val="9"/>
          <w:sz w:val="21"/>
        </w:rPr>
        <w:t> </w:t>
      </w:r>
      <w:r>
        <w:rPr>
          <w:rFonts w:ascii="Arial" w:hAnsi="Arial" w:eastAsia="Arial"/>
          <w:b/>
          <w:w w:val="85"/>
          <w:sz w:val="21"/>
        </w:rPr>
        <w:t>intermediárias:</w:t>
      </w:r>
      <w:r>
        <w:rPr>
          <w:rFonts w:ascii="Arial" w:hAnsi="Arial" w:eastAsia="Arial"/>
          <w:b/>
          <w:spacing w:val="10"/>
          <w:sz w:val="21"/>
        </w:rPr>
        <w:t> </w:t>
      </w:r>
      <w:r>
        <w:rPr>
          <w:rFonts w:ascii="Times New Roman" w:hAnsi="Times New Roman" w:eastAsia="Times New Roman"/>
          <w:i/>
          <w:w w:val="85"/>
          <w:sz w:val="24"/>
        </w:rPr>
        <w:t>ℎ𝑖𝑑𝑑𝑒𝑛</w:t>
      </w:r>
      <w:r>
        <w:rPr>
          <w:w w:val="85"/>
          <w:sz w:val="21"/>
        </w:rPr>
        <w:t>_</w:t>
      </w:r>
      <w:r>
        <w:rPr>
          <w:rFonts w:ascii="Times New Roman" w:hAnsi="Times New Roman" w:eastAsia="Times New Roman"/>
          <w:i/>
          <w:w w:val="85"/>
          <w:sz w:val="24"/>
        </w:rPr>
        <w:t>𝑑𝑖𝑚</w:t>
      </w:r>
      <w:r>
        <w:rPr>
          <w:rFonts w:ascii="Times New Roman" w:hAnsi="Times New Roman" w:eastAsia="Times New Roman"/>
          <w:i/>
          <w:spacing w:val="16"/>
          <w:sz w:val="24"/>
        </w:rPr>
        <w:t> </w:t>
      </w:r>
      <w:r>
        <w:rPr>
          <w:rFonts w:ascii="Lucida Sans Unicode" w:hAnsi="Lucida Sans Unicode" w:eastAsia="Lucida Sans Unicode"/>
          <w:w w:val="85"/>
          <w:sz w:val="24"/>
        </w:rPr>
        <w:t>→</w:t>
      </w:r>
      <w:r>
        <w:rPr>
          <w:rFonts w:ascii="Lucida Sans Unicode" w:hAnsi="Lucida Sans Unicode" w:eastAsia="Lucida Sans Unicode"/>
          <w:spacing w:val="-1"/>
          <w:sz w:val="24"/>
        </w:rPr>
        <w:t> </w:t>
      </w:r>
      <w:r>
        <w:rPr>
          <w:rFonts w:ascii="Times New Roman" w:hAnsi="Times New Roman" w:eastAsia="Times New Roman"/>
          <w:i/>
          <w:w w:val="85"/>
          <w:sz w:val="24"/>
        </w:rPr>
        <w:t>ℎ𝑖𝑑𝑑𝑒𝑛</w:t>
      </w:r>
      <w:r>
        <w:rPr>
          <w:w w:val="85"/>
          <w:sz w:val="21"/>
        </w:rPr>
        <w:t>_</w:t>
      </w:r>
      <w:r>
        <w:rPr>
          <w:rFonts w:ascii="Times New Roman" w:hAnsi="Times New Roman" w:eastAsia="Times New Roman"/>
          <w:i/>
          <w:w w:val="85"/>
          <w:sz w:val="24"/>
        </w:rPr>
        <w:t>𝑑𝑖𝑚</w:t>
      </w:r>
      <w:r>
        <w:rPr>
          <w:rFonts w:ascii="Times New Roman" w:hAnsi="Times New Roman" w:eastAsia="Times New Roman"/>
          <w:i/>
          <w:spacing w:val="8"/>
          <w:sz w:val="24"/>
        </w:rPr>
        <w:t> </w:t>
      </w:r>
      <w:r>
        <w:rPr>
          <w:w w:val="85"/>
          <w:sz w:val="21"/>
        </w:rPr>
        <w:t>(se</w:t>
      </w:r>
      <w:r>
        <w:rPr>
          <w:spacing w:val="10"/>
          <w:sz w:val="21"/>
        </w:rPr>
        <w:t> </w:t>
      </w:r>
      <w:r>
        <w:rPr>
          <w:w w:val="85"/>
          <w:sz w:val="21"/>
        </w:rPr>
        <w:t>num_layers</w:t>
      </w:r>
      <w:r>
        <w:rPr>
          <w:spacing w:val="17"/>
          <w:sz w:val="21"/>
        </w:rPr>
        <w:t> </w:t>
      </w:r>
      <w:r>
        <w:rPr>
          <w:rFonts w:ascii="Times New Roman" w:hAnsi="Times New Roman" w:eastAsia="Times New Roman"/>
          <w:i/>
          <w:w w:val="85"/>
          <w:sz w:val="24"/>
        </w:rPr>
        <w:t>&gt;</w:t>
      </w:r>
      <w:r>
        <w:rPr>
          <w:rFonts w:ascii="Times New Roman" w:hAnsi="Times New Roman" w:eastAsia="Times New Roman"/>
          <w:i/>
          <w:spacing w:val="16"/>
          <w:sz w:val="24"/>
        </w:rPr>
        <w:t> </w:t>
      </w:r>
      <w:r>
        <w:rPr>
          <w:rFonts w:ascii="Calibri" w:hAnsi="Calibri" w:eastAsia="Calibri"/>
          <w:spacing w:val="-5"/>
          <w:w w:val="85"/>
          <w:sz w:val="24"/>
        </w:rPr>
        <w:t>2</w:t>
      </w:r>
      <w:r>
        <w:rPr>
          <w:spacing w:val="-5"/>
          <w:w w:val="85"/>
          <w:sz w:val="21"/>
        </w:rPr>
        <w:t>)</w:t>
      </w:r>
    </w:p>
    <w:p>
      <w:pPr>
        <w:pStyle w:val="ListParagraph"/>
        <w:numPr>
          <w:ilvl w:val="6"/>
          <w:numId w:val="2"/>
        </w:numPr>
        <w:tabs>
          <w:tab w:pos="991" w:val="left" w:leader="none"/>
        </w:tabs>
        <w:spacing w:line="240" w:lineRule="auto" w:before="179" w:after="0"/>
        <w:ind w:left="991" w:right="0" w:hanging="192"/>
        <w:jc w:val="left"/>
        <w:rPr>
          <w:sz w:val="21"/>
        </w:rPr>
      </w:pPr>
      <w:r>
        <w:rPr>
          <w:rFonts w:ascii="Arial" w:hAnsi="Arial" w:eastAsia="Arial"/>
          <w:b/>
          <w:w w:val="90"/>
          <w:sz w:val="21"/>
        </w:rPr>
        <w:t>Última</w:t>
      </w:r>
      <w:r>
        <w:rPr>
          <w:rFonts w:ascii="Arial" w:hAnsi="Arial" w:eastAsia="Arial"/>
          <w:b/>
          <w:spacing w:val="5"/>
          <w:sz w:val="21"/>
        </w:rPr>
        <w:t> </w:t>
      </w:r>
      <w:r>
        <w:rPr>
          <w:rFonts w:ascii="Arial" w:hAnsi="Arial" w:eastAsia="Arial"/>
          <w:b/>
          <w:w w:val="90"/>
          <w:sz w:val="21"/>
        </w:rPr>
        <w:t>camada</w:t>
      </w:r>
      <w:r>
        <w:rPr>
          <w:rFonts w:ascii="Arial" w:hAnsi="Arial" w:eastAsia="Arial"/>
          <w:b/>
          <w:spacing w:val="5"/>
          <w:sz w:val="21"/>
        </w:rPr>
        <w:t> </w:t>
      </w:r>
      <w:r>
        <w:rPr>
          <w:rFonts w:ascii="Arial" w:hAnsi="Arial" w:eastAsia="Arial"/>
          <w:b/>
          <w:w w:val="90"/>
          <w:sz w:val="21"/>
        </w:rPr>
        <w:t>GCN:</w:t>
      </w:r>
      <w:r>
        <w:rPr>
          <w:rFonts w:ascii="Arial" w:hAnsi="Arial" w:eastAsia="Arial"/>
          <w:b/>
          <w:spacing w:val="5"/>
          <w:sz w:val="21"/>
        </w:rPr>
        <w:t> </w:t>
      </w:r>
      <w:r>
        <w:rPr>
          <w:rFonts w:ascii="Times New Roman" w:hAnsi="Times New Roman" w:eastAsia="Times New Roman"/>
          <w:i/>
          <w:w w:val="90"/>
          <w:sz w:val="24"/>
        </w:rPr>
        <w:t>ℎ𝑖𝑑𝑑𝑒𝑛</w:t>
      </w:r>
      <w:r>
        <w:rPr>
          <w:w w:val="90"/>
          <w:sz w:val="21"/>
        </w:rPr>
        <w:t>_</w:t>
      </w:r>
      <w:r>
        <w:rPr>
          <w:rFonts w:ascii="Times New Roman" w:hAnsi="Times New Roman" w:eastAsia="Times New Roman"/>
          <w:i/>
          <w:w w:val="90"/>
          <w:sz w:val="24"/>
        </w:rPr>
        <w:t>𝑑𝑖𝑚</w:t>
      </w:r>
      <w:r>
        <w:rPr>
          <w:rFonts w:ascii="Times New Roman" w:hAnsi="Times New Roman" w:eastAsia="Times New Roman"/>
          <w:i/>
          <w:spacing w:val="10"/>
          <w:sz w:val="24"/>
        </w:rPr>
        <w:t> </w:t>
      </w:r>
      <w:r>
        <w:rPr>
          <w:rFonts w:ascii="Lucida Sans Unicode" w:hAnsi="Lucida Sans Unicode" w:eastAsia="Lucida Sans Unicode"/>
          <w:w w:val="90"/>
          <w:sz w:val="24"/>
        </w:rPr>
        <w:t>→</w:t>
      </w:r>
      <w:r>
        <w:rPr>
          <w:rFonts w:ascii="Lucida Sans Unicode" w:hAnsi="Lucida Sans Unicode" w:eastAsia="Lucida Sans Unicode"/>
          <w:spacing w:val="-5"/>
          <w:sz w:val="24"/>
        </w:rPr>
        <w:t> </w:t>
      </w:r>
      <w:r>
        <w:rPr>
          <w:rFonts w:ascii="Calibri" w:hAnsi="Calibri" w:eastAsia="Calibri"/>
          <w:w w:val="90"/>
          <w:sz w:val="24"/>
        </w:rPr>
        <w:t>1</w:t>
      </w:r>
      <w:r>
        <w:rPr>
          <w:rFonts w:ascii="Calibri" w:hAnsi="Calibri" w:eastAsia="Calibri"/>
          <w:spacing w:val="9"/>
          <w:sz w:val="24"/>
        </w:rPr>
        <w:t> </w:t>
      </w:r>
      <w:r>
        <w:rPr>
          <w:w w:val="90"/>
          <w:sz w:val="21"/>
        </w:rPr>
        <w:t>(predição</w:t>
      </w:r>
      <w:r>
        <w:rPr>
          <w:spacing w:val="5"/>
          <w:sz w:val="21"/>
        </w:rPr>
        <w:t> </w:t>
      </w:r>
      <w:r>
        <w:rPr>
          <w:w w:val="90"/>
          <w:sz w:val="21"/>
        </w:rPr>
        <w:t>de</w:t>
      </w:r>
      <w:r>
        <w:rPr>
          <w:spacing w:val="5"/>
          <w:sz w:val="21"/>
        </w:rPr>
        <w:t> </w:t>
      </w:r>
      <w:r>
        <w:rPr>
          <w:rFonts w:ascii="Arial" w:hAnsi="Arial" w:eastAsia="Arial"/>
          <w:i/>
          <w:w w:val="90"/>
          <w:sz w:val="21"/>
        </w:rPr>
        <w:t>story</w:t>
      </w:r>
      <w:r>
        <w:rPr>
          <w:rFonts w:ascii="Arial" w:hAnsi="Arial" w:eastAsia="Arial"/>
          <w:i/>
          <w:spacing w:val="5"/>
          <w:sz w:val="21"/>
        </w:rPr>
        <w:t> </w:t>
      </w:r>
      <w:r>
        <w:rPr>
          <w:rFonts w:ascii="Arial" w:hAnsi="Arial" w:eastAsia="Arial"/>
          <w:i/>
          <w:spacing w:val="-2"/>
          <w:w w:val="90"/>
          <w:sz w:val="21"/>
        </w:rPr>
        <w:t>points</w:t>
      </w:r>
      <w:r>
        <w:rPr>
          <w:spacing w:val="-2"/>
          <w:w w:val="90"/>
          <w:sz w:val="21"/>
        </w:rPr>
        <w:t>)</w:t>
      </w:r>
    </w:p>
    <w:p>
      <w:pPr>
        <w:pStyle w:val="BodyText"/>
        <w:spacing w:before="3"/>
      </w:pPr>
    </w:p>
    <w:p>
      <w:pPr>
        <w:pStyle w:val="ListParagraph"/>
        <w:numPr>
          <w:ilvl w:val="6"/>
          <w:numId w:val="2"/>
        </w:numPr>
        <w:tabs>
          <w:tab w:pos="992" w:val="left" w:leader="none"/>
        </w:tabs>
        <w:spacing w:line="355" w:lineRule="auto" w:before="0" w:after="0"/>
        <w:ind w:left="992" w:right="281" w:hanging="193"/>
        <w:jc w:val="left"/>
        <w:rPr>
          <w:sz w:val="21"/>
        </w:rPr>
      </w:pPr>
      <w:r>
        <w:rPr>
          <w:rFonts w:ascii="Arial" w:hAnsi="Arial"/>
          <w:b/>
          <w:sz w:val="21"/>
        </w:rPr>
        <w:t>Regularização: </w:t>
      </w:r>
      <w:r>
        <w:rPr>
          <w:sz w:val="21"/>
        </w:rPr>
        <w:t>Após cada camada intermediária, aplicam-se BatchNormalization, ati-vação ReLU e </w:t>
      </w:r>
      <w:r>
        <w:rPr>
          <w:rFonts w:ascii="Arial" w:hAnsi="Arial"/>
          <w:i/>
          <w:sz w:val="21"/>
        </w:rPr>
        <w:t>dropout</w:t>
      </w:r>
      <w:r>
        <w:rPr>
          <w:rFonts w:ascii="Arial" w:hAnsi="Arial"/>
          <w:i/>
          <w:spacing w:val="40"/>
          <w:sz w:val="21"/>
        </w:rPr>
        <w:t> </w:t>
      </w:r>
      <w:r>
        <w:rPr>
          <w:sz w:val="21"/>
        </w:rPr>
        <w:t>para estabilizar o treinamento e prevenir </w:t>
      </w:r>
      <w:hyperlink w:history="true" w:anchor="_bookmark278">
        <w:r>
          <w:rPr>
            <w:rFonts w:ascii="Arial" w:hAnsi="Arial"/>
            <w:i/>
            <w:sz w:val="21"/>
          </w:rPr>
          <w:t>overfitting</w:t>
        </w:r>
      </w:hyperlink>
      <w:r>
        <w:rPr>
          <w:sz w:val="21"/>
        </w:rPr>
        <w:t>.</w:t>
      </w:r>
    </w:p>
    <w:p>
      <w:pPr>
        <w:pStyle w:val="BodyText"/>
        <w:spacing w:before="2"/>
      </w:pPr>
    </w:p>
    <w:p>
      <w:pPr>
        <w:pStyle w:val="BodyText"/>
        <w:spacing w:before="1"/>
        <w:ind w:left="850"/>
      </w:pPr>
      <w:r>
        <w:rPr/>
        <w:t>A</w:t>
      </w:r>
      <w:r>
        <w:rPr>
          <w:spacing w:val="9"/>
        </w:rPr>
        <w:t> </w:t>
      </w:r>
      <w:r>
        <w:rPr/>
        <w:t>propagação</w:t>
      </w:r>
      <w:r>
        <w:rPr>
          <w:spacing w:val="10"/>
        </w:rPr>
        <w:t> </w:t>
      </w:r>
      <w:r>
        <w:rPr/>
        <w:t>em</w:t>
      </w:r>
      <w:r>
        <w:rPr>
          <w:spacing w:val="10"/>
        </w:rPr>
        <w:t> </w:t>
      </w:r>
      <w:r>
        <w:rPr/>
        <w:t>cada</w:t>
      </w:r>
      <w:r>
        <w:rPr>
          <w:spacing w:val="10"/>
        </w:rPr>
        <w:t> </w:t>
      </w:r>
      <w:r>
        <w:rPr/>
        <w:t>camada</w:t>
      </w:r>
      <w:r>
        <w:rPr>
          <w:spacing w:val="10"/>
        </w:rPr>
        <w:t> </w:t>
      </w:r>
      <w:r>
        <w:rPr/>
        <w:t>GCN</w:t>
      </w:r>
      <w:r>
        <w:rPr>
          <w:spacing w:val="9"/>
        </w:rPr>
        <w:t> </w:t>
      </w:r>
      <w:r>
        <w:rPr/>
        <w:t>segue</w:t>
      </w:r>
      <w:r>
        <w:rPr>
          <w:spacing w:val="10"/>
        </w:rPr>
        <w:t> </w:t>
      </w:r>
      <w:r>
        <w:rPr/>
        <w:t>a</w:t>
      </w:r>
      <w:r>
        <w:rPr>
          <w:spacing w:val="10"/>
        </w:rPr>
        <w:t> </w:t>
      </w:r>
      <w:r>
        <w:rPr/>
        <w:t>formulação</w:t>
      </w:r>
      <w:r>
        <w:rPr>
          <w:spacing w:val="10"/>
        </w:rPr>
        <w:t> </w:t>
      </w:r>
      <w:r>
        <w:rPr/>
        <w:t>de</w:t>
      </w:r>
      <w:r>
        <w:rPr>
          <w:spacing w:val="10"/>
        </w:rPr>
        <w:t> </w:t>
      </w:r>
      <w:hyperlink w:history="true" w:anchor="_bookmark219">
        <w:r>
          <w:rPr/>
          <w:t>Kipf</w:t>
        </w:r>
        <w:r>
          <w:rPr>
            <w:spacing w:val="10"/>
          </w:rPr>
          <w:t> </w:t>
        </w:r>
        <w:r>
          <w:rPr/>
          <w:t>e</w:t>
        </w:r>
        <w:r>
          <w:rPr>
            <w:spacing w:val="9"/>
          </w:rPr>
          <w:t> </w:t>
        </w:r>
        <w:r>
          <w:rPr/>
          <w:t>Welling</w:t>
        </w:r>
      </w:hyperlink>
      <w:r>
        <w:rPr>
          <w:spacing w:val="10"/>
        </w:rPr>
        <w:t> </w:t>
      </w:r>
      <w:r>
        <w:rPr>
          <w:spacing w:val="-2"/>
        </w:rPr>
        <w:t>(</w:t>
      </w:r>
      <w:hyperlink w:history="true" w:anchor="_bookmark219">
        <w:r>
          <w:rPr>
            <w:spacing w:val="-2"/>
          </w:rPr>
          <w:t>2017</w:t>
        </w:r>
      </w:hyperlink>
      <w:r>
        <w:rPr>
          <w:spacing w:val="-2"/>
        </w:rPr>
        <w:t>):</w:t>
      </w:r>
    </w:p>
    <w:p>
      <w:pPr>
        <w:tabs>
          <w:tab w:pos="8949" w:val="left" w:leader="none"/>
        </w:tabs>
        <w:spacing w:before="175"/>
        <w:ind w:left="3515" w:right="0" w:firstLine="0"/>
        <w:jc w:val="left"/>
        <w:rPr>
          <w:position w:val="-9"/>
          <w:sz w:val="21"/>
          <w:szCs w:val="21"/>
        </w:rPr>
      </w:pPr>
      <w:r>
        <w:rPr>
          <w:rFonts w:ascii="Times New Roman" w:hAnsi="Times New Roman" w:cs="Times New Roman" w:eastAsia="Times New Roman"/>
          <w:i/>
          <w:iCs/>
          <w:w w:val="90"/>
          <w:position w:val="-9"/>
          <w:sz w:val="24"/>
          <w:szCs w:val="24"/>
        </w:rPr>
        <w:t>𝐿</w:t>
      </w:r>
      <w:r>
        <w:rPr>
          <w:rFonts w:ascii="Calibri" w:hAnsi="Calibri" w:cs="Calibri" w:eastAsia="Calibri"/>
          <w:w w:val="90"/>
          <w:sz w:val="16"/>
          <w:szCs w:val="16"/>
        </w:rPr>
        <w:t>(</w:t>
      </w:r>
      <w:r>
        <w:rPr>
          <w:rFonts w:ascii="Arial" w:hAnsi="Arial" w:cs="Arial" w:eastAsia="Arial"/>
          <w:i/>
          <w:iCs/>
          <w:w w:val="90"/>
          <w:sz w:val="16"/>
          <w:szCs w:val="16"/>
        </w:rPr>
        <w:t>𝑖</w:t>
      </w:r>
      <w:r>
        <w:rPr>
          <w:rFonts w:ascii="Calibri" w:hAnsi="Calibri" w:cs="Calibri" w:eastAsia="Calibri"/>
          <w:w w:val="90"/>
          <w:sz w:val="16"/>
          <w:szCs w:val="16"/>
        </w:rPr>
        <w:t>)</w:t>
      </w:r>
      <w:r>
        <w:rPr>
          <w:rFonts w:ascii="Calibri" w:hAnsi="Calibri" w:cs="Calibri" w:eastAsia="Calibri"/>
          <w:spacing w:val="19"/>
          <w:sz w:val="16"/>
          <w:szCs w:val="16"/>
        </w:rPr>
        <w:t> </w:t>
      </w:r>
      <w:r>
        <w:rPr>
          <w:rFonts w:ascii="Calibri" w:hAnsi="Calibri" w:cs="Calibri" w:eastAsia="Calibri"/>
          <w:w w:val="90"/>
          <w:position w:val="-9"/>
          <w:sz w:val="24"/>
          <w:szCs w:val="24"/>
        </w:rPr>
        <w:t>=</w:t>
      </w:r>
      <w:r>
        <w:rPr>
          <w:rFonts w:ascii="Calibri" w:hAnsi="Calibri" w:cs="Calibri" w:eastAsia="Calibri"/>
          <w:spacing w:val="3"/>
          <w:position w:val="-9"/>
          <w:sz w:val="24"/>
          <w:szCs w:val="24"/>
        </w:rPr>
        <w:t> </w:t>
      </w:r>
      <w:r>
        <w:rPr>
          <w:rFonts w:ascii="Times New Roman" w:hAnsi="Times New Roman" w:cs="Times New Roman" w:eastAsia="Times New Roman"/>
          <w:i/>
          <w:iCs/>
          <w:w w:val="90"/>
          <w:position w:val="-9"/>
          <w:sz w:val="24"/>
          <w:szCs w:val="24"/>
        </w:rPr>
        <w:t>𝜌</w:t>
      </w:r>
      <w:r>
        <w:rPr>
          <w:rFonts w:ascii="Times New Roman" w:hAnsi="Times New Roman" w:cs="Times New Roman" w:eastAsia="Times New Roman"/>
          <w:i/>
          <w:iCs/>
          <w:spacing w:val="-15"/>
          <w:w w:val="90"/>
          <w:position w:val="-9"/>
          <w:sz w:val="24"/>
          <w:szCs w:val="24"/>
        </w:rPr>
        <w:t> </w:t>
      </w:r>
      <w:r>
        <w:rPr>
          <w:rFonts w:ascii="Cambria" w:hAnsi="Cambria" w:cs="Cambria" w:eastAsia="Cambria"/>
          <w:spacing w:val="9"/>
          <w:w w:val="37"/>
          <w:position w:val="17"/>
          <w:sz w:val="24"/>
          <w:szCs w:val="24"/>
        </w:rPr>
        <w:t>(︁</w:t>
      </w:r>
      <w:r>
        <w:rPr>
          <w:rFonts w:ascii="Times New Roman" w:hAnsi="Times New Roman" w:cs="Times New Roman" w:eastAsia="Times New Roman"/>
          <w:i/>
          <w:iCs/>
          <w:spacing w:val="-138"/>
          <w:w w:val="88"/>
          <w:position w:val="-9"/>
          <w:sz w:val="24"/>
          <w:szCs w:val="24"/>
        </w:rPr>
        <w:t>𝐴</w:t>
      </w:r>
      <w:r>
        <w:rPr>
          <w:rFonts w:ascii="Calibri" w:hAnsi="Calibri" w:cs="Calibri" w:eastAsia="Calibri"/>
          <w:spacing w:val="38"/>
          <w:w w:val="102"/>
          <w:position w:val="-3"/>
          <w:sz w:val="24"/>
          <w:szCs w:val="24"/>
        </w:rPr>
        <w:t>˜</w:t>
      </w:r>
      <w:r>
        <w:rPr>
          <w:rFonts w:ascii="Times New Roman" w:hAnsi="Times New Roman" w:cs="Times New Roman" w:eastAsia="Times New Roman"/>
          <w:i/>
          <w:iCs/>
          <w:spacing w:val="9"/>
          <w:w w:val="79"/>
          <w:position w:val="-9"/>
          <w:sz w:val="24"/>
          <w:szCs w:val="24"/>
        </w:rPr>
        <w:t>𝐿</w:t>
      </w:r>
      <w:r>
        <w:rPr>
          <w:rFonts w:ascii="Calibri" w:hAnsi="Calibri" w:cs="Calibri" w:eastAsia="Calibri"/>
          <w:spacing w:val="9"/>
          <w:w w:val="129"/>
          <w:sz w:val="16"/>
          <w:szCs w:val="16"/>
        </w:rPr>
        <w:t>(</w:t>
      </w:r>
      <w:r>
        <w:rPr>
          <w:rFonts w:ascii="Arial" w:hAnsi="Arial" w:cs="Arial" w:eastAsia="Arial"/>
          <w:i/>
          <w:iCs/>
          <w:spacing w:val="9"/>
          <w:w w:val="41"/>
          <w:sz w:val="16"/>
          <w:szCs w:val="16"/>
        </w:rPr>
        <w:t>𝑖</w:t>
      </w:r>
      <w:r>
        <w:rPr>
          <w:rFonts w:ascii="Cambria" w:hAnsi="Cambria" w:cs="Cambria" w:eastAsia="Cambria"/>
          <w:spacing w:val="9"/>
          <w:w w:val="142"/>
          <w:sz w:val="16"/>
          <w:szCs w:val="16"/>
        </w:rPr>
        <w:t>−</w:t>
      </w:r>
      <w:r>
        <w:rPr>
          <w:rFonts w:ascii="Calibri" w:hAnsi="Calibri" w:cs="Calibri" w:eastAsia="Calibri"/>
          <w:spacing w:val="9"/>
          <w:w w:val="110"/>
          <w:sz w:val="16"/>
          <w:szCs w:val="16"/>
        </w:rPr>
        <w:t>1</w:t>
      </w:r>
      <w:r>
        <w:rPr>
          <w:rFonts w:ascii="Calibri" w:hAnsi="Calibri" w:cs="Calibri" w:eastAsia="Calibri"/>
          <w:spacing w:val="19"/>
          <w:w w:val="110"/>
          <w:sz w:val="16"/>
          <w:szCs w:val="16"/>
        </w:rPr>
        <w:t>)</w:t>
      </w:r>
      <w:r>
        <w:rPr>
          <w:rFonts w:ascii="Times New Roman" w:hAnsi="Times New Roman" w:cs="Times New Roman" w:eastAsia="Times New Roman"/>
          <w:i/>
          <w:iCs/>
          <w:spacing w:val="9"/>
          <w:w w:val="112"/>
          <w:position w:val="-9"/>
          <w:sz w:val="24"/>
          <w:szCs w:val="24"/>
        </w:rPr>
        <w:t>𝑊</w:t>
      </w:r>
      <w:r>
        <w:rPr>
          <w:rFonts w:ascii="Times New Roman" w:hAnsi="Times New Roman" w:cs="Times New Roman" w:eastAsia="Times New Roman"/>
          <w:i/>
          <w:iCs/>
          <w:spacing w:val="-21"/>
          <w:w w:val="89"/>
          <w:position w:val="-9"/>
          <w:sz w:val="24"/>
          <w:szCs w:val="24"/>
        </w:rPr>
        <w:t> </w:t>
      </w:r>
      <w:r>
        <w:rPr>
          <w:rFonts w:ascii="Calibri" w:hAnsi="Calibri" w:cs="Calibri" w:eastAsia="Calibri"/>
          <w:spacing w:val="-2"/>
          <w:w w:val="90"/>
          <w:sz w:val="16"/>
          <w:szCs w:val="16"/>
        </w:rPr>
        <w:t>(</w:t>
      </w:r>
      <w:r>
        <w:rPr>
          <w:rFonts w:ascii="Arial" w:hAnsi="Arial" w:cs="Arial" w:eastAsia="Arial"/>
          <w:i/>
          <w:iCs/>
          <w:spacing w:val="-2"/>
          <w:w w:val="90"/>
          <w:sz w:val="16"/>
          <w:szCs w:val="16"/>
        </w:rPr>
        <w:t>𝑖</w:t>
      </w:r>
      <w:r>
        <w:rPr>
          <w:rFonts w:ascii="Calibri" w:hAnsi="Calibri" w:cs="Calibri" w:eastAsia="Calibri"/>
          <w:spacing w:val="-2"/>
          <w:w w:val="90"/>
          <w:sz w:val="16"/>
          <w:szCs w:val="16"/>
        </w:rPr>
        <w:t>)</w:t>
      </w:r>
      <w:r>
        <w:rPr>
          <w:rFonts w:ascii="Cambria" w:hAnsi="Cambria" w:cs="Cambria" w:eastAsia="Cambria"/>
          <w:spacing w:val="-2"/>
          <w:w w:val="90"/>
          <w:position w:val="17"/>
          <w:sz w:val="24"/>
          <w:szCs w:val="24"/>
        </w:rPr>
        <w:t>)︁</w:t>
      </w:r>
      <w:r>
        <w:rPr>
          <w:rFonts w:ascii="Cambria" w:hAnsi="Cambria" w:cs="Cambria" w:eastAsia="Cambria"/>
          <w:position w:val="17"/>
          <w:sz w:val="24"/>
          <w:szCs w:val="24"/>
        </w:rPr>
        <w:tab/>
      </w:r>
      <w:r>
        <w:rPr>
          <w:spacing w:val="-5"/>
          <w:position w:val="-9"/>
          <w:sz w:val="21"/>
          <w:szCs w:val="21"/>
        </w:rPr>
        <w:t>(5)</w:t>
      </w:r>
    </w:p>
    <w:p>
      <w:pPr>
        <w:pStyle w:val="BodyText"/>
        <w:spacing w:line="300" w:lineRule="auto" w:before="235"/>
        <w:ind w:left="141" w:right="281" w:firstLine="708"/>
        <w:jc w:val="both"/>
      </w:pPr>
      <w:r>
        <w:rPr/>
        <mc:AlternateContent>
          <mc:Choice Requires="wps">
            <w:drawing>
              <wp:anchor distT="0" distB="0" distL="0" distR="0" allowOverlap="1" layoutInCell="1" locked="0" behindDoc="1" simplePos="0" relativeHeight="484732416">
                <wp:simplePos x="0" y="0"/>
                <wp:positionH relativeFrom="page">
                  <wp:posOffset>2955048</wp:posOffset>
                </wp:positionH>
                <wp:positionV relativeFrom="paragraph">
                  <wp:posOffset>981957</wp:posOffset>
                </wp:positionV>
                <wp:extent cx="154305" cy="1016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54305" cy="101600"/>
                        </a:xfrm>
                        <a:prstGeom prst="rect">
                          <a:avLst/>
                        </a:prstGeom>
                      </wps:spPr>
                      <wps:txbx>
                        <w:txbxContent>
                          <w:p>
                            <w:pPr>
                              <w:spacing w:line="153" w:lineRule="exact" w:before="0"/>
                              <w:ind w:left="0" w:right="0" w:firstLine="0"/>
                              <w:jc w:val="left"/>
                              <w:rPr>
                                <w:rFonts w:ascii="Arial" w:eastAsia="Arial"/>
                                <w:i/>
                                <w:sz w:val="16"/>
                              </w:rPr>
                            </w:pPr>
                            <w:r>
                              <w:rPr>
                                <w:rFonts w:ascii="Arial" w:eastAsia="Arial"/>
                                <w:i/>
                                <w:spacing w:val="-5"/>
                                <w:w w:val="50"/>
                                <w:sz w:val="16"/>
                              </w:rPr>
                              <w:t>𝑑𝑜𝑐</w:t>
                            </w:r>
                          </w:p>
                        </w:txbxContent>
                      </wps:txbx>
                      <wps:bodyPr wrap="square" lIns="0" tIns="0" rIns="0" bIns="0" rtlCol="0">
                        <a:noAutofit/>
                      </wps:bodyPr>
                    </wps:wsp>
                  </a:graphicData>
                </a:graphic>
              </wp:anchor>
            </w:drawing>
          </mc:Choice>
          <mc:Fallback>
            <w:pict>
              <v:shape style="position:absolute;margin-left:232.681pt;margin-top:77.319458pt;width:12.15pt;height:8pt;mso-position-horizontal-relative:page;mso-position-vertical-relative:paragraph;z-index:-18584064" type="#_x0000_t202" id="docshape80" filled="false" stroked="false">
                <v:textbox inset="0,0,0,0">
                  <w:txbxContent>
                    <w:p>
                      <w:pPr>
                        <w:spacing w:line="153" w:lineRule="exact" w:before="0"/>
                        <w:ind w:left="0" w:right="0" w:firstLine="0"/>
                        <w:jc w:val="left"/>
                        <w:rPr>
                          <w:rFonts w:ascii="Arial" w:eastAsia="Arial"/>
                          <w:i/>
                          <w:sz w:val="16"/>
                        </w:rPr>
                      </w:pPr>
                      <w:r>
                        <w:rPr>
                          <w:rFonts w:ascii="Arial" w:eastAsia="Arial"/>
                          <w:i/>
                          <w:spacing w:val="-5"/>
                          <w:w w:val="50"/>
                          <w:sz w:val="16"/>
                        </w:rPr>
                        <w:t>𝑑𝑜𝑐</w:t>
                      </w:r>
                    </w:p>
                  </w:txbxContent>
                </v:textbox>
                <w10:wrap type="none"/>
              </v:shape>
            </w:pict>
          </mc:Fallback>
        </mc:AlternateContent>
      </w:r>
      <w:r>
        <w:rPr/>
        <w:t>onde</w:t>
      </w:r>
      <w:r>
        <w:rPr>
          <w:spacing w:val="-15"/>
        </w:rPr>
        <w:t> </w:t>
      </w:r>
      <w:r>
        <w:rPr>
          <w:rFonts w:ascii="Times New Roman" w:hAnsi="Times New Roman" w:eastAsia="Times New Roman"/>
          <w:i/>
          <w:sz w:val="24"/>
        </w:rPr>
        <w:t>𝐿</w:t>
      </w:r>
      <w:r>
        <w:rPr>
          <w:rFonts w:ascii="Calibri" w:hAnsi="Calibri" w:eastAsia="Calibri"/>
          <w:sz w:val="24"/>
          <w:vertAlign w:val="superscript"/>
        </w:rPr>
        <w:t>(</w:t>
      </w:r>
      <w:r>
        <w:rPr>
          <w:rFonts w:ascii="Arial" w:hAnsi="Arial" w:eastAsia="Arial"/>
          <w:i/>
          <w:sz w:val="24"/>
          <w:vertAlign w:val="superscript"/>
        </w:rPr>
        <w:t>𝑖</w:t>
      </w:r>
      <w:r>
        <w:rPr>
          <w:rFonts w:ascii="Calibri" w:hAnsi="Calibri" w:eastAsia="Calibri"/>
          <w:sz w:val="24"/>
          <w:vertAlign w:val="superscript"/>
        </w:rPr>
        <w:t>)</w:t>
      </w:r>
      <w:r>
        <w:rPr>
          <w:rFonts w:ascii="Calibri" w:hAnsi="Calibri" w:eastAsia="Calibri"/>
          <w:spacing w:val="-14"/>
          <w:sz w:val="24"/>
          <w:vertAlign w:val="baseline"/>
        </w:rPr>
        <w:t> </w:t>
      </w:r>
      <w:r>
        <w:rPr>
          <w:vertAlign w:val="baseline"/>
        </w:rPr>
        <w:t>é</w:t>
      </w:r>
      <w:r>
        <w:rPr>
          <w:spacing w:val="-14"/>
          <w:vertAlign w:val="baseline"/>
        </w:rPr>
        <w:t> </w:t>
      </w:r>
      <w:r>
        <w:rPr>
          <w:vertAlign w:val="baseline"/>
        </w:rPr>
        <w:t>a</w:t>
      </w:r>
      <w:r>
        <w:rPr>
          <w:spacing w:val="-15"/>
          <w:vertAlign w:val="baseline"/>
        </w:rPr>
        <w:t> </w:t>
      </w:r>
      <w:r>
        <w:rPr>
          <w:vertAlign w:val="baseline"/>
        </w:rPr>
        <w:t>matriz</w:t>
      </w:r>
      <w:r>
        <w:rPr>
          <w:spacing w:val="-14"/>
          <w:vertAlign w:val="baseline"/>
        </w:rPr>
        <w:t> </w:t>
      </w:r>
      <w:r>
        <w:rPr>
          <w:vertAlign w:val="baseline"/>
        </w:rPr>
        <w:t>de</w:t>
      </w:r>
      <w:r>
        <w:rPr>
          <w:spacing w:val="-15"/>
          <w:vertAlign w:val="baseline"/>
        </w:rPr>
        <w:t> </w:t>
      </w:r>
      <w:r>
        <w:rPr>
          <w:vertAlign w:val="baseline"/>
        </w:rPr>
        <w:t>features</w:t>
      </w:r>
      <w:r>
        <w:rPr>
          <w:spacing w:val="-15"/>
          <w:vertAlign w:val="baseline"/>
        </w:rPr>
        <w:t> </w:t>
      </w:r>
      <w:r>
        <w:rPr>
          <w:vertAlign w:val="baseline"/>
        </w:rPr>
        <w:t>da</w:t>
      </w:r>
      <w:r>
        <w:rPr>
          <w:spacing w:val="-14"/>
          <w:vertAlign w:val="baseline"/>
        </w:rPr>
        <w:t> </w:t>
      </w:r>
      <w:r>
        <w:rPr>
          <w:vertAlign w:val="baseline"/>
        </w:rPr>
        <w:t>camada</w:t>
      </w:r>
      <w:r>
        <w:rPr>
          <w:spacing w:val="-15"/>
          <w:vertAlign w:val="baseline"/>
        </w:rPr>
        <w:t> </w:t>
      </w:r>
      <w:r>
        <w:rPr>
          <w:rFonts w:ascii="Times New Roman" w:hAnsi="Times New Roman" w:eastAsia="Times New Roman"/>
          <w:i/>
          <w:sz w:val="24"/>
          <w:vertAlign w:val="baseline"/>
        </w:rPr>
        <w:t>𝑖</w:t>
      </w:r>
      <w:r>
        <w:rPr>
          <w:vertAlign w:val="baseline"/>
        </w:rPr>
        <w:t>,</w:t>
      </w:r>
      <w:r>
        <w:rPr>
          <w:spacing w:val="-14"/>
          <w:vertAlign w:val="baseline"/>
        </w:rPr>
        <w:t> </w:t>
      </w:r>
      <w:r>
        <w:rPr>
          <w:rFonts w:ascii="Times New Roman" w:hAnsi="Times New Roman" w:eastAsia="Times New Roman"/>
          <w:i/>
          <w:spacing w:val="-147"/>
          <w:w w:val="93"/>
          <w:sz w:val="24"/>
          <w:vertAlign w:val="baseline"/>
        </w:rPr>
        <w:t>𝐴</w:t>
      </w:r>
      <w:r>
        <w:rPr>
          <w:rFonts w:ascii="Calibri" w:hAnsi="Calibri" w:eastAsia="Calibri"/>
          <w:w w:val="107"/>
          <w:position w:val="6"/>
          <w:sz w:val="24"/>
          <w:vertAlign w:val="baseline"/>
        </w:rPr>
        <w:t>˜</w:t>
      </w:r>
      <w:r>
        <w:rPr>
          <w:rFonts w:ascii="Calibri" w:hAnsi="Calibri" w:eastAsia="Calibri"/>
          <w:spacing w:val="60"/>
          <w:position w:val="6"/>
          <w:sz w:val="24"/>
          <w:vertAlign w:val="baseline"/>
        </w:rPr>
        <w:t> </w:t>
      </w:r>
      <w:r>
        <w:rPr>
          <w:vertAlign w:val="baseline"/>
        </w:rPr>
        <w:t>é</w:t>
      </w:r>
      <w:r>
        <w:rPr>
          <w:spacing w:val="-15"/>
          <w:vertAlign w:val="baseline"/>
        </w:rPr>
        <w:t> </w:t>
      </w:r>
      <w:r>
        <w:rPr>
          <w:vertAlign w:val="baseline"/>
        </w:rPr>
        <w:t>a</w:t>
      </w:r>
      <w:r>
        <w:rPr>
          <w:spacing w:val="-15"/>
          <w:vertAlign w:val="baseline"/>
        </w:rPr>
        <w:t> </w:t>
      </w:r>
      <w:r>
        <w:rPr>
          <w:vertAlign w:val="baseline"/>
        </w:rPr>
        <w:t>matriz</w:t>
      </w:r>
      <w:r>
        <w:rPr>
          <w:spacing w:val="-14"/>
          <w:vertAlign w:val="baseline"/>
        </w:rPr>
        <w:t> </w:t>
      </w:r>
      <w:r>
        <w:rPr>
          <w:vertAlign w:val="baseline"/>
        </w:rPr>
        <w:t>de</w:t>
      </w:r>
      <w:r>
        <w:rPr>
          <w:spacing w:val="-13"/>
          <w:vertAlign w:val="baseline"/>
        </w:rPr>
        <w:t> </w:t>
      </w:r>
      <w:r>
        <w:rPr>
          <w:vertAlign w:val="baseline"/>
        </w:rPr>
        <w:t>adjacência</w:t>
      </w:r>
      <w:r>
        <w:rPr>
          <w:spacing w:val="-12"/>
          <w:vertAlign w:val="baseline"/>
        </w:rPr>
        <w:t> </w:t>
      </w:r>
      <w:r>
        <w:rPr>
          <w:vertAlign w:val="baseline"/>
        </w:rPr>
        <w:t>normalizada</w:t>
      </w:r>
      <w:r>
        <w:rPr>
          <w:spacing w:val="-13"/>
          <w:vertAlign w:val="baseline"/>
        </w:rPr>
        <w:t> </w:t>
      </w:r>
      <w:r>
        <w:rPr>
          <w:spacing w:val="-70"/>
          <w:vertAlign w:val="baseline"/>
        </w:rPr>
        <w:t>do</w:t>
      </w:r>
      <w:r>
        <w:rPr>
          <w:vertAlign w:val="baseline"/>
        </w:rPr>
        <w:t> grafo heterogêneo (contendo pesos TF-IDF e PPMI), </w:t>
      </w:r>
      <w:r>
        <w:rPr>
          <w:rFonts w:ascii="Times New Roman" w:hAnsi="Times New Roman" w:eastAsia="Times New Roman"/>
          <w:i/>
          <w:sz w:val="24"/>
          <w:vertAlign w:val="baseline"/>
        </w:rPr>
        <w:t>𝑊</w:t>
      </w:r>
      <w:r>
        <w:rPr>
          <w:rFonts w:ascii="Times New Roman" w:hAnsi="Times New Roman" w:eastAsia="Times New Roman"/>
          <w:i/>
          <w:spacing w:val="-15"/>
          <w:sz w:val="24"/>
          <w:vertAlign w:val="baseline"/>
        </w:rPr>
        <w:t> </w:t>
      </w:r>
      <w:r>
        <w:rPr>
          <w:rFonts w:ascii="Calibri" w:hAnsi="Calibri" w:eastAsia="Calibri"/>
          <w:sz w:val="24"/>
          <w:vertAlign w:val="superscript"/>
        </w:rPr>
        <w:t>(</w:t>
      </w:r>
      <w:r>
        <w:rPr>
          <w:rFonts w:ascii="Arial" w:hAnsi="Arial" w:eastAsia="Arial"/>
          <w:i/>
          <w:sz w:val="24"/>
          <w:vertAlign w:val="superscript"/>
        </w:rPr>
        <w:t>𝑖</w:t>
      </w:r>
      <w:r>
        <w:rPr>
          <w:rFonts w:ascii="Calibri" w:hAnsi="Calibri" w:eastAsia="Calibri"/>
          <w:sz w:val="24"/>
          <w:vertAlign w:val="superscript"/>
        </w:rPr>
        <w:t>)</w:t>
      </w:r>
      <w:r>
        <w:rPr>
          <w:rFonts w:ascii="Calibri" w:hAnsi="Calibri" w:eastAsia="Calibri"/>
          <w:spacing w:val="27"/>
          <w:sz w:val="24"/>
          <w:vertAlign w:val="baseline"/>
        </w:rPr>
        <w:t> </w:t>
      </w:r>
      <w:r>
        <w:rPr>
          <w:vertAlign w:val="baseline"/>
        </w:rPr>
        <w:t>são os pesos treináveis da camada</w:t>
      </w:r>
      <w:r>
        <w:rPr>
          <w:spacing w:val="80"/>
          <w:vertAlign w:val="baseline"/>
        </w:rPr>
        <w:t> </w:t>
      </w:r>
      <w:r>
        <w:rPr>
          <w:vertAlign w:val="baseline"/>
        </w:rPr>
        <w:t>e </w:t>
      </w:r>
      <w:r>
        <w:rPr>
          <w:rFonts w:ascii="Times New Roman" w:hAnsi="Times New Roman" w:eastAsia="Times New Roman"/>
          <w:i/>
          <w:sz w:val="24"/>
          <w:vertAlign w:val="baseline"/>
        </w:rPr>
        <w:t>𝜌 </w:t>
      </w:r>
      <w:r>
        <w:rPr>
          <w:vertAlign w:val="baseline"/>
        </w:rPr>
        <w:t>é a função de ativação ReLU. A predição final para cada documento é obtida diretamente</w:t>
      </w:r>
      <w:r>
        <w:rPr>
          <w:spacing w:val="40"/>
          <w:vertAlign w:val="baseline"/>
        </w:rPr>
        <w:t> </w:t>
      </w:r>
      <w:r>
        <w:rPr>
          <w:vertAlign w:val="baseline"/>
        </w:rPr>
        <w:t>da última camada GCN: </w:t>
      </w:r>
      <w:r>
        <w:rPr>
          <w:rFonts w:ascii="Times New Roman" w:hAnsi="Times New Roman" w:eastAsia="Times New Roman"/>
          <w:i/>
          <w:spacing w:val="-112"/>
          <w:w w:val="69"/>
          <w:sz w:val="24"/>
          <w:vertAlign w:val="baseline"/>
        </w:rPr>
        <w:t>𝑦</w:t>
      </w:r>
      <w:r>
        <w:rPr>
          <w:rFonts w:ascii="Calibri" w:hAnsi="Calibri" w:eastAsia="Calibri"/>
          <w:w w:val="131"/>
          <w:sz w:val="24"/>
          <w:vertAlign w:val="baseline"/>
        </w:rPr>
        <w:t>ˆ</w:t>
      </w:r>
      <w:r>
        <w:rPr>
          <w:rFonts w:ascii="Calibri" w:hAnsi="Calibri" w:eastAsia="Calibri"/>
          <w:spacing w:val="40"/>
          <w:w w:val="125"/>
          <w:sz w:val="24"/>
          <w:vertAlign w:val="baseline"/>
        </w:rPr>
        <w:t> </w:t>
      </w:r>
      <w:r>
        <w:rPr>
          <w:rFonts w:ascii="Calibri" w:hAnsi="Calibri" w:eastAsia="Calibri"/>
          <w:w w:val="125"/>
          <w:sz w:val="24"/>
          <w:vertAlign w:val="baseline"/>
        </w:rPr>
        <w:t>= </w:t>
      </w:r>
      <w:r>
        <w:rPr>
          <w:rFonts w:ascii="Times New Roman" w:hAnsi="Times New Roman" w:eastAsia="Times New Roman"/>
          <w:i/>
          <w:sz w:val="24"/>
          <w:vertAlign w:val="baseline"/>
        </w:rPr>
        <w:t>𝐿</w:t>
      </w:r>
      <w:r>
        <w:rPr>
          <w:rFonts w:ascii="Calibri" w:hAnsi="Calibri" w:eastAsia="Calibri"/>
          <w:sz w:val="24"/>
          <w:vertAlign w:val="superscript"/>
        </w:rPr>
        <w:t>(</w:t>
      </w:r>
      <w:r>
        <w:rPr>
          <w:rFonts w:ascii="Arial" w:hAnsi="Arial" w:eastAsia="Arial"/>
          <w:i/>
          <w:sz w:val="24"/>
          <w:vertAlign w:val="superscript"/>
        </w:rPr>
        <w:t>𝑁</w:t>
      </w:r>
      <w:r>
        <w:rPr>
          <w:rFonts w:ascii="Calibri" w:hAnsi="Calibri" w:eastAsia="Calibri"/>
          <w:sz w:val="24"/>
          <w:vertAlign w:val="superscript"/>
        </w:rPr>
        <w:t>)</w:t>
      </w:r>
      <w:r>
        <w:rPr>
          <w:vertAlign w:val="baseline"/>
        </w:rPr>
        <w:t>.</w:t>
      </w:r>
    </w:p>
    <w:p>
      <w:pPr>
        <w:pStyle w:val="BodyText"/>
        <w:spacing w:before="139"/>
      </w:pPr>
    </w:p>
    <w:p>
      <w:pPr>
        <w:pStyle w:val="ListParagraph"/>
        <w:numPr>
          <w:ilvl w:val="3"/>
          <w:numId w:val="2"/>
        </w:numPr>
        <w:tabs>
          <w:tab w:pos="1723" w:val="left" w:leader="none"/>
        </w:tabs>
        <w:spacing w:line="240" w:lineRule="auto" w:before="0" w:after="0"/>
        <w:ind w:left="1723" w:right="0" w:hanging="873"/>
        <w:jc w:val="left"/>
        <w:rPr>
          <w:sz w:val="21"/>
        </w:rPr>
      </w:pPr>
      <w:bookmarkStart w:name="4.2.5.2 Configuração de Hiperparâmetros" w:id="193"/>
      <w:bookmarkEnd w:id="193"/>
      <w:r>
        <w:rPr/>
      </w:r>
      <w:bookmarkStart w:name="_bookmark121" w:id="194"/>
      <w:bookmarkEnd w:id="194"/>
      <w:r>
        <w:rPr/>
      </w:r>
      <w:r>
        <w:rPr>
          <w:sz w:val="21"/>
          <w:u w:val="single"/>
        </w:rPr>
        <w:t>Configuração</w:t>
      </w:r>
      <w:r>
        <w:rPr>
          <w:spacing w:val="14"/>
          <w:sz w:val="21"/>
          <w:u w:val="single"/>
        </w:rPr>
        <w:t> </w:t>
      </w:r>
      <w:r>
        <w:rPr>
          <w:sz w:val="21"/>
          <w:u w:val="single"/>
        </w:rPr>
        <w:t>de</w:t>
      </w:r>
      <w:r>
        <w:rPr>
          <w:spacing w:val="14"/>
          <w:sz w:val="21"/>
          <w:u w:val="single"/>
        </w:rPr>
        <w:t> </w:t>
      </w:r>
      <w:r>
        <w:rPr>
          <w:spacing w:val="-2"/>
          <w:sz w:val="21"/>
          <w:u w:val="single"/>
        </w:rPr>
        <w:t>Hiperparâmetros</w:t>
      </w:r>
    </w:p>
    <w:p>
      <w:pPr>
        <w:pStyle w:val="BodyText"/>
        <w:spacing w:before="234"/>
      </w:pPr>
    </w:p>
    <w:p>
      <w:pPr>
        <w:pStyle w:val="BodyText"/>
        <w:spacing w:line="355" w:lineRule="auto"/>
        <w:ind w:left="141" w:right="281" w:firstLine="708"/>
        <w:jc w:val="both"/>
      </w:pPr>
      <w:r>
        <w:rPr/>
        <w:t>Os</w:t>
      </w:r>
      <w:r>
        <w:rPr>
          <w:spacing w:val="40"/>
        </w:rPr>
        <w:t> </w:t>
      </w:r>
      <w:r>
        <w:rPr/>
        <w:t>hiperparâmetros</w:t>
      </w:r>
      <w:r>
        <w:rPr>
          <w:spacing w:val="40"/>
        </w:rPr>
        <w:t> </w:t>
      </w:r>
      <w:r>
        <w:rPr/>
        <w:t>do</w:t>
      </w:r>
      <w:r>
        <w:rPr>
          <w:spacing w:val="40"/>
        </w:rPr>
        <w:t> </w:t>
      </w:r>
      <w:r>
        <w:rPr/>
        <w:t>modelo</w:t>
      </w:r>
      <w:r>
        <w:rPr>
          <w:spacing w:val="40"/>
        </w:rPr>
        <w:t> </w:t>
      </w:r>
      <w:r>
        <w:rPr/>
        <w:t>foram</w:t>
      </w:r>
      <w:r>
        <w:rPr>
          <w:spacing w:val="40"/>
        </w:rPr>
        <w:t> </w:t>
      </w:r>
      <w:r>
        <w:rPr/>
        <w:t>definidos</w:t>
      </w:r>
      <w:r>
        <w:rPr>
          <w:spacing w:val="40"/>
        </w:rPr>
        <w:t> </w:t>
      </w:r>
      <w:r>
        <w:rPr/>
        <w:t>através</w:t>
      </w:r>
      <w:r>
        <w:rPr>
          <w:spacing w:val="40"/>
        </w:rPr>
        <w:t> </w:t>
      </w:r>
      <w:r>
        <w:rPr/>
        <w:t>de</w:t>
      </w:r>
      <w:r>
        <w:rPr>
          <w:spacing w:val="40"/>
        </w:rPr>
        <w:t> </w:t>
      </w:r>
      <w:r>
        <w:rPr/>
        <w:t>busca</w:t>
      </w:r>
      <w:r>
        <w:rPr>
          <w:spacing w:val="40"/>
        </w:rPr>
        <w:t> </w:t>
      </w:r>
      <w:r>
        <w:rPr/>
        <w:t>em</w:t>
      </w:r>
      <w:r>
        <w:rPr>
          <w:spacing w:val="40"/>
        </w:rPr>
        <w:t> </w:t>
      </w:r>
      <w:r>
        <w:rPr/>
        <w:t>grade</w:t>
      </w:r>
      <w:r>
        <w:rPr>
          <w:spacing w:val="40"/>
        </w:rPr>
        <w:t> </w:t>
      </w:r>
      <w:r>
        <w:rPr/>
        <w:t>(</w:t>
      </w:r>
      <w:r>
        <w:rPr>
          <w:rFonts w:ascii="Arial" w:hAnsi="Arial"/>
          <w:i/>
        </w:rPr>
        <w:t>grid</w:t>
      </w:r>
      <w:r>
        <w:rPr>
          <w:rFonts w:ascii="Arial" w:hAnsi="Arial"/>
          <w:i/>
          <w:spacing w:val="40"/>
        </w:rPr>
        <w:t> </w:t>
      </w:r>
      <w:r>
        <w:rPr>
          <w:rFonts w:ascii="Arial" w:hAnsi="Arial"/>
          <w:i/>
        </w:rPr>
        <w:t>se-arch</w:t>
      </w:r>
      <w:r>
        <w:rPr/>
        <w:t>) no </w:t>
      </w:r>
      <w:r>
        <w:rPr>
          <w:rFonts w:ascii="Arial" w:hAnsi="Arial"/>
          <w:i/>
        </w:rPr>
        <w:t>loop </w:t>
      </w:r>
      <w:r>
        <w:rPr/>
        <w:t>interno do </w:t>
      </w:r>
      <w:r>
        <w:rPr>
          <w:rFonts w:ascii="Arial" w:hAnsi="Arial"/>
          <w:i/>
        </w:rPr>
        <w:t>nested k-fold</w:t>
      </w:r>
      <w:r>
        <w:rPr/>
        <w:t>, explorando quatro configurações principais baseadas na arquitetura original e variações sistemáticas:</w:t>
      </w:r>
    </w:p>
    <w:p>
      <w:pPr>
        <w:pStyle w:val="ListParagraph"/>
        <w:numPr>
          <w:ilvl w:val="0"/>
          <w:numId w:val="27"/>
        </w:numPr>
        <w:tabs>
          <w:tab w:pos="991" w:val="left" w:leader="none"/>
        </w:tabs>
        <w:spacing w:line="240" w:lineRule="auto" w:before="214" w:after="0"/>
        <w:ind w:left="991" w:right="0" w:hanging="296"/>
        <w:jc w:val="left"/>
        <w:rPr>
          <w:rFonts w:ascii="Calibri" w:hAnsi="Calibri" w:eastAsia="Calibri"/>
          <w:sz w:val="24"/>
        </w:rPr>
      </w:pPr>
      <w:r>
        <w:rPr>
          <w:rFonts w:ascii="Arial" w:hAnsi="Arial" w:eastAsia="Arial"/>
          <w:b/>
          <w:w w:val="85"/>
          <w:sz w:val="21"/>
        </w:rPr>
        <w:t>Configuração 1: </w:t>
      </w:r>
      <w:r>
        <w:rPr>
          <w:rFonts w:ascii="Times New Roman" w:hAnsi="Times New Roman" w:eastAsia="Times New Roman"/>
          <w:i/>
          <w:w w:val="80"/>
          <w:sz w:val="24"/>
        </w:rPr>
        <w:t>ℎ𝑖𝑑𝑑𝑒𝑛</w:t>
      </w:r>
      <w:r>
        <w:rPr>
          <w:w w:val="80"/>
          <w:sz w:val="21"/>
        </w:rPr>
        <w:t>_</w:t>
      </w:r>
      <w:r>
        <w:rPr>
          <w:rFonts w:ascii="Times New Roman" w:hAnsi="Times New Roman" w:eastAsia="Times New Roman"/>
          <w:i/>
          <w:w w:val="80"/>
          <w:sz w:val="24"/>
        </w:rPr>
        <w:t>𝑑𝑖𝑚 </w:t>
      </w:r>
      <w:r>
        <w:rPr>
          <w:rFonts w:ascii="Calibri" w:hAnsi="Calibri" w:eastAsia="Calibri"/>
          <w:w w:val="85"/>
          <w:sz w:val="24"/>
        </w:rPr>
        <w:t>= 200</w:t>
      </w:r>
      <w:r>
        <w:rPr>
          <w:w w:val="85"/>
          <w:sz w:val="21"/>
        </w:rPr>
        <w:t>, </w:t>
      </w:r>
      <w:r>
        <w:rPr>
          <w:rFonts w:ascii="Times New Roman" w:hAnsi="Times New Roman" w:eastAsia="Times New Roman"/>
          <w:i/>
          <w:w w:val="80"/>
          <w:sz w:val="24"/>
        </w:rPr>
        <w:t>𝑑𝑟𝑜𝑝𝑜𝑢𝑡 </w:t>
      </w:r>
      <w:r>
        <w:rPr>
          <w:rFonts w:ascii="Calibri" w:hAnsi="Calibri" w:eastAsia="Calibri"/>
          <w:w w:val="85"/>
          <w:sz w:val="24"/>
        </w:rPr>
        <w:t>= 0</w:t>
      </w:r>
      <w:r>
        <w:rPr>
          <w:rFonts w:ascii="Times New Roman" w:hAnsi="Times New Roman" w:eastAsia="Times New Roman"/>
          <w:i/>
          <w:w w:val="85"/>
          <w:sz w:val="24"/>
        </w:rPr>
        <w:t>.</w:t>
      </w:r>
      <w:r>
        <w:rPr>
          <w:rFonts w:ascii="Calibri" w:hAnsi="Calibri" w:eastAsia="Calibri"/>
          <w:w w:val="85"/>
          <w:sz w:val="24"/>
        </w:rPr>
        <w:t>5</w:t>
      </w:r>
      <w:r>
        <w:rPr>
          <w:w w:val="85"/>
          <w:sz w:val="21"/>
        </w:rPr>
        <w:t>, </w:t>
      </w:r>
      <w:r>
        <w:rPr>
          <w:rFonts w:ascii="Times New Roman" w:hAnsi="Times New Roman" w:eastAsia="Times New Roman"/>
          <w:i/>
          <w:w w:val="80"/>
          <w:sz w:val="24"/>
        </w:rPr>
        <w:t>𝑛𝑢𝑚</w:t>
      </w:r>
      <w:r>
        <w:rPr>
          <w:w w:val="80"/>
          <w:sz w:val="21"/>
        </w:rPr>
        <w:t>_</w:t>
      </w:r>
      <w:r>
        <w:rPr>
          <w:rFonts w:ascii="Times New Roman" w:hAnsi="Times New Roman" w:eastAsia="Times New Roman"/>
          <w:i/>
          <w:w w:val="80"/>
          <w:sz w:val="24"/>
        </w:rPr>
        <w:t>𝑙𝑎𝑦𝑒𝑟𝑠 </w:t>
      </w:r>
      <w:r>
        <w:rPr>
          <w:rFonts w:ascii="Calibri" w:hAnsi="Calibri" w:eastAsia="Calibri"/>
          <w:w w:val="85"/>
          <w:sz w:val="24"/>
        </w:rPr>
        <w:t>= 2</w:t>
      </w:r>
      <w:r>
        <w:rPr>
          <w:w w:val="85"/>
          <w:sz w:val="21"/>
        </w:rPr>
        <w:t>, </w:t>
      </w:r>
      <w:r>
        <w:rPr>
          <w:rFonts w:ascii="Times New Roman" w:hAnsi="Times New Roman" w:eastAsia="Times New Roman"/>
          <w:i/>
          <w:w w:val="80"/>
          <w:sz w:val="24"/>
        </w:rPr>
        <w:t>𝑙𝑟</w:t>
      </w:r>
      <w:r>
        <w:rPr>
          <w:rFonts w:ascii="Times New Roman" w:hAnsi="Times New Roman" w:eastAsia="Times New Roman"/>
          <w:i/>
          <w:w w:val="85"/>
          <w:sz w:val="24"/>
        </w:rPr>
        <w:t> </w:t>
      </w:r>
      <w:r>
        <w:rPr>
          <w:rFonts w:ascii="Calibri" w:hAnsi="Calibri" w:eastAsia="Calibri"/>
          <w:w w:val="85"/>
          <w:sz w:val="24"/>
        </w:rPr>
        <w:t>=</w:t>
      </w:r>
      <w:r>
        <w:rPr>
          <w:rFonts w:ascii="Calibri" w:hAnsi="Calibri" w:eastAsia="Calibri"/>
          <w:spacing w:val="40"/>
          <w:sz w:val="24"/>
        </w:rPr>
        <w:t> </w:t>
      </w:r>
      <w:r>
        <w:rPr>
          <w:rFonts w:ascii="Calibri" w:hAnsi="Calibri" w:eastAsia="Calibri"/>
          <w:spacing w:val="-98"/>
          <w:sz w:val="24"/>
        </w:rPr>
        <w:t>0</w:t>
      </w:r>
      <w:r>
        <w:rPr>
          <w:rFonts w:ascii="Times New Roman" w:hAnsi="Times New Roman" w:eastAsia="Times New Roman"/>
          <w:i/>
          <w:spacing w:val="-98"/>
          <w:sz w:val="24"/>
        </w:rPr>
        <w:t>.</w:t>
      </w:r>
      <w:r>
        <w:rPr>
          <w:rFonts w:ascii="Calibri" w:hAnsi="Calibri" w:eastAsia="Calibri"/>
          <w:spacing w:val="-98"/>
          <w:sz w:val="24"/>
        </w:rPr>
        <w:t>001</w:t>
      </w:r>
    </w:p>
    <w:p>
      <w:pPr>
        <w:pStyle w:val="ListParagraph"/>
        <w:numPr>
          <w:ilvl w:val="0"/>
          <w:numId w:val="27"/>
        </w:numPr>
        <w:tabs>
          <w:tab w:pos="991" w:val="left" w:leader="none"/>
          <w:tab w:pos="6393" w:val="left" w:leader="none"/>
          <w:tab w:pos="6820" w:val="left" w:leader="none"/>
          <w:tab w:pos="8426" w:val="left" w:leader="none"/>
          <w:tab w:pos="8853" w:val="left" w:leader="none"/>
        </w:tabs>
        <w:spacing w:line="240" w:lineRule="auto" w:before="254" w:after="0"/>
        <w:ind w:left="991" w:right="0" w:hanging="296"/>
        <w:jc w:val="left"/>
        <w:rPr>
          <w:sz w:val="21"/>
        </w:rPr>
      </w:pPr>
      <w:r>
        <w:rPr>
          <w:rFonts w:ascii="Arial" w:hAnsi="Arial" w:eastAsia="Arial"/>
          <w:b/>
          <w:w w:val="102"/>
          <w:sz w:val="21"/>
        </w:rPr>
        <w:t>Configuração</w:t>
      </w:r>
      <w:r>
        <w:rPr>
          <w:rFonts w:ascii="Arial" w:hAnsi="Arial" w:eastAsia="Arial"/>
          <w:b/>
          <w:sz w:val="21"/>
        </w:rPr>
        <w:t>  </w:t>
      </w:r>
      <w:r>
        <w:rPr>
          <w:rFonts w:ascii="Arial" w:hAnsi="Arial" w:eastAsia="Arial"/>
          <w:b/>
          <w:spacing w:val="-20"/>
          <w:sz w:val="21"/>
        </w:rPr>
        <w:t> </w:t>
      </w:r>
      <w:r>
        <w:rPr>
          <w:rFonts w:ascii="Arial" w:hAnsi="Arial" w:eastAsia="Arial"/>
          <w:b/>
          <w:w w:val="102"/>
          <w:sz w:val="21"/>
        </w:rPr>
        <w:t>2</w:t>
      </w:r>
      <w:r>
        <w:rPr>
          <w:rFonts w:ascii="Arial" w:hAnsi="Arial" w:eastAsia="Arial"/>
          <w:b/>
          <w:sz w:val="21"/>
        </w:rPr>
        <w:t>  </w:t>
      </w:r>
      <w:r>
        <w:rPr>
          <w:rFonts w:ascii="Arial" w:hAnsi="Arial" w:eastAsia="Arial"/>
          <w:b/>
          <w:spacing w:val="-20"/>
          <w:sz w:val="21"/>
        </w:rPr>
        <w:t> </w:t>
      </w:r>
      <w:r>
        <w:rPr>
          <w:rFonts w:ascii="Arial" w:hAnsi="Arial" w:eastAsia="Arial"/>
          <w:b/>
          <w:w w:val="102"/>
          <w:sz w:val="21"/>
        </w:rPr>
        <w:t>(Alta</w:t>
      </w:r>
      <w:r>
        <w:rPr>
          <w:rFonts w:ascii="Arial" w:hAnsi="Arial" w:eastAsia="Arial"/>
          <w:b/>
          <w:sz w:val="21"/>
        </w:rPr>
        <w:t>  </w:t>
      </w:r>
      <w:r>
        <w:rPr>
          <w:rFonts w:ascii="Arial" w:hAnsi="Arial" w:eastAsia="Arial"/>
          <w:b/>
          <w:spacing w:val="-20"/>
          <w:sz w:val="21"/>
        </w:rPr>
        <w:t> </w:t>
      </w:r>
      <w:r>
        <w:rPr>
          <w:rFonts w:ascii="Arial" w:hAnsi="Arial" w:eastAsia="Arial"/>
          <w:b/>
          <w:w w:val="102"/>
          <w:sz w:val="21"/>
        </w:rPr>
        <w:t>capacidade):</w:t>
      </w:r>
      <w:r>
        <w:rPr>
          <w:rFonts w:ascii="Arial" w:hAnsi="Arial" w:eastAsia="Arial"/>
          <w:b/>
          <w:sz w:val="21"/>
        </w:rPr>
        <w:t>  </w:t>
      </w:r>
      <w:r>
        <w:rPr>
          <w:rFonts w:ascii="Arial" w:hAnsi="Arial" w:eastAsia="Arial"/>
          <w:b/>
          <w:spacing w:val="-19"/>
          <w:sz w:val="21"/>
        </w:rPr>
        <w:t> </w:t>
      </w:r>
      <w:r>
        <w:rPr>
          <w:rFonts w:ascii="Times New Roman" w:hAnsi="Times New Roman" w:eastAsia="Times New Roman"/>
          <w:i/>
          <w:w w:val="66"/>
          <w:sz w:val="24"/>
        </w:rPr>
        <w:t>ℎ𝑖𝑑𝑑𝑒𝑛</w:t>
      </w:r>
      <w:r>
        <w:rPr>
          <w:w w:val="102"/>
          <w:sz w:val="21"/>
        </w:rPr>
        <w:t>_</w:t>
      </w:r>
      <w:r>
        <w:rPr>
          <w:rFonts w:ascii="Times New Roman" w:hAnsi="Times New Roman" w:eastAsia="Times New Roman"/>
          <w:i/>
          <w:w w:val="72"/>
          <w:sz w:val="24"/>
        </w:rPr>
        <w:t>𝑑𝑖𝑚</w:t>
      </w:r>
      <w:r>
        <w:rPr>
          <w:rFonts w:ascii="Times New Roman" w:hAnsi="Times New Roman" w:eastAsia="Times New Roman"/>
          <w:i/>
          <w:sz w:val="24"/>
        </w:rPr>
        <w:tab/>
      </w:r>
      <w:r>
        <w:rPr>
          <w:rFonts w:ascii="Calibri" w:hAnsi="Calibri" w:eastAsia="Calibri"/>
          <w:w w:val="152"/>
          <w:sz w:val="24"/>
        </w:rPr>
        <w:t>=</w:t>
      </w:r>
      <w:r>
        <w:rPr>
          <w:rFonts w:ascii="Calibri" w:hAnsi="Calibri" w:eastAsia="Calibri"/>
          <w:sz w:val="24"/>
        </w:rPr>
        <w:tab/>
      </w:r>
      <w:r>
        <w:rPr>
          <w:rFonts w:ascii="Calibri" w:hAnsi="Calibri" w:eastAsia="Calibri"/>
          <w:w w:val="96"/>
          <w:sz w:val="24"/>
        </w:rPr>
        <w:t>256</w:t>
      </w:r>
      <w:r>
        <w:rPr>
          <w:w w:val="102"/>
          <w:sz w:val="21"/>
        </w:rPr>
        <w:t>,</w:t>
      </w:r>
      <w:r>
        <w:rPr>
          <w:sz w:val="21"/>
        </w:rPr>
        <w:t>  </w:t>
      </w:r>
      <w:r>
        <w:rPr>
          <w:spacing w:val="-20"/>
          <w:sz w:val="21"/>
        </w:rPr>
        <w:t> </w:t>
      </w:r>
      <w:r>
        <w:rPr>
          <w:rFonts w:ascii="Times New Roman" w:hAnsi="Times New Roman" w:eastAsia="Times New Roman"/>
          <w:i/>
          <w:spacing w:val="-77"/>
          <w:w w:val="60"/>
          <w:sz w:val="24"/>
        </w:rPr>
        <w:t>𝑑</w:t>
      </w:r>
      <w:r>
        <w:rPr>
          <w:rFonts w:ascii="Times New Roman" w:hAnsi="Times New Roman" w:eastAsia="Times New Roman"/>
          <w:i/>
          <w:spacing w:val="-71"/>
          <w:w w:val="60"/>
          <w:sz w:val="24"/>
        </w:rPr>
        <w:t>𝑟</w:t>
      </w:r>
      <w:r>
        <w:rPr>
          <w:rFonts w:ascii="Times New Roman" w:hAnsi="Times New Roman" w:eastAsia="Times New Roman"/>
          <w:i/>
          <w:spacing w:val="-77"/>
          <w:w w:val="59"/>
          <w:sz w:val="24"/>
        </w:rPr>
        <w:t>𝑜𝑝𝑜𝑢𝑡</w:t>
      </w:r>
      <w:r>
        <w:rPr>
          <w:rFonts w:ascii="Times New Roman" w:hAnsi="Times New Roman" w:eastAsia="Times New Roman"/>
          <w:i/>
          <w:sz w:val="24"/>
        </w:rPr>
        <w:tab/>
      </w:r>
      <w:r>
        <w:rPr>
          <w:rFonts w:ascii="Calibri" w:hAnsi="Calibri" w:eastAsia="Calibri"/>
          <w:i/>
          <w:sz w:val="24"/>
        </w:rPr>
        <w:tab/>
      </w:r>
      <w:r>
        <w:rPr>
          <w:rFonts w:ascii="Calibri" w:hAnsi="Calibri" w:eastAsia="Calibri"/>
          <w:spacing w:val="-162"/>
          <w:w w:val="152"/>
          <w:sz w:val="24"/>
        </w:rPr>
        <w:t>=</w:t>
      </w:r>
      <w:r>
        <w:rPr>
          <w:rFonts w:ascii="Calibri" w:hAnsi="Calibri" w:eastAsia="Calibri"/>
          <w:sz w:val="24"/>
        </w:rPr>
        <w:tab/>
      </w:r>
      <w:r>
        <w:rPr>
          <w:rFonts w:ascii="Calibri" w:hAnsi="Calibri" w:eastAsia="Calibri"/>
          <w:w w:val="96"/>
          <w:sz w:val="24"/>
        </w:rPr>
        <w:t>0</w:t>
      </w:r>
      <w:r>
        <w:rPr>
          <w:rFonts w:ascii="Times New Roman" w:hAnsi="Times New Roman" w:eastAsia="Times New Roman"/>
          <w:i/>
          <w:w w:val="107"/>
          <w:sz w:val="24"/>
        </w:rPr>
        <w:t>.</w:t>
      </w:r>
      <w:r>
        <w:rPr>
          <w:rFonts w:ascii="Calibri" w:hAnsi="Calibri" w:eastAsia="Calibri"/>
          <w:w w:val="96"/>
          <w:sz w:val="24"/>
        </w:rPr>
        <w:t>3</w:t>
      </w:r>
      <w:r>
        <w:rPr>
          <w:w w:val="102"/>
          <w:sz w:val="21"/>
        </w:rPr>
        <w:t>,</w:t>
      </w:r>
    </w:p>
    <w:p>
      <w:pPr>
        <w:spacing w:before="66"/>
        <w:ind w:left="992" w:right="0" w:firstLine="0"/>
        <w:jc w:val="left"/>
        <w:rPr>
          <w:rFonts w:ascii="Calibri" w:eastAsia="Calibri"/>
          <w:sz w:val="24"/>
        </w:rPr>
      </w:pPr>
      <w:r>
        <w:rPr>
          <w:rFonts w:ascii="Times New Roman" w:eastAsia="Times New Roman"/>
          <w:i/>
          <w:w w:val="75"/>
          <w:sz w:val="24"/>
        </w:rPr>
        <w:t>𝑛𝑢𝑚</w:t>
      </w:r>
      <w:r>
        <w:rPr>
          <w:w w:val="75"/>
          <w:sz w:val="21"/>
        </w:rPr>
        <w:t>_</w:t>
      </w:r>
      <w:r>
        <w:rPr>
          <w:rFonts w:ascii="Times New Roman" w:eastAsia="Times New Roman"/>
          <w:i/>
          <w:w w:val="75"/>
          <w:sz w:val="24"/>
        </w:rPr>
        <w:t>𝑙𝑎𝑦𝑒𝑟𝑠</w:t>
      </w:r>
      <w:r>
        <w:rPr>
          <w:rFonts w:ascii="Times New Roman" w:eastAsia="Times New Roman"/>
          <w:i/>
          <w:spacing w:val="-6"/>
          <w:sz w:val="24"/>
        </w:rPr>
        <w:t> </w:t>
      </w:r>
      <w:r>
        <w:rPr>
          <w:rFonts w:ascii="Calibri" w:eastAsia="Calibri"/>
          <w:w w:val="75"/>
          <w:sz w:val="24"/>
        </w:rPr>
        <w:t>=</w:t>
      </w:r>
      <w:r>
        <w:rPr>
          <w:rFonts w:ascii="Calibri" w:eastAsia="Calibri"/>
          <w:sz w:val="24"/>
        </w:rPr>
        <w:t> </w:t>
      </w:r>
      <w:r>
        <w:rPr>
          <w:rFonts w:ascii="Calibri" w:eastAsia="Calibri"/>
          <w:w w:val="75"/>
          <w:sz w:val="24"/>
        </w:rPr>
        <w:t>2</w:t>
      </w:r>
      <w:r>
        <w:rPr>
          <w:w w:val="75"/>
          <w:sz w:val="21"/>
        </w:rPr>
        <w:t>,</w:t>
      </w:r>
      <w:r>
        <w:rPr>
          <w:spacing w:val="-9"/>
          <w:sz w:val="21"/>
        </w:rPr>
        <w:t> </w:t>
      </w:r>
      <w:r>
        <w:rPr>
          <w:rFonts w:ascii="Times New Roman" w:eastAsia="Times New Roman"/>
          <w:i/>
          <w:w w:val="75"/>
          <w:sz w:val="24"/>
        </w:rPr>
        <w:t>𝑙𝑟</w:t>
      </w:r>
      <w:r>
        <w:rPr>
          <w:rFonts w:ascii="Times New Roman" w:eastAsia="Times New Roman"/>
          <w:i/>
          <w:sz w:val="24"/>
        </w:rPr>
        <w:t> </w:t>
      </w:r>
      <w:r>
        <w:rPr>
          <w:rFonts w:ascii="Calibri" w:eastAsia="Calibri"/>
          <w:w w:val="75"/>
          <w:sz w:val="24"/>
        </w:rPr>
        <w:t>=</w:t>
      </w:r>
      <w:r>
        <w:rPr>
          <w:rFonts w:ascii="Calibri" w:eastAsia="Calibri"/>
          <w:sz w:val="24"/>
        </w:rPr>
        <w:t> </w:t>
      </w:r>
      <w:r>
        <w:rPr>
          <w:rFonts w:ascii="Calibri" w:eastAsia="Calibri"/>
          <w:spacing w:val="-2"/>
          <w:w w:val="75"/>
          <w:sz w:val="24"/>
        </w:rPr>
        <w:t>0</w:t>
      </w:r>
      <w:r>
        <w:rPr>
          <w:rFonts w:ascii="Times New Roman" w:eastAsia="Times New Roman"/>
          <w:i/>
          <w:spacing w:val="-2"/>
          <w:w w:val="75"/>
          <w:sz w:val="24"/>
        </w:rPr>
        <w:t>.</w:t>
      </w:r>
      <w:r>
        <w:rPr>
          <w:rFonts w:ascii="Calibri" w:eastAsia="Calibri"/>
          <w:spacing w:val="-2"/>
          <w:w w:val="75"/>
          <w:sz w:val="24"/>
        </w:rPr>
        <w:t>001</w:t>
      </w:r>
    </w:p>
    <w:p>
      <w:pPr>
        <w:pStyle w:val="BodyText"/>
        <w:spacing w:before="1"/>
        <w:rPr>
          <w:rFonts w:ascii="Calibri"/>
          <w:sz w:val="7"/>
        </w:rPr>
      </w:pPr>
      <w:r>
        <w:rPr>
          <w:rFonts w:ascii="Calibri"/>
          <w:sz w:val="7"/>
        </w:rPr>
        <mc:AlternateContent>
          <mc:Choice Requires="wps">
            <w:drawing>
              <wp:anchor distT="0" distB="0" distL="0" distR="0" allowOverlap="1" layoutInCell="1" locked="0" behindDoc="1" simplePos="0" relativeHeight="487634944">
                <wp:simplePos x="0" y="0"/>
                <wp:positionH relativeFrom="page">
                  <wp:posOffset>1079995</wp:posOffset>
                </wp:positionH>
                <wp:positionV relativeFrom="paragraph">
                  <wp:posOffset>70487</wp:posOffset>
                </wp:positionV>
                <wp:extent cx="180022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550176pt;width:141.75pt;height:.1pt;mso-position-horizontal-relative:page;mso-position-vertical-relative:paragraph;z-index:-15681536;mso-wrap-distance-left:0;mso-wrap-distance-right:0" id="docshape81" coordorigin="1701,111" coordsize="2835,0" path="m1701,111l4535,111e" filled="false" stroked="true" strokeweight=".398pt" strokecolor="#000000">
                <v:path arrowok="t"/>
                <v:stroke dashstyle="solid"/>
                <w10:wrap type="topAndBottom"/>
              </v:shape>
            </w:pict>
          </mc:Fallback>
        </mc:AlternateContent>
      </w:r>
    </w:p>
    <w:p>
      <w:pPr>
        <w:spacing w:line="297" w:lineRule="auto" w:before="22"/>
        <w:ind w:left="422" w:right="281" w:hanging="281"/>
        <w:jc w:val="both"/>
        <w:rPr>
          <w:sz w:val="19"/>
        </w:rPr>
      </w:pPr>
      <w:r>
        <w:rPr>
          <w:w w:val="105"/>
          <w:position w:val="8"/>
          <w:sz w:val="14"/>
        </w:rPr>
        <w:t>2</w:t>
      </w:r>
      <w:r>
        <w:rPr>
          <w:spacing w:val="132"/>
          <w:w w:val="105"/>
          <w:position w:val="8"/>
          <w:sz w:val="14"/>
        </w:rPr>
        <w:t> </w:t>
      </w:r>
      <w:bookmarkStart w:name="_bookmark122" w:id="195"/>
      <w:bookmarkEnd w:id="195"/>
      <w:r>
        <w:rPr>
          <w:spacing w:val="6"/>
          <w:position w:val="8"/>
          <w:sz w:val="14"/>
        </w:rPr>
      </w:r>
      <w:r>
        <w:rPr>
          <w:rFonts w:ascii="Arial" w:hAnsi="Arial"/>
          <w:i/>
          <w:w w:val="105"/>
          <w:sz w:val="19"/>
        </w:rPr>
        <w:t>Ensemble </w:t>
      </w:r>
      <w:r>
        <w:rPr>
          <w:w w:val="105"/>
          <w:sz w:val="19"/>
        </w:rPr>
        <w:t>é uma estratégia que combina as predições de múltiplos modelos base para melhorar o desempenho</w:t>
      </w:r>
      <w:r>
        <w:rPr>
          <w:spacing w:val="-1"/>
          <w:w w:val="105"/>
          <w:sz w:val="19"/>
        </w:rPr>
        <w:t> </w:t>
      </w:r>
      <w:r>
        <w:rPr>
          <w:w w:val="105"/>
          <w:sz w:val="19"/>
        </w:rPr>
        <w:t>e</w:t>
      </w:r>
      <w:r>
        <w:rPr>
          <w:spacing w:val="-1"/>
          <w:w w:val="105"/>
          <w:sz w:val="19"/>
        </w:rPr>
        <w:t> </w:t>
      </w:r>
      <w:r>
        <w:rPr>
          <w:w w:val="105"/>
          <w:sz w:val="19"/>
        </w:rPr>
        <w:t>a</w:t>
      </w:r>
      <w:r>
        <w:rPr>
          <w:spacing w:val="-1"/>
          <w:w w:val="105"/>
          <w:sz w:val="19"/>
        </w:rPr>
        <w:t> </w:t>
      </w:r>
      <w:r>
        <w:rPr>
          <w:w w:val="105"/>
          <w:sz w:val="19"/>
        </w:rPr>
        <w:t>robustez</w:t>
      </w:r>
      <w:r>
        <w:rPr>
          <w:spacing w:val="-1"/>
          <w:w w:val="105"/>
          <w:sz w:val="19"/>
        </w:rPr>
        <w:t> </w:t>
      </w:r>
      <w:r>
        <w:rPr>
          <w:w w:val="105"/>
          <w:sz w:val="19"/>
        </w:rPr>
        <w:t>em</w:t>
      </w:r>
      <w:r>
        <w:rPr>
          <w:spacing w:val="-1"/>
          <w:w w:val="105"/>
          <w:sz w:val="19"/>
        </w:rPr>
        <w:t> </w:t>
      </w:r>
      <w:r>
        <w:rPr>
          <w:w w:val="105"/>
          <w:sz w:val="19"/>
        </w:rPr>
        <w:t>relação</w:t>
      </w:r>
      <w:r>
        <w:rPr>
          <w:spacing w:val="-1"/>
          <w:w w:val="105"/>
          <w:sz w:val="19"/>
        </w:rPr>
        <w:t> </w:t>
      </w:r>
      <w:r>
        <w:rPr>
          <w:w w:val="105"/>
          <w:sz w:val="19"/>
        </w:rPr>
        <w:t>a</w:t>
      </w:r>
      <w:r>
        <w:rPr>
          <w:spacing w:val="-1"/>
          <w:w w:val="105"/>
          <w:sz w:val="19"/>
        </w:rPr>
        <w:t> </w:t>
      </w:r>
      <w:r>
        <w:rPr>
          <w:w w:val="105"/>
          <w:sz w:val="19"/>
        </w:rPr>
        <w:t>um</w:t>
      </w:r>
      <w:r>
        <w:rPr>
          <w:spacing w:val="-1"/>
          <w:w w:val="105"/>
          <w:sz w:val="19"/>
        </w:rPr>
        <w:t> </w:t>
      </w:r>
      <w:r>
        <w:rPr>
          <w:w w:val="105"/>
          <w:sz w:val="19"/>
        </w:rPr>
        <w:t>único</w:t>
      </w:r>
      <w:r>
        <w:rPr>
          <w:spacing w:val="-1"/>
          <w:w w:val="105"/>
          <w:sz w:val="19"/>
        </w:rPr>
        <w:t> </w:t>
      </w:r>
      <w:r>
        <w:rPr>
          <w:w w:val="105"/>
          <w:sz w:val="19"/>
        </w:rPr>
        <w:t>modelo</w:t>
      </w:r>
      <w:r>
        <w:rPr>
          <w:spacing w:val="-1"/>
          <w:w w:val="105"/>
          <w:sz w:val="19"/>
        </w:rPr>
        <w:t> </w:t>
      </w:r>
      <w:r>
        <w:rPr>
          <w:w w:val="105"/>
          <w:sz w:val="19"/>
        </w:rPr>
        <w:t>(</w:t>
      </w:r>
      <w:hyperlink w:history="true" w:anchor="_bookmark180">
        <w:r>
          <w:rPr>
            <w:w w:val="105"/>
            <w:sz w:val="19"/>
          </w:rPr>
          <w:t>Breiman</w:t>
        </w:r>
      </w:hyperlink>
      <w:r>
        <w:rPr>
          <w:w w:val="105"/>
          <w:sz w:val="19"/>
        </w:rPr>
        <w:t>,</w:t>
      </w:r>
      <w:r>
        <w:rPr>
          <w:spacing w:val="-1"/>
          <w:w w:val="105"/>
          <w:sz w:val="19"/>
        </w:rPr>
        <w:t> </w:t>
      </w:r>
      <w:hyperlink w:history="true" w:anchor="_bookmark180">
        <w:r>
          <w:rPr>
            <w:w w:val="105"/>
            <w:sz w:val="19"/>
          </w:rPr>
          <w:t>1996</w:t>
        </w:r>
      </w:hyperlink>
      <w:r>
        <w:rPr>
          <w:w w:val="105"/>
          <w:sz w:val="19"/>
        </w:rPr>
        <w:t>;</w:t>
      </w:r>
      <w:r>
        <w:rPr>
          <w:spacing w:val="-1"/>
          <w:w w:val="105"/>
          <w:sz w:val="19"/>
        </w:rPr>
        <w:t> </w:t>
      </w:r>
      <w:hyperlink w:history="true" w:anchor="_bookmark200">
        <w:r>
          <w:rPr>
            <w:w w:val="105"/>
            <w:sz w:val="19"/>
          </w:rPr>
          <w:t>Freund;</w:t>
        </w:r>
        <w:r>
          <w:rPr>
            <w:spacing w:val="-1"/>
            <w:w w:val="105"/>
            <w:sz w:val="19"/>
          </w:rPr>
          <w:t> </w:t>
        </w:r>
        <w:r>
          <w:rPr>
            <w:w w:val="105"/>
            <w:sz w:val="19"/>
          </w:rPr>
          <w:t>Schapire</w:t>
        </w:r>
      </w:hyperlink>
      <w:r>
        <w:rPr>
          <w:w w:val="105"/>
          <w:sz w:val="19"/>
        </w:rPr>
        <w:t>,</w:t>
      </w:r>
      <w:r>
        <w:rPr>
          <w:spacing w:val="-1"/>
          <w:w w:val="105"/>
          <w:sz w:val="19"/>
        </w:rPr>
        <w:t> </w:t>
      </w:r>
      <w:hyperlink w:history="true" w:anchor="_bookmark200">
        <w:r>
          <w:rPr>
            <w:w w:val="105"/>
            <w:sz w:val="19"/>
          </w:rPr>
          <w:t>1997</w:t>
        </w:r>
      </w:hyperlink>
      <w:r>
        <w:rPr>
          <w:w w:val="105"/>
          <w:sz w:val="19"/>
        </w:rPr>
        <w:t>; </w:t>
      </w:r>
      <w:hyperlink w:history="true" w:anchor="_bookmark263">
        <w:r>
          <w:rPr>
            <w:w w:val="105"/>
            <w:sz w:val="19"/>
          </w:rPr>
          <w:t>Wolpert</w:t>
        </w:r>
      </w:hyperlink>
      <w:r>
        <w:rPr>
          <w:w w:val="105"/>
          <w:sz w:val="19"/>
        </w:rPr>
        <w:t>,</w:t>
      </w:r>
      <w:r>
        <w:rPr>
          <w:w w:val="105"/>
          <w:sz w:val="19"/>
        </w:rPr>
        <w:t> </w:t>
      </w:r>
      <w:hyperlink w:history="true" w:anchor="_bookmark263">
        <w:r>
          <w:rPr>
            <w:w w:val="105"/>
            <w:sz w:val="19"/>
          </w:rPr>
          <w:t>1992</w:t>
        </w:r>
      </w:hyperlink>
      <w:r>
        <w:rPr>
          <w:w w:val="105"/>
          <w:sz w:val="19"/>
        </w:rPr>
        <w:t>).</w:t>
      </w:r>
      <w:r>
        <w:rPr>
          <w:w w:val="105"/>
          <w:sz w:val="19"/>
        </w:rPr>
        <w:t> Exemplos</w:t>
      </w:r>
      <w:r>
        <w:rPr>
          <w:w w:val="105"/>
          <w:sz w:val="19"/>
        </w:rPr>
        <w:t> comuns</w:t>
      </w:r>
      <w:r>
        <w:rPr>
          <w:w w:val="105"/>
          <w:sz w:val="19"/>
        </w:rPr>
        <w:t> incluem</w:t>
      </w:r>
      <w:r>
        <w:rPr>
          <w:w w:val="105"/>
          <w:sz w:val="19"/>
        </w:rPr>
        <w:t> </w:t>
      </w:r>
      <w:r>
        <w:rPr>
          <w:rFonts w:ascii="Arial" w:hAnsi="Arial"/>
          <w:i/>
          <w:w w:val="105"/>
          <w:sz w:val="19"/>
        </w:rPr>
        <w:t>bagging</w:t>
      </w:r>
      <w:r>
        <w:rPr>
          <w:rFonts w:ascii="Arial" w:hAnsi="Arial"/>
          <w:i/>
          <w:w w:val="105"/>
          <w:sz w:val="19"/>
        </w:rPr>
        <w:t> </w:t>
      </w:r>
      <w:r>
        <w:rPr>
          <w:w w:val="105"/>
          <w:sz w:val="19"/>
        </w:rPr>
        <w:t>(</w:t>
      </w:r>
      <w:hyperlink w:history="true" w:anchor="_bookmark180">
        <w:r>
          <w:rPr>
            <w:w w:val="105"/>
            <w:sz w:val="19"/>
          </w:rPr>
          <w:t>Breiman</w:t>
        </w:r>
      </w:hyperlink>
      <w:r>
        <w:rPr>
          <w:w w:val="105"/>
          <w:sz w:val="19"/>
        </w:rPr>
        <w:t>,</w:t>
      </w:r>
      <w:r>
        <w:rPr>
          <w:w w:val="105"/>
          <w:sz w:val="19"/>
        </w:rPr>
        <w:t> </w:t>
      </w:r>
      <w:hyperlink w:history="true" w:anchor="_bookmark180">
        <w:r>
          <w:rPr>
            <w:w w:val="105"/>
            <w:sz w:val="19"/>
          </w:rPr>
          <w:t>1996</w:t>
        </w:r>
      </w:hyperlink>
      <w:r>
        <w:rPr>
          <w:w w:val="105"/>
          <w:sz w:val="19"/>
        </w:rPr>
        <w:t>),</w:t>
      </w:r>
      <w:r>
        <w:rPr>
          <w:w w:val="105"/>
          <w:sz w:val="19"/>
        </w:rPr>
        <w:t> </w:t>
      </w:r>
      <w:r>
        <w:rPr>
          <w:rFonts w:ascii="Arial" w:hAnsi="Arial"/>
          <w:i/>
          <w:w w:val="105"/>
          <w:sz w:val="19"/>
        </w:rPr>
        <w:t>boosting</w:t>
      </w:r>
      <w:r>
        <w:rPr>
          <w:rFonts w:ascii="Arial" w:hAnsi="Arial"/>
          <w:i/>
          <w:w w:val="105"/>
          <w:sz w:val="19"/>
        </w:rPr>
        <w:t> </w:t>
      </w:r>
      <w:r>
        <w:rPr>
          <w:w w:val="105"/>
          <w:sz w:val="19"/>
        </w:rPr>
        <w:t>(</w:t>
      </w:r>
      <w:hyperlink w:history="true" w:anchor="_bookmark200">
        <w:r>
          <w:rPr>
            <w:w w:val="105"/>
            <w:sz w:val="19"/>
          </w:rPr>
          <w:t>Freund;</w:t>
        </w:r>
        <w:r>
          <w:rPr>
            <w:w w:val="105"/>
            <w:sz w:val="19"/>
          </w:rPr>
          <w:t> </w:t>
        </w:r>
        <w:r>
          <w:rPr>
            <w:w w:val="105"/>
            <w:sz w:val="19"/>
          </w:rPr>
          <w:t>Schapire</w:t>
        </w:r>
      </w:hyperlink>
      <w:r>
        <w:rPr>
          <w:w w:val="105"/>
          <w:sz w:val="19"/>
        </w:rPr>
        <w:t>, </w:t>
      </w:r>
      <w:hyperlink w:history="true" w:anchor="_bookmark200">
        <w:r>
          <w:rPr>
            <w:w w:val="105"/>
            <w:sz w:val="19"/>
          </w:rPr>
          <w:t>1997</w:t>
        </w:r>
      </w:hyperlink>
      <w:r>
        <w:rPr>
          <w:w w:val="105"/>
          <w:sz w:val="19"/>
        </w:rPr>
        <w:t>) e </w:t>
      </w:r>
      <w:r>
        <w:rPr>
          <w:rFonts w:ascii="Arial" w:hAnsi="Arial"/>
          <w:i/>
          <w:w w:val="105"/>
          <w:sz w:val="19"/>
        </w:rPr>
        <w:t>stacking </w:t>
      </w:r>
      <w:r>
        <w:rPr>
          <w:w w:val="105"/>
          <w:sz w:val="19"/>
        </w:rPr>
        <w:t>(</w:t>
      </w:r>
      <w:hyperlink w:history="true" w:anchor="_bookmark263">
        <w:r>
          <w:rPr>
            <w:w w:val="105"/>
            <w:sz w:val="19"/>
          </w:rPr>
          <w:t>Wolpert</w:t>
        </w:r>
      </w:hyperlink>
      <w:r>
        <w:rPr>
          <w:w w:val="105"/>
          <w:sz w:val="19"/>
        </w:rPr>
        <w:t>, </w:t>
      </w:r>
      <w:hyperlink w:history="true" w:anchor="_bookmark263">
        <w:r>
          <w:rPr>
            <w:w w:val="105"/>
            <w:sz w:val="19"/>
          </w:rPr>
          <w:t>1992</w:t>
        </w:r>
      </w:hyperlink>
      <w:r>
        <w:rPr>
          <w:w w:val="105"/>
          <w:sz w:val="19"/>
        </w:rPr>
        <w:t>).</w:t>
      </w:r>
    </w:p>
    <w:p>
      <w:pPr>
        <w:spacing w:after="0" w:line="297" w:lineRule="auto"/>
        <w:jc w:val="both"/>
        <w:rPr>
          <w:sz w:val="19"/>
        </w:rPr>
        <w:sectPr>
          <w:pgSz w:w="11910" w:h="16840"/>
          <w:pgMar w:header="860" w:footer="0" w:top="1100" w:bottom="280" w:left="1559" w:right="850"/>
        </w:sectPr>
      </w:pPr>
    </w:p>
    <w:p>
      <w:pPr>
        <w:pStyle w:val="BodyText"/>
      </w:pPr>
    </w:p>
    <w:p>
      <w:pPr>
        <w:pStyle w:val="BodyText"/>
        <w:spacing w:before="125"/>
      </w:pPr>
    </w:p>
    <w:p>
      <w:pPr>
        <w:pStyle w:val="ListParagraph"/>
        <w:numPr>
          <w:ilvl w:val="0"/>
          <w:numId w:val="27"/>
        </w:numPr>
        <w:tabs>
          <w:tab w:pos="991" w:val="left" w:leader="none"/>
        </w:tabs>
        <w:spacing w:line="240" w:lineRule="auto" w:before="0" w:after="0"/>
        <w:ind w:left="991" w:right="0" w:hanging="296"/>
        <w:jc w:val="left"/>
        <w:rPr>
          <w:sz w:val="21"/>
        </w:rPr>
      </w:pPr>
      <w:r>
        <w:rPr>
          <w:rFonts w:ascii="Arial" w:hAnsi="Arial" w:eastAsia="Arial"/>
          <w:b/>
          <w:w w:val="90"/>
          <w:sz w:val="21"/>
        </w:rPr>
        <w:t>Configuração</w:t>
      </w:r>
      <w:r>
        <w:rPr>
          <w:rFonts w:ascii="Arial" w:hAnsi="Arial" w:eastAsia="Arial"/>
          <w:b/>
          <w:spacing w:val="27"/>
          <w:sz w:val="21"/>
        </w:rPr>
        <w:t> </w:t>
      </w:r>
      <w:r>
        <w:rPr>
          <w:rFonts w:ascii="Arial" w:hAnsi="Arial" w:eastAsia="Arial"/>
          <w:b/>
          <w:w w:val="90"/>
          <w:sz w:val="21"/>
        </w:rPr>
        <w:t>3</w:t>
      </w:r>
      <w:r>
        <w:rPr>
          <w:rFonts w:ascii="Arial" w:hAnsi="Arial" w:eastAsia="Arial"/>
          <w:b/>
          <w:spacing w:val="28"/>
          <w:sz w:val="21"/>
        </w:rPr>
        <w:t> </w:t>
      </w:r>
      <w:r>
        <w:rPr>
          <w:rFonts w:ascii="Arial" w:hAnsi="Arial" w:eastAsia="Arial"/>
          <w:b/>
          <w:w w:val="90"/>
          <w:sz w:val="21"/>
        </w:rPr>
        <w:t>(Convergência</w:t>
      </w:r>
      <w:r>
        <w:rPr>
          <w:rFonts w:ascii="Arial" w:hAnsi="Arial" w:eastAsia="Arial"/>
          <w:b/>
          <w:spacing w:val="28"/>
          <w:sz w:val="21"/>
        </w:rPr>
        <w:t> </w:t>
      </w:r>
      <w:r>
        <w:rPr>
          <w:rFonts w:ascii="Arial" w:hAnsi="Arial" w:eastAsia="Arial"/>
          <w:b/>
          <w:w w:val="90"/>
          <w:sz w:val="21"/>
        </w:rPr>
        <w:t>rápida):</w:t>
      </w:r>
      <w:r>
        <w:rPr>
          <w:rFonts w:ascii="Arial" w:hAnsi="Arial" w:eastAsia="Arial"/>
          <w:b/>
          <w:spacing w:val="27"/>
          <w:sz w:val="21"/>
        </w:rPr>
        <w:t> </w:t>
      </w:r>
      <w:r>
        <w:rPr>
          <w:rFonts w:ascii="Times New Roman" w:hAnsi="Times New Roman" w:eastAsia="Times New Roman"/>
          <w:i/>
          <w:w w:val="90"/>
          <w:sz w:val="24"/>
        </w:rPr>
        <w:t>ℎ𝑖𝑑𝑑𝑒𝑛</w:t>
      </w:r>
      <w:r>
        <w:rPr>
          <w:w w:val="90"/>
          <w:sz w:val="21"/>
        </w:rPr>
        <w:t>_</w:t>
      </w:r>
      <w:r>
        <w:rPr>
          <w:rFonts w:ascii="Times New Roman" w:hAnsi="Times New Roman" w:eastAsia="Times New Roman"/>
          <w:i/>
          <w:w w:val="90"/>
          <w:sz w:val="24"/>
        </w:rPr>
        <w:t>𝑑𝑖𝑚</w:t>
      </w:r>
      <w:r>
        <w:rPr>
          <w:rFonts w:ascii="Times New Roman" w:hAnsi="Times New Roman" w:eastAsia="Times New Roman"/>
          <w:i/>
          <w:spacing w:val="68"/>
          <w:sz w:val="24"/>
        </w:rPr>
        <w:t> </w:t>
      </w:r>
      <w:r>
        <w:rPr>
          <w:rFonts w:ascii="Calibri" w:hAnsi="Calibri" w:eastAsia="Calibri"/>
          <w:w w:val="90"/>
          <w:sz w:val="24"/>
        </w:rPr>
        <w:t>=</w:t>
      </w:r>
      <w:r>
        <w:rPr>
          <w:rFonts w:ascii="Calibri" w:hAnsi="Calibri" w:eastAsia="Calibri"/>
          <w:spacing w:val="73"/>
          <w:sz w:val="24"/>
        </w:rPr>
        <w:t> </w:t>
      </w:r>
      <w:r>
        <w:rPr>
          <w:rFonts w:ascii="Calibri" w:hAnsi="Calibri" w:eastAsia="Calibri"/>
          <w:w w:val="90"/>
          <w:sz w:val="24"/>
        </w:rPr>
        <w:t>256</w:t>
      </w:r>
      <w:r>
        <w:rPr>
          <w:w w:val="90"/>
          <w:sz w:val="21"/>
        </w:rPr>
        <w:t>,</w:t>
      </w:r>
      <w:r>
        <w:rPr>
          <w:spacing w:val="27"/>
          <w:sz w:val="21"/>
        </w:rPr>
        <w:t> </w:t>
      </w:r>
      <w:r>
        <w:rPr>
          <w:rFonts w:ascii="Times New Roman" w:hAnsi="Times New Roman" w:eastAsia="Times New Roman"/>
          <w:i/>
          <w:w w:val="90"/>
          <w:sz w:val="24"/>
        </w:rPr>
        <w:t>𝑑𝑟𝑜𝑝𝑜𝑢𝑡</w:t>
      </w:r>
      <w:r>
        <w:rPr>
          <w:rFonts w:ascii="Times New Roman" w:hAnsi="Times New Roman" w:eastAsia="Times New Roman"/>
          <w:i/>
          <w:spacing w:val="68"/>
          <w:sz w:val="24"/>
        </w:rPr>
        <w:t> </w:t>
      </w:r>
      <w:r>
        <w:rPr>
          <w:rFonts w:ascii="Calibri" w:hAnsi="Calibri" w:eastAsia="Calibri"/>
          <w:w w:val="90"/>
          <w:sz w:val="24"/>
        </w:rPr>
        <w:t>=</w:t>
      </w:r>
      <w:r>
        <w:rPr>
          <w:rFonts w:ascii="Calibri" w:hAnsi="Calibri" w:eastAsia="Calibri"/>
          <w:spacing w:val="73"/>
          <w:sz w:val="24"/>
        </w:rPr>
        <w:t> </w:t>
      </w:r>
      <w:r>
        <w:rPr>
          <w:rFonts w:ascii="Calibri" w:hAnsi="Calibri" w:eastAsia="Calibri"/>
          <w:spacing w:val="-67"/>
          <w:w w:val="90"/>
          <w:sz w:val="24"/>
        </w:rPr>
        <w:t>0</w:t>
      </w:r>
      <w:r>
        <w:rPr>
          <w:rFonts w:ascii="Times New Roman" w:hAnsi="Times New Roman" w:eastAsia="Times New Roman"/>
          <w:i/>
          <w:spacing w:val="-67"/>
          <w:w w:val="90"/>
          <w:sz w:val="24"/>
        </w:rPr>
        <w:t>.</w:t>
      </w:r>
      <w:r>
        <w:rPr>
          <w:rFonts w:ascii="Calibri" w:hAnsi="Calibri" w:eastAsia="Calibri"/>
          <w:spacing w:val="-67"/>
          <w:w w:val="90"/>
          <w:sz w:val="24"/>
        </w:rPr>
        <w:t>3</w:t>
      </w:r>
      <w:r>
        <w:rPr>
          <w:spacing w:val="-67"/>
          <w:w w:val="90"/>
          <w:sz w:val="21"/>
        </w:rPr>
        <w:t>,</w:t>
      </w:r>
    </w:p>
    <w:p>
      <w:pPr>
        <w:spacing w:before="66"/>
        <w:ind w:left="992" w:right="0" w:firstLine="0"/>
        <w:jc w:val="left"/>
        <w:rPr>
          <w:rFonts w:ascii="Calibri" w:eastAsia="Calibri"/>
          <w:sz w:val="24"/>
        </w:rPr>
      </w:pPr>
      <w:r>
        <w:rPr>
          <w:rFonts w:ascii="Times New Roman" w:eastAsia="Times New Roman"/>
          <w:i/>
          <w:w w:val="75"/>
          <w:sz w:val="24"/>
        </w:rPr>
        <w:t>𝑛𝑢𝑚</w:t>
      </w:r>
      <w:r>
        <w:rPr>
          <w:w w:val="75"/>
          <w:sz w:val="21"/>
        </w:rPr>
        <w:t>_</w:t>
      </w:r>
      <w:r>
        <w:rPr>
          <w:rFonts w:ascii="Times New Roman" w:eastAsia="Times New Roman"/>
          <w:i/>
          <w:w w:val="75"/>
          <w:sz w:val="24"/>
        </w:rPr>
        <w:t>𝑙𝑎𝑦𝑒𝑟𝑠</w:t>
      </w:r>
      <w:r>
        <w:rPr>
          <w:rFonts w:ascii="Times New Roman" w:eastAsia="Times New Roman"/>
          <w:i/>
          <w:spacing w:val="-6"/>
          <w:sz w:val="24"/>
        </w:rPr>
        <w:t> </w:t>
      </w:r>
      <w:r>
        <w:rPr>
          <w:rFonts w:ascii="Calibri" w:eastAsia="Calibri"/>
          <w:w w:val="75"/>
          <w:sz w:val="24"/>
        </w:rPr>
        <w:t>=</w:t>
      </w:r>
      <w:r>
        <w:rPr>
          <w:rFonts w:ascii="Calibri" w:eastAsia="Calibri"/>
          <w:sz w:val="24"/>
        </w:rPr>
        <w:t> </w:t>
      </w:r>
      <w:r>
        <w:rPr>
          <w:rFonts w:ascii="Calibri" w:eastAsia="Calibri"/>
          <w:w w:val="75"/>
          <w:sz w:val="24"/>
        </w:rPr>
        <w:t>2</w:t>
      </w:r>
      <w:r>
        <w:rPr>
          <w:w w:val="75"/>
          <w:sz w:val="21"/>
        </w:rPr>
        <w:t>,</w:t>
      </w:r>
      <w:r>
        <w:rPr>
          <w:spacing w:val="-9"/>
          <w:sz w:val="21"/>
        </w:rPr>
        <w:t> </w:t>
      </w:r>
      <w:r>
        <w:rPr>
          <w:rFonts w:ascii="Times New Roman" w:eastAsia="Times New Roman"/>
          <w:i/>
          <w:w w:val="75"/>
          <w:sz w:val="24"/>
        </w:rPr>
        <w:t>𝑙𝑟</w:t>
      </w:r>
      <w:r>
        <w:rPr>
          <w:rFonts w:ascii="Times New Roman" w:eastAsia="Times New Roman"/>
          <w:i/>
          <w:sz w:val="24"/>
        </w:rPr>
        <w:t> </w:t>
      </w:r>
      <w:r>
        <w:rPr>
          <w:rFonts w:ascii="Calibri" w:eastAsia="Calibri"/>
          <w:w w:val="75"/>
          <w:sz w:val="24"/>
        </w:rPr>
        <w:t>=</w:t>
      </w:r>
      <w:r>
        <w:rPr>
          <w:rFonts w:ascii="Calibri" w:eastAsia="Calibri"/>
          <w:sz w:val="24"/>
        </w:rPr>
        <w:t> </w:t>
      </w:r>
      <w:r>
        <w:rPr>
          <w:rFonts w:ascii="Calibri" w:eastAsia="Calibri"/>
          <w:spacing w:val="-2"/>
          <w:w w:val="75"/>
          <w:sz w:val="24"/>
        </w:rPr>
        <w:t>0</w:t>
      </w:r>
      <w:r>
        <w:rPr>
          <w:rFonts w:ascii="Times New Roman" w:eastAsia="Times New Roman"/>
          <w:i/>
          <w:spacing w:val="-2"/>
          <w:w w:val="75"/>
          <w:sz w:val="24"/>
        </w:rPr>
        <w:t>.</w:t>
      </w:r>
      <w:r>
        <w:rPr>
          <w:rFonts w:ascii="Calibri" w:eastAsia="Calibri"/>
          <w:spacing w:val="-2"/>
          <w:w w:val="75"/>
          <w:sz w:val="24"/>
        </w:rPr>
        <w:t>005</w:t>
      </w:r>
    </w:p>
    <w:p>
      <w:pPr>
        <w:pStyle w:val="ListParagraph"/>
        <w:numPr>
          <w:ilvl w:val="0"/>
          <w:numId w:val="27"/>
        </w:numPr>
        <w:tabs>
          <w:tab w:pos="991" w:val="left" w:leader="none"/>
        </w:tabs>
        <w:spacing w:line="240" w:lineRule="auto" w:before="258" w:after="0"/>
        <w:ind w:left="991" w:right="0" w:hanging="296"/>
        <w:jc w:val="left"/>
        <w:rPr>
          <w:sz w:val="21"/>
        </w:rPr>
      </w:pPr>
      <w:r>
        <w:rPr>
          <w:rFonts w:ascii="Arial" w:hAnsi="Arial" w:eastAsia="Arial"/>
          <w:b/>
          <w:w w:val="90"/>
          <w:sz w:val="21"/>
        </w:rPr>
        <w:t>Configuração</w:t>
      </w:r>
      <w:r>
        <w:rPr>
          <w:rFonts w:ascii="Arial" w:hAnsi="Arial" w:eastAsia="Arial"/>
          <w:b/>
          <w:spacing w:val="20"/>
          <w:sz w:val="21"/>
        </w:rPr>
        <w:t> </w:t>
      </w:r>
      <w:r>
        <w:rPr>
          <w:rFonts w:ascii="Arial" w:hAnsi="Arial" w:eastAsia="Arial"/>
          <w:b/>
          <w:w w:val="90"/>
          <w:sz w:val="21"/>
        </w:rPr>
        <w:t>4</w:t>
      </w:r>
      <w:r>
        <w:rPr>
          <w:rFonts w:ascii="Arial" w:hAnsi="Arial" w:eastAsia="Arial"/>
          <w:b/>
          <w:spacing w:val="21"/>
          <w:sz w:val="21"/>
        </w:rPr>
        <w:t> </w:t>
      </w:r>
      <w:r>
        <w:rPr>
          <w:rFonts w:ascii="Arial" w:hAnsi="Arial" w:eastAsia="Arial"/>
          <w:b/>
          <w:w w:val="90"/>
          <w:sz w:val="21"/>
        </w:rPr>
        <w:t>(Propagação</w:t>
      </w:r>
      <w:r>
        <w:rPr>
          <w:rFonts w:ascii="Arial" w:hAnsi="Arial" w:eastAsia="Arial"/>
          <w:b/>
          <w:spacing w:val="21"/>
          <w:sz w:val="21"/>
        </w:rPr>
        <w:t> </w:t>
      </w:r>
      <w:r>
        <w:rPr>
          <w:rFonts w:ascii="Arial" w:hAnsi="Arial" w:eastAsia="Arial"/>
          <w:b/>
          <w:w w:val="90"/>
          <w:sz w:val="21"/>
        </w:rPr>
        <w:t>profunda):</w:t>
      </w:r>
      <w:r>
        <w:rPr>
          <w:rFonts w:ascii="Arial" w:hAnsi="Arial" w:eastAsia="Arial"/>
          <w:b/>
          <w:spacing w:val="21"/>
          <w:sz w:val="21"/>
        </w:rPr>
        <w:t> </w:t>
      </w:r>
      <w:r>
        <w:rPr>
          <w:rFonts w:ascii="Times New Roman" w:hAnsi="Times New Roman" w:eastAsia="Times New Roman"/>
          <w:i/>
          <w:w w:val="90"/>
          <w:sz w:val="24"/>
        </w:rPr>
        <w:t>ℎ𝑖𝑑𝑑𝑒𝑛</w:t>
      </w:r>
      <w:r>
        <w:rPr>
          <w:w w:val="90"/>
          <w:sz w:val="21"/>
        </w:rPr>
        <w:t>_</w:t>
      </w:r>
      <w:r>
        <w:rPr>
          <w:rFonts w:ascii="Times New Roman" w:hAnsi="Times New Roman" w:eastAsia="Times New Roman"/>
          <w:i/>
          <w:w w:val="90"/>
          <w:sz w:val="24"/>
        </w:rPr>
        <w:t>𝑑𝑖𝑚</w:t>
      </w:r>
      <w:r>
        <w:rPr>
          <w:rFonts w:ascii="Times New Roman" w:hAnsi="Times New Roman" w:eastAsia="Times New Roman"/>
          <w:i/>
          <w:spacing w:val="55"/>
          <w:sz w:val="24"/>
        </w:rPr>
        <w:t> </w:t>
      </w:r>
      <w:r>
        <w:rPr>
          <w:rFonts w:ascii="Calibri" w:hAnsi="Calibri" w:eastAsia="Calibri"/>
          <w:w w:val="90"/>
          <w:sz w:val="24"/>
        </w:rPr>
        <w:t>=</w:t>
      </w:r>
      <w:r>
        <w:rPr>
          <w:rFonts w:ascii="Calibri" w:hAnsi="Calibri" w:eastAsia="Calibri"/>
          <w:spacing w:val="60"/>
          <w:sz w:val="24"/>
        </w:rPr>
        <w:t> </w:t>
      </w:r>
      <w:r>
        <w:rPr>
          <w:rFonts w:ascii="Calibri" w:hAnsi="Calibri" w:eastAsia="Calibri"/>
          <w:w w:val="90"/>
          <w:sz w:val="24"/>
        </w:rPr>
        <w:t>256</w:t>
      </w:r>
      <w:r>
        <w:rPr>
          <w:w w:val="90"/>
          <w:sz w:val="21"/>
        </w:rPr>
        <w:t>,</w:t>
      </w:r>
      <w:r>
        <w:rPr>
          <w:spacing w:val="21"/>
          <w:sz w:val="21"/>
        </w:rPr>
        <w:t> </w:t>
      </w:r>
      <w:r>
        <w:rPr>
          <w:rFonts w:ascii="Times New Roman" w:hAnsi="Times New Roman" w:eastAsia="Times New Roman"/>
          <w:i/>
          <w:w w:val="90"/>
          <w:sz w:val="24"/>
        </w:rPr>
        <w:t>𝑑𝑟𝑜𝑝𝑜𝑢𝑡</w:t>
      </w:r>
      <w:r>
        <w:rPr>
          <w:rFonts w:ascii="Times New Roman" w:hAnsi="Times New Roman" w:eastAsia="Times New Roman"/>
          <w:i/>
          <w:spacing w:val="56"/>
          <w:sz w:val="24"/>
        </w:rPr>
        <w:t> </w:t>
      </w:r>
      <w:r>
        <w:rPr>
          <w:rFonts w:ascii="Calibri" w:hAnsi="Calibri" w:eastAsia="Calibri"/>
          <w:w w:val="90"/>
          <w:sz w:val="24"/>
        </w:rPr>
        <w:t>=</w:t>
      </w:r>
      <w:r>
        <w:rPr>
          <w:rFonts w:ascii="Calibri" w:hAnsi="Calibri" w:eastAsia="Calibri"/>
          <w:spacing w:val="60"/>
          <w:sz w:val="24"/>
        </w:rPr>
        <w:t> </w:t>
      </w:r>
      <w:r>
        <w:rPr>
          <w:rFonts w:ascii="Calibri" w:hAnsi="Calibri" w:eastAsia="Calibri"/>
          <w:spacing w:val="-68"/>
          <w:w w:val="90"/>
          <w:sz w:val="24"/>
        </w:rPr>
        <w:t>0</w:t>
      </w:r>
      <w:r>
        <w:rPr>
          <w:rFonts w:ascii="Times New Roman" w:hAnsi="Times New Roman" w:eastAsia="Times New Roman"/>
          <w:i/>
          <w:spacing w:val="-68"/>
          <w:w w:val="90"/>
          <w:sz w:val="24"/>
        </w:rPr>
        <w:t>.</w:t>
      </w:r>
      <w:r>
        <w:rPr>
          <w:rFonts w:ascii="Calibri" w:hAnsi="Calibri" w:eastAsia="Calibri"/>
          <w:spacing w:val="-68"/>
          <w:w w:val="90"/>
          <w:sz w:val="24"/>
        </w:rPr>
        <w:t>5</w:t>
      </w:r>
      <w:r>
        <w:rPr>
          <w:spacing w:val="-68"/>
          <w:w w:val="90"/>
          <w:sz w:val="21"/>
        </w:rPr>
        <w:t>,</w:t>
      </w:r>
    </w:p>
    <w:p>
      <w:pPr>
        <w:spacing w:before="65"/>
        <w:ind w:left="992" w:right="0" w:firstLine="0"/>
        <w:jc w:val="left"/>
        <w:rPr>
          <w:rFonts w:ascii="Calibri" w:eastAsia="Calibri"/>
          <w:sz w:val="24"/>
        </w:rPr>
      </w:pPr>
      <w:r>
        <w:rPr>
          <w:rFonts w:ascii="Times New Roman" w:eastAsia="Times New Roman"/>
          <w:i/>
          <w:w w:val="75"/>
          <w:sz w:val="24"/>
        </w:rPr>
        <w:t>𝑛𝑢𝑚</w:t>
      </w:r>
      <w:r>
        <w:rPr>
          <w:w w:val="75"/>
          <w:sz w:val="21"/>
        </w:rPr>
        <w:t>_</w:t>
      </w:r>
      <w:r>
        <w:rPr>
          <w:rFonts w:ascii="Times New Roman" w:eastAsia="Times New Roman"/>
          <w:i/>
          <w:w w:val="75"/>
          <w:sz w:val="24"/>
        </w:rPr>
        <w:t>𝑙𝑎𝑦𝑒𝑟𝑠</w:t>
      </w:r>
      <w:r>
        <w:rPr>
          <w:rFonts w:ascii="Times New Roman" w:eastAsia="Times New Roman"/>
          <w:i/>
          <w:spacing w:val="-6"/>
          <w:sz w:val="24"/>
        </w:rPr>
        <w:t> </w:t>
      </w:r>
      <w:r>
        <w:rPr>
          <w:rFonts w:ascii="Calibri" w:eastAsia="Calibri"/>
          <w:w w:val="75"/>
          <w:sz w:val="24"/>
        </w:rPr>
        <w:t>=</w:t>
      </w:r>
      <w:r>
        <w:rPr>
          <w:rFonts w:ascii="Calibri" w:eastAsia="Calibri"/>
          <w:sz w:val="24"/>
        </w:rPr>
        <w:t> </w:t>
      </w:r>
      <w:r>
        <w:rPr>
          <w:rFonts w:ascii="Calibri" w:eastAsia="Calibri"/>
          <w:w w:val="75"/>
          <w:sz w:val="24"/>
        </w:rPr>
        <w:t>3</w:t>
      </w:r>
      <w:r>
        <w:rPr>
          <w:w w:val="75"/>
          <w:sz w:val="21"/>
        </w:rPr>
        <w:t>,</w:t>
      </w:r>
      <w:r>
        <w:rPr>
          <w:spacing w:val="-9"/>
          <w:sz w:val="21"/>
        </w:rPr>
        <w:t> </w:t>
      </w:r>
      <w:r>
        <w:rPr>
          <w:rFonts w:ascii="Times New Roman" w:eastAsia="Times New Roman"/>
          <w:i/>
          <w:w w:val="75"/>
          <w:sz w:val="24"/>
        </w:rPr>
        <w:t>𝑙𝑟</w:t>
      </w:r>
      <w:r>
        <w:rPr>
          <w:rFonts w:ascii="Times New Roman" w:eastAsia="Times New Roman"/>
          <w:i/>
          <w:sz w:val="24"/>
        </w:rPr>
        <w:t> </w:t>
      </w:r>
      <w:r>
        <w:rPr>
          <w:rFonts w:ascii="Calibri" w:eastAsia="Calibri"/>
          <w:w w:val="75"/>
          <w:sz w:val="24"/>
        </w:rPr>
        <w:t>=</w:t>
      </w:r>
      <w:r>
        <w:rPr>
          <w:rFonts w:ascii="Calibri" w:eastAsia="Calibri"/>
          <w:sz w:val="24"/>
        </w:rPr>
        <w:t> </w:t>
      </w:r>
      <w:r>
        <w:rPr>
          <w:rFonts w:ascii="Calibri" w:eastAsia="Calibri"/>
          <w:spacing w:val="-2"/>
          <w:w w:val="75"/>
          <w:sz w:val="24"/>
        </w:rPr>
        <w:t>0</w:t>
      </w:r>
      <w:r>
        <w:rPr>
          <w:rFonts w:ascii="Times New Roman" w:eastAsia="Times New Roman"/>
          <w:i/>
          <w:spacing w:val="-2"/>
          <w:w w:val="75"/>
          <w:sz w:val="24"/>
        </w:rPr>
        <w:t>.</w:t>
      </w:r>
      <w:r>
        <w:rPr>
          <w:rFonts w:ascii="Calibri" w:eastAsia="Calibri"/>
          <w:spacing w:val="-2"/>
          <w:w w:val="75"/>
          <w:sz w:val="24"/>
        </w:rPr>
        <w:t>001</w:t>
      </w:r>
    </w:p>
    <w:p>
      <w:pPr>
        <w:pStyle w:val="BodyText"/>
        <w:spacing w:before="23"/>
        <w:rPr>
          <w:rFonts w:ascii="Calibri"/>
          <w:sz w:val="24"/>
        </w:rPr>
      </w:pPr>
    </w:p>
    <w:p>
      <w:pPr>
        <w:spacing w:line="292" w:lineRule="auto" w:before="0"/>
        <w:ind w:left="141" w:right="281" w:firstLine="708"/>
        <w:jc w:val="both"/>
        <w:rPr>
          <w:sz w:val="21"/>
        </w:rPr>
      </w:pPr>
      <w:r>
        <w:rPr>
          <w:spacing w:val="-2"/>
          <w:sz w:val="21"/>
        </w:rPr>
        <w:t>Os</w:t>
      </w:r>
      <w:r>
        <w:rPr>
          <w:spacing w:val="-9"/>
          <w:sz w:val="21"/>
        </w:rPr>
        <w:t> </w:t>
      </w:r>
      <w:r>
        <w:rPr>
          <w:spacing w:val="-2"/>
          <w:sz w:val="21"/>
        </w:rPr>
        <w:t>demais</w:t>
      </w:r>
      <w:r>
        <w:rPr>
          <w:spacing w:val="-8"/>
          <w:sz w:val="21"/>
        </w:rPr>
        <w:t> </w:t>
      </w:r>
      <w:r>
        <w:rPr>
          <w:spacing w:val="-2"/>
          <w:sz w:val="21"/>
        </w:rPr>
        <w:t>parâmetros</w:t>
      </w:r>
      <w:r>
        <w:rPr>
          <w:spacing w:val="-9"/>
          <w:sz w:val="21"/>
        </w:rPr>
        <w:t> </w:t>
      </w:r>
      <w:r>
        <w:rPr>
          <w:spacing w:val="-2"/>
          <w:sz w:val="21"/>
        </w:rPr>
        <w:t>permaneceram</w:t>
      </w:r>
      <w:r>
        <w:rPr>
          <w:spacing w:val="-9"/>
          <w:sz w:val="21"/>
        </w:rPr>
        <w:t> </w:t>
      </w:r>
      <w:r>
        <w:rPr>
          <w:spacing w:val="-2"/>
          <w:sz w:val="21"/>
        </w:rPr>
        <w:t>fixos:</w:t>
      </w:r>
      <w:r>
        <w:rPr>
          <w:spacing w:val="-8"/>
          <w:sz w:val="21"/>
        </w:rPr>
        <w:t> </w:t>
      </w:r>
      <w:r>
        <w:rPr>
          <w:spacing w:val="-2"/>
          <w:sz w:val="21"/>
        </w:rPr>
        <w:t>dimensão</w:t>
      </w:r>
      <w:r>
        <w:rPr>
          <w:spacing w:val="-9"/>
          <w:sz w:val="21"/>
        </w:rPr>
        <w:t> </w:t>
      </w:r>
      <w:r>
        <w:rPr>
          <w:spacing w:val="-2"/>
          <w:sz w:val="21"/>
        </w:rPr>
        <w:t>de</w:t>
      </w:r>
      <w:r>
        <w:rPr>
          <w:spacing w:val="-9"/>
          <w:sz w:val="21"/>
        </w:rPr>
        <w:t> </w:t>
      </w:r>
      <w:r>
        <w:rPr>
          <w:spacing w:val="-2"/>
          <w:sz w:val="21"/>
        </w:rPr>
        <w:t>entrada</w:t>
      </w:r>
      <w:r>
        <w:rPr>
          <w:spacing w:val="-9"/>
          <w:sz w:val="21"/>
        </w:rPr>
        <w:t> </w:t>
      </w:r>
      <w:r>
        <w:rPr>
          <w:rFonts w:ascii="Times New Roman" w:hAnsi="Times New Roman" w:eastAsia="Times New Roman"/>
          <w:i/>
          <w:spacing w:val="-2"/>
          <w:w w:val="95"/>
          <w:sz w:val="24"/>
        </w:rPr>
        <w:t>𝑖𝑛𝑝𝑢𝑡</w:t>
      </w:r>
      <w:r>
        <w:rPr>
          <w:spacing w:val="-2"/>
          <w:w w:val="95"/>
          <w:sz w:val="21"/>
        </w:rPr>
        <w:t>_</w:t>
      </w:r>
      <w:r>
        <w:rPr>
          <w:rFonts w:ascii="Times New Roman" w:hAnsi="Times New Roman" w:eastAsia="Times New Roman"/>
          <w:i/>
          <w:spacing w:val="-2"/>
          <w:w w:val="95"/>
          <w:sz w:val="24"/>
        </w:rPr>
        <w:t>𝑑𝑖𝑚</w:t>
      </w:r>
      <w:r>
        <w:rPr>
          <w:rFonts w:ascii="Times New Roman" w:hAnsi="Times New Roman" w:eastAsia="Times New Roman"/>
          <w:i/>
          <w:spacing w:val="-8"/>
          <w:w w:val="120"/>
          <w:sz w:val="24"/>
        </w:rPr>
        <w:t> </w:t>
      </w:r>
      <w:r>
        <w:rPr>
          <w:rFonts w:ascii="Calibri" w:hAnsi="Calibri" w:eastAsia="Calibri"/>
          <w:spacing w:val="-2"/>
          <w:w w:val="120"/>
          <w:sz w:val="24"/>
        </w:rPr>
        <w:t>=</w:t>
      </w:r>
      <w:r>
        <w:rPr>
          <w:rFonts w:ascii="Calibri" w:hAnsi="Calibri" w:eastAsia="Calibri"/>
          <w:spacing w:val="-2"/>
          <w:w w:val="120"/>
          <w:sz w:val="24"/>
        </w:rPr>
        <w:t> </w:t>
      </w:r>
      <w:r>
        <w:rPr>
          <w:rFonts w:ascii="Calibri" w:hAnsi="Calibri" w:eastAsia="Calibri"/>
          <w:spacing w:val="-94"/>
          <w:sz w:val="24"/>
        </w:rPr>
        <w:t>768</w:t>
      </w:r>
      <w:r>
        <w:rPr>
          <w:rFonts w:ascii="Calibri" w:hAnsi="Calibri" w:eastAsia="Calibri"/>
          <w:spacing w:val="-6"/>
          <w:sz w:val="24"/>
        </w:rPr>
        <w:t> </w:t>
      </w:r>
      <w:r>
        <w:rPr>
          <w:spacing w:val="-6"/>
          <w:sz w:val="21"/>
        </w:rPr>
        <w:t>(dimensão</w:t>
      </w:r>
      <w:r>
        <w:rPr>
          <w:spacing w:val="-9"/>
          <w:sz w:val="21"/>
        </w:rPr>
        <w:t> </w:t>
      </w:r>
      <w:r>
        <w:rPr>
          <w:spacing w:val="-6"/>
          <w:sz w:val="21"/>
        </w:rPr>
        <w:t>dos</w:t>
      </w:r>
      <w:r>
        <w:rPr>
          <w:spacing w:val="-9"/>
          <w:sz w:val="21"/>
        </w:rPr>
        <w:t> </w:t>
      </w:r>
      <w:r>
        <w:rPr>
          <w:rFonts w:ascii="Arial" w:hAnsi="Arial" w:eastAsia="Arial"/>
          <w:i/>
          <w:spacing w:val="-6"/>
          <w:sz w:val="21"/>
        </w:rPr>
        <w:t>embeddings </w:t>
      </w:r>
      <w:r>
        <w:rPr>
          <w:spacing w:val="-6"/>
          <w:sz w:val="21"/>
        </w:rPr>
        <w:t>BERT-base-uncased),</w:t>
      </w:r>
      <w:r>
        <w:rPr>
          <w:spacing w:val="-9"/>
          <w:sz w:val="21"/>
        </w:rPr>
        <w:t> </w:t>
      </w:r>
      <w:r>
        <w:rPr>
          <w:spacing w:val="-6"/>
          <w:sz w:val="21"/>
        </w:rPr>
        <w:t>dimensão</w:t>
      </w:r>
      <w:r>
        <w:rPr>
          <w:spacing w:val="-9"/>
          <w:sz w:val="21"/>
        </w:rPr>
        <w:t> </w:t>
      </w:r>
      <w:r>
        <w:rPr>
          <w:spacing w:val="-6"/>
          <w:sz w:val="21"/>
        </w:rPr>
        <w:t>de</w:t>
      </w:r>
      <w:r>
        <w:rPr>
          <w:spacing w:val="-8"/>
          <w:sz w:val="21"/>
        </w:rPr>
        <w:t> </w:t>
      </w:r>
      <w:r>
        <w:rPr>
          <w:spacing w:val="-6"/>
          <w:sz w:val="21"/>
        </w:rPr>
        <w:t>saída</w:t>
      </w:r>
      <w:r>
        <w:rPr>
          <w:spacing w:val="-9"/>
          <w:sz w:val="21"/>
        </w:rPr>
        <w:t> </w:t>
      </w:r>
      <w:r>
        <w:rPr>
          <w:rFonts w:ascii="Times New Roman" w:hAnsi="Times New Roman" w:eastAsia="Times New Roman"/>
          <w:i/>
          <w:spacing w:val="-6"/>
          <w:sz w:val="24"/>
        </w:rPr>
        <w:t>𝑜𝑢𝑡𝑝𝑢𝑡</w:t>
      </w:r>
      <w:r>
        <w:rPr>
          <w:spacing w:val="-6"/>
          <w:sz w:val="21"/>
        </w:rPr>
        <w:t>_</w:t>
      </w:r>
      <w:r>
        <w:rPr>
          <w:rFonts w:ascii="Times New Roman" w:hAnsi="Times New Roman" w:eastAsia="Times New Roman"/>
          <w:i/>
          <w:spacing w:val="-6"/>
          <w:sz w:val="24"/>
        </w:rPr>
        <w:t>𝑑𝑖𝑚</w:t>
      </w:r>
      <w:r>
        <w:rPr>
          <w:rFonts w:ascii="Times New Roman" w:hAnsi="Times New Roman" w:eastAsia="Times New Roman"/>
          <w:i/>
          <w:sz w:val="24"/>
        </w:rPr>
        <w:t> </w:t>
      </w:r>
      <w:r>
        <w:rPr>
          <w:rFonts w:ascii="Calibri" w:hAnsi="Calibri" w:eastAsia="Calibri"/>
          <w:spacing w:val="-6"/>
          <w:sz w:val="24"/>
        </w:rPr>
        <w:t>=</w:t>
      </w:r>
      <w:r>
        <w:rPr>
          <w:rFonts w:ascii="Calibri" w:hAnsi="Calibri" w:eastAsia="Calibri"/>
          <w:spacing w:val="6"/>
          <w:sz w:val="24"/>
        </w:rPr>
        <w:t> </w:t>
      </w:r>
      <w:r>
        <w:rPr>
          <w:rFonts w:ascii="Calibri" w:hAnsi="Calibri" w:eastAsia="Calibri"/>
          <w:spacing w:val="-6"/>
          <w:sz w:val="24"/>
        </w:rPr>
        <w:t>1 </w:t>
      </w:r>
      <w:r>
        <w:rPr>
          <w:spacing w:val="-54"/>
          <w:sz w:val="21"/>
        </w:rPr>
        <w:t>(valor</w:t>
      </w:r>
      <w:r>
        <w:rPr>
          <w:spacing w:val="-8"/>
          <w:sz w:val="21"/>
        </w:rPr>
        <w:t> escalar</w:t>
      </w:r>
      <w:r>
        <w:rPr>
          <w:spacing w:val="-7"/>
          <w:sz w:val="21"/>
        </w:rPr>
        <w:t> </w:t>
      </w:r>
      <w:r>
        <w:rPr>
          <w:spacing w:val="-8"/>
          <w:sz w:val="21"/>
        </w:rPr>
        <w:t>de</w:t>
      </w:r>
      <w:r>
        <w:rPr>
          <w:spacing w:val="-6"/>
          <w:sz w:val="21"/>
        </w:rPr>
        <w:t> </w:t>
      </w:r>
      <w:r>
        <w:rPr>
          <w:rFonts w:ascii="Arial" w:hAnsi="Arial" w:eastAsia="Arial"/>
          <w:i/>
          <w:spacing w:val="-8"/>
          <w:sz w:val="21"/>
        </w:rPr>
        <w:t>story</w:t>
      </w:r>
      <w:r>
        <w:rPr>
          <w:rFonts w:ascii="Arial" w:hAnsi="Arial" w:eastAsia="Arial"/>
          <w:i/>
          <w:spacing w:val="-7"/>
          <w:sz w:val="21"/>
        </w:rPr>
        <w:t> </w:t>
      </w:r>
      <w:r>
        <w:rPr>
          <w:rFonts w:ascii="Arial" w:hAnsi="Arial" w:eastAsia="Arial"/>
          <w:i/>
          <w:spacing w:val="-8"/>
          <w:sz w:val="21"/>
        </w:rPr>
        <w:t>points</w:t>
      </w:r>
      <w:r>
        <w:rPr>
          <w:spacing w:val="-8"/>
          <w:sz w:val="21"/>
        </w:rPr>
        <w:t>),</w:t>
      </w:r>
      <w:r>
        <w:rPr>
          <w:spacing w:val="-6"/>
          <w:sz w:val="21"/>
        </w:rPr>
        <w:t> </w:t>
      </w:r>
      <w:r>
        <w:rPr>
          <w:rFonts w:ascii="Times New Roman" w:hAnsi="Times New Roman" w:eastAsia="Times New Roman"/>
          <w:i/>
          <w:spacing w:val="-8"/>
          <w:sz w:val="24"/>
        </w:rPr>
        <w:t>𝜆</w:t>
      </w:r>
      <w:r>
        <w:rPr>
          <w:rFonts w:ascii="Times New Roman" w:hAnsi="Times New Roman" w:eastAsia="Times New Roman"/>
          <w:i/>
          <w:spacing w:val="-2"/>
          <w:sz w:val="24"/>
        </w:rPr>
        <w:t> </w:t>
      </w:r>
      <w:r>
        <w:rPr>
          <w:rFonts w:ascii="Calibri" w:hAnsi="Calibri" w:eastAsia="Calibri"/>
          <w:spacing w:val="-8"/>
          <w:sz w:val="24"/>
        </w:rPr>
        <w:t>=</w:t>
      </w:r>
      <w:r>
        <w:rPr>
          <w:rFonts w:ascii="Calibri" w:hAnsi="Calibri" w:eastAsia="Calibri"/>
          <w:sz w:val="24"/>
        </w:rPr>
        <w:t> </w:t>
      </w:r>
      <w:r>
        <w:rPr>
          <w:rFonts w:ascii="Calibri" w:hAnsi="Calibri" w:eastAsia="Calibri"/>
          <w:spacing w:val="-8"/>
          <w:sz w:val="24"/>
        </w:rPr>
        <w:t>1</w:t>
      </w:r>
      <w:r>
        <w:rPr>
          <w:rFonts w:ascii="Times New Roman" w:hAnsi="Times New Roman" w:eastAsia="Times New Roman"/>
          <w:i/>
          <w:spacing w:val="-8"/>
          <w:sz w:val="24"/>
        </w:rPr>
        <w:t>.</w:t>
      </w:r>
      <w:r>
        <w:rPr>
          <w:rFonts w:ascii="Calibri" w:hAnsi="Calibri" w:eastAsia="Calibri"/>
          <w:spacing w:val="-8"/>
          <w:sz w:val="24"/>
        </w:rPr>
        <w:t>0</w:t>
      </w:r>
      <w:r>
        <w:rPr>
          <w:rFonts w:ascii="Calibri" w:hAnsi="Calibri" w:eastAsia="Calibri"/>
          <w:spacing w:val="-3"/>
          <w:sz w:val="24"/>
        </w:rPr>
        <w:t> </w:t>
      </w:r>
      <w:r>
        <w:rPr>
          <w:spacing w:val="-8"/>
          <w:sz w:val="21"/>
        </w:rPr>
        <w:t>e</w:t>
      </w:r>
      <w:r>
        <w:rPr>
          <w:spacing w:val="-7"/>
          <w:sz w:val="21"/>
        </w:rPr>
        <w:t> </w:t>
      </w:r>
      <w:r>
        <w:rPr>
          <w:spacing w:val="-8"/>
          <w:sz w:val="21"/>
        </w:rPr>
        <w:t>regularização</w:t>
      </w:r>
      <w:r>
        <w:rPr>
          <w:spacing w:val="-6"/>
          <w:sz w:val="21"/>
        </w:rPr>
        <w:t> </w:t>
      </w:r>
      <w:r>
        <w:rPr>
          <w:rFonts w:ascii="Times New Roman" w:hAnsi="Times New Roman" w:eastAsia="Times New Roman"/>
          <w:i/>
          <w:spacing w:val="-8"/>
          <w:sz w:val="24"/>
        </w:rPr>
        <w:t>𝑤𝑒𝑖𝑔ℎ𝑡</w:t>
      </w:r>
      <w:r>
        <w:rPr>
          <w:spacing w:val="-8"/>
          <w:sz w:val="21"/>
        </w:rPr>
        <w:t>_</w:t>
      </w:r>
      <w:r>
        <w:rPr>
          <w:rFonts w:ascii="Times New Roman" w:hAnsi="Times New Roman" w:eastAsia="Times New Roman"/>
          <w:i/>
          <w:spacing w:val="-8"/>
          <w:sz w:val="24"/>
        </w:rPr>
        <w:t>𝑑𝑒𝑐𝑎𝑦</w:t>
      </w:r>
      <w:r>
        <w:rPr>
          <w:rFonts w:ascii="Times New Roman" w:hAnsi="Times New Roman" w:eastAsia="Times New Roman"/>
          <w:i/>
          <w:spacing w:val="6"/>
          <w:sz w:val="24"/>
        </w:rPr>
        <w:t> </w:t>
      </w:r>
      <w:r>
        <w:rPr>
          <w:rFonts w:ascii="Calibri" w:hAnsi="Calibri" w:eastAsia="Calibri"/>
          <w:spacing w:val="-8"/>
          <w:sz w:val="24"/>
        </w:rPr>
        <w:t>=</w:t>
      </w:r>
      <w:r>
        <w:rPr>
          <w:rFonts w:ascii="Calibri" w:hAnsi="Calibri" w:eastAsia="Calibri"/>
          <w:sz w:val="24"/>
        </w:rPr>
        <w:t> </w:t>
      </w:r>
      <w:r>
        <w:rPr>
          <w:rFonts w:ascii="Calibri" w:hAnsi="Calibri" w:eastAsia="Calibri"/>
          <w:spacing w:val="-8"/>
          <w:sz w:val="24"/>
        </w:rPr>
        <w:t>10</w:t>
      </w:r>
      <w:r>
        <w:rPr>
          <w:rFonts w:ascii="Cambria" w:hAnsi="Cambria" w:eastAsia="Cambria"/>
          <w:spacing w:val="-8"/>
          <w:sz w:val="24"/>
          <w:vertAlign w:val="superscript"/>
        </w:rPr>
        <w:t>−</w:t>
      </w:r>
      <w:r>
        <w:rPr>
          <w:rFonts w:ascii="Calibri" w:hAnsi="Calibri" w:eastAsia="Calibri"/>
          <w:spacing w:val="-8"/>
          <w:sz w:val="24"/>
          <w:vertAlign w:val="superscript"/>
        </w:rPr>
        <w:t>3</w:t>
      </w:r>
      <w:r>
        <w:rPr>
          <w:spacing w:val="-8"/>
          <w:sz w:val="21"/>
          <w:vertAlign w:val="baseline"/>
        </w:rPr>
        <w:t>.</w:t>
      </w:r>
    </w:p>
    <w:p>
      <w:pPr>
        <w:pStyle w:val="BodyText"/>
        <w:spacing w:before="152"/>
      </w:pPr>
    </w:p>
    <w:p>
      <w:pPr>
        <w:pStyle w:val="ListParagraph"/>
        <w:numPr>
          <w:ilvl w:val="3"/>
          <w:numId w:val="2"/>
        </w:numPr>
        <w:tabs>
          <w:tab w:pos="1723" w:val="left" w:leader="none"/>
        </w:tabs>
        <w:spacing w:line="240" w:lineRule="auto" w:before="0" w:after="0"/>
        <w:ind w:left="1723" w:right="0" w:hanging="873"/>
        <w:jc w:val="left"/>
        <w:rPr>
          <w:sz w:val="21"/>
        </w:rPr>
      </w:pPr>
      <w:bookmarkStart w:name="4.2.5.3 Processo de Treinamento" w:id="196"/>
      <w:bookmarkEnd w:id="196"/>
      <w:r>
        <w:rPr/>
      </w:r>
      <w:bookmarkStart w:name="_bookmark123" w:id="197"/>
      <w:bookmarkEnd w:id="197"/>
      <w:r>
        <w:rPr/>
      </w:r>
      <w:r>
        <w:rPr>
          <w:sz w:val="21"/>
          <w:u w:val="single"/>
        </w:rPr>
        <w:t>Processo</w:t>
      </w:r>
      <w:r>
        <w:rPr>
          <w:spacing w:val="12"/>
          <w:sz w:val="21"/>
          <w:u w:val="single"/>
        </w:rPr>
        <w:t> </w:t>
      </w:r>
      <w:r>
        <w:rPr>
          <w:sz w:val="21"/>
          <w:u w:val="single"/>
        </w:rPr>
        <w:t>de</w:t>
      </w:r>
      <w:r>
        <w:rPr>
          <w:spacing w:val="12"/>
          <w:sz w:val="21"/>
          <w:u w:val="single"/>
        </w:rPr>
        <w:t> </w:t>
      </w:r>
      <w:r>
        <w:rPr>
          <w:spacing w:val="-2"/>
          <w:sz w:val="21"/>
          <w:u w:val="single"/>
        </w:rPr>
        <w:t>Treinamento</w:t>
      </w:r>
    </w:p>
    <w:p>
      <w:pPr>
        <w:pStyle w:val="BodyText"/>
        <w:spacing w:before="203"/>
      </w:pPr>
    </w:p>
    <w:p>
      <w:pPr>
        <w:pStyle w:val="BodyText"/>
        <w:spacing w:line="338" w:lineRule="auto"/>
        <w:ind w:left="141" w:right="281" w:firstLine="708"/>
        <w:jc w:val="both"/>
      </w:pPr>
      <w:r>
        <w:rPr/>
        <w:t>Dado que o modelo utiliza exclusivamente o caminho GCN (</w:t>
      </w:r>
      <w:r>
        <w:rPr>
          <w:rFonts w:ascii="Times New Roman" w:hAnsi="Times New Roman" w:eastAsia="Times New Roman"/>
          <w:i/>
          <w:sz w:val="24"/>
        </w:rPr>
        <w:t>𝜆 </w:t>
      </w:r>
      <w:r>
        <w:rPr>
          <w:rFonts w:ascii="Calibri" w:hAnsi="Calibri" w:eastAsia="Calibri"/>
          <w:w w:val="125"/>
          <w:sz w:val="24"/>
        </w:rPr>
        <w:t>=</w:t>
      </w:r>
      <w:r>
        <w:rPr>
          <w:rFonts w:ascii="Calibri" w:hAnsi="Calibri" w:eastAsia="Calibri"/>
          <w:w w:val="125"/>
          <w:sz w:val="24"/>
        </w:rPr>
        <w:t> </w:t>
      </w:r>
      <w:r>
        <w:rPr>
          <w:rFonts w:ascii="Calibri" w:hAnsi="Calibri" w:eastAsia="Calibri"/>
          <w:sz w:val="24"/>
        </w:rPr>
        <w:t>1</w:t>
      </w:r>
      <w:r>
        <w:rPr>
          <w:rFonts w:ascii="Times New Roman" w:hAnsi="Times New Roman" w:eastAsia="Times New Roman"/>
          <w:i/>
          <w:sz w:val="24"/>
        </w:rPr>
        <w:t>.</w:t>
      </w:r>
      <w:r>
        <w:rPr>
          <w:rFonts w:ascii="Calibri" w:hAnsi="Calibri" w:eastAsia="Calibri"/>
          <w:sz w:val="24"/>
        </w:rPr>
        <w:t>0</w:t>
      </w:r>
      <w:r>
        <w:rPr/>
        <w:t>), o </w:t>
      </w:r>
      <w:r>
        <w:rPr/>
        <w:t>treinamento concentra-se na otimização das camadas de convolução em grafos. O processo segue a estra-tégia</w:t>
      </w:r>
      <w:r>
        <w:rPr>
          <w:spacing w:val="24"/>
        </w:rPr>
        <w:t> </w:t>
      </w:r>
      <w:r>
        <w:rPr/>
        <w:t>proposta</w:t>
      </w:r>
      <w:r>
        <w:rPr>
          <w:spacing w:val="24"/>
        </w:rPr>
        <w:t> </w:t>
      </w:r>
      <w:r>
        <w:rPr/>
        <w:t>por</w:t>
      </w:r>
      <w:r>
        <w:rPr>
          <w:spacing w:val="24"/>
        </w:rPr>
        <w:t> </w:t>
      </w:r>
      <w:hyperlink w:history="true" w:anchor="_bookmark225">
        <w:r>
          <w:rPr/>
          <w:t>Lin</w:t>
        </w:r>
        <w:r>
          <w:rPr>
            <w:spacing w:val="24"/>
          </w:rPr>
          <w:t> </w:t>
        </w:r>
        <w:r>
          <w:rPr>
            <w:rFonts w:ascii="Arial" w:hAnsi="Arial" w:eastAsia="Arial"/>
            <w:i/>
          </w:rPr>
          <w:t>et</w:t>
        </w:r>
        <w:r>
          <w:rPr>
            <w:rFonts w:ascii="Arial" w:hAnsi="Arial" w:eastAsia="Arial"/>
            <w:i/>
            <w:spacing w:val="24"/>
          </w:rPr>
          <w:t> </w:t>
        </w:r>
        <w:r>
          <w:rPr>
            <w:rFonts w:ascii="Arial" w:hAnsi="Arial" w:eastAsia="Arial"/>
            <w:i/>
          </w:rPr>
          <w:t>al.</w:t>
        </w:r>
      </w:hyperlink>
      <w:r>
        <w:rPr>
          <w:rFonts w:ascii="Arial" w:hAnsi="Arial" w:eastAsia="Arial"/>
          <w:i/>
          <w:spacing w:val="24"/>
        </w:rPr>
        <w:t> </w:t>
      </w:r>
      <w:r>
        <w:rPr/>
        <w:t>(</w:t>
      </w:r>
      <w:hyperlink w:history="true" w:anchor="_bookmark225">
        <w:r>
          <w:rPr/>
          <w:t>2022</w:t>
        </w:r>
      </w:hyperlink>
      <w:r>
        <w:rPr/>
        <w:t>),</w:t>
      </w:r>
      <w:r>
        <w:rPr>
          <w:spacing w:val="24"/>
        </w:rPr>
        <w:t> </w:t>
      </w:r>
      <w:r>
        <w:rPr/>
        <w:t>adaptada</w:t>
      </w:r>
      <w:r>
        <w:rPr>
          <w:spacing w:val="24"/>
        </w:rPr>
        <w:t> </w:t>
      </w:r>
      <w:r>
        <w:rPr/>
        <w:t>para</w:t>
      </w:r>
      <w:r>
        <w:rPr>
          <w:spacing w:val="24"/>
        </w:rPr>
        <w:t> </w:t>
      </w:r>
      <w:r>
        <w:rPr/>
        <w:t>o</w:t>
      </w:r>
      <w:r>
        <w:rPr>
          <w:spacing w:val="24"/>
        </w:rPr>
        <w:t> </w:t>
      </w:r>
      <w:r>
        <w:rPr/>
        <w:t>cenário</w:t>
      </w:r>
      <w:r>
        <w:rPr>
          <w:spacing w:val="24"/>
        </w:rPr>
        <w:t> </w:t>
      </w:r>
      <w:r>
        <w:rPr/>
        <w:t>de</w:t>
      </w:r>
      <w:r>
        <w:rPr>
          <w:spacing w:val="24"/>
        </w:rPr>
        <w:t> </w:t>
      </w:r>
      <w:r>
        <w:rPr/>
        <w:t>regressão</w:t>
      </w:r>
      <w:r>
        <w:rPr>
          <w:spacing w:val="24"/>
        </w:rPr>
        <w:t> </w:t>
      </w:r>
      <w:r>
        <w:rPr/>
        <w:t>de</w:t>
      </w:r>
      <w:r>
        <w:rPr>
          <w:spacing w:val="24"/>
        </w:rPr>
        <w:t> </w:t>
      </w:r>
      <w:r>
        <w:rPr>
          <w:rFonts w:ascii="Arial" w:hAnsi="Arial" w:eastAsia="Arial"/>
          <w:i/>
        </w:rPr>
        <w:t>story</w:t>
      </w:r>
      <w:r>
        <w:rPr>
          <w:rFonts w:ascii="Arial" w:hAnsi="Arial" w:eastAsia="Arial"/>
          <w:i/>
          <w:spacing w:val="24"/>
        </w:rPr>
        <w:t> </w:t>
      </w:r>
      <w:r>
        <w:rPr>
          <w:rFonts w:ascii="Arial" w:hAnsi="Arial" w:eastAsia="Arial"/>
          <w:i/>
        </w:rPr>
        <w:t>points</w:t>
      </w:r>
      <w:r>
        <w:rPr/>
        <w:t>:</w:t>
      </w:r>
    </w:p>
    <w:p>
      <w:pPr>
        <w:pStyle w:val="BodyText"/>
        <w:spacing w:before="205"/>
      </w:pPr>
    </w:p>
    <w:p>
      <w:pPr>
        <w:pStyle w:val="ListParagraph"/>
        <w:numPr>
          <w:ilvl w:val="4"/>
          <w:numId w:val="2"/>
        </w:numPr>
        <w:tabs>
          <w:tab w:pos="1194" w:val="left" w:leader="none"/>
        </w:tabs>
        <w:spacing w:line="240" w:lineRule="auto" w:before="0" w:after="0"/>
        <w:ind w:left="1194" w:right="0" w:hanging="1053"/>
        <w:jc w:val="left"/>
        <w:rPr>
          <w:rFonts w:ascii="Arial"/>
          <w:i/>
          <w:sz w:val="21"/>
        </w:rPr>
      </w:pPr>
      <w:bookmarkStart w:name="4.2.5.3.1 Treinamento das Camadas GCN" w:id="198"/>
      <w:bookmarkEnd w:id="198"/>
      <w:r>
        <w:rPr/>
      </w:r>
      <w:bookmarkStart w:name="_bookmark124" w:id="199"/>
      <w:bookmarkEnd w:id="199"/>
      <w:r>
        <w:rPr/>
      </w:r>
      <w:r>
        <w:rPr>
          <w:rFonts w:ascii="Arial"/>
          <w:i/>
          <w:sz w:val="21"/>
        </w:rPr>
        <w:t>Treinamento</w:t>
      </w:r>
      <w:r>
        <w:rPr>
          <w:rFonts w:ascii="Arial"/>
          <w:i/>
          <w:spacing w:val="8"/>
          <w:sz w:val="21"/>
        </w:rPr>
        <w:t> </w:t>
      </w:r>
      <w:r>
        <w:rPr>
          <w:rFonts w:ascii="Arial"/>
          <w:i/>
          <w:sz w:val="21"/>
        </w:rPr>
        <w:t>das</w:t>
      </w:r>
      <w:r>
        <w:rPr>
          <w:rFonts w:ascii="Arial"/>
          <w:i/>
          <w:spacing w:val="8"/>
          <w:sz w:val="21"/>
        </w:rPr>
        <w:t> </w:t>
      </w:r>
      <w:r>
        <w:rPr>
          <w:rFonts w:ascii="Arial"/>
          <w:i/>
          <w:sz w:val="21"/>
        </w:rPr>
        <w:t>Camadas</w:t>
      </w:r>
      <w:r>
        <w:rPr>
          <w:rFonts w:ascii="Arial"/>
          <w:i/>
          <w:spacing w:val="9"/>
          <w:sz w:val="21"/>
        </w:rPr>
        <w:t> </w:t>
      </w:r>
      <w:r>
        <w:rPr>
          <w:rFonts w:ascii="Arial"/>
          <w:i/>
          <w:spacing w:val="-5"/>
          <w:sz w:val="21"/>
        </w:rPr>
        <w:t>GCN</w:t>
      </w:r>
    </w:p>
    <w:p>
      <w:pPr>
        <w:pStyle w:val="BodyText"/>
        <w:spacing w:before="234"/>
        <w:rPr>
          <w:rFonts w:ascii="Arial"/>
          <w:i/>
        </w:rPr>
      </w:pPr>
    </w:p>
    <w:p>
      <w:pPr>
        <w:pStyle w:val="BodyText"/>
        <w:spacing w:line="338" w:lineRule="auto"/>
        <w:ind w:left="141" w:right="281" w:firstLine="708"/>
        <w:jc w:val="both"/>
      </w:pPr>
      <w:r>
        <w:rPr/>
        <w:t>Os </w:t>
      </w:r>
      <w:r>
        <w:rPr>
          <w:rFonts w:ascii="Arial" w:hAnsi="Arial" w:eastAsia="Arial"/>
          <w:i/>
        </w:rPr>
        <w:t>embeddings</w:t>
      </w:r>
      <w:r>
        <w:rPr>
          <w:rFonts w:ascii="Arial" w:hAnsi="Arial" w:eastAsia="Arial"/>
          <w:i/>
          <w:spacing w:val="27"/>
        </w:rPr>
        <w:t> </w:t>
      </w:r>
      <w:r>
        <w:rPr/>
        <w:t>BERT utilizados para inicializar os nós de documentos permanecem fi-xos durante todo o treinamento, servindo como features de entrada de alta qualidade para a propagação</w:t>
      </w:r>
      <w:r>
        <w:rPr>
          <w:spacing w:val="-2"/>
        </w:rPr>
        <w:t> </w:t>
      </w:r>
      <w:r>
        <w:rPr/>
        <w:t>no grafo. Apenas os pesos das camadas GCN (</w:t>
      </w:r>
      <w:r>
        <w:rPr>
          <w:rFonts w:ascii="Times New Roman" w:hAnsi="Times New Roman" w:eastAsia="Times New Roman"/>
          <w:i/>
          <w:sz w:val="24"/>
        </w:rPr>
        <w:t>𝑊</w:t>
      </w:r>
      <w:r>
        <w:rPr>
          <w:rFonts w:ascii="Times New Roman" w:hAnsi="Times New Roman" w:eastAsia="Times New Roman"/>
          <w:i/>
          <w:spacing w:val="-15"/>
          <w:sz w:val="24"/>
        </w:rPr>
        <w:t> </w:t>
      </w:r>
      <w:r>
        <w:rPr>
          <w:rFonts w:ascii="Calibri" w:hAnsi="Calibri" w:eastAsia="Calibri"/>
          <w:sz w:val="24"/>
          <w:vertAlign w:val="superscript"/>
        </w:rPr>
        <w:t>(1)</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z w:val="24"/>
          <w:vertAlign w:val="baseline"/>
        </w:rPr>
        <w:t>𝑊</w:t>
      </w:r>
      <w:r>
        <w:rPr>
          <w:rFonts w:ascii="Times New Roman" w:hAnsi="Times New Roman" w:eastAsia="Times New Roman"/>
          <w:i/>
          <w:spacing w:val="-15"/>
          <w:sz w:val="24"/>
          <w:vertAlign w:val="baseline"/>
        </w:rPr>
        <w:t> </w:t>
      </w:r>
      <w:r>
        <w:rPr>
          <w:rFonts w:ascii="Calibri" w:hAnsi="Calibri" w:eastAsia="Calibri"/>
          <w:sz w:val="24"/>
          <w:vertAlign w:val="superscript"/>
        </w:rPr>
        <w:t>(2)</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4"/>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3"/>
          <w:sz w:val="24"/>
          <w:vertAlign w:val="baseline"/>
        </w:rPr>
        <w:t> </w:t>
      </w:r>
      <w:r>
        <w:rPr>
          <w:rFonts w:ascii="Times New Roman" w:hAnsi="Times New Roman" w:eastAsia="Times New Roman"/>
          <w:i/>
          <w:sz w:val="24"/>
          <w:vertAlign w:val="baseline"/>
        </w:rPr>
        <w:t>,</w:t>
      </w:r>
      <w:r>
        <w:rPr>
          <w:rFonts w:ascii="Times New Roman" w:hAnsi="Times New Roman" w:eastAsia="Times New Roman"/>
          <w:i/>
          <w:spacing w:val="-14"/>
          <w:sz w:val="24"/>
          <w:vertAlign w:val="baseline"/>
        </w:rPr>
        <w:t> </w:t>
      </w:r>
      <w:r>
        <w:rPr>
          <w:rFonts w:ascii="Times New Roman" w:hAnsi="Times New Roman" w:eastAsia="Times New Roman"/>
          <w:i/>
          <w:sz w:val="24"/>
          <w:vertAlign w:val="baseline"/>
        </w:rPr>
        <w:t>𝑊</w:t>
      </w:r>
      <w:r>
        <w:rPr>
          <w:rFonts w:ascii="Times New Roman" w:hAnsi="Times New Roman" w:eastAsia="Times New Roman"/>
          <w:i/>
          <w:spacing w:val="-15"/>
          <w:sz w:val="24"/>
          <w:vertAlign w:val="baseline"/>
        </w:rPr>
        <w:t> </w:t>
      </w:r>
      <w:r>
        <w:rPr>
          <w:rFonts w:ascii="Calibri" w:hAnsi="Calibri" w:eastAsia="Calibri"/>
          <w:sz w:val="24"/>
          <w:vertAlign w:val="superscript"/>
        </w:rPr>
        <w:t>(</w:t>
      </w:r>
      <w:r>
        <w:rPr>
          <w:rFonts w:ascii="Arial" w:hAnsi="Arial" w:eastAsia="Arial"/>
          <w:i/>
          <w:sz w:val="24"/>
          <w:vertAlign w:val="superscript"/>
        </w:rPr>
        <w:t>𝑁</w:t>
      </w:r>
      <w:r>
        <w:rPr>
          <w:rFonts w:ascii="Calibri" w:hAnsi="Calibri" w:eastAsia="Calibri"/>
          <w:sz w:val="24"/>
          <w:vertAlign w:val="superscript"/>
        </w:rPr>
        <w:t>)</w:t>
      </w:r>
      <w:r>
        <w:rPr>
          <w:vertAlign w:val="baseline"/>
        </w:rPr>
        <w:t>) e os </w:t>
      </w:r>
      <w:r>
        <w:rPr>
          <w:vertAlign w:val="baseline"/>
        </w:rPr>
        <w:t>parâ-metros de BatchNormalization são otimizados. Esta abordagem possui as seguintes caracterís-</w:t>
      </w:r>
      <w:r>
        <w:rPr>
          <w:spacing w:val="-2"/>
          <w:vertAlign w:val="baseline"/>
        </w:rPr>
        <w:t>ticas:</w:t>
      </w:r>
    </w:p>
    <w:p>
      <w:pPr>
        <w:pStyle w:val="BodyText"/>
        <w:spacing w:before="26"/>
      </w:pPr>
    </w:p>
    <w:p>
      <w:pPr>
        <w:pStyle w:val="ListParagraph"/>
        <w:numPr>
          <w:ilvl w:val="0"/>
          <w:numId w:val="28"/>
        </w:numPr>
        <w:tabs>
          <w:tab w:pos="991" w:val="left" w:leader="none"/>
        </w:tabs>
        <w:spacing w:line="240" w:lineRule="auto" w:before="1" w:after="0"/>
        <w:ind w:left="991" w:right="0" w:hanging="192"/>
        <w:jc w:val="left"/>
        <w:rPr>
          <w:sz w:val="21"/>
        </w:rPr>
      </w:pPr>
      <w:r>
        <w:rPr>
          <w:rFonts w:ascii="Arial" w:hAnsi="Arial"/>
          <w:b/>
          <w:sz w:val="21"/>
        </w:rPr>
        <w:t>Função</w:t>
      </w:r>
      <w:r>
        <w:rPr>
          <w:rFonts w:ascii="Arial" w:hAnsi="Arial"/>
          <w:b/>
          <w:spacing w:val="13"/>
          <w:sz w:val="21"/>
        </w:rPr>
        <w:t> </w:t>
      </w:r>
      <w:r>
        <w:rPr>
          <w:rFonts w:ascii="Arial" w:hAnsi="Arial"/>
          <w:b/>
          <w:sz w:val="21"/>
        </w:rPr>
        <w:t>de</w:t>
      </w:r>
      <w:r>
        <w:rPr>
          <w:rFonts w:ascii="Arial" w:hAnsi="Arial"/>
          <w:b/>
          <w:spacing w:val="13"/>
          <w:sz w:val="21"/>
        </w:rPr>
        <w:t> </w:t>
      </w:r>
      <w:r>
        <w:rPr>
          <w:rFonts w:ascii="Arial" w:hAnsi="Arial"/>
          <w:b/>
          <w:sz w:val="21"/>
        </w:rPr>
        <w:t>perda:</w:t>
      </w:r>
      <w:r>
        <w:rPr>
          <w:rFonts w:ascii="Arial" w:hAnsi="Arial"/>
          <w:b/>
          <w:spacing w:val="13"/>
          <w:sz w:val="21"/>
        </w:rPr>
        <w:t> </w:t>
      </w:r>
      <w:r>
        <w:rPr>
          <w:sz w:val="21"/>
        </w:rPr>
        <w:t>MSELoss</w:t>
      </w:r>
      <w:r>
        <w:rPr>
          <w:spacing w:val="13"/>
          <w:sz w:val="21"/>
        </w:rPr>
        <w:t> </w:t>
      </w:r>
      <w:r>
        <w:rPr>
          <w:sz w:val="21"/>
        </w:rPr>
        <w:t>(Mean</w:t>
      </w:r>
      <w:r>
        <w:rPr>
          <w:spacing w:val="14"/>
          <w:sz w:val="21"/>
        </w:rPr>
        <w:t> </w:t>
      </w:r>
      <w:r>
        <w:rPr>
          <w:sz w:val="21"/>
        </w:rPr>
        <w:t>Squared</w:t>
      </w:r>
      <w:r>
        <w:rPr>
          <w:spacing w:val="13"/>
          <w:sz w:val="21"/>
        </w:rPr>
        <w:t> </w:t>
      </w:r>
      <w:r>
        <w:rPr>
          <w:spacing w:val="-2"/>
          <w:sz w:val="21"/>
        </w:rPr>
        <w:t>Error)</w:t>
      </w:r>
    </w:p>
    <w:p>
      <w:pPr>
        <w:pStyle w:val="BodyText"/>
        <w:spacing w:before="36"/>
      </w:pPr>
    </w:p>
    <w:p>
      <w:pPr>
        <w:pStyle w:val="ListParagraph"/>
        <w:numPr>
          <w:ilvl w:val="0"/>
          <w:numId w:val="28"/>
        </w:numPr>
        <w:tabs>
          <w:tab w:pos="992" w:val="left" w:leader="none"/>
        </w:tabs>
        <w:spacing w:line="292" w:lineRule="auto" w:before="0" w:after="0"/>
        <w:ind w:left="992" w:right="281" w:hanging="193"/>
        <w:jc w:val="left"/>
        <w:rPr>
          <w:rFonts w:ascii="Calibri" w:hAnsi="Calibri" w:eastAsia="Calibri"/>
          <w:sz w:val="24"/>
        </w:rPr>
      </w:pPr>
      <w:r>
        <w:rPr>
          <w:rFonts w:ascii="Arial" w:hAnsi="Arial" w:eastAsia="Arial"/>
          <w:b/>
          <w:w w:val="105"/>
          <w:sz w:val="21"/>
        </w:rPr>
        <w:t>Otimizador:</w:t>
      </w:r>
      <w:r>
        <w:rPr>
          <w:rFonts w:ascii="Arial" w:hAnsi="Arial" w:eastAsia="Arial"/>
          <w:b/>
          <w:spacing w:val="-10"/>
          <w:w w:val="105"/>
          <w:sz w:val="21"/>
        </w:rPr>
        <w:t> </w:t>
      </w:r>
      <w:r>
        <w:rPr>
          <w:w w:val="105"/>
          <w:sz w:val="21"/>
        </w:rPr>
        <w:t>Adam</w:t>
      </w:r>
      <w:r>
        <w:rPr>
          <w:spacing w:val="-10"/>
          <w:w w:val="105"/>
          <w:sz w:val="21"/>
        </w:rPr>
        <w:t> </w:t>
      </w:r>
      <w:r>
        <w:rPr>
          <w:w w:val="105"/>
          <w:sz w:val="21"/>
        </w:rPr>
        <w:t>com</w:t>
      </w:r>
      <w:r>
        <w:rPr>
          <w:spacing w:val="-10"/>
          <w:w w:val="105"/>
          <w:sz w:val="21"/>
        </w:rPr>
        <w:t> </w:t>
      </w:r>
      <w:r>
        <w:rPr>
          <w:w w:val="105"/>
          <w:sz w:val="21"/>
        </w:rPr>
        <w:t>taxa</w:t>
      </w:r>
      <w:r>
        <w:rPr>
          <w:spacing w:val="-10"/>
          <w:w w:val="105"/>
          <w:sz w:val="21"/>
        </w:rPr>
        <w:t> </w:t>
      </w:r>
      <w:r>
        <w:rPr>
          <w:w w:val="105"/>
          <w:sz w:val="21"/>
        </w:rPr>
        <w:t>de</w:t>
      </w:r>
      <w:r>
        <w:rPr>
          <w:spacing w:val="-10"/>
          <w:w w:val="105"/>
          <w:sz w:val="21"/>
        </w:rPr>
        <w:t> </w:t>
      </w:r>
      <w:r>
        <w:rPr>
          <w:w w:val="105"/>
          <w:sz w:val="21"/>
        </w:rPr>
        <w:t>aprendizado</w:t>
      </w:r>
      <w:r>
        <w:rPr>
          <w:spacing w:val="-10"/>
          <w:w w:val="105"/>
          <w:sz w:val="21"/>
        </w:rPr>
        <w:t> </w:t>
      </w:r>
      <w:r>
        <w:rPr>
          <w:rFonts w:ascii="Times New Roman" w:hAnsi="Times New Roman" w:eastAsia="Times New Roman"/>
          <w:i/>
          <w:w w:val="85"/>
          <w:sz w:val="24"/>
        </w:rPr>
        <w:t>𝑙𝑟</w:t>
      </w:r>
      <w:r>
        <w:rPr>
          <w:rFonts w:ascii="Times New Roman" w:hAnsi="Times New Roman" w:eastAsia="Times New Roman"/>
          <w:i/>
          <w:spacing w:val="-5"/>
          <w:w w:val="125"/>
          <w:sz w:val="24"/>
        </w:rPr>
        <w:t> </w:t>
      </w:r>
      <w:r>
        <w:rPr>
          <w:rFonts w:ascii="Calibri" w:hAnsi="Calibri" w:eastAsia="Calibri"/>
          <w:w w:val="125"/>
          <w:sz w:val="24"/>
        </w:rPr>
        <w:t>=</w:t>
      </w:r>
      <w:r>
        <w:rPr>
          <w:rFonts w:ascii="Calibri" w:hAnsi="Calibri" w:eastAsia="Calibri"/>
          <w:spacing w:val="-3"/>
          <w:w w:val="125"/>
          <w:sz w:val="24"/>
        </w:rPr>
        <w:t> </w:t>
      </w:r>
      <w:r>
        <w:rPr>
          <w:rFonts w:ascii="Calibri" w:hAnsi="Calibri" w:eastAsia="Calibri"/>
          <w:w w:val="105"/>
          <w:sz w:val="24"/>
        </w:rPr>
        <w:t>0</w:t>
      </w:r>
      <w:r>
        <w:rPr>
          <w:rFonts w:ascii="Times New Roman" w:hAnsi="Times New Roman" w:eastAsia="Times New Roman"/>
          <w:i/>
          <w:w w:val="105"/>
          <w:sz w:val="24"/>
        </w:rPr>
        <w:t>.</w:t>
      </w:r>
      <w:r>
        <w:rPr>
          <w:rFonts w:ascii="Calibri" w:hAnsi="Calibri" w:eastAsia="Calibri"/>
          <w:w w:val="105"/>
          <w:sz w:val="24"/>
        </w:rPr>
        <w:t>001</w:t>
      </w:r>
      <w:r>
        <w:rPr>
          <w:rFonts w:ascii="Calibri" w:hAnsi="Calibri" w:eastAsia="Calibri"/>
          <w:spacing w:val="-6"/>
          <w:w w:val="105"/>
          <w:sz w:val="24"/>
        </w:rPr>
        <w:t> </w:t>
      </w:r>
      <w:r>
        <w:rPr>
          <w:w w:val="105"/>
          <w:sz w:val="21"/>
        </w:rPr>
        <w:t>(ou</w:t>
      </w:r>
      <w:r>
        <w:rPr>
          <w:spacing w:val="-10"/>
          <w:w w:val="105"/>
          <w:sz w:val="21"/>
        </w:rPr>
        <w:t> </w:t>
      </w:r>
      <w:r>
        <w:rPr>
          <w:w w:val="105"/>
          <w:sz w:val="21"/>
        </w:rPr>
        <w:t>valor</w:t>
      </w:r>
      <w:r>
        <w:rPr>
          <w:spacing w:val="-10"/>
          <w:w w:val="105"/>
          <w:sz w:val="21"/>
        </w:rPr>
        <w:t> </w:t>
      </w:r>
      <w:r>
        <w:rPr>
          <w:w w:val="105"/>
          <w:sz w:val="21"/>
        </w:rPr>
        <w:t>do</w:t>
      </w:r>
      <w:r>
        <w:rPr>
          <w:spacing w:val="-10"/>
          <w:w w:val="105"/>
          <w:sz w:val="21"/>
        </w:rPr>
        <w:t> </w:t>
      </w:r>
      <w:r>
        <w:rPr>
          <w:w w:val="105"/>
          <w:sz w:val="21"/>
        </w:rPr>
        <w:t>grid</w:t>
      </w:r>
      <w:r>
        <w:rPr>
          <w:spacing w:val="-10"/>
          <w:w w:val="105"/>
          <w:sz w:val="21"/>
        </w:rPr>
        <w:t> </w:t>
      </w:r>
      <w:r>
        <w:rPr>
          <w:w w:val="105"/>
          <w:sz w:val="21"/>
        </w:rPr>
        <w:t>search)</w:t>
      </w:r>
      <w:r>
        <w:rPr>
          <w:spacing w:val="-10"/>
          <w:w w:val="105"/>
          <w:sz w:val="21"/>
        </w:rPr>
        <w:t> </w:t>
      </w:r>
      <w:r>
        <w:rPr>
          <w:spacing w:val="-59"/>
          <w:w w:val="105"/>
          <w:sz w:val="21"/>
        </w:rPr>
        <w:t>e</w:t>
      </w:r>
      <w:r>
        <w:rPr>
          <w:w w:val="105"/>
          <w:sz w:val="21"/>
        </w:rPr>
        <w:t> </w:t>
      </w:r>
      <w:r>
        <w:rPr>
          <w:w w:val="90"/>
          <w:sz w:val="21"/>
        </w:rPr>
        <w:t>regularização</w:t>
      </w:r>
      <w:r>
        <w:rPr>
          <w:spacing w:val="-8"/>
          <w:w w:val="90"/>
          <w:sz w:val="21"/>
        </w:rPr>
        <w:t> </w:t>
      </w:r>
      <w:r>
        <w:rPr>
          <w:rFonts w:ascii="Times New Roman" w:hAnsi="Times New Roman" w:eastAsia="Times New Roman"/>
          <w:i/>
          <w:w w:val="85"/>
          <w:sz w:val="24"/>
        </w:rPr>
        <w:t>𝑤𝑒𝑖𝑔ℎ𝑡</w:t>
      </w:r>
      <w:r>
        <w:rPr>
          <w:w w:val="85"/>
          <w:sz w:val="21"/>
        </w:rPr>
        <w:t>_</w:t>
      </w:r>
      <w:r>
        <w:rPr>
          <w:rFonts w:ascii="Times New Roman" w:hAnsi="Times New Roman" w:eastAsia="Times New Roman"/>
          <w:i/>
          <w:w w:val="85"/>
          <w:sz w:val="24"/>
        </w:rPr>
        <w:t>𝑑𝑒𝑐𝑎𝑦 </w:t>
      </w:r>
      <w:r>
        <w:rPr>
          <w:rFonts w:ascii="Calibri" w:hAnsi="Calibri" w:eastAsia="Calibri"/>
          <w:w w:val="90"/>
          <w:sz w:val="24"/>
        </w:rPr>
        <w:t>= 10</w:t>
      </w:r>
      <w:r>
        <w:rPr>
          <w:rFonts w:ascii="Cambria" w:hAnsi="Cambria" w:eastAsia="Cambria"/>
          <w:w w:val="90"/>
          <w:sz w:val="24"/>
          <w:vertAlign w:val="superscript"/>
        </w:rPr>
        <w:t>−</w:t>
      </w:r>
      <w:r>
        <w:rPr>
          <w:rFonts w:ascii="Calibri" w:hAnsi="Calibri" w:eastAsia="Calibri"/>
          <w:w w:val="90"/>
          <w:sz w:val="24"/>
          <w:vertAlign w:val="superscript"/>
        </w:rPr>
        <w:t>3</w:t>
      </w:r>
    </w:p>
    <w:p>
      <w:pPr>
        <w:pStyle w:val="ListParagraph"/>
        <w:numPr>
          <w:ilvl w:val="0"/>
          <w:numId w:val="28"/>
        </w:numPr>
        <w:tabs>
          <w:tab w:pos="992" w:val="left" w:leader="none"/>
        </w:tabs>
        <w:spacing w:line="355" w:lineRule="auto" w:before="227" w:after="0"/>
        <w:ind w:left="992" w:right="281" w:hanging="193"/>
        <w:jc w:val="left"/>
        <w:rPr>
          <w:sz w:val="21"/>
        </w:rPr>
      </w:pPr>
      <w:r>
        <w:rPr>
          <w:rFonts w:ascii="Arial" w:hAnsi="Arial"/>
          <w:b/>
          <w:sz w:val="21"/>
        </w:rPr>
        <w:t>Número</w:t>
      </w:r>
      <w:r>
        <w:rPr>
          <w:rFonts w:ascii="Arial" w:hAnsi="Arial"/>
          <w:b/>
          <w:spacing w:val="40"/>
          <w:sz w:val="21"/>
        </w:rPr>
        <w:t> </w:t>
      </w:r>
      <w:r>
        <w:rPr>
          <w:rFonts w:ascii="Arial" w:hAnsi="Arial"/>
          <w:b/>
          <w:sz w:val="21"/>
        </w:rPr>
        <w:t>de</w:t>
      </w:r>
      <w:r>
        <w:rPr>
          <w:rFonts w:ascii="Arial" w:hAnsi="Arial"/>
          <w:b/>
          <w:spacing w:val="40"/>
          <w:sz w:val="21"/>
        </w:rPr>
        <w:t> </w:t>
      </w:r>
      <w:r>
        <w:rPr>
          <w:rFonts w:ascii="Arial" w:hAnsi="Arial"/>
          <w:b/>
          <w:sz w:val="21"/>
        </w:rPr>
        <w:t>épocas:</w:t>
      </w:r>
      <w:r>
        <w:rPr>
          <w:rFonts w:ascii="Arial" w:hAnsi="Arial"/>
          <w:b/>
          <w:spacing w:val="40"/>
          <w:sz w:val="21"/>
        </w:rPr>
        <w:t> </w:t>
      </w:r>
      <w:r>
        <w:rPr>
          <w:sz w:val="21"/>
        </w:rPr>
        <w:t>300</w:t>
      </w:r>
      <w:r>
        <w:rPr>
          <w:spacing w:val="40"/>
          <w:sz w:val="21"/>
        </w:rPr>
        <w:t> </w:t>
      </w:r>
      <w:r>
        <w:rPr>
          <w:sz w:val="21"/>
        </w:rPr>
        <w:t>épocas</w:t>
      </w:r>
      <w:r>
        <w:rPr>
          <w:spacing w:val="40"/>
          <w:sz w:val="21"/>
        </w:rPr>
        <w:t> </w:t>
      </w:r>
      <w:r>
        <w:rPr>
          <w:sz w:val="21"/>
        </w:rPr>
        <w:t>(</w:t>
      </w:r>
      <w:r>
        <w:rPr>
          <w:rFonts w:ascii="Arial" w:hAnsi="Arial"/>
          <w:i/>
          <w:sz w:val="21"/>
        </w:rPr>
        <w:t>loop</w:t>
      </w:r>
      <w:r>
        <w:rPr>
          <w:rFonts w:ascii="Arial" w:hAnsi="Arial"/>
          <w:i/>
          <w:spacing w:val="40"/>
          <w:sz w:val="21"/>
        </w:rPr>
        <w:t> </w:t>
      </w:r>
      <w:r>
        <w:rPr>
          <w:sz w:val="21"/>
        </w:rPr>
        <w:t>externo</w:t>
      </w:r>
      <w:r>
        <w:rPr>
          <w:spacing w:val="40"/>
          <w:sz w:val="21"/>
        </w:rPr>
        <w:t> </w:t>
      </w:r>
      <w:r>
        <w:rPr>
          <w:sz w:val="21"/>
        </w:rPr>
        <w:t>-</w:t>
      </w:r>
      <w:r>
        <w:rPr>
          <w:spacing w:val="40"/>
          <w:sz w:val="21"/>
        </w:rPr>
        <w:t> </w:t>
      </w:r>
      <w:r>
        <w:rPr>
          <w:sz w:val="21"/>
        </w:rPr>
        <w:t>modelo</w:t>
      </w:r>
      <w:r>
        <w:rPr>
          <w:spacing w:val="40"/>
          <w:sz w:val="21"/>
        </w:rPr>
        <w:t> </w:t>
      </w:r>
      <w:r>
        <w:rPr>
          <w:sz w:val="21"/>
        </w:rPr>
        <w:t>final)</w:t>
      </w:r>
      <w:r>
        <w:rPr>
          <w:spacing w:val="40"/>
          <w:sz w:val="21"/>
        </w:rPr>
        <w:t> </w:t>
      </w:r>
      <w:r>
        <w:rPr>
          <w:sz w:val="21"/>
        </w:rPr>
        <w:t>ou</w:t>
      </w:r>
      <w:r>
        <w:rPr>
          <w:spacing w:val="40"/>
          <w:sz w:val="21"/>
        </w:rPr>
        <w:t> </w:t>
      </w:r>
      <w:r>
        <w:rPr>
          <w:sz w:val="21"/>
        </w:rPr>
        <w:t>30</w:t>
      </w:r>
      <w:r>
        <w:rPr>
          <w:spacing w:val="40"/>
          <w:sz w:val="21"/>
        </w:rPr>
        <w:t> </w:t>
      </w:r>
      <w:r>
        <w:rPr>
          <w:sz w:val="21"/>
        </w:rPr>
        <w:t>épocas</w:t>
      </w:r>
      <w:r>
        <w:rPr>
          <w:spacing w:val="40"/>
          <w:sz w:val="21"/>
        </w:rPr>
        <w:t> </w:t>
      </w:r>
      <w:r>
        <w:rPr>
          <w:sz w:val="21"/>
        </w:rPr>
        <w:t>(</w:t>
      </w:r>
      <w:r>
        <w:rPr>
          <w:rFonts w:ascii="Arial" w:hAnsi="Arial"/>
          <w:i/>
          <w:sz w:val="21"/>
        </w:rPr>
        <w:t>loop </w:t>
      </w:r>
      <w:r>
        <w:rPr>
          <w:sz w:val="21"/>
        </w:rPr>
        <w:t>interno - busca de HP)</w:t>
      </w:r>
    </w:p>
    <w:p>
      <w:pPr>
        <w:pStyle w:val="ListParagraph"/>
        <w:numPr>
          <w:ilvl w:val="0"/>
          <w:numId w:val="28"/>
        </w:numPr>
        <w:tabs>
          <w:tab w:pos="991" w:val="left" w:leader="none"/>
        </w:tabs>
        <w:spacing w:line="240" w:lineRule="auto" w:before="195" w:after="0"/>
        <w:ind w:left="991" w:right="0" w:hanging="192"/>
        <w:jc w:val="left"/>
        <w:rPr>
          <w:sz w:val="21"/>
        </w:rPr>
      </w:pPr>
      <w:r>
        <w:rPr>
          <w:rFonts w:ascii="Arial" w:hAnsi="Arial"/>
          <w:b/>
          <w:sz w:val="21"/>
        </w:rPr>
        <w:t>Gradiente</w:t>
      </w:r>
      <w:r>
        <w:rPr>
          <w:rFonts w:ascii="Arial" w:hAnsi="Arial"/>
          <w:b/>
          <w:spacing w:val="10"/>
          <w:sz w:val="21"/>
        </w:rPr>
        <w:t> </w:t>
      </w:r>
      <w:r>
        <w:rPr>
          <w:rFonts w:ascii="Arial" w:hAnsi="Arial"/>
          <w:b/>
          <w:sz w:val="21"/>
        </w:rPr>
        <w:t>clipping:</w:t>
      </w:r>
      <w:r>
        <w:rPr>
          <w:rFonts w:ascii="Arial" w:hAnsi="Arial"/>
          <w:b/>
          <w:spacing w:val="11"/>
          <w:sz w:val="21"/>
        </w:rPr>
        <w:t> </w:t>
      </w:r>
      <w:r>
        <w:rPr>
          <w:sz w:val="21"/>
        </w:rPr>
        <w:t>Norma</w:t>
      </w:r>
      <w:r>
        <w:rPr>
          <w:spacing w:val="11"/>
          <w:sz w:val="21"/>
        </w:rPr>
        <w:t> </w:t>
      </w:r>
      <w:r>
        <w:rPr>
          <w:sz w:val="21"/>
        </w:rPr>
        <w:t>máxima</w:t>
      </w:r>
      <w:r>
        <w:rPr>
          <w:spacing w:val="10"/>
          <w:sz w:val="21"/>
        </w:rPr>
        <w:t> </w:t>
      </w:r>
      <w:r>
        <w:rPr>
          <w:sz w:val="21"/>
        </w:rPr>
        <w:t>de</w:t>
      </w:r>
      <w:r>
        <w:rPr>
          <w:spacing w:val="11"/>
          <w:sz w:val="21"/>
        </w:rPr>
        <w:t> </w:t>
      </w:r>
      <w:r>
        <w:rPr>
          <w:sz w:val="21"/>
        </w:rPr>
        <w:t>1.0</w:t>
      </w:r>
      <w:r>
        <w:rPr>
          <w:spacing w:val="11"/>
          <w:sz w:val="21"/>
        </w:rPr>
        <w:t> </w:t>
      </w:r>
      <w:r>
        <w:rPr>
          <w:sz w:val="21"/>
        </w:rPr>
        <w:t>para</w:t>
      </w:r>
      <w:r>
        <w:rPr>
          <w:spacing w:val="10"/>
          <w:sz w:val="21"/>
        </w:rPr>
        <w:t> </w:t>
      </w:r>
      <w:r>
        <w:rPr>
          <w:sz w:val="21"/>
        </w:rPr>
        <w:t>prevenir</w:t>
      </w:r>
      <w:r>
        <w:rPr>
          <w:spacing w:val="11"/>
          <w:sz w:val="21"/>
        </w:rPr>
        <w:t> </w:t>
      </w:r>
      <w:r>
        <w:rPr>
          <w:sz w:val="21"/>
        </w:rPr>
        <w:t>explosão</w:t>
      </w:r>
      <w:r>
        <w:rPr>
          <w:spacing w:val="11"/>
          <w:sz w:val="21"/>
        </w:rPr>
        <w:t> </w:t>
      </w:r>
      <w:r>
        <w:rPr>
          <w:sz w:val="21"/>
        </w:rPr>
        <w:t>de</w:t>
      </w:r>
      <w:r>
        <w:rPr>
          <w:spacing w:val="10"/>
          <w:sz w:val="21"/>
        </w:rPr>
        <w:t> </w:t>
      </w:r>
      <w:r>
        <w:rPr>
          <w:spacing w:val="-2"/>
          <w:sz w:val="21"/>
        </w:rPr>
        <w:t>gradientes</w:t>
      </w:r>
    </w:p>
    <w:p>
      <w:pPr>
        <w:pStyle w:val="BodyText"/>
        <w:spacing w:before="68"/>
      </w:pPr>
    </w:p>
    <w:p>
      <w:pPr>
        <w:pStyle w:val="ListParagraph"/>
        <w:numPr>
          <w:ilvl w:val="0"/>
          <w:numId w:val="28"/>
        </w:numPr>
        <w:tabs>
          <w:tab w:pos="992" w:val="left" w:leader="none"/>
        </w:tabs>
        <w:spacing w:line="355" w:lineRule="auto" w:before="0" w:after="0"/>
        <w:ind w:left="992" w:right="281" w:hanging="193"/>
        <w:jc w:val="left"/>
        <w:rPr>
          <w:sz w:val="21"/>
        </w:rPr>
      </w:pPr>
      <w:r>
        <w:rPr>
          <w:rFonts w:ascii="Arial" w:hAnsi="Arial"/>
          <w:b/>
          <w:sz w:val="21"/>
        </w:rPr>
        <w:t>Early</w:t>
      </w:r>
      <w:r>
        <w:rPr>
          <w:rFonts w:ascii="Arial" w:hAnsi="Arial"/>
          <w:b/>
          <w:spacing w:val="27"/>
          <w:sz w:val="21"/>
        </w:rPr>
        <w:t> </w:t>
      </w:r>
      <w:r>
        <w:rPr>
          <w:rFonts w:ascii="Arial" w:hAnsi="Arial"/>
          <w:b/>
          <w:sz w:val="21"/>
        </w:rPr>
        <w:t>stopping:</w:t>
      </w:r>
      <w:r>
        <w:rPr>
          <w:rFonts w:ascii="Arial" w:hAnsi="Arial"/>
          <w:b/>
          <w:spacing w:val="27"/>
          <w:sz w:val="21"/>
        </w:rPr>
        <w:t> </w:t>
      </w:r>
      <w:r>
        <w:rPr>
          <w:sz w:val="21"/>
        </w:rPr>
        <w:t>Paciência</w:t>
      </w:r>
      <w:r>
        <w:rPr>
          <w:spacing w:val="27"/>
          <w:sz w:val="21"/>
        </w:rPr>
        <w:t> </w:t>
      </w:r>
      <w:r>
        <w:rPr>
          <w:sz w:val="21"/>
        </w:rPr>
        <w:t>de</w:t>
      </w:r>
      <w:r>
        <w:rPr>
          <w:spacing w:val="27"/>
          <w:sz w:val="21"/>
        </w:rPr>
        <w:t> </w:t>
      </w:r>
      <w:r>
        <w:rPr>
          <w:sz w:val="21"/>
        </w:rPr>
        <w:t>50</w:t>
      </w:r>
      <w:r>
        <w:rPr>
          <w:spacing w:val="27"/>
          <w:sz w:val="21"/>
        </w:rPr>
        <w:t> </w:t>
      </w:r>
      <w:r>
        <w:rPr>
          <w:sz w:val="21"/>
        </w:rPr>
        <w:t>épocas</w:t>
      </w:r>
      <w:r>
        <w:rPr>
          <w:spacing w:val="27"/>
          <w:sz w:val="21"/>
        </w:rPr>
        <w:t> </w:t>
      </w:r>
      <w:r>
        <w:rPr>
          <w:sz w:val="21"/>
        </w:rPr>
        <w:t>(</w:t>
      </w:r>
      <w:r>
        <w:rPr>
          <w:rFonts w:ascii="Arial" w:hAnsi="Arial"/>
          <w:i/>
          <w:sz w:val="21"/>
        </w:rPr>
        <w:t>loop</w:t>
      </w:r>
      <w:r>
        <w:rPr>
          <w:rFonts w:ascii="Arial" w:hAnsi="Arial"/>
          <w:i/>
          <w:spacing w:val="34"/>
          <w:sz w:val="21"/>
        </w:rPr>
        <w:t> </w:t>
      </w:r>
      <w:r>
        <w:rPr>
          <w:sz w:val="21"/>
        </w:rPr>
        <w:t>externo)</w:t>
      </w:r>
      <w:r>
        <w:rPr>
          <w:spacing w:val="27"/>
          <w:sz w:val="21"/>
        </w:rPr>
        <w:t> </w:t>
      </w:r>
      <w:r>
        <w:rPr>
          <w:sz w:val="21"/>
        </w:rPr>
        <w:t>ou</w:t>
      </w:r>
      <w:r>
        <w:rPr>
          <w:spacing w:val="27"/>
          <w:sz w:val="21"/>
        </w:rPr>
        <w:t> </w:t>
      </w:r>
      <w:r>
        <w:rPr>
          <w:sz w:val="21"/>
        </w:rPr>
        <w:t>15</w:t>
      </w:r>
      <w:r>
        <w:rPr>
          <w:spacing w:val="27"/>
          <w:sz w:val="21"/>
        </w:rPr>
        <w:t> </w:t>
      </w:r>
      <w:r>
        <w:rPr>
          <w:sz w:val="21"/>
        </w:rPr>
        <w:t>épocas</w:t>
      </w:r>
      <w:r>
        <w:rPr>
          <w:spacing w:val="27"/>
          <w:sz w:val="21"/>
        </w:rPr>
        <w:t> </w:t>
      </w:r>
      <w:r>
        <w:rPr>
          <w:sz w:val="21"/>
        </w:rPr>
        <w:t>(</w:t>
      </w:r>
      <w:r>
        <w:rPr>
          <w:rFonts w:ascii="Arial" w:hAnsi="Arial"/>
          <w:i/>
          <w:sz w:val="21"/>
        </w:rPr>
        <w:t>loop</w:t>
      </w:r>
      <w:r>
        <w:rPr>
          <w:rFonts w:ascii="Arial" w:hAnsi="Arial"/>
          <w:i/>
          <w:spacing w:val="34"/>
          <w:sz w:val="21"/>
        </w:rPr>
        <w:t> </w:t>
      </w:r>
      <w:r>
        <w:rPr>
          <w:sz w:val="21"/>
        </w:rPr>
        <w:t>interno), monitorando a perda de validação</w:t>
      </w:r>
    </w:p>
    <w:p>
      <w:pPr>
        <w:pStyle w:val="ListParagraph"/>
        <w:numPr>
          <w:ilvl w:val="0"/>
          <w:numId w:val="28"/>
        </w:numPr>
        <w:tabs>
          <w:tab w:pos="991" w:val="left" w:leader="none"/>
        </w:tabs>
        <w:spacing w:line="240" w:lineRule="auto" w:before="195" w:after="0"/>
        <w:ind w:left="991" w:right="0" w:hanging="192"/>
        <w:jc w:val="left"/>
        <w:rPr>
          <w:sz w:val="21"/>
        </w:rPr>
      </w:pPr>
      <w:r>
        <w:rPr>
          <w:rFonts w:ascii="Arial" w:hAnsi="Arial"/>
          <w:b/>
          <w:sz w:val="21"/>
        </w:rPr>
        <w:t>Frequência</w:t>
      </w:r>
      <w:r>
        <w:rPr>
          <w:rFonts w:ascii="Arial" w:hAnsi="Arial"/>
          <w:b/>
          <w:spacing w:val="3"/>
          <w:sz w:val="21"/>
        </w:rPr>
        <w:t> </w:t>
      </w:r>
      <w:r>
        <w:rPr>
          <w:rFonts w:ascii="Arial" w:hAnsi="Arial"/>
          <w:b/>
          <w:sz w:val="21"/>
        </w:rPr>
        <w:t>de</w:t>
      </w:r>
      <w:r>
        <w:rPr>
          <w:rFonts w:ascii="Arial" w:hAnsi="Arial"/>
          <w:b/>
          <w:spacing w:val="3"/>
          <w:sz w:val="21"/>
        </w:rPr>
        <w:t> </w:t>
      </w:r>
      <w:r>
        <w:rPr>
          <w:rFonts w:ascii="Arial" w:hAnsi="Arial"/>
          <w:b/>
          <w:sz w:val="21"/>
        </w:rPr>
        <w:t>validação:</w:t>
      </w:r>
      <w:r>
        <w:rPr>
          <w:rFonts w:ascii="Arial" w:hAnsi="Arial"/>
          <w:b/>
          <w:spacing w:val="4"/>
          <w:sz w:val="21"/>
        </w:rPr>
        <w:t> </w:t>
      </w:r>
      <w:r>
        <w:rPr>
          <w:sz w:val="21"/>
        </w:rPr>
        <w:t>A</w:t>
      </w:r>
      <w:r>
        <w:rPr>
          <w:spacing w:val="3"/>
          <w:sz w:val="21"/>
        </w:rPr>
        <w:t> </w:t>
      </w:r>
      <w:r>
        <w:rPr>
          <w:sz w:val="21"/>
        </w:rPr>
        <w:t>cada</w:t>
      </w:r>
      <w:r>
        <w:rPr>
          <w:spacing w:val="3"/>
          <w:sz w:val="21"/>
        </w:rPr>
        <w:t> </w:t>
      </w:r>
      <w:r>
        <w:rPr>
          <w:sz w:val="21"/>
        </w:rPr>
        <w:t>5</w:t>
      </w:r>
      <w:r>
        <w:rPr>
          <w:spacing w:val="4"/>
          <w:sz w:val="21"/>
        </w:rPr>
        <w:t> </w:t>
      </w:r>
      <w:r>
        <w:rPr>
          <w:sz w:val="21"/>
        </w:rPr>
        <w:t>épocas</w:t>
      </w:r>
      <w:r>
        <w:rPr>
          <w:spacing w:val="3"/>
          <w:sz w:val="21"/>
        </w:rPr>
        <w:t> </w:t>
      </w:r>
      <w:r>
        <w:rPr>
          <w:sz w:val="21"/>
        </w:rPr>
        <w:t>(</w:t>
      </w:r>
      <w:r>
        <w:rPr>
          <w:rFonts w:ascii="Arial" w:hAnsi="Arial"/>
          <w:i/>
          <w:sz w:val="21"/>
        </w:rPr>
        <w:t>loop</w:t>
      </w:r>
      <w:r>
        <w:rPr>
          <w:rFonts w:ascii="Arial" w:hAnsi="Arial"/>
          <w:i/>
          <w:spacing w:val="10"/>
          <w:sz w:val="21"/>
        </w:rPr>
        <w:t> </w:t>
      </w:r>
      <w:r>
        <w:rPr>
          <w:sz w:val="21"/>
        </w:rPr>
        <w:t>externo)</w:t>
      </w:r>
      <w:r>
        <w:rPr>
          <w:spacing w:val="4"/>
          <w:sz w:val="21"/>
        </w:rPr>
        <w:t> </w:t>
      </w:r>
      <w:r>
        <w:rPr>
          <w:sz w:val="21"/>
        </w:rPr>
        <w:t>ou</w:t>
      </w:r>
      <w:r>
        <w:rPr>
          <w:spacing w:val="3"/>
          <w:sz w:val="21"/>
        </w:rPr>
        <w:t> </w:t>
      </w:r>
      <w:r>
        <w:rPr>
          <w:sz w:val="21"/>
        </w:rPr>
        <w:t>10</w:t>
      </w:r>
      <w:r>
        <w:rPr>
          <w:spacing w:val="3"/>
          <w:sz w:val="21"/>
        </w:rPr>
        <w:t> </w:t>
      </w:r>
      <w:r>
        <w:rPr>
          <w:sz w:val="21"/>
        </w:rPr>
        <w:t>épocas</w:t>
      </w:r>
      <w:r>
        <w:rPr>
          <w:spacing w:val="4"/>
          <w:sz w:val="21"/>
        </w:rPr>
        <w:t> </w:t>
      </w:r>
      <w:r>
        <w:rPr>
          <w:sz w:val="21"/>
        </w:rPr>
        <w:t>(</w:t>
      </w:r>
      <w:r>
        <w:rPr>
          <w:rFonts w:ascii="Arial" w:hAnsi="Arial"/>
          <w:i/>
          <w:sz w:val="21"/>
        </w:rPr>
        <w:t>loop</w:t>
      </w:r>
      <w:r>
        <w:rPr>
          <w:rFonts w:ascii="Arial" w:hAnsi="Arial"/>
          <w:i/>
          <w:spacing w:val="10"/>
          <w:sz w:val="21"/>
        </w:rPr>
        <w:t> </w:t>
      </w:r>
      <w:r>
        <w:rPr>
          <w:spacing w:val="-2"/>
          <w:sz w:val="21"/>
        </w:rPr>
        <w:t>interno)</w:t>
      </w:r>
    </w:p>
    <w:p>
      <w:pPr>
        <w:pStyle w:val="BodyText"/>
        <w:spacing w:before="125"/>
      </w:pPr>
    </w:p>
    <w:p>
      <w:pPr>
        <w:pStyle w:val="BodyText"/>
        <w:spacing w:line="333" w:lineRule="auto" w:before="1"/>
        <w:ind w:left="141" w:right="281" w:firstLine="708"/>
        <w:jc w:val="both"/>
      </w:pPr>
      <w:r>
        <w:rPr/>
        <w:t>A cada iteração de treinamento, o modelo executa um </w:t>
      </w:r>
      <w:r>
        <w:rPr>
          <w:rFonts w:ascii="Arial" w:hAnsi="Arial" w:eastAsia="Arial"/>
          <w:i/>
        </w:rPr>
        <w:t>forward pass </w:t>
      </w:r>
      <w:r>
        <w:rPr/>
        <w:t>propagando features através das camadas GCN, calcula a perda MSE apenas nos documentos de treino, e atualiza</w:t>
      </w:r>
      <w:r>
        <w:rPr>
          <w:spacing w:val="40"/>
        </w:rPr>
        <w:t> </w:t>
      </w:r>
      <w:r>
        <w:rPr/>
        <w:t>os pesos </w:t>
      </w:r>
      <w:r>
        <w:rPr>
          <w:rFonts w:ascii="Verdana" w:hAnsi="Verdana" w:eastAsia="Verdana"/>
          <w:b/>
          <w:sz w:val="24"/>
        </w:rPr>
        <w:t>W</w:t>
      </w:r>
      <w:r>
        <w:rPr>
          <w:rFonts w:ascii="Calibri" w:hAnsi="Calibri" w:eastAsia="Calibri"/>
          <w:sz w:val="24"/>
          <w:vertAlign w:val="superscript"/>
        </w:rPr>
        <w:t>(</w:t>
      </w:r>
      <w:r>
        <w:rPr>
          <w:rFonts w:ascii="Arial" w:hAnsi="Arial" w:eastAsia="Arial"/>
          <w:i/>
          <w:sz w:val="24"/>
          <w:vertAlign w:val="superscript"/>
        </w:rPr>
        <w:t>𝑙</w:t>
      </w:r>
      <w:r>
        <w:rPr>
          <w:rFonts w:ascii="Calibri" w:hAnsi="Calibri" w:eastAsia="Calibri"/>
          <w:sz w:val="24"/>
          <w:vertAlign w:val="superscript"/>
        </w:rPr>
        <w:t>)</w:t>
      </w:r>
      <w:r>
        <w:rPr>
          <w:rFonts w:ascii="Calibri" w:hAnsi="Calibri" w:eastAsia="Calibri"/>
          <w:sz w:val="24"/>
          <w:vertAlign w:val="baseline"/>
        </w:rPr>
        <w:t> </w:t>
      </w:r>
      <w:r>
        <w:rPr>
          <w:vertAlign w:val="baseline"/>
        </w:rPr>
        <w:t>via </w:t>
      </w:r>
      <w:r>
        <w:rPr>
          <w:rFonts w:ascii="Arial" w:hAnsi="Arial" w:eastAsia="Arial"/>
          <w:i/>
          <w:vertAlign w:val="baseline"/>
        </w:rPr>
        <w:t>backpropagation</w:t>
      </w:r>
      <w:r>
        <w:rPr>
          <w:vertAlign w:val="baseline"/>
        </w:rPr>
        <w:t>.</w:t>
      </w:r>
    </w:p>
    <w:p>
      <w:pPr>
        <w:pStyle w:val="BodyText"/>
        <w:spacing w:after="0" w:line="333" w:lineRule="auto"/>
        <w:jc w:val="both"/>
        <w:sectPr>
          <w:pgSz w:w="11910" w:h="16840"/>
          <w:pgMar w:header="860" w:footer="0" w:top="1100" w:bottom="280" w:left="1559" w:right="850"/>
        </w:sectPr>
      </w:pPr>
    </w:p>
    <w:p>
      <w:pPr>
        <w:pStyle w:val="BodyText"/>
      </w:pPr>
    </w:p>
    <w:p>
      <w:pPr>
        <w:pStyle w:val="BodyText"/>
        <w:spacing w:before="156"/>
      </w:pPr>
    </w:p>
    <w:p>
      <w:pPr>
        <w:pStyle w:val="BodyText"/>
        <w:spacing w:line="321" w:lineRule="auto" w:before="1"/>
        <w:ind w:left="141" w:right="281" w:firstLine="708"/>
        <w:jc w:val="both"/>
      </w:pPr>
      <w:bookmarkStart w:name="_bookmark125" w:id="200"/>
      <w:bookmarkEnd w:id="200"/>
      <w:r>
        <w:rPr/>
      </w:r>
      <w:r>
        <w:rPr/>
        <w:t>Durante o treinamento, apenas os gradientes correspondentes aos nós de documentos</w:t>
      </w:r>
      <w:r>
        <w:rPr>
          <w:spacing w:val="40"/>
        </w:rPr>
        <w:t> </w:t>
      </w:r>
      <w:r>
        <w:rPr>
          <w:spacing w:val="-6"/>
        </w:rPr>
        <w:t>de</w:t>
      </w:r>
      <w:r>
        <w:rPr>
          <w:spacing w:val="-9"/>
        </w:rPr>
        <w:t> </w:t>
      </w:r>
      <w:r>
        <w:rPr>
          <w:spacing w:val="-6"/>
        </w:rPr>
        <w:t>treino</w:t>
      </w:r>
      <w:r>
        <w:rPr>
          <w:spacing w:val="-8"/>
        </w:rPr>
        <w:t> </w:t>
      </w:r>
      <w:r>
        <w:rPr>
          <w:spacing w:val="-6"/>
        </w:rPr>
        <w:t>(identificados</w:t>
      </w:r>
      <w:r>
        <w:rPr>
          <w:spacing w:val="-9"/>
        </w:rPr>
        <w:t> </w:t>
      </w:r>
      <w:r>
        <w:rPr>
          <w:spacing w:val="-6"/>
        </w:rPr>
        <w:t>por</w:t>
      </w:r>
      <w:r>
        <w:rPr>
          <w:spacing w:val="-8"/>
        </w:rPr>
        <w:t> </w:t>
      </w:r>
      <w:r>
        <w:rPr>
          <w:rFonts w:ascii="Times New Roman" w:hAnsi="Times New Roman" w:eastAsia="Times New Roman"/>
          <w:i/>
          <w:spacing w:val="-6"/>
          <w:sz w:val="24"/>
        </w:rPr>
        <w:t>𝑡𝑟𝑎𝑖𝑛</w:t>
      </w:r>
      <w:r>
        <w:rPr>
          <w:spacing w:val="-6"/>
        </w:rPr>
        <w:t>_</w:t>
      </w:r>
      <w:r>
        <w:rPr>
          <w:rFonts w:ascii="Times New Roman" w:hAnsi="Times New Roman" w:eastAsia="Times New Roman"/>
          <w:i/>
          <w:spacing w:val="-6"/>
          <w:sz w:val="24"/>
        </w:rPr>
        <w:t>𝑚𝑎𝑠𝑘</w:t>
      </w:r>
      <w:r>
        <w:rPr>
          <w:rFonts w:ascii="Times New Roman" w:hAnsi="Times New Roman" w:eastAsia="Times New Roman"/>
          <w:i/>
          <w:spacing w:val="13"/>
          <w:sz w:val="24"/>
        </w:rPr>
        <w:t> </w:t>
      </w:r>
      <w:r>
        <w:rPr>
          <w:rFonts w:ascii="Calibri" w:hAnsi="Calibri" w:eastAsia="Calibri"/>
          <w:spacing w:val="-6"/>
          <w:sz w:val="24"/>
        </w:rPr>
        <w:t>=</w:t>
      </w:r>
      <w:r>
        <w:rPr>
          <w:rFonts w:ascii="Calibri" w:hAnsi="Calibri" w:eastAsia="Calibri"/>
          <w:spacing w:val="15"/>
          <w:sz w:val="24"/>
        </w:rPr>
        <w:t> </w:t>
      </w:r>
      <w:r>
        <w:rPr>
          <w:rFonts w:ascii="Times New Roman" w:hAnsi="Times New Roman" w:eastAsia="Times New Roman"/>
          <w:i/>
          <w:spacing w:val="-6"/>
          <w:sz w:val="24"/>
        </w:rPr>
        <w:t>𝑇𝑟𝑢𝑒</w:t>
      </w:r>
      <w:r>
        <w:rPr>
          <w:spacing w:val="-6"/>
        </w:rPr>
        <w:t>)</w:t>
      </w:r>
      <w:r>
        <w:rPr>
          <w:spacing w:val="-9"/>
        </w:rPr>
        <w:t> </w:t>
      </w:r>
      <w:r>
        <w:rPr>
          <w:spacing w:val="-6"/>
        </w:rPr>
        <w:t>são</w:t>
      </w:r>
      <w:r>
        <w:rPr>
          <w:spacing w:val="-8"/>
        </w:rPr>
        <w:t> </w:t>
      </w:r>
      <w:r>
        <w:rPr>
          <w:spacing w:val="-6"/>
        </w:rPr>
        <w:t>utilizados</w:t>
      </w:r>
      <w:r>
        <w:rPr>
          <w:spacing w:val="-9"/>
        </w:rPr>
        <w:t> </w:t>
      </w:r>
      <w:r>
        <w:rPr>
          <w:spacing w:val="-6"/>
        </w:rPr>
        <w:t>para</w:t>
      </w:r>
      <w:r>
        <w:rPr>
          <w:spacing w:val="-8"/>
        </w:rPr>
        <w:t> </w:t>
      </w:r>
      <w:r>
        <w:rPr>
          <w:spacing w:val="-6"/>
        </w:rPr>
        <w:t>calcular</w:t>
      </w:r>
      <w:r>
        <w:rPr>
          <w:spacing w:val="-9"/>
        </w:rPr>
        <w:t> </w:t>
      </w:r>
      <w:r>
        <w:rPr>
          <w:spacing w:val="-6"/>
        </w:rPr>
        <w:t>a</w:t>
      </w:r>
      <w:r>
        <w:rPr>
          <w:spacing w:val="-8"/>
        </w:rPr>
        <w:t> </w:t>
      </w:r>
      <w:r>
        <w:rPr>
          <w:spacing w:val="-6"/>
        </w:rPr>
        <w:t>função</w:t>
      </w:r>
      <w:r>
        <w:rPr>
          <w:spacing w:val="-6"/>
        </w:rPr>
        <w:t> </w:t>
      </w:r>
      <w:r>
        <w:rPr>
          <w:spacing w:val="-79"/>
        </w:rPr>
        <w:t>de</w:t>
      </w:r>
      <w:r>
        <w:rPr>
          <w:spacing w:val="20"/>
        </w:rPr>
        <w:t> </w:t>
      </w:r>
      <w:r>
        <w:rPr/>
        <w:t>perda:</w:t>
      </w:r>
    </w:p>
    <w:p>
      <w:pPr>
        <w:tabs>
          <w:tab w:pos="4014" w:val="left" w:leader="none"/>
          <w:tab w:pos="4432" w:val="left" w:leader="none"/>
          <w:tab w:pos="4657" w:val="left" w:leader="none"/>
          <w:tab w:pos="5204" w:val="left" w:leader="none"/>
          <w:tab w:pos="8949" w:val="left" w:leader="none"/>
        </w:tabs>
        <w:spacing w:line="443" w:lineRule="exact" w:before="133"/>
        <w:ind w:left="3209" w:right="0" w:firstLine="0"/>
        <w:jc w:val="left"/>
        <w:rPr>
          <w:sz w:val="21"/>
          <w:szCs w:val="21"/>
        </w:rPr>
      </w:pPr>
      <w:r>
        <w:rPr>
          <w:sz w:val="21"/>
          <w:szCs w:val="21"/>
        </w:rPr>
        <mc:AlternateContent>
          <mc:Choice Requires="wps">
            <w:drawing>
              <wp:anchor distT="0" distB="0" distL="0" distR="0" allowOverlap="1" layoutInCell="1" locked="0" behindDoc="1" simplePos="0" relativeHeight="484732928">
                <wp:simplePos x="0" y="0"/>
                <wp:positionH relativeFrom="page">
                  <wp:posOffset>4832108</wp:posOffset>
                </wp:positionH>
                <wp:positionV relativeFrom="paragraph">
                  <wp:posOffset>225706</wp:posOffset>
                </wp:positionV>
                <wp:extent cx="53975" cy="1016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380.480988pt;margin-top:17.77216pt;width:4.25pt;height:8pt;mso-position-horizontal-relative:page;mso-position-vertical-relative:paragraph;z-index:-18583552" type="#_x0000_t202" id="docshape82"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rFonts w:ascii="Lucida Sans Unicode" w:hAnsi="Lucida Sans Unicode" w:cs="Lucida Sans Unicode" w:eastAsia="Lucida Sans Unicode"/>
          <w:w w:val="90"/>
          <w:sz w:val="24"/>
          <w:szCs w:val="24"/>
        </w:rPr>
        <w:t>ℒ </w:t>
      </w:r>
      <w:r>
        <w:rPr>
          <w:rFonts w:ascii="Calibri" w:hAnsi="Calibri" w:cs="Calibri" w:eastAsia="Calibri"/>
          <w:w w:val="130"/>
          <w:sz w:val="24"/>
          <w:szCs w:val="24"/>
        </w:rPr>
        <w:t>=</w:t>
      </w:r>
      <w:r>
        <w:rPr>
          <w:rFonts w:ascii="Calibri" w:hAnsi="Calibri" w:cs="Calibri" w:eastAsia="Calibri"/>
          <w:w w:val="130"/>
          <w:sz w:val="24"/>
          <w:szCs w:val="24"/>
        </w:rPr>
        <w:t> </w:t>
      </w:r>
      <w:r>
        <w:rPr>
          <w:rFonts w:ascii="Calibri" w:hAnsi="Calibri" w:cs="Calibri" w:eastAsia="Calibri"/>
          <w:position w:val="16"/>
          <w:sz w:val="24"/>
          <w:szCs w:val="24"/>
          <w:u w:val="single"/>
        </w:rPr>
        <w:tab/>
      </w:r>
      <w:r>
        <w:rPr>
          <w:rFonts w:ascii="Calibri" w:hAnsi="Calibri" w:cs="Calibri" w:eastAsia="Calibri"/>
          <w:spacing w:val="-10"/>
          <w:position w:val="16"/>
          <w:sz w:val="24"/>
          <w:szCs w:val="24"/>
          <w:u w:val="single"/>
        </w:rPr>
        <w:t>1</w:t>
      </w:r>
      <w:r>
        <w:rPr>
          <w:rFonts w:ascii="Calibri" w:hAnsi="Calibri" w:cs="Calibri" w:eastAsia="Calibri"/>
          <w:position w:val="16"/>
          <w:sz w:val="24"/>
          <w:szCs w:val="24"/>
          <w:u w:val="single"/>
        </w:rPr>
        <w:tab/>
      </w:r>
      <w:r>
        <w:rPr>
          <w:rFonts w:ascii="Calibri" w:hAnsi="Calibri" w:cs="Calibri" w:eastAsia="Calibri"/>
          <w:position w:val="16"/>
          <w:sz w:val="24"/>
          <w:szCs w:val="24"/>
        </w:rPr>
        <w:tab/>
      </w:r>
      <w:r>
        <w:rPr>
          <w:rFonts w:ascii="Cambria" w:hAnsi="Cambria" w:cs="Cambria" w:eastAsia="Cambria"/>
          <w:spacing w:val="-5"/>
          <w:position w:val="23"/>
          <w:sz w:val="24"/>
          <w:szCs w:val="24"/>
        </w:rPr>
        <w:t>∑︁</w:t>
      </w:r>
      <w:r>
        <w:rPr>
          <w:rFonts w:ascii="Cambria" w:hAnsi="Cambria" w:cs="Cambria" w:eastAsia="Cambria"/>
          <w:position w:val="23"/>
          <w:sz w:val="24"/>
          <w:szCs w:val="24"/>
        </w:rPr>
        <w:tab/>
      </w:r>
      <w:r>
        <w:rPr>
          <w:rFonts w:ascii="Calibri" w:hAnsi="Calibri" w:cs="Calibri" w:eastAsia="Calibri"/>
          <w:spacing w:val="9"/>
          <w:w w:val="125"/>
          <w:sz w:val="24"/>
          <w:szCs w:val="24"/>
        </w:rPr>
        <w:t>(</w:t>
      </w:r>
      <w:r>
        <w:rPr>
          <w:rFonts w:ascii="Times New Roman" w:hAnsi="Times New Roman" w:cs="Times New Roman" w:eastAsia="Times New Roman"/>
          <w:i/>
          <w:iCs/>
          <w:spacing w:val="-103"/>
          <w:w w:val="62"/>
          <w:sz w:val="24"/>
          <w:szCs w:val="24"/>
        </w:rPr>
        <w:t>𝑦</w:t>
      </w:r>
      <w:r>
        <w:rPr>
          <w:rFonts w:ascii="Calibri" w:hAnsi="Calibri" w:cs="Calibri" w:eastAsia="Calibri"/>
          <w:spacing w:val="11"/>
          <w:w w:val="124"/>
          <w:sz w:val="24"/>
          <w:szCs w:val="24"/>
        </w:rPr>
        <w:t>ˆ</w:t>
      </w:r>
      <w:r>
        <w:rPr>
          <w:rFonts w:ascii="Arial" w:hAnsi="Arial" w:cs="Arial" w:eastAsia="Arial"/>
          <w:i/>
          <w:iCs/>
          <w:spacing w:val="9"/>
          <w:w w:val="48"/>
          <w:position w:val="-5"/>
          <w:sz w:val="16"/>
          <w:szCs w:val="16"/>
        </w:rPr>
        <w:t>𝑖</w:t>
      </w:r>
      <w:r>
        <w:rPr>
          <w:rFonts w:ascii="Arial" w:hAnsi="Arial" w:cs="Arial" w:eastAsia="Arial"/>
          <w:i/>
          <w:iCs/>
          <w:spacing w:val="7"/>
          <w:position w:val="-5"/>
          <w:sz w:val="16"/>
          <w:szCs w:val="16"/>
        </w:rPr>
        <w:t> </w:t>
      </w:r>
      <w:r>
        <w:rPr>
          <w:rFonts w:ascii="Lucida Sans Unicode" w:hAnsi="Lucida Sans Unicode" w:cs="Lucida Sans Unicode" w:eastAsia="Lucida Sans Unicode"/>
          <w:spacing w:val="-18"/>
          <w:w w:val="90"/>
          <w:sz w:val="24"/>
          <w:szCs w:val="24"/>
        </w:rPr>
        <w:t>−</w:t>
      </w:r>
      <w:r>
        <w:rPr>
          <w:rFonts w:ascii="Lucida Sans Unicode" w:hAnsi="Lucida Sans Unicode" w:cs="Lucida Sans Unicode" w:eastAsia="Lucida Sans Unicode"/>
          <w:spacing w:val="-23"/>
          <w:sz w:val="24"/>
          <w:szCs w:val="24"/>
        </w:rPr>
        <w:t> </w:t>
      </w:r>
      <w:r>
        <w:rPr>
          <w:rFonts w:ascii="Times New Roman" w:hAnsi="Times New Roman" w:cs="Times New Roman" w:eastAsia="Times New Roman"/>
          <w:i/>
          <w:iCs/>
          <w:spacing w:val="-18"/>
          <w:w w:val="90"/>
          <w:sz w:val="24"/>
          <w:szCs w:val="24"/>
        </w:rPr>
        <w:t>𝑦</w:t>
      </w:r>
      <w:r>
        <w:rPr>
          <w:rFonts w:ascii="Arial" w:hAnsi="Arial" w:cs="Arial" w:eastAsia="Arial"/>
          <w:i/>
          <w:iCs/>
          <w:spacing w:val="-18"/>
          <w:w w:val="90"/>
          <w:sz w:val="24"/>
          <w:szCs w:val="24"/>
          <w:vertAlign w:val="subscript"/>
        </w:rPr>
        <w:t>𝑖</w:t>
      </w:r>
      <w:r>
        <w:rPr>
          <w:rFonts w:ascii="Calibri" w:hAnsi="Calibri" w:cs="Calibri" w:eastAsia="Calibri"/>
          <w:spacing w:val="-18"/>
          <w:w w:val="90"/>
          <w:sz w:val="24"/>
          <w:szCs w:val="24"/>
          <w:vertAlign w:val="baseline"/>
        </w:rPr>
        <w:t>)</w:t>
      </w:r>
      <w:r>
        <w:rPr>
          <w:rFonts w:ascii="Calibri" w:hAnsi="Calibri" w:cs="Calibri" w:eastAsia="Calibri"/>
          <w:sz w:val="24"/>
          <w:szCs w:val="24"/>
          <w:vertAlign w:val="baseline"/>
        </w:rPr>
        <w:tab/>
      </w:r>
      <w:r>
        <w:rPr>
          <w:spacing w:val="-5"/>
          <w:sz w:val="21"/>
          <w:szCs w:val="21"/>
          <w:vertAlign w:val="baseline"/>
        </w:rPr>
        <w:t>(6)</w:t>
      </w:r>
    </w:p>
    <w:p>
      <w:pPr>
        <w:spacing w:after="0" w:line="443" w:lineRule="exact"/>
        <w:jc w:val="left"/>
        <w:rPr>
          <w:sz w:val="21"/>
          <w:szCs w:val="21"/>
        </w:rPr>
        <w:sectPr>
          <w:pgSz w:w="11910" w:h="16840"/>
          <w:pgMar w:header="860" w:footer="0" w:top="1100" w:bottom="280" w:left="1559" w:right="850"/>
        </w:sectPr>
      </w:pPr>
    </w:p>
    <w:p>
      <w:pPr>
        <w:spacing w:line="194" w:lineRule="auto" w:before="0"/>
        <w:ind w:left="3712" w:right="0" w:firstLine="0"/>
        <w:jc w:val="left"/>
        <w:rPr>
          <w:rFonts w:ascii="Arial" w:hAnsi="Arial" w:eastAsia="Arial"/>
          <w:i/>
          <w:position w:val="-9"/>
          <w:sz w:val="12"/>
        </w:rPr>
      </w:pPr>
      <w:r>
        <w:rPr>
          <w:rFonts w:ascii="Lucida Sans Unicode" w:hAnsi="Lucida Sans Unicode" w:eastAsia="Lucida Sans Unicode"/>
          <w:w w:val="70"/>
          <w:position w:val="4"/>
          <w:sz w:val="24"/>
        </w:rPr>
        <w:t>|𝒟</w:t>
      </w:r>
      <w:r>
        <w:rPr>
          <w:rFonts w:ascii="Arial" w:hAnsi="Arial" w:eastAsia="Arial"/>
          <w:i/>
          <w:w w:val="70"/>
          <w:sz w:val="16"/>
        </w:rPr>
        <w:t>𝑡𝑟𝑎𝑖𝑛</w:t>
      </w:r>
      <w:r>
        <w:rPr>
          <w:rFonts w:ascii="Lucida Sans Unicode" w:hAnsi="Lucida Sans Unicode" w:eastAsia="Lucida Sans Unicode"/>
          <w:w w:val="70"/>
          <w:position w:val="4"/>
          <w:sz w:val="24"/>
        </w:rPr>
        <w:t>|</w:t>
      </w:r>
      <w:r>
        <w:rPr>
          <w:rFonts w:ascii="Lucida Sans Unicode" w:hAnsi="Lucida Sans Unicode" w:eastAsia="Lucida Sans Unicode"/>
          <w:spacing w:val="30"/>
          <w:position w:val="4"/>
          <w:sz w:val="24"/>
        </w:rPr>
        <w:t> </w:t>
      </w:r>
      <w:r>
        <w:rPr>
          <w:rFonts w:ascii="Arial" w:hAnsi="Arial" w:eastAsia="Arial"/>
          <w:i/>
          <w:spacing w:val="-2"/>
          <w:w w:val="90"/>
          <w:position w:val="-7"/>
          <w:sz w:val="16"/>
        </w:rPr>
        <w:t>𝑖</w:t>
      </w:r>
      <w:r>
        <w:rPr>
          <w:rFonts w:ascii="Cambria" w:hAnsi="Cambria" w:eastAsia="Cambria"/>
          <w:spacing w:val="-2"/>
          <w:w w:val="90"/>
          <w:position w:val="-7"/>
          <w:sz w:val="16"/>
        </w:rPr>
        <w:t>∈𝒟</w:t>
      </w:r>
      <w:r>
        <w:rPr>
          <w:rFonts w:ascii="Arial" w:hAnsi="Arial" w:eastAsia="Arial"/>
          <w:i/>
          <w:spacing w:val="-2"/>
          <w:w w:val="90"/>
          <w:position w:val="-9"/>
          <w:sz w:val="12"/>
        </w:rPr>
        <w:t>𝑡𝑟𝑎𝑖𝑛</w:t>
      </w:r>
    </w:p>
    <w:p>
      <w:pPr>
        <w:spacing w:before="174"/>
        <w:ind w:left="850" w:right="0" w:firstLine="0"/>
        <w:jc w:val="left"/>
        <w:rPr>
          <w:rFonts w:ascii="Arial" w:hAnsi="Arial" w:eastAsia="Arial"/>
          <w:i/>
          <w:position w:val="-5"/>
          <w:sz w:val="16"/>
        </w:rPr>
      </w:pPr>
      <w:r>
        <w:rPr>
          <w:sz w:val="21"/>
        </w:rPr>
        <w:t>onde </w:t>
      </w:r>
      <w:r>
        <w:rPr>
          <w:rFonts w:ascii="Lucida Sans Unicode" w:hAnsi="Lucida Sans Unicode" w:eastAsia="Lucida Sans Unicode"/>
          <w:sz w:val="24"/>
        </w:rPr>
        <w:t>𝒟</w:t>
      </w:r>
      <w:r>
        <w:rPr>
          <w:rFonts w:ascii="Arial" w:hAnsi="Arial" w:eastAsia="Arial"/>
          <w:i/>
          <w:sz w:val="24"/>
          <w:vertAlign w:val="subscript"/>
        </w:rPr>
        <w:t>𝑡𝑟𝑎𝑖𝑛</w:t>
      </w:r>
      <w:r>
        <w:rPr>
          <w:rFonts w:ascii="Arial" w:hAnsi="Arial" w:eastAsia="Arial"/>
          <w:i/>
          <w:spacing w:val="-1"/>
          <w:sz w:val="24"/>
          <w:vertAlign w:val="baseline"/>
        </w:rPr>
        <w:t> </w:t>
      </w:r>
      <w:r>
        <w:rPr>
          <w:sz w:val="21"/>
          <w:vertAlign w:val="baseline"/>
        </w:rPr>
        <w:t>é</w:t>
      </w:r>
      <w:r>
        <w:rPr>
          <w:spacing w:val="-1"/>
          <w:sz w:val="21"/>
          <w:vertAlign w:val="baseline"/>
        </w:rPr>
        <w:t> </w:t>
      </w:r>
      <w:r>
        <w:rPr>
          <w:sz w:val="21"/>
          <w:vertAlign w:val="baseline"/>
        </w:rPr>
        <w:t>o conjunto</w:t>
      </w:r>
      <w:r>
        <w:rPr>
          <w:spacing w:val="-1"/>
          <w:sz w:val="21"/>
          <w:vertAlign w:val="baseline"/>
        </w:rPr>
        <w:t> </w:t>
      </w:r>
      <w:r>
        <w:rPr>
          <w:sz w:val="21"/>
          <w:vertAlign w:val="baseline"/>
        </w:rPr>
        <w:t>de índices</w:t>
      </w:r>
      <w:r>
        <w:rPr>
          <w:spacing w:val="-1"/>
          <w:sz w:val="21"/>
          <w:vertAlign w:val="baseline"/>
        </w:rPr>
        <w:t> </w:t>
      </w:r>
      <w:r>
        <w:rPr>
          <w:sz w:val="21"/>
          <w:vertAlign w:val="baseline"/>
        </w:rPr>
        <w:t>de documentos</w:t>
      </w:r>
      <w:r>
        <w:rPr>
          <w:spacing w:val="-1"/>
          <w:sz w:val="21"/>
          <w:vertAlign w:val="baseline"/>
        </w:rPr>
        <w:t> </w:t>
      </w:r>
      <w:r>
        <w:rPr>
          <w:sz w:val="21"/>
          <w:vertAlign w:val="baseline"/>
        </w:rPr>
        <w:t>de treino,</w:t>
      </w:r>
      <w:r>
        <w:rPr>
          <w:sz w:val="21"/>
          <w:vertAlign w:val="baseline"/>
        </w:rPr>
        <w:t> </w:t>
      </w:r>
      <w:r>
        <w:rPr>
          <w:rFonts w:ascii="Times New Roman" w:hAnsi="Times New Roman" w:eastAsia="Times New Roman"/>
          <w:i/>
          <w:spacing w:val="-179"/>
          <w:w w:val="84"/>
          <w:sz w:val="24"/>
          <w:vertAlign w:val="baseline"/>
        </w:rPr>
        <w:t>𝑦</w:t>
      </w:r>
      <w:r>
        <w:rPr>
          <w:rFonts w:ascii="Calibri" w:hAnsi="Calibri" w:eastAsia="Calibri"/>
          <w:spacing w:val="-65"/>
          <w:w w:val="146"/>
          <w:sz w:val="24"/>
          <w:vertAlign w:val="baseline"/>
        </w:rPr>
        <w:t>ˆ</w:t>
      </w:r>
      <w:r>
        <w:rPr>
          <w:rFonts w:ascii="Arial" w:hAnsi="Arial" w:eastAsia="Arial"/>
          <w:i/>
          <w:spacing w:val="-67"/>
          <w:w w:val="70"/>
          <w:position w:val="-5"/>
          <w:sz w:val="16"/>
          <w:vertAlign w:val="baseline"/>
        </w:rPr>
        <w:t>𝑖</w:t>
      </w:r>
    </w:p>
    <w:p>
      <w:pPr>
        <w:spacing w:before="28"/>
        <w:ind w:left="141" w:right="0" w:firstLine="0"/>
        <w:jc w:val="left"/>
        <w:rPr>
          <w:sz w:val="21"/>
        </w:rPr>
      </w:pPr>
      <w:r>
        <w:rPr>
          <w:sz w:val="21"/>
        </w:rPr>
        <w:t>do</w:t>
      </w:r>
      <w:r>
        <w:rPr>
          <w:spacing w:val="-12"/>
          <w:sz w:val="21"/>
        </w:rPr>
        <w:t> </w:t>
      </w:r>
      <w:r>
        <w:rPr>
          <w:sz w:val="21"/>
        </w:rPr>
        <w:t>modelo</w:t>
      </w:r>
      <w:r>
        <w:rPr>
          <w:spacing w:val="-12"/>
          <w:sz w:val="21"/>
        </w:rPr>
        <w:t> </w:t>
      </w:r>
      <w:r>
        <w:rPr>
          <w:sz w:val="21"/>
        </w:rPr>
        <w:t>e</w:t>
      </w:r>
      <w:r>
        <w:rPr>
          <w:spacing w:val="-12"/>
          <w:sz w:val="21"/>
        </w:rPr>
        <w:t> </w:t>
      </w:r>
      <w:r>
        <w:rPr>
          <w:rFonts w:ascii="Times New Roman" w:hAnsi="Times New Roman" w:eastAsia="Times New Roman"/>
          <w:i/>
          <w:w w:val="95"/>
          <w:sz w:val="24"/>
        </w:rPr>
        <w:t>𝑦</w:t>
      </w:r>
      <w:r>
        <w:rPr>
          <w:rFonts w:ascii="Arial" w:hAnsi="Arial" w:eastAsia="Arial"/>
          <w:i/>
          <w:w w:val="95"/>
          <w:sz w:val="24"/>
          <w:vertAlign w:val="subscript"/>
        </w:rPr>
        <w:t>𝑖</w:t>
      </w:r>
      <w:r>
        <w:rPr>
          <w:rFonts w:ascii="Arial" w:hAnsi="Arial" w:eastAsia="Arial"/>
          <w:i/>
          <w:spacing w:val="-9"/>
          <w:w w:val="95"/>
          <w:sz w:val="24"/>
          <w:vertAlign w:val="baseline"/>
        </w:rPr>
        <w:t> </w:t>
      </w:r>
      <w:r>
        <w:rPr>
          <w:sz w:val="21"/>
          <w:vertAlign w:val="baseline"/>
        </w:rPr>
        <w:t>é</w:t>
      </w:r>
      <w:r>
        <w:rPr>
          <w:spacing w:val="-11"/>
          <w:sz w:val="21"/>
          <w:vertAlign w:val="baseline"/>
        </w:rPr>
        <w:t> </w:t>
      </w:r>
      <w:r>
        <w:rPr>
          <w:sz w:val="21"/>
          <w:vertAlign w:val="baseline"/>
        </w:rPr>
        <w:t>o</w:t>
      </w:r>
      <w:r>
        <w:rPr>
          <w:spacing w:val="-12"/>
          <w:sz w:val="21"/>
          <w:vertAlign w:val="baseline"/>
        </w:rPr>
        <w:t> </w:t>
      </w:r>
      <w:r>
        <w:rPr>
          <w:rFonts w:ascii="Arial" w:hAnsi="Arial" w:eastAsia="Arial"/>
          <w:i/>
          <w:sz w:val="21"/>
          <w:vertAlign w:val="baseline"/>
        </w:rPr>
        <w:t>story</w:t>
      </w:r>
      <w:r>
        <w:rPr>
          <w:rFonts w:ascii="Arial" w:hAnsi="Arial" w:eastAsia="Arial"/>
          <w:i/>
          <w:spacing w:val="-12"/>
          <w:sz w:val="21"/>
          <w:vertAlign w:val="baseline"/>
        </w:rPr>
        <w:t> </w:t>
      </w:r>
      <w:r>
        <w:rPr>
          <w:rFonts w:ascii="Arial" w:hAnsi="Arial" w:eastAsia="Arial"/>
          <w:i/>
          <w:sz w:val="21"/>
          <w:vertAlign w:val="baseline"/>
        </w:rPr>
        <w:t>point</w:t>
      </w:r>
      <w:r>
        <w:rPr>
          <w:rFonts w:ascii="Arial" w:hAnsi="Arial" w:eastAsia="Arial"/>
          <w:i/>
          <w:spacing w:val="3"/>
          <w:sz w:val="21"/>
          <w:vertAlign w:val="baseline"/>
        </w:rPr>
        <w:t> </w:t>
      </w:r>
      <w:r>
        <w:rPr>
          <w:spacing w:val="-2"/>
          <w:sz w:val="21"/>
          <w:vertAlign w:val="baseline"/>
        </w:rPr>
        <w:t>verdadeiro.</w:t>
      </w:r>
    </w:p>
    <w:p>
      <w:pPr>
        <w:pStyle w:val="BodyText"/>
      </w:pPr>
      <w:r>
        <w:rPr/>
        <w:br w:type="column"/>
      </w:r>
      <w:r>
        <w:rPr/>
      </w:r>
    </w:p>
    <w:p>
      <w:pPr>
        <w:pStyle w:val="BodyText"/>
        <w:spacing w:before="88"/>
      </w:pPr>
    </w:p>
    <w:p>
      <w:pPr>
        <w:spacing w:before="0"/>
        <w:ind w:left="59" w:right="0" w:firstLine="0"/>
        <w:jc w:val="left"/>
        <w:rPr>
          <w:sz w:val="21"/>
        </w:rPr>
      </w:pPr>
      <w:r>
        <w:rPr>
          <w:rFonts w:ascii="Calibri" w:hAnsi="Calibri" w:eastAsia="Calibri"/>
          <w:w w:val="125"/>
          <w:sz w:val="24"/>
        </w:rPr>
        <w:t>=</w:t>
      </w:r>
      <w:r>
        <w:rPr>
          <w:rFonts w:ascii="Calibri" w:hAnsi="Calibri" w:eastAsia="Calibri"/>
          <w:spacing w:val="10"/>
          <w:w w:val="125"/>
          <w:sz w:val="24"/>
        </w:rPr>
        <w:t> </w:t>
      </w:r>
      <w:r>
        <w:rPr>
          <w:rFonts w:ascii="Times New Roman" w:hAnsi="Times New Roman" w:eastAsia="Times New Roman"/>
          <w:i/>
          <w:w w:val="115"/>
          <w:sz w:val="24"/>
        </w:rPr>
        <w:t>𝐿</w:t>
      </w:r>
      <w:r>
        <w:rPr>
          <w:rFonts w:ascii="Calibri" w:hAnsi="Calibri" w:eastAsia="Calibri"/>
          <w:w w:val="115"/>
          <w:sz w:val="24"/>
          <w:vertAlign w:val="superscript"/>
        </w:rPr>
        <w:t>(</w:t>
      </w:r>
      <w:r>
        <w:rPr>
          <w:rFonts w:ascii="Arial" w:hAnsi="Arial" w:eastAsia="Arial"/>
          <w:i/>
          <w:w w:val="115"/>
          <w:sz w:val="24"/>
          <w:vertAlign w:val="superscript"/>
        </w:rPr>
        <w:t>𝑁</w:t>
      </w:r>
      <w:r>
        <w:rPr>
          <w:rFonts w:ascii="Calibri" w:hAnsi="Calibri" w:eastAsia="Calibri"/>
          <w:w w:val="115"/>
          <w:sz w:val="24"/>
          <w:vertAlign w:val="superscript"/>
        </w:rPr>
        <w:t>)</w:t>
      </w:r>
      <w:r>
        <w:rPr>
          <w:rFonts w:ascii="Calibri" w:hAnsi="Calibri" w:eastAsia="Calibri"/>
          <w:spacing w:val="8"/>
          <w:w w:val="115"/>
          <w:sz w:val="24"/>
          <w:vertAlign w:val="baseline"/>
        </w:rPr>
        <w:t> </w:t>
      </w:r>
      <w:r>
        <w:rPr>
          <w:w w:val="115"/>
          <w:sz w:val="21"/>
          <w:vertAlign w:val="baseline"/>
        </w:rPr>
        <w:t>é</w:t>
      </w:r>
      <w:r>
        <w:rPr>
          <w:spacing w:val="-5"/>
          <w:w w:val="115"/>
          <w:sz w:val="21"/>
          <w:vertAlign w:val="baseline"/>
        </w:rPr>
        <w:t> </w:t>
      </w:r>
      <w:r>
        <w:rPr>
          <w:w w:val="115"/>
          <w:sz w:val="21"/>
          <w:vertAlign w:val="baseline"/>
        </w:rPr>
        <w:t>a</w:t>
      </w:r>
      <w:r>
        <w:rPr>
          <w:spacing w:val="-4"/>
          <w:w w:val="115"/>
          <w:sz w:val="21"/>
          <w:vertAlign w:val="baseline"/>
        </w:rPr>
        <w:t> </w:t>
      </w:r>
      <w:r>
        <w:rPr>
          <w:spacing w:val="-2"/>
          <w:w w:val="115"/>
          <w:sz w:val="21"/>
          <w:vertAlign w:val="baseline"/>
        </w:rPr>
        <w:t>predição</w:t>
      </w:r>
    </w:p>
    <w:p>
      <w:pPr>
        <w:spacing w:after="0"/>
        <w:jc w:val="left"/>
        <w:rPr>
          <w:sz w:val="21"/>
        </w:rPr>
        <w:sectPr>
          <w:type w:val="continuous"/>
          <w:pgSz w:w="11910" w:h="16840"/>
          <w:pgMar w:header="860" w:footer="0" w:top="1600" w:bottom="280" w:left="1559" w:right="850"/>
          <w:cols w:num="2" w:equalWidth="0">
            <w:col w:w="7107" w:space="40"/>
            <w:col w:w="2354"/>
          </w:cols>
        </w:sectPr>
      </w:pPr>
    </w:p>
    <w:p>
      <w:pPr>
        <w:pStyle w:val="BodyText"/>
        <w:spacing w:line="355" w:lineRule="auto" w:before="110"/>
        <w:ind w:left="141" w:right="281" w:firstLine="708"/>
        <w:jc w:val="both"/>
      </w:pPr>
      <w:r>
        <w:rPr/>
        <mc:AlternateContent>
          <mc:Choice Requires="wps">
            <w:drawing>
              <wp:anchor distT="0" distB="0" distL="0" distR="0" allowOverlap="1" layoutInCell="1" locked="0" behindDoc="1" simplePos="0" relativeHeight="484733440">
                <wp:simplePos x="0" y="0"/>
                <wp:positionH relativeFrom="page">
                  <wp:posOffset>5839967</wp:posOffset>
                </wp:positionH>
                <wp:positionV relativeFrom="paragraph">
                  <wp:posOffset>-297425</wp:posOffset>
                </wp:positionV>
                <wp:extent cx="36830" cy="1016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6830" cy="101600"/>
                        </a:xfrm>
                        <a:prstGeom prst="rect">
                          <a:avLst/>
                        </a:prstGeom>
                      </wps:spPr>
                      <wps:txbx>
                        <w:txbxContent>
                          <w:p>
                            <w:pPr>
                              <w:spacing w:line="153" w:lineRule="exact" w:before="0"/>
                              <w:ind w:left="0" w:right="0" w:firstLine="0"/>
                              <w:jc w:val="left"/>
                              <w:rPr>
                                <w:rFonts w:ascii="Arial" w:eastAsia="Arial"/>
                                <w:i/>
                                <w:sz w:val="16"/>
                              </w:rPr>
                            </w:pPr>
                            <w:r>
                              <w:rPr>
                                <w:rFonts w:ascii="Arial" w:eastAsia="Arial"/>
                                <w:i/>
                                <w:spacing w:val="-10"/>
                                <w:w w:val="35"/>
                                <w:sz w:val="16"/>
                              </w:rPr>
                              <w:t>𝑖</w:t>
                            </w:r>
                          </w:p>
                        </w:txbxContent>
                      </wps:txbx>
                      <wps:bodyPr wrap="square" lIns="0" tIns="0" rIns="0" bIns="0" rtlCol="0">
                        <a:noAutofit/>
                      </wps:bodyPr>
                    </wps:wsp>
                  </a:graphicData>
                </a:graphic>
              </wp:anchor>
            </w:drawing>
          </mc:Choice>
          <mc:Fallback>
            <w:pict>
              <v:shape style="position:absolute;margin-left:459.839996pt;margin-top:-23.419313pt;width:2.9pt;height:8pt;mso-position-horizontal-relative:page;mso-position-vertical-relative:paragraph;z-index:-18583040" type="#_x0000_t202" id="docshape83" filled="false" stroked="false">
                <v:textbox inset="0,0,0,0">
                  <w:txbxContent>
                    <w:p>
                      <w:pPr>
                        <w:spacing w:line="153" w:lineRule="exact" w:before="0"/>
                        <w:ind w:left="0" w:right="0" w:firstLine="0"/>
                        <w:jc w:val="left"/>
                        <w:rPr>
                          <w:rFonts w:ascii="Arial" w:eastAsia="Arial"/>
                          <w:i/>
                          <w:sz w:val="16"/>
                        </w:rPr>
                      </w:pPr>
                      <w:r>
                        <w:rPr>
                          <w:rFonts w:ascii="Arial" w:eastAsia="Arial"/>
                          <w:i/>
                          <w:spacing w:val="-10"/>
                          <w:w w:val="35"/>
                          <w:sz w:val="16"/>
                        </w:rPr>
                        <w:t>𝑖</w:t>
                      </w:r>
                    </w:p>
                  </w:txbxContent>
                </v:textbox>
                <w10:wrap type="none"/>
              </v:shape>
            </w:pict>
          </mc:Fallback>
        </mc:AlternateContent>
      </w:r>
      <w:r>
        <w:rPr/>
        <w:t>Importante ressaltar que, embora apenas os documentos de treino contribuam para o gradiente, todos os nós do grafo (incluindo documentos de validação, teste e nós de palavras) participam da propagação de features via GCN. Esta é a essência do aprendizado transdutivo empregado</w:t>
      </w:r>
      <w:r>
        <w:rPr>
          <w:spacing w:val="18"/>
        </w:rPr>
        <w:t> </w:t>
      </w:r>
      <w:r>
        <w:rPr/>
        <w:t>pela</w:t>
      </w:r>
      <w:r>
        <w:rPr>
          <w:spacing w:val="18"/>
        </w:rPr>
        <w:t> </w:t>
      </w:r>
      <w:r>
        <w:rPr/>
        <w:t>arquitetura</w:t>
      </w:r>
      <w:r>
        <w:rPr>
          <w:spacing w:val="18"/>
        </w:rPr>
        <w:t> </w:t>
      </w:r>
      <w:hyperlink w:history="true" w:anchor="_bookmark281">
        <w:r>
          <w:rPr/>
          <w:t>BertGCN</w:t>
        </w:r>
      </w:hyperlink>
      <w:r>
        <w:rPr/>
        <w:t>:</w:t>
      </w:r>
      <w:r>
        <w:rPr>
          <w:spacing w:val="18"/>
        </w:rPr>
        <w:t> </w:t>
      </w:r>
      <w:r>
        <w:rPr/>
        <w:t>o</w:t>
      </w:r>
      <w:r>
        <w:rPr>
          <w:spacing w:val="18"/>
        </w:rPr>
        <w:t> </w:t>
      </w:r>
      <w:r>
        <w:rPr/>
        <w:t>grafo</w:t>
      </w:r>
      <w:r>
        <w:rPr>
          <w:spacing w:val="18"/>
        </w:rPr>
        <w:t> </w:t>
      </w:r>
      <w:r>
        <w:rPr/>
        <w:t>global</w:t>
      </w:r>
      <w:r>
        <w:rPr>
          <w:spacing w:val="18"/>
        </w:rPr>
        <w:t> </w:t>
      </w:r>
      <w:r>
        <w:rPr/>
        <w:t>permanece</w:t>
      </w:r>
      <w:r>
        <w:rPr>
          <w:spacing w:val="18"/>
        </w:rPr>
        <w:t> </w:t>
      </w:r>
      <w:r>
        <w:rPr/>
        <w:t>intacto</w:t>
      </w:r>
      <w:r>
        <w:rPr>
          <w:spacing w:val="18"/>
        </w:rPr>
        <w:t> </w:t>
      </w:r>
      <w:r>
        <w:rPr/>
        <w:t>durante</w:t>
      </w:r>
      <w:r>
        <w:rPr>
          <w:spacing w:val="19"/>
        </w:rPr>
        <w:t> </w:t>
      </w:r>
      <w:r>
        <w:rPr/>
        <w:t>o</w:t>
      </w:r>
      <w:r>
        <w:rPr>
          <w:spacing w:val="18"/>
        </w:rPr>
        <w:t> </w:t>
      </w:r>
      <w:r>
        <w:rPr/>
        <w:t>treinamento, e máscaras binárias controlam quais documentos são utilizados para calcular a perda.</w:t>
      </w:r>
    </w:p>
    <w:p>
      <w:pPr>
        <w:pStyle w:val="BodyText"/>
        <w:spacing w:before="197"/>
      </w:pPr>
    </w:p>
    <w:p>
      <w:pPr>
        <w:pStyle w:val="Heading2"/>
        <w:numPr>
          <w:ilvl w:val="1"/>
          <w:numId w:val="2"/>
        </w:numPr>
        <w:tabs>
          <w:tab w:pos="655" w:val="left" w:leader="none"/>
        </w:tabs>
        <w:spacing w:line="240" w:lineRule="auto" w:before="0" w:after="0"/>
        <w:ind w:left="655" w:right="0" w:hanging="514"/>
        <w:jc w:val="left"/>
      </w:pPr>
      <w:bookmarkStart w:name="4.3 Inferência da Estimativa de Esforço " w:id="201"/>
      <w:bookmarkEnd w:id="201"/>
      <w:r>
        <w:rPr>
          <w:b w:val="0"/>
        </w:rPr>
      </w:r>
      <w:bookmarkStart w:name="_bookmark126" w:id="202"/>
      <w:bookmarkEnd w:id="202"/>
      <w:r>
        <w:rPr>
          <w:b w:val="0"/>
        </w:rPr>
      </w:r>
      <w:r>
        <w:rPr/>
        <w:t>Inferência</w:t>
      </w:r>
      <w:r>
        <w:rPr>
          <w:spacing w:val="9"/>
        </w:rPr>
        <w:t> </w:t>
      </w:r>
      <w:r>
        <w:rPr/>
        <w:t>da</w:t>
      </w:r>
      <w:r>
        <w:rPr>
          <w:spacing w:val="10"/>
        </w:rPr>
        <w:t> </w:t>
      </w:r>
      <w:r>
        <w:rPr/>
        <w:t>Estimativa</w:t>
      </w:r>
      <w:r>
        <w:rPr>
          <w:spacing w:val="10"/>
        </w:rPr>
        <w:t> </w:t>
      </w:r>
      <w:r>
        <w:rPr/>
        <w:t>de</w:t>
      </w:r>
      <w:r>
        <w:rPr>
          <w:spacing w:val="10"/>
        </w:rPr>
        <w:t> </w:t>
      </w:r>
      <w:r>
        <w:rPr/>
        <w:t>Esforço</w:t>
      </w:r>
      <w:r>
        <w:rPr>
          <w:spacing w:val="10"/>
        </w:rPr>
        <w:t> </w:t>
      </w:r>
      <w:r>
        <w:rPr/>
        <w:t>de</w:t>
      </w:r>
      <w:r>
        <w:rPr>
          <w:spacing w:val="10"/>
        </w:rPr>
        <w:t> </w:t>
      </w:r>
      <w:r>
        <w:rPr>
          <w:spacing w:val="-2"/>
        </w:rPr>
        <w:t>Software</w:t>
      </w:r>
    </w:p>
    <w:p>
      <w:pPr>
        <w:pStyle w:val="BodyText"/>
        <w:spacing w:before="234"/>
        <w:rPr>
          <w:rFonts w:ascii="Arial"/>
          <w:b/>
        </w:rPr>
      </w:pPr>
    </w:p>
    <w:p>
      <w:pPr>
        <w:pStyle w:val="BodyText"/>
        <w:spacing w:line="355" w:lineRule="auto" w:before="1"/>
        <w:ind w:left="141" w:right="281" w:firstLine="708"/>
        <w:jc w:val="both"/>
      </w:pPr>
      <w:r>
        <w:rPr/>
        <w:t>Em resumo o modelo BertGCN utiliza uma combinação de </w:t>
      </w:r>
      <w:r>
        <w:rPr>
          <w:rFonts w:ascii="Arial" w:hAnsi="Arial"/>
          <w:i/>
        </w:rPr>
        <w:t>embeddings </w:t>
      </w:r>
      <w:r>
        <w:rPr/>
        <w:t>BERT e GCN para prever os valores de esforço (</w:t>
      </w:r>
      <w:r>
        <w:rPr>
          <w:rFonts w:ascii="Arial" w:hAnsi="Arial"/>
          <w:i/>
        </w:rPr>
        <w:t>story points</w:t>
      </w:r>
      <w:r>
        <w:rPr/>
        <w:t>) dos requisitos de software. Inicialmente, os</w:t>
      </w:r>
      <w:r>
        <w:rPr>
          <w:spacing w:val="40"/>
        </w:rPr>
        <w:t> </w:t>
      </w:r>
      <w:r>
        <w:rPr/>
        <w:t>textos dos requisitos são tokenizados e convertidos em </w:t>
      </w:r>
      <w:r>
        <w:rPr>
          <w:rFonts w:ascii="Arial" w:hAnsi="Arial"/>
          <w:i/>
        </w:rPr>
        <w:t>embeddings </w:t>
      </w:r>
      <w:r>
        <w:rPr/>
        <w:t>utilizando o modelo BERT pré-treinado.</w:t>
      </w:r>
      <w:r>
        <w:rPr>
          <w:spacing w:val="17"/>
        </w:rPr>
        <w:t> </w:t>
      </w:r>
      <w:r>
        <w:rPr/>
        <w:t>Um</w:t>
      </w:r>
      <w:r>
        <w:rPr>
          <w:spacing w:val="17"/>
        </w:rPr>
        <w:t> </w:t>
      </w:r>
      <w:r>
        <w:rPr/>
        <w:t>grafo</w:t>
      </w:r>
      <w:r>
        <w:rPr>
          <w:spacing w:val="17"/>
        </w:rPr>
        <w:t> </w:t>
      </w:r>
      <w:r>
        <w:rPr/>
        <w:t>heterogêneo</w:t>
      </w:r>
      <w:r>
        <w:rPr>
          <w:spacing w:val="17"/>
        </w:rPr>
        <w:t> </w:t>
      </w:r>
      <w:r>
        <w:rPr/>
        <w:t>é</w:t>
      </w:r>
      <w:r>
        <w:rPr>
          <w:spacing w:val="17"/>
        </w:rPr>
        <w:t> </w:t>
      </w:r>
      <w:r>
        <w:rPr/>
        <w:t>então</w:t>
      </w:r>
      <w:r>
        <w:rPr>
          <w:spacing w:val="17"/>
        </w:rPr>
        <w:t> </w:t>
      </w:r>
      <w:r>
        <w:rPr/>
        <w:t>construído,</w:t>
      </w:r>
      <w:r>
        <w:rPr>
          <w:spacing w:val="17"/>
        </w:rPr>
        <w:t> </w:t>
      </w:r>
      <w:r>
        <w:rPr/>
        <w:t>onde</w:t>
      </w:r>
      <w:r>
        <w:rPr>
          <w:spacing w:val="17"/>
        </w:rPr>
        <w:t> </w:t>
      </w:r>
      <w:r>
        <w:rPr/>
        <w:t>os</w:t>
      </w:r>
      <w:r>
        <w:rPr>
          <w:spacing w:val="17"/>
        </w:rPr>
        <w:t> </w:t>
      </w:r>
      <w:r>
        <w:rPr/>
        <w:t>nós</w:t>
      </w:r>
      <w:r>
        <w:rPr>
          <w:spacing w:val="17"/>
        </w:rPr>
        <w:t> </w:t>
      </w:r>
      <w:r>
        <w:rPr/>
        <w:t>representam</w:t>
      </w:r>
      <w:r>
        <w:rPr>
          <w:spacing w:val="17"/>
        </w:rPr>
        <w:t> </w:t>
      </w:r>
      <w:r>
        <w:rPr/>
        <w:t>documentos e palavras, e as arestas são definidas com base no TF-IDF e PPMI.</w:t>
      </w:r>
    </w:p>
    <w:p>
      <w:pPr>
        <w:pStyle w:val="BodyText"/>
        <w:spacing w:line="355" w:lineRule="auto" w:before="5"/>
        <w:ind w:left="141" w:right="281" w:firstLine="708"/>
        <w:jc w:val="both"/>
      </w:pPr>
      <w:r>
        <w:rPr/>
        <w:t>Durante o treinamento, as características dos nós são propagadas por meio das cama-das GCN. Cada camada aplica convoluções sobre os nós, utilizando a matriz de adjacência para propagar informações entre os nós conectados. As saídas das camadas GCN são </w:t>
      </w:r>
      <w:r>
        <w:rPr/>
        <w:t>representa-ções</w:t>
      </w:r>
      <w:r>
        <w:rPr>
          <w:spacing w:val="34"/>
        </w:rPr>
        <w:t> </w:t>
      </w:r>
      <w:r>
        <w:rPr/>
        <w:t>atualizadas</w:t>
      </w:r>
      <w:r>
        <w:rPr>
          <w:spacing w:val="34"/>
        </w:rPr>
        <w:t> </w:t>
      </w:r>
      <w:r>
        <w:rPr/>
        <w:t>dos</w:t>
      </w:r>
      <w:r>
        <w:rPr>
          <w:spacing w:val="34"/>
        </w:rPr>
        <w:t> </w:t>
      </w:r>
      <w:r>
        <w:rPr/>
        <w:t>documentos,</w:t>
      </w:r>
      <w:r>
        <w:rPr>
          <w:spacing w:val="34"/>
        </w:rPr>
        <w:t> </w:t>
      </w:r>
      <w:r>
        <w:rPr/>
        <w:t>que</w:t>
      </w:r>
      <w:r>
        <w:rPr>
          <w:spacing w:val="34"/>
        </w:rPr>
        <w:t> </w:t>
      </w:r>
      <w:r>
        <w:rPr/>
        <w:t>são</w:t>
      </w:r>
      <w:r>
        <w:rPr>
          <w:spacing w:val="34"/>
        </w:rPr>
        <w:t> </w:t>
      </w:r>
      <w:r>
        <w:rPr/>
        <w:t>então</w:t>
      </w:r>
      <w:r>
        <w:rPr>
          <w:spacing w:val="34"/>
        </w:rPr>
        <w:t> </w:t>
      </w:r>
      <w:r>
        <w:rPr/>
        <w:t>usadas</w:t>
      </w:r>
      <w:r>
        <w:rPr>
          <w:spacing w:val="34"/>
        </w:rPr>
        <w:t> </w:t>
      </w:r>
      <w:r>
        <w:rPr/>
        <w:t>para</w:t>
      </w:r>
      <w:r>
        <w:rPr>
          <w:spacing w:val="34"/>
        </w:rPr>
        <w:t> </w:t>
      </w:r>
      <w:r>
        <w:rPr/>
        <w:t>prever</w:t>
      </w:r>
      <w:r>
        <w:rPr>
          <w:spacing w:val="34"/>
        </w:rPr>
        <w:t> </w:t>
      </w:r>
      <w:r>
        <w:rPr/>
        <w:t>os</w:t>
      </w:r>
      <w:r>
        <w:rPr>
          <w:spacing w:val="34"/>
        </w:rPr>
        <w:t> </w:t>
      </w:r>
      <w:r>
        <w:rPr/>
        <w:t>valores</w:t>
      </w:r>
      <w:r>
        <w:rPr>
          <w:spacing w:val="35"/>
        </w:rPr>
        <w:t> </w:t>
      </w:r>
      <w:r>
        <w:rPr/>
        <w:t>de</w:t>
      </w:r>
      <w:r>
        <w:rPr>
          <w:spacing w:val="34"/>
        </w:rPr>
        <w:t> </w:t>
      </w:r>
      <w:r>
        <w:rPr/>
        <w:t>esforço. A saída final do modelo fornece diretamente os valores estimados de esforço para cada docu-mento, correspondendo aos </w:t>
      </w:r>
      <w:r>
        <w:rPr>
          <w:rFonts w:ascii="Arial" w:hAnsi="Arial"/>
          <w:i/>
        </w:rPr>
        <w:t>story points </w:t>
      </w:r>
      <w:r>
        <w:rPr/>
        <w:t>previstos.</w:t>
      </w:r>
    </w:p>
    <w:p>
      <w:pPr>
        <w:pStyle w:val="BodyText"/>
        <w:spacing w:before="199"/>
      </w:pPr>
    </w:p>
    <w:p>
      <w:pPr>
        <w:pStyle w:val="Heading2"/>
        <w:numPr>
          <w:ilvl w:val="1"/>
          <w:numId w:val="2"/>
        </w:numPr>
        <w:tabs>
          <w:tab w:pos="655" w:val="left" w:leader="none"/>
        </w:tabs>
        <w:spacing w:line="240" w:lineRule="auto" w:before="0" w:after="0"/>
        <w:ind w:left="655" w:right="0" w:hanging="514"/>
        <w:jc w:val="left"/>
      </w:pPr>
      <w:bookmarkStart w:name="4.4 Métricas de Avaliação" w:id="203"/>
      <w:bookmarkEnd w:id="203"/>
      <w:r>
        <w:rPr>
          <w:b w:val="0"/>
        </w:rPr>
      </w:r>
      <w:bookmarkStart w:name="_bookmark127" w:id="204"/>
      <w:bookmarkEnd w:id="204"/>
      <w:r>
        <w:rPr>
          <w:b w:val="0"/>
        </w:rPr>
      </w:r>
      <w:r>
        <w:rPr/>
        <w:t>Métricas</w:t>
      </w:r>
      <w:r>
        <w:rPr>
          <w:spacing w:val="11"/>
        </w:rPr>
        <w:t> </w:t>
      </w:r>
      <w:r>
        <w:rPr/>
        <w:t>de</w:t>
      </w:r>
      <w:r>
        <w:rPr>
          <w:spacing w:val="12"/>
        </w:rPr>
        <w:t> </w:t>
      </w:r>
      <w:r>
        <w:rPr>
          <w:spacing w:val="-2"/>
        </w:rPr>
        <w:t>Avaliação</w:t>
      </w:r>
    </w:p>
    <w:p>
      <w:pPr>
        <w:pStyle w:val="BodyText"/>
        <w:spacing w:before="234"/>
        <w:rPr>
          <w:rFonts w:ascii="Arial"/>
          <w:b/>
        </w:rPr>
      </w:pPr>
    </w:p>
    <w:p>
      <w:pPr>
        <w:pStyle w:val="BodyText"/>
        <w:spacing w:line="355" w:lineRule="auto"/>
        <w:ind w:left="141" w:right="281" w:firstLine="708"/>
        <w:jc w:val="both"/>
      </w:pPr>
      <w:r>
        <w:rPr/>
        <w:t>Após o treinamento em cada </w:t>
      </w:r>
      <w:r>
        <w:rPr>
          <w:rFonts w:ascii="Arial" w:hAnsi="Arial"/>
          <w:i/>
        </w:rPr>
        <w:t>fold</w:t>
      </w:r>
      <w:r>
        <w:rPr/>
        <w:t>, o modelo foi avaliado no conjunto de teste </w:t>
      </w:r>
      <w:r>
        <w:rPr/>
        <w:t>utilizando métricas como MAE, MSE, MdAE e desvio padrão.</w:t>
      </w:r>
    </w:p>
    <w:p>
      <w:pPr>
        <w:pStyle w:val="BodyText"/>
        <w:spacing w:before="194"/>
      </w:pPr>
    </w:p>
    <w:p>
      <w:pPr>
        <w:pStyle w:val="ListParagraph"/>
        <w:numPr>
          <w:ilvl w:val="2"/>
          <w:numId w:val="2"/>
        </w:numPr>
        <w:tabs>
          <w:tab w:pos="835" w:val="left" w:leader="none"/>
        </w:tabs>
        <w:spacing w:line="240" w:lineRule="auto" w:before="0" w:after="0"/>
        <w:ind w:left="835" w:right="0" w:hanging="694"/>
        <w:jc w:val="left"/>
        <w:rPr>
          <w:sz w:val="21"/>
        </w:rPr>
      </w:pPr>
      <w:bookmarkStart w:name="4.4.1 Resultados e Análise" w:id="205"/>
      <w:bookmarkEnd w:id="205"/>
      <w:r>
        <w:rPr/>
      </w:r>
      <w:bookmarkStart w:name="_bookmark128" w:id="206"/>
      <w:bookmarkEnd w:id="206"/>
      <w:r>
        <w:rPr/>
      </w:r>
      <w:r>
        <w:rPr>
          <w:sz w:val="21"/>
        </w:rPr>
        <w:t>Resultados</w:t>
      </w:r>
      <w:r>
        <w:rPr>
          <w:spacing w:val="12"/>
          <w:sz w:val="21"/>
        </w:rPr>
        <w:t> </w:t>
      </w:r>
      <w:r>
        <w:rPr>
          <w:sz w:val="21"/>
        </w:rPr>
        <w:t>e</w:t>
      </w:r>
      <w:r>
        <w:rPr>
          <w:spacing w:val="13"/>
          <w:sz w:val="21"/>
        </w:rPr>
        <w:t> </w:t>
      </w:r>
      <w:r>
        <w:rPr>
          <w:spacing w:val="-2"/>
          <w:sz w:val="21"/>
        </w:rPr>
        <w:t>Análise</w:t>
      </w:r>
    </w:p>
    <w:p>
      <w:pPr>
        <w:pStyle w:val="BodyText"/>
        <w:spacing w:before="234"/>
      </w:pPr>
    </w:p>
    <w:p>
      <w:pPr>
        <w:pStyle w:val="BodyText"/>
        <w:spacing w:line="355" w:lineRule="auto" w:before="1"/>
        <w:ind w:left="141" w:right="281" w:firstLine="708"/>
        <w:jc w:val="both"/>
      </w:pPr>
      <w:r>
        <w:rPr/>
        <w:t>Os resultados obtidos pelo modelo serão apresentados e comparados com o modelo </w:t>
      </w:r>
      <w:hyperlink w:history="true" w:anchor="_bookmark22">
        <w:r>
          <w:rPr/>
          <w:t>SE</w:t>
        </w:r>
        <w:r>
          <w:rPr>
            <w:vertAlign w:val="superscript"/>
          </w:rPr>
          <w:t>3</w:t>
        </w:r>
        <w:r>
          <w:rPr>
            <w:vertAlign w:val="baseline"/>
          </w:rPr>
          <w:t>M</w:t>
        </w:r>
      </w:hyperlink>
      <w:r>
        <w:rPr>
          <w:spacing w:val="30"/>
          <w:vertAlign w:val="baseline"/>
        </w:rPr>
        <w:t> </w:t>
      </w:r>
      <w:r>
        <w:rPr>
          <w:vertAlign w:val="baseline"/>
        </w:rPr>
        <w:t>(</w:t>
      </w:r>
      <w:hyperlink w:history="true" w:anchor="_bookmark196">
        <w:r>
          <w:rPr>
            <w:vertAlign w:val="baseline"/>
          </w:rPr>
          <w:t>Fávero;</w:t>
        </w:r>
        <w:r>
          <w:rPr>
            <w:spacing w:val="30"/>
            <w:vertAlign w:val="baseline"/>
          </w:rPr>
          <w:t> </w:t>
        </w:r>
        <w:r>
          <w:rPr>
            <w:vertAlign w:val="baseline"/>
          </w:rPr>
          <w:t>Casanova;</w:t>
        </w:r>
        <w:r>
          <w:rPr>
            <w:spacing w:val="30"/>
            <w:vertAlign w:val="baseline"/>
          </w:rPr>
          <w:t> </w:t>
        </w:r>
        <w:r>
          <w:rPr>
            <w:vertAlign w:val="baseline"/>
          </w:rPr>
          <w:t>Pimentel</w:t>
        </w:r>
      </w:hyperlink>
      <w:r>
        <w:rPr>
          <w:vertAlign w:val="baseline"/>
        </w:rPr>
        <w:t>,</w:t>
      </w:r>
      <w:r>
        <w:rPr>
          <w:spacing w:val="30"/>
          <w:vertAlign w:val="baseline"/>
        </w:rPr>
        <w:t> </w:t>
      </w:r>
      <w:hyperlink w:history="true" w:anchor="_bookmark196">
        <w:r>
          <w:rPr>
            <w:vertAlign w:val="baseline"/>
          </w:rPr>
          <w:t>2022</w:t>
        </w:r>
      </w:hyperlink>
      <w:r>
        <w:rPr>
          <w:vertAlign w:val="baseline"/>
        </w:rPr>
        <w:t>)</w:t>
      </w:r>
      <w:r>
        <w:rPr>
          <w:spacing w:val="30"/>
          <w:vertAlign w:val="baseline"/>
        </w:rPr>
        <w:t> </w:t>
      </w:r>
      <w:r>
        <w:rPr>
          <w:vertAlign w:val="baseline"/>
        </w:rPr>
        <w:t>e</w:t>
      </w:r>
      <w:r>
        <w:rPr>
          <w:spacing w:val="30"/>
          <w:vertAlign w:val="baseline"/>
        </w:rPr>
        <w:t> </w:t>
      </w:r>
      <w:r>
        <w:rPr>
          <w:vertAlign w:val="baseline"/>
        </w:rPr>
        <w:t>Z-SE²</w:t>
      </w:r>
      <w:r>
        <w:rPr>
          <w:spacing w:val="25"/>
          <w:vertAlign w:val="baseline"/>
        </w:rPr>
        <w:t> </w:t>
      </w:r>
      <w:r>
        <w:rPr>
          <w:vertAlign w:val="baseline"/>
        </w:rPr>
        <w:t>(</w:t>
      </w:r>
      <w:hyperlink w:history="true" w:anchor="_bookmark174">
        <w:r>
          <w:rPr>
            <w:vertAlign w:val="baseline"/>
          </w:rPr>
          <w:t>Baratto</w:t>
        </w:r>
      </w:hyperlink>
      <w:r>
        <w:rPr>
          <w:vertAlign w:val="baseline"/>
        </w:rPr>
        <w:t>,</w:t>
      </w:r>
      <w:r>
        <w:rPr>
          <w:spacing w:val="30"/>
          <w:vertAlign w:val="baseline"/>
        </w:rPr>
        <w:t> </w:t>
      </w:r>
      <w:hyperlink w:history="true" w:anchor="_bookmark174">
        <w:r>
          <w:rPr>
            <w:vertAlign w:val="baseline"/>
          </w:rPr>
          <w:t>2022</w:t>
        </w:r>
      </w:hyperlink>
      <w:r>
        <w:rPr>
          <w:vertAlign w:val="baseline"/>
        </w:rPr>
        <w:t>),</w:t>
      </w:r>
      <w:r>
        <w:rPr>
          <w:spacing w:val="30"/>
          <w:vertAlign w:val="baseline"/>
        </w:rPr>
        <w:t> </w:t>
      </w:r>
      <w:r>
        <w:rPr>
          <w:vertAlign w:val="baseline"/>
        </w:rPr>
        <w:t>discutindo-se</w:t>
      </w:r>
      <w:r>
        <w:rPr>
          <w:spacing w:val="30"/>
          <w:vertAlign w:val="baseline"/>
        </w:rPr>
        <w:t> </w:t>
      </w:r>
      <w:r>
        <w:rPr>
          <w:vertAlign w:val="baseline"/>
        </w:rPr>
        <w:t>a</w:t>
      </w:r>
      <w:r>
        <w:rPr>
          <w:spacing w:val="30"/>
          <w:vertAlign w:val="baseline"/>
        </w:rPr>
        <w:t> </w:t>
      </w:r>
      <w:r>
        <w:rPr>
          <w:vertAlign w:val="baseline"/>
        </w:rPr>
        <w:t>eficácia</w:t>
      </w:r>
      <w:r>
        <w:rPr>
          <w:spacing w:val="30"/>
          <w:vertAlign w:val="baseline"/>
        </w:rPr>
        <w:t> </w:t>
      </w:r>
      <w:r>
        <w:rPr>
          <w:vertAlign w:val="baseline"/>
        </w:rPr>
        <w:t>e as possíveis melhorias entre as abordagens utilizadas.</w:t>
      </w:r>
    </w:p>
    <w:p>
      <w:pPr>
        <w:pStyle w:val="BodyText"/>
        <w:spacing w:after="0" w:line="355" w:lineRule="auto"/>
        <w:jc w:val="both"/>
        <w:sectPr>
          <w:type w:val="continuous"/>
          <w:pgSz w:w="11910" w:h="16840"/>
          <w:pgMar w:header="860" w:footer="0" w:top="1600" w:bottom="280" w:left="1559" w:right="850"/>
        </w:sectPr>
      </w:pPr>
    </w:p>
    <w:p>
      <w:pPr>
        <w:pStyle w:val="BodyText"/>
      </w:pPr>
    </w:p>
    <w:p>
      <w:pPr>
        <w:pStyle w:val="BodyText"/>
        <w:spacing w:before="156"/>
      </w:pPr>
    </w:p>
    <w:p>
      <w:pPr>
        <w:pStyle w:val="Heading1"/>
        <w:numPr>
          <w:ilvl w:val="0"/>
          <w:numId w:val="2"/>
        </w:numPr>
        <w:tabs>
          <w:tab w:pos="379" w:val="left" w:leader="none"/>
        </w:tabs>
        <w:spacing w:line="240" w:lineRule="auto" w:before="1" w:after="0"/>
        <w:ind w:left="379" w:right="0" w:hanging="238"/>
        <w:jc w:val="left"/>
      </w:pPr>
      <w:bookmarkStart w:name="5 Resultados e Discussão" w:id="207"/>
      <w:bookmarkEnd w:id="207"/>
      <w:r>
        <w:rPr>
          <w:b w:val="0"/>
        </w:rPr>
      </w:r>
      <w:bookmarkStart w:name="_bookmark129" w:id="208"/>
      <w:bookmarkEnd w:id="208"/>
      <w:r>
        <w:rPr>
          <w:b w:val="0"/>
        </w:rPr>
      </w:r>
      <w:bookmarkStart w:name="_bookmark130" w:id="209"/>
      <w:bookmarkEnd w:id="209"/>
      <w:r>
        <w:rPr>
          <w:b w:val="0"/>
        </w:rPr>
      </w:r>
      <w:r>
        <w:rPr/>
        <w:t>RESULTADOS</w:t>
      </w:r>
      <w:r>
        <w:rPr>
          <w:spacing w:val="-4"/>
        </w:rPr>
        <w:t> </w:t>
      </w:r>
      <w:r>
        <w:rPr/>
        <w:t>E</w:t>
      </w:r>
      <w:r>
        <w:rPr>
          <w:spacing w:val="-3"/>
        </w:rPr>
        <w:t> </w:t>
      </w:r>
      <w:r>
        <w:rPr>
          <w:spacing w:val="-2"/>
        </w:rPr>
        <w:t>DISCUSSÃO</w:t>
      </w:r>
    </w:p>
    <w:p>
      <w:pPr>
        <w:pStyle w:val="BodyText"/>
        <w:spacing w:before="233"/>
        <w:rPr>
          <w:rFonts w:ascii="Arial"/>
          <w:b/>
        </w:rPr>
      </w:pPr>
    </w:p>
    <w:p>
      <w:pPr>
        <w:pStyle w:val="BodyText"/>
        <w:spacing w:line="355" w:lineRule="auto" w:before="1"/>
        <w:ind w:left="141" w:right="281" w:firstLine="708"/>
        <w:jc w:val="both"/>
      </w:pPr>
      <w:r>
        <w:rPr/>
        <w:t>Neste capítulo, são apresentados os resultados obtidos a partir da aplicação do modelo </w:t>
      </w:r>
      <w:hyperlink w:history="true" w:anchor="_bookmark281">
        <w:r>
          <w:rPr/>
          <w:t>BertGCN</w:t>
        </w:r>
      </w:hyperlink>
      <w:r>
        <w:rPr/>
        <w:t> na tarefa de estimativa de esforço de software utilizando requisitos textuais </w:t>
      </w:r>
      <w:r>
        <w:rPr/>
        <w:t>expressos em </w:t>
      </w:r>
      <w:r>
        <w:rPr>
          <w:rFonts w:ascii="Arial" w:hAnsi="Arial"/>
          <w:i/>
        </w:rPr>
        <w:t>user stories</w:t>
      </w:r>
      <w:r>
        <w:rPr/>
        <w:t>. Os experimentos foram conduzidos em três etapas distintas: primeiro, uma análise exploratória detalhada do conjunto de dados para compreender suas características, distribuições e padrões intrínsecos; em seguida, a preparação e pré-processamento dos dados textuais; e, por fim, a aplicação e avaliação rigorosa do modelo proposto utilizando metodologias de validação cruzada </w:t>
      </w:r>
      <w:r>
        <w:rPr>
          <w:rFonts w:ascii="Arial" w:hAnsi="Arial"/>
          <w:i/>
        </w:rPr>
        <w:t>nested k-fold </w:t>
      </w:r>
      <w:r>
        <w:rPr/>
        <w:t>e </w:t>
      </w:r>
      <w:hyperlink w:history="true" w:anchor="_bookmark21">
        <w:r>
          <w:rPr>
            <w:rFonts w:ascii="Arial" w:hAnsi="Arial"/>
            <w:i/>
          </w:rPr>
          <w:t>LOPO</w:t>
        </w:r>
      </w:hyperlink>
      <w:r>
        <w:rPr/>
        <w:t>.</w:t>
      </w:r>
    </w:p>
    <w:p>
      <w:pPr>
        <w:pStyle w:val="BodyText"/>
        <w:spacing w:line="314" w:lineRule="auto" w:before="8"/>
        <w:ind w:left="141" w:right="281" w:firstLine="708"/>
        <w:jc w:val="both"/>
      </w:pPr>
      <w:r>
        <w:rPr/>
        <w:t>O conjunto de dados utilizado neste trabalho é derivado da base unificada empregada</w:t>
      </w:r>
      <w:r>
        <w:rPr>
          <w:spacing w:val="40"/>
        </w:rPr>
        <w:t> </w:t>
      </w:r>
      <w:r>
        <w:rPr/>
        <w:t>por </w:t>
      </w:r>
      <w:hyperlink w:history="true" w:anchor="_bookmark196">
        <w:r>
          <w:rPr/>
          <w:t>Fávero, Casanova e Pimentel</w:t>
        </w:r>
      </w:hyperlink>
      <w:r>
        <w:rPr/>
        <w:t> (</w:t>
      </w:r>
      <w:hyperlink w:history="true" w:anchor="_bookmark196">
        <w:r>
          <w:rPr/>
          <w:t>2022</w:t>
        </w:r>
      </w:hyperlink>
      <w:r>
        <w:rPr/>
        <w:t>), contendo </w:t>
      </w:r>
      <w:r>
        <w:rPr>
          <w:rFonts w:ascii="Calibri" w:hAnsi="Calibri"/>
          <w:sz w:val="24"/>
        </w:rPr>
        <w:t>23</w:t>
      </w:r>
      <w:r>
        <w:rPr>
          <w:rFonts w:ascii="Times New Roman" w:hAnsi="Times New Roman"/>
          <w:i/>
          <w:sz w:val="24"/>
        </w:rPr>
        <w:t>.</w:t>
      </w:r>
      <w:r>
        <w:rPr>
          <w:rFonts w:ascii="Calibri" w:hAnsi="Calibri"/>
          <w:sz w:val="24"/>
        </w:rPr>
        <w:t>313 </w:t>
      </w:r>
      <w:r>
        <w:rPr/>
        <w:t>requisitos de software (</w:t>
      </w:r>
      <w:r>
        <w:rPr>
          <w:rFonts w:ascii="Arial" w:hAnsi="Arial"/>
          <w:i/>
        </w:rPr>
        <w:t>user stories</w:t>
      </w:r>
      <w:r>
        <w:rPr/>
        <w:t>) oriundos</w:t>
      </w:r>
      <w:r>
        <w:rPr>
          <w:spacing w:val="33"/>
        </w:rPr>
        <w:t> </w:t>
      </w:r>
      <w:r>
        <w:rPr/>
        <w:t>de</w:t>
      </w:r>
      <w:r>
        <w:rPr>
          <w:spacing w:val="34"/>
        </w:rPr>
        <w:t> </w:t>
      </w:r>
      <w:r>
        <w:rPr>
          <w:rFonts w:ascii="Calibri" w:hAnsi="Calibri"/>
          <w:sz w:val="24"/>
        </w:rPr>
        <w:t>16</w:t>
      </w:r>
      <w:r>
        <w:rPr>
          <w:rFonts w:ascii="Calibri" w:hAnsi="Calibri"/>
          <w:spacing w:val="37"/>
          <w:sz w:val="24"/>
        </w:rPr>
        <w:t> </w:t>
      </w:r>
      <w:r>
        <w:rPr/>
        <w:t>projetos</w:t>
      </w:r>
      <w:r>
        <w:rPr>
          <w:spacing w:val="33"/>
        </w:rPr>
        <w:t> </w:t>
      </w:r>
      <w:r>
        <w:rPr/>
        <w:t>distintos</w:t>
      </w:r>
      <w:r>
        <w:rPr>
          <w:spacing w:val="33"/>
        </w:rPr>
        <w:t> </w:t>
      </w:r>
      <w:r>
        <w:rPr/>
        <w:t>de</w:t>
      </w:r>
      <w:r>
        <w:rPr>
          <w:spacing w:val="34"/>
        </w:rPr>
        <w:t> </w:t>
      </w:r>
      <w:r>
        <w:rPr/>
        <w:t>código</w:t>
      </w:r>
      <w:r>
        <w:rPr>
          <w:spacing w:val="33"/>
        </w:rPr>
        <w:t> </w:t>
      </w:r>
      <w:r>
        <w:rPr/>
        <w:t>aberto.</w:t>
      </w:r>
      <w:r>
        <w:rPr>
          <w:spacing w:val="34"/>
        </w:rPr>
        <w:t> </w:t>
      </w:r>
      <w:r>
        <w:rPr/>
        <w:t>Esta</w:t>
      </w:r>
      <w:r>
        <w:rPr>
          <w:spacing w:val="33"/>
        </w:rPr>
        <w:t> </w:t>
      </w:r>
      <w:r>
        <w:rPr/>
        <w:t>base</w:t>
      </w:r>
      <w:r>
        <w:rPr>
          <w:spacing w:val="33"/>
        </w:rPr>
        <w:t> </w:t>
      </w:r>
      <w:r>
        <w:rPr/>
        <w:t>foi</w:t>
      </w:r>
      <w:r>
        <w:rPr>
          <w:spacing w:val="34"/>
        </w:rPr>
        <w:t> </w:t>
      </w:r>
      <w:r>
        <w:rPr/>
        <w:t>submetida</w:t>
      </w:r>
      <w:r>
        <w:rPr>
          <w:spacing w:val="33"/>
        </w:rPr>
        <w:t> </w:t>
      </w:r>
      <w:r>
        <w:rPr/>
        <w:t>a</w:t>
      </w:r>
      <w:r>
        <w:rPr>
          <w:spacing w:val="33"/>
        </w:rPr>
        <w:t> </w:t>
      </w:r>
      <w:r>
        <w:rPr/>
        <w:t>dois</w:t>
      </w:r>
      <w:r>
        <w:rPr>
          <w:spacing w:val="33"/>
        </w:rPr>
        <w:t> </w:t>
      </w:r>
      <w:r>
        <w:rPr/>
        <w:t>níveis</w:t>
      </w:r>
      <w:r>
        <w:rPr>
          <w:spacing w:val="34"/>
        </w:rPr>
        <w:t> </w:t>
      </w:r>
      <w:r>
        <w:rPr/>
        <w:t>de pré-processamento: o </w:t>
      </w:r>
      <w:r>
        <w:rPr>
          <w:rFonts w:ascii="Courier New" w:hAnsi="Courier New"/>
          <w:sz w:val="24"/>
        </w:rPr>
        <w:t>Corpus_1</w:t>
      </w:r>
      <w:r>
        <w:rPr/>
        <w:t>, resultante de processamento textual tradicional com </w:t>
      </w:r>
      <w:r>
        <w:rPr/>
        <w:t>técni-cas</w:t>
      </w:r>
      <w:r>
        <w:rPr>
          <w:spacing w:val="27"/>
        </w:rPr>
        <w:t> </w:t>
      </w:r>
      <w:r>
        <w:rPr/>
        <w:t>de</w:t>
      </w:r>
      <w:r>
        <w:rPr>
          <w:spacing w:val="27"/>
        </w:rPr>
        <w:t> </w:t>
      </w:r>
      <w:r>
        <w:rPr/>
        <w:t>limpeza,</w:t>
      </w:r>
      <w:r>
        <w:rPr>
          <w:spacing w:val="27"/>
        </w:rPr>
        <w:t> </w:t>
      </w:r>
      <w:r>
        <w:rPr/>
        <w:t>normalização</w:t>
      </w:r>
      <w:r>
        <w:rPr>
          <w:spacing w:val="27"/>
        </w:rPr>
        <w:t> </w:t>
      </w:r>
      <w:r>
        <w:rPr/>
        <w:t>e</w:t>
      </w:r>
      <w:r>
        <w:rPr>
          <w:spacing w:val="27"/>
        </w:rPr>
        <w:t> </w:t>
      </w:r>
      <w:r>
        <w:rPr/>
        <w:t>remoção</w:t>
      </w:r>
      <w:r>
        <w:rPr>
          <w:spacing w:val="27"/>
        </w:rPr>
        <w:t> </w:t>
      </w:r>
      <w:r>
        <w:rPr/>
        <w:t>de</w:t>
      </w:r>
      <w:r>
        <w:rPr>
          <w:spacing w:val="27"/>
        </w:rPr>
        <w:t> </w:t>
      </w:r>
      <w:r>
        <w:rPr/>
        <w:t>ruídos;</w:t>
      </w:r>
      <w:r>
        <w:rPr>
          <w:spacing w:val="27"/>
        </w:rPr>
        <w:t> </w:t>
      </w:r>
      <w:r>
        <w:rPr/>
        <w:t>e</w:t>
      </w:r>
      <w:r>
        <w:rPr>
          <w:spacing w:val="27"/>
        </w:rPr>
        <w:t> </w:t>
      </w:r>
      <w:r>
        <w:rPr/>
        <w:t>o</w:t>
      </w:r>
      <w:r>
        <w:rPr>
          <w:spacing w:val="27"/>
        </w:rPr>
        <w:t> </w:t>
      </w:r>
      <w:r>
        <w:rPr>
          <w:rFonts w:ascii="Courier New" w:hAnsi="Courier New"/>
          <w:sz w:val="24"/>
        </w:rPr>
        <w:t>Corpus_2</w:t>
      </w:r>
      <w:r>
        <w:rPr/>
        <w:t>,</w:t>
      </w:r>
      <w:r>
        <w:rPr>
          <w:spacing w:val="27"/>
        </w:rPr>
        <w:t> </w:t>
      </w:r>
      <w:r>
        <w:rPr/>
        <w:t>obtido</w:t>
      </w:r>
      <w:r>
        <w:rPr>
          <w:spacing w:val="27"/>
        </w:rPr>
        <w:t> </w:t>
      </w:r>
      <w:r>
        <w:rPr/>
        <w:t>pelo</w:t>
      </w:r>
      <w:r>
        <w:rPr>
          <w:spacing w:val="27"/>
        </w:rPr>
        <w:t> </w:t>
      </w:r>
      <w:r>
        <w:rPr/>
        <w:t>refinamento do</w:t>
      </w:r>
      <w:r>
        <w:rPr>
          <w:spacing w:val="-15"/>
        </w:rPr>
        <w:t> </w:t>
      </w:r>
      <w:r>
        <w:rPr>
          <w:rFonts w:ascii="Courier New" w:hAnsi="Courier New"/>
          <w:sz w:val="24"/>
        </w:rPr>
        <w:t>Corpus_1</w:t>
      </w:r>
      <w:r>
        <w:rPr>
          <w:rFonts w:ascii="Courier New" w:hAnsi="Courier New"/>
          <w:spacing w:val="-36"/>
          <w:sz w:val="24"/>
        </w:rPr>
        <w:t> </w:t>
      </w:r>
      <w:r>
        <w:rPr/>
        <w:t>por</w:t>
      </w:r>
      <w:r>
        <w:rPr>
          <w:spacing w:val="27"/>
        </w:rPr>
        <w:t> </w:t>
      </w:r>
      <w:r>
        <w:rPr/>
        <w:t>meio</w:t>
      </w:r>
      <w:r>
        <w:rPr>
          <w:spacing w:val="28"/>
        </w:rPr>
        <w:t> </w:t>
      </w:r>
      <w:r>
        <w:rPr/>
        <w:t>de</w:t>
      </w:r>
      <w:r>
        <w:rPr>
          <w:spacing w:val="28"/>
        </w:rPr>
        <w:t> </w:t>
      </w:r>
      <w:r>
        <w:rPr/>
        <w:t>um</w:t>
      </w:r>
      <w:r>
        <w:rPr>
          <w:spacing w:val="28"/>
        </w:rPr>
        <w:t> </w:t>
      </w:r>
      <w:hyperlink w:history="true" w:anchor="_bookmark11">
        <w:r>
          <w:rPr/>
          <w:t>LLM</w:t>
        </w:r>
      </w:hyperlink>
      <w:r>
        <w:rPr>
          <w:spacing w:val="28"/>
        </w:rPr>
        <w:t> </w:t>
      </w:r>
      <w:r>
        <w:rPr/>
        <w:t>(</w:t>
      </w:r>
      <w:r>
        <w:rPr>
          <w:rFonts w:ascii="Arial" w:hAnsi="Arial"/>
          <w:i/>
        </w:rPr>
        <w:t>GPT-5</w:t>
      </w:r>
      <w:r>
        <w:rPr>
          <w:rFonts w:ascii="Arial" w:hAnsi="Arial"/>
          <w:i/>
          <w:spacing w:val="28"/>
        </w:rPr>
        <w:t> </w:t>
      </w:r>
      <w:r>
        <w:rPr>
          <w:rFonts w:ascii="Arial" w:hAnsi="Arial"/>
          <w:i/>
        </w:rPr>
        <w:t>mini</w:t>
      </w:r>
      <w:r>
        <w:rPr>
          <w:rFonts w:ascii="Arial" w:hAnsi="Arial"/>
          <w:i/>
          <w:spacing w:val="-15"/>
        </w:rPr>
        <w:t> </w:t>
      </w:r>
      <w:r>
        <w:rPr/>
        <w:t>),</w:t>
      </w:r>
      <w:r>
        <w:rPr>
          <w:spacing w:val="29"/>
        </w:rPr>
        <w:t> </w:t>
      </w:r>
      <w:r>
        <w:rPr/>
        <w:t>visando</w:t>
      </w:r>
      <w:r>
        <w:rPr>
          <w:spacing w:val="28"/>
        </w:rPr>
        <w:t> </w:t>
      </w:r>
      <w:r>
        <w:rPr/>
        <w:t>aprimorar</w:t>
      </w:r>
      <w:r>
        <w:rPr>
          <w:spacing w:val="28"/>
        </w:rPr>
        <w:t> </w:t>
      </w:r>
      <w:r>
        <w:rPr/>
        <w:t>a</w:t>
      </w:r>
      <w:r>
        <w:rPr>
          <w:spacing w:val="28"/>
        </w:rPr>
        <w:t> </w:t>
      </w:r>
      <w:r>
        <w:rPr/>
        <w:t>qualidade</w:t>
      </w:r>
      <w:r>
        <w:rPr>
          <w:spacing w:val="28"/>
        </w:rPr>
        <w:t> </w:t>
      </w:r>
      <w:r>
        <w:rPr/>
        <w:t>semântica e</w:t>
      </w:r>
      <w:r>
        <w:rPr>
          <w:spacing w:val="36"/>
        </w:rPr>
        <w:t> </w:t>
      </w:r>
      <w:r>
        <w:rPr/>
        <w:t>estrutural</w:t>
      </w:r>
      <w:r>
        <w:rPr>
          <w:spacing w:val="36"/>
        </w:rPr>
        <w:t> </w:t>
      </w:r>
      <w:r>
        <w:rPr/>
        <w:t>dos</w:t>
      </w:r>
      <w:r>
        <w:rPr>
          <w:spacing w:val="36"/>
        </w:rPr>
        <w:t> </w:t>
      </w:r>
      <w:r>
        <w:rPr/>
        <w:t>requisitos.</w:t>
      </w:r>
      <w:r>
        <w:rPr>
          <w:spacing w:val="36"/>
        </w:rPr>
        <w:t> </w:t>
      </w:r>
      <w:r>
        <w:rPr/>
        <w:t>A</w:t>
      </w:r>
      <w:r>
        <w:rPr>
          <w:spacing w:val="36"/>
        </w:rPr>
        <w:t> </w:t>
      </w:r>
      <w:r>
        <w:rPr/>
        <w:t>comparação</w:t>
      </w:r>
      <w:r>
        <w:rPr>
          <w:spacing w:val="36"/>
        </w:rPr>
        <w:t> </w:t>
      </w:r>
      <w:r>
        <w:rPr/>
        <w:t>entre</w:t>
      </w:r>
      <w:r>
        <w:rPr>
          <w:spacing w:val="36"/>
        </w:rPr>
        <w:t> </w:t>
      </w:r>
      <w:r>
        <w:rPr/>
        <w:t>esses</w:t>
      </w:r>
      <w:r>
        <w:rPr>
          <w:spacing w:val="36"/>
        </w:rPr>
        <w:t> </w:t>
      </w:r>
      <w:r>
        <w:rPr/>
        <w:t>corpora</w:t>
      </w:r>
      <w:r>
        <w:rPr>
          <w:spacing w:val="36"/>
        </w:rPr>
        <w:t> </w:t>
      </w:r>
      <w:r>
        <w:rPr/>
        <w:t>permite</w:t>
      </w:r>
      <w:r>
        <w:rPr>
          <w:spacing w:val="36"/>
        </w:rPr>
        <w:t> </w:t>
      </w:r>
      <w:r>
        <w:rPr/>
        <w:t>avaliar</w:t>
      </w:r>
      <w:r>
        <w:rPr>
          <w:spacing w:val="36"/>
        </w:rPr>
        <w:t> </w:t>
      </w:r>
      <w:r>
        <w:rPr/>
        <w:t>não</w:t>
      </w:r>
      <w:r>
        <w:rPr>
          <w:spacing w:val="36"/>
        </w:rPr>
        <w:t> </w:t>
      </w:r>
      <w:r>
        <w:rPr/>
        <w:t>apenas</w:t>
      </w:r>
      <w:r>
        <w:rPr>
          <w:spacing w:val="36"/>
        </w:rPr>
        <w:t> </w:t>
      </w:r>
      <w:r>
        <w:rPr>
          <w:spacing w:val="-10"/>
        </w:rPr>
        <w:t>o</w:t>
      </w:r>
    </w:p>
    <w:p>
      <w:pPr>
        <w:pStyle w:val="BodyText"/>
        <w:spacing w:line="355" w:lineRule="auto" w:before="41"/>
        <w:ind w:left="141" w:right="281"/>
        <w:jc w:val="both"/>
      </w:pPr>
      <w:r>
        <w:rPr/>
        <w:t>desempenho da arquitetura </w:t>
      </w:r>
      <w:hyperlink w:history="true" w:anchor="_bookmark281">
        <w:r>
          <w:rPr/>
          <w:t>BertGCN</w:t>
        </w:r>
      </w:hyperlink>
      <w:r>
        <w:rPr/>
        <w:t>, mas também o impacto qualitativo do </w:t>
      </w:r>
      <w:r>
        <w:rPr/>
        <w:t>processamento avançado via </w:t>
      </w:r>
      <w:hyperlink w:history="true" w:anchor="_bookmark11">
        <w:r>
          <w:rPr/>
          <w:t>LLM</w:t>
        </w:r>
      </w:hyperlink>
      <w:r>
        <w:rPr/>
        <w:t> na representação semântica dos requisitos e, consequentemente, na acurá-cia das estimativas de esforço.</w:t>
      </w:r>
    </w:p>
    <w:p>
      <w:pPr>
        <w:pStyle w:val="BodyText"/>
        <w:spacing w:line="355" w:lineRule="auto" w:before="3"/>
        <w:ind w:left="141" w:right="281" w:firstLine="708"/>
        <w:jc w:val="both"/>
      </w:pPr>
      <w:r>
        <w:rPr/>
        <w:t>A análise exploratória, apresentada na Seção </w:t>
      </w:r>
      <w:hyperlink w:history="true" w:anchor="_bookmark131">
        <w:r>
          <w:rPr/>
          <w:t>5.1</w:t>
        </w:r>
      </w:hyperlink>
      <w:r>
        <w:rPr/>
        <w:t>, caracteriza estatisticamente o con-junto de dados, investigando a distribuição de </w:t>
      </w:r>
      <w:r>
        <w:rPr>
          <w:rFonts w:ascii="Arial" w:hAnsi="Arial"/>
          <w:i/>
        </w:rPr>
        <w:t>story points</w:t>
      </w:r>
      <w:r>
        <w:rPr/>
        <w:t>, a heterogeneidade entre projetos, as características textuais dos requisitos e a presença de padrões ou anomalias que possam influ-enciar o desempenho dos modelos preditivos. Esta etapa é fundamental para justificar escolhas metodológicas, identificar desafios inerentes aos dados e contextualizar os resultados obtidos frente à literatura consolidada em estimativa de esforço de software.</w:t>
      </w:r>
    </w:p>
    <w:p>
      <w:pPr>
        <w:pStyle w:val="BodyText"/>
        <w:spacing w:line="355" w:lineRule="auto" w:before="7"/>
        <w:ind w:left="141" w:right="281" w:firstLine="708"/>
        <w:jc w:val="both"/>
      </w:pPr>
      <w:r>
        <w:rPr/>
        <w:t>Posteriormente, na Seção </w:t>
      </w:r>
      <w:hyperlink w:history="true" w:anchor="_bookmark152">
        <w:r>
          <w:rPr/>
          <w:t>5.4</w:t>
        </w:r>
      </w:hyperlink>
      <w:r>
        <w:rPr/>
        <w:t>, são reportados os resultados quantitativos dos experi-mentos utilizando as métricas </w:t>
      </w:r>
      <w:hyperlink w:history="true" w:anchor="_bookmark12">
        <w:r>
          <w:rPr/>
          <w:t>MAE</w:t>
        </w:r>
      </w:hyperlink>
      <w:r>
        <w:rPr/>
        <w:t>, </w:t>
      </w:r>
      <w:hyperlink w:history="true" w:anchor="_bookmark13">
        <w:r>
          <w:rPr/>
          <w:t>MSE</w:t>
        </w:r>
      </w:hyperlink>
      <w:r>
        <w:rPr/>
        <w:t> e </w:t>
      </w:r>
      <w:hyperlink w:history="true" w:anchor="_bookmark14">
        <w:r>
          <w:rPr/>
          <w:t>MdAE</w:t>
        </w:r>
      </w:hyperlink>
      <w:r>
        <w:rPr/>
        <w:t>. A validação cruzada </w:t>
      </w:r>
      <w:r>
        <w:rPr>
          <w:rFonts w:ascii="Arial" w:hAnsi="Arial"/>
          <w:i/>
        </w:rPr>
        <w:t>nested k-fold </w:t>
      </w:r>
      <w:r>
        <w:rPr/>
        <w:t>e a </w:t>
      </w:r>
      <w:r>
        <w:rPr/>
        <w:t>me-todologia </w:t>
      </w:r>
      <w:hyperlink w:history="true" w:anchor="_bookmark21">
        <w:r>
          <w:rPr>
            <w:rFonts w:ascii="Arial" w:hAnsi="Arial"/>
            <w:i/>
          </w:rPr>
          <w:t>LOPO</w:t>
        </w:r>
      </w:hyperlink>
      <w:r>
        <w:rPr>
          <w:rFonts w:ascii="Arial" w:hAnsi="Arial"/>
          <w:i/>
        </w:rPr>
        <w:t> </w:t>
      </w:r>
      <w:r>
        <w:rPr/>
        <w:t>garantem robustez estatística às avaliações, permitindo comparação com os trabalhos de referência da literatura. A análise comparativa entre diferentes configurações de hiperparâmetros, arquiteturas de propagação e estratégias de construção do grafo heterogêneo permite identificar os fatores que impactam positivamente ou negativamente o desempenho do modelo</w:t>
      </w:r>
      <w:r>
        <w:rPr>
          <w:spacing w:val="3"/>
        </w:rPr>
        <w:t> </w:t>
      </w:r>
      <w:hyperlink w:history="true" w:anchor="_bookmark281">
        <w:r>
          <w:rPr/>
          <w:t>BertGCN</w:t>
        </w:r>
      </w:hyperlink>
      <w:r>
        <w:rPr>
          <w:spacing w:val="4"/>
        </w:rPr>
        <w:t> </w:t>
      </w:r>
      <w:r>
        <w:rPr/>
        <w:t>na</w:t>
      </w:r>
      <w:r>
        <w:rPr>
          <w:spacing w:val="3"/>
        </w:rPr>
        <w:t> </w:t>
      </w:r>
      <w:r>
        <w:rPr/>
        <w:t>tarefa</w:t>
      </w:r>
      <w:r>
        <w:rPr>
          <w:spacing w:val="4"/>
        </w:rPr>
        <w:t> </w:t>
      </w:r>
      <w:r>
        <w:rPr/>
        <w:t>de</w:t>
      </w:r>
      <w:r>
        <w:rPr>
          <w:spacing w:val="3"/>
        </w:rPr>
        <w:t> </w:t>
      </w:r>
      <w:r>
        <w:rPr/>
        <w:t>estimativa</w:t>
      </w:r>
      <w:r>
        <w:rPr>
          <w:spacing w:val="4"/>
        </w:rPr>
        <w:t> </w:t>
      </w:r>
      <w:r>
        <w:rPr/>
        <w:t>de</w:t>
      </w:r>
      <w:r>
        <w:rPr>
          <w:spacing w:val="3"/>
        </w:rPr>
        <w:t> </w:t>
      </w:r>
      <w:r>
        <w:rPr/>
        <w:t>esforço</w:t>
      </w:r>
      <w:r>
        <w:rPr>
          <w:spacing w:val="4"/>
        </w:rPr>
        <w:t> </w:t>
      </w:r>
      <w:r>
        <w:rPr/>
        <w:t>por</w:t>
      </w:r>
      <w:r>
        <w:rPr>
          <w:spacing w:val="3"/>
        </w:rPr>
        <w:t> </w:t>
      </w:r>
      <w:r>
        <w:rPr/>
        <w:t>analogia</w:t>
      </w:r>
      <w:r>
        <w:rPr>
          <w:spacing w:val="4"/>
        </w:rPr>
        <w:t> </w:t>
      </w:r>
      <w:r>
        <w:rPr/>
        <w:t>em</w:t>
      </w:r>
      <w:r>
        <w:rPr>
          <w:spacing w:val="3"/>
        </w:rPr>
        <w:t> </w:t>
      </w:r>
      <w:r>
        <w:rPr/>
        <w:t>contextos</w:t>
      </w:r>
      <w:r>
        <w:rPr>
          <w:spacing w:val="4"/>
        </w:rPr>
        <w:t> </w:t>
      </w:r>
      <w:r>
        <w:rPr>
          <w:rFonts w:ascii="Arial" w:hAnsi="Arial"/>
          <w:i/>
        </w:rPr>
        <w:t>cross-</w:t>
      </w:r>
      <w:r>
        <w:rPr>
          <w:rFonts w:ascii="Arial" w:hAnsi="Arial"/>
          <w:i/>
          <w:spacing w:val="-2"/>
        </w:rPr>
        <w:t>repository</w:t>
      </w:r>
      <w:r>
        <w:rPr>
          <w:spacing w:val="-2"/>
        </w:rPr>
        <w:t>.</w:t>
      </w:r>
    </w:p>
    <w:p>
      <w:pPr>
        <w:pStyle w:val="BodyText"/>
        <w:spacing w:before="200"/>
      </w:pPr>
    </w:p>
    <w:p>
      <w:pPr>
        <w:pStyle w:val="Heading2"/>
        <w:numPr>
          <w:ilvl w:val="1"/>
          <w:numId w:val="2"/>
        </w:numPr>
        <w:tabs>
          <w:tab w:pos="655" w:val="left" w:leader="none"/>
        </w:tabs>
        <w:spacing w:line="240" w:lineRule="auto" w:before="0" w:after="0"/>
        <w:ind w:left="655" w:right="0" w:hanging="514"/>
        <w:jc w:val="left"/>
      </w:pPr>
      <w:bookmarkStart w:name="5.1 Análise Exploratória dos Dados" w:id="210"/>
      <w:bookmarkEnd w:id="210"/>
      <w:r>
        <w:rPr>
          <w:b w:val="0"/>
        </w:rPr>
      </w:r>
      <w:bookmarkStart w:name="_bookmark131" w:id="211"/>
      <w:bookmarkEnd w:id="211"/>
      <w:r>
        <w:rPr>
          <w:b w:val="0"/>
        </w:rPr>
      </w:r>
      <w:r>
        <w:rPr/>
        <w:t>Análise</w:t>
      </w:r>
      <w:r>
        <w:rPr>
          <w:spacing w:val="16"/>
        </w:rPr>
        <w:t> </w:t>
      </w:r>
      <w:r>
        <w:rPr/>
        <w:t>Exploratória</w:t>
      </w:r>
      <w:r>
        <w:rPr>
          <w:spacing w:val="17"/>
        </w:rPr>
        <w:t> </w:t>
      </w:r>
      <w:r>
        <w:rPr/>
        <w:t>dos</w:t>
      </w:r>
      <w:r>
        <w:rPr>
          <w:spacing w:val="16"/>
        </w:rPr>
        <w:t> </w:t>
      </w:r>
      <w:r>
        <w:rPr>
          <w:spacing w:val="-2"/>
        </w:rPr>
        <w:t>Dados</w:t>
      </w:r>
    </w:p>
    <w:p>
      <w:pPr>
        <w:pStyle w:val="BodyText"/>
        <w:spacing w:before="234"/>
        <w:rPr>
          <w:rFonts w:ascii="Arial"/>
          <w:b/>
        </w:rPr>
      </w:pPr>
    </w:p>
    <w:p>
      <w:pPr>
        <w:pStyle w:val="BodyText"/>
        <w:spacing w:line="355" w:lineRule="auto"/>
        <w:ind w:left="141" w:right="281" w:firstLine="708"/>
        <w:jc w:val="both"/>
      </w:pPr>
      <w:r>
        <w:rPr/>
        <w:t>Antes</w:t>
      </w:r>
      <w:r>
        <w:rPr>
          <w:spacing w:val="17"/>
        </w:rPr>
        <w:t> </w:t>
      </w:r>
      <w:r>
        <w:rPr/>
        <w:t>de</w:t>
      </w:r>
      <w:r>
        <w:rPr>
          <w:spacing w:val="17"/>
        </w:rPr>
        <w:t> </w:t>
      </w:r>
      <w:r>
        <w:rPr/>
        <w:t>proceder</w:t>
      </w:r>
      <w:r>
        <w:rPr>
          <w:spacing w:val="17"/>
        </w:rPr>
        <w:t> </w:t>
      </w:r>
      <w:r>
        <w:rPr/>
        <w:t>com</w:t>
      </w:r>
      <w:r>
        <w:rPr>
          <w:spacing w:val="17"/>
        </w:rPr>
        <w:t> </w:t>
      </w:r>
      <w:r>
        <w:rPr/>
        <w:t>a</w:t>
      </w:r>
      <w:r>
        <w:rPr>
          <w:spacing w:val="17"/>
        </w:rPr>
        <w:t> </w:t>
      </w:r>
      <w:r>
        <w:rPr/>
        <w:t>aplicação</w:t>
      </w:r>
      <w:r>
        <w:rPr>
          <w:spacing w:val="17"/>
        </w:rPr>
        <w:t> </w:t>
      </w:r>
      <w:r>
        <w:rPr/>
        <w:t>dos</w:t>
      </w:r>
      <w:r>
        <w:rPr>
          <w:spacing w:val="17"/>
        </w:rPr>
        <w:t> </w:t>
      </w:r>
      <w:r>
        <w:rPr/>
        <w:t>modelos</w:t>
      </w:r>
      <w:r>
        <w:rPr>
          <w:spacing w:val="17"/>
        </w:rPr>
        <w:t> </w:t>
      </w:r>
      <w:r>
        <w:rPr/>
        <w:t>de</w:t>
      </w:r>
      <w:r>
        <w:rPr>
          <w:spacing w:val="17"/>
        </w:rPr>
        <w:t> </w:t>
      </w:r>
      <w:r>
        <w:rPr/>
        <w:t>aprendizado</w:t>
      </w:r>
      <w:r>
        <w:rPr>
          <w:spacing w:val="17"/>
        </w:rPr>
        <w:t> </w:t>
      </w:r>
      <w:r>
        <w:rPr/>
        <w:t>de</w:t>
      </w:r>
      <w:r>
        <w:rPr>
          <w:spacing w:val="17"/>
        </w:rPr>
        <w:t> </w:t>
      </w:r>
      <w:r>
        <w:rPr/>
        <w:t>máquina,</w:t>
      </w:r>
      <w:r>
        <w:rPr>
          <w:spacing w:val="17"/>
        </w:rPr>
        <w:t> </w:t>
      </w:r>
      <w:r>
        <w:rPr/>
        <w:t>realizou-se uma análise exploratória detalhada do conjunto de dados para compreender suas caracte-rísticas fundamentais, identificar padrões, </w:t>
      </w:r>
      <w:r>
        <w:rPr>
          <w:rFonts w:ascii="Arial" w:hAnsi="Arial"/>
          <w:i/>
        </w:rPr>
        <w:t>outliers </w:t>
      </w:r>
      <w:r>
        <w:rPr/>
        <w:t>e peculiaridades que pudessem influenciar </w:t>
      </w:r>
      <w:r>
        <w:rPr/>
        <w:t>o desempenho</w:t>
      </w:r>
      <w:r>
        <w:rPr>
          <w:spacing w:val="6"/>
        </w:rPr>
        <w:t> </w:t>
      </w:r>
      <w:r>
        <w:rPr/>
        <w:t>preditivo</w:t>
      </w:r>
      <w:r>
        <w:rPr>
          <w:spacing w:val="6"/>
        </w:rPr>
        <w:t> </w:t>
      </w:r>
      <w:r>
        <w:rPr/>
        <w:t>dos</w:t>
      </w:r>
      <w:r>
        <w:rPr>
          <w:spacing w:val="6"/>
        </w:rPr>
        <w:t> </w:t>
      </w:r>
      <w:r>
        <w:rPr/>
        <w:t>modelos.</w:t>
      </w:r>
      <w:r>
        <w:rPr>
          <w:spacing w:val="6"/>
        </w:rPr>
        <w:t> </w:t>
      </w:r>
      <w:r>
        <w:rPr/>
        <w:t>Esta</w:t>
      </w:r>
      <w:r>
        <w:rPr>
          <w:spacing w:val="6"/>
        </w:rPr>
        <w:t> </w:t>
      </w:r>
      <w:r>
        <w:rPr/>
        <w:t>etapa</w:t>
      </w:r>
      <w:r>
        <w:rPr>
          <w:spacing w:val="6"/>
        </w:rPr>
        <w:t> </w:t>
      </w:r>
      <w:r>
        <w:rPr/>
        <w:t>é</w:t>
      </w:r>
      <w:r>
        <w:rPr>
          <w:spacing w:val="6"/>
        </w:rPr>
        <w:t> </w:t>
      </w:r>
      <w:r>
        <w:rPr/>
        <w:t>essencial</w:t>
      </w:r>
      <w:r>
        <w:rPr>
          <w:spacing w:val="7"/>
        </w:rPr>
        <w:t> </w:t>
      </w:r>
      <w:r>
        <w:rPr/>
        <w:t>para</w:t>
      </w:r>
      <w:r>
        <w:rPr>
          <w:spacing w:val="6"/>
        </w:rPr>
        <w:t> </w:t>
      </w:r>
      <w:r>
        <w:rPr/>
        <w:t>validar</w:t>
      </w:r>
      <w:r>
        <w:rPr>
          <w:spacing w:val="6"/>
        </w:rPr>
        <w:t> </w:t>
      </w:r>
      <w:r>
        <w:rPr/>
        <w:t>a</w:t>
      </w:r>
      <w:r>
        <w:rPr>
          <w:spacing w:val="6"/>
        </w:rPr>
        <w:t> </w:t>
      </w:r>
      <w:r>
        <w:rPr/>
        <w:t>qualidade</w:t>
      </w:r>
      <w:r>
        <w:rPr>
          <w:spacing w:val="6"/>
        </w:rPr>
        <w:t> </w:t>
      </w:r>
      <w:r>
        <w:rPr/>
        <w:t>dos</w:t>
      </w:r>
      <w:r>
        <w:rPr>
          <w:spacing w:val="6"/>
        </w:rPr>
        <w:t> </w:t>
      </w:r>
      <w:r>
        <w:rPr>
          <w:spacing w:val="-2"/>
        </w:rPr>
        <w:t>dados,</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jc w:val="both"/>
      </w:pPr>
      <w:r>
        <w:rPr/>
        <w:t>justificar decisões metodológicas e contextualizar os resultados obtidos em relação à </w:t>
      </w:r>
      <w:r>
        <w:rPr/>
        <w:t>literatura existente (</w:t>
      </w:r>
      <w:hyperlink w:history="true" w:anchor="_bookmark196">
        <w:r>
          <w:rPr/>
          <w:t>Fávero; Casanova; Pimentel</w:t>
        </w:r>
      </w:hyperlink>
      <w:r>
        <w:rPr/>
        <w:t>, </w:t>
      </w:r>
      <w:hyperlink w:history="true" w:anchor="_bookmark196">
        <w:r>
          <w:rPr/>
          <w:t>2022</w:t>
        </w:r>
      </w:hyperlink>
      <w:r>
        <w:rPr/>
        <w:t>).</w:t>
      </w:r>
    </w:p>
    <w:p>
      <w:pPr>
        <w:spacing w:line="264" w:lineRule="exact" w:before="0"/>
        <w:ind w:left="850" w:right="0" w:firstLine="0"/>
        <w:jc w:val="both"/>
        <w:rPr>
          <w:sz w:val="21"/>
        </w:rPr>
      </w:pPr>
      <w:r>
        <w:rPr>
          <w:sz w:val="21"/>
        </w:rPr>
        <w:t>O</w:t>
      </w:r>
      <w:r>
        <w:rPr>
          <w:spacing w:val="6"/>
          <w:sz w:val="21"/>
        </w:rPr>
        <w:t> </w:t>
      </w:r>
      <w:r>
        <w:rPr>
          <w:sz w:val="21"/>
        </w:rPr>
        <w:t>conjunto</w:t>
      </w:r>
      <w:r>
        <w:rPr>
          <w:spacing w:val="6"/>
          <w:sz w:val="21"/>
        </w:rPr>
        <w:t> </w:t>
      </w:r>
      <w:r>
        <w:rPr>
          <w:sz w:val="21"/>
        </w:rPr>
        <w:t>de</w:t>
      </w:r>
      <w:r>
        <w:rPr>
          <w:spacing w:val="6"/>
          <w:sz w:val="21"/>
        </w:rPr>
        <w:t> </w:t>
      </w:r>
      <w:r>
        <w:rPr>
          <w:sz w:val="21"/>
        </w:rPr>
        <w:t>dados</w:t>
      </w:r>
      <w:r>
        <w:rPr>
          <w:spacing w:val="6"/>
          <w:sz w:val="21"/>
        </w:rPr>
        <w:t> </w:t>
      </w:r>
      <w:r>
        <w:rPr>
          <w:sz w:val="21"/>
        </w:rPr>
        <w:t>analisado</w:t>
      </w:r>
      <w:r>
        <w:rPr>
          <w:spacing w:val="6"/>
          <w:sz w:val="21"/>
        </w:rPr>
        <w:t> </w:t>
      </w:r>
      <w:r>
        <w:rPr>
          <w:sz w:val="21"/>
        </w:rPr>
        <w:t>compreende</w:t>
      </w:r>
      <w:r>
        <w:rPr>
          <w:spacing w:val="6"/>
          <w:sz w:val="21"/>
        </w:rPr>
        <w:t> </w:t>
      </w:r>
      <w:r>
        <w:rPr>
          <w:rFonts w:ascii="Calibri"/>
          <w:sz w:val="24"/>
        </w:rPr>
        <w:t>23</w:t>
      </w:r>
      <w:r>
        <w:rPr>
          <w:rFonts w:ascii="Times New Roman"/>
          <w:i/>
          <w:sz w:val="24"/>
        </w:rPr>
        <w:t>.</w:t>
      </w:r>
      <w:r>
        <w:rPr>
          <w:rFonts w:ascii="Calibri"/>
          <w:sz w:val="24"/>
        </w:rPr>
        <w:t>313</w:t>
      </w:r>
      <w:r>
        <w:rPr>
          <w:rFonts w:ascii="Calibri"/>
          <w:spacing w:val="10"/>
          <w:sz w:val="24"/>
        </w:rPr>
        <w:t> </w:t>
      </w:r>
      <w:r>
        <w:rPr>
          <w:sz w:val="21"/>
        </w:rPr>
        <w:t>requisitos</w:t>
      </w:r>
      <w:r>
        <w:rPr>
          <w:spacing w:val="6"/>
          <w:sz w:val="21"/>
        </w:rPr>
        <w:t> </w:t>
      </w:r>
      <w:r>
        <w:rPr>
          <w:sz w:val="21"/>
        </w:rPr>
        <w:t>de</w:t>
      </w:r>
      <w:r>
        <w:rPr>
          <w:spacing w:val="6"/>
          <w:sz w:val="21"/>
        </w:rPr>
        <w:t> </w:t>
      </w:r>
      <w:r>
        <w:rPr>
          <w:sz w:val="21"/>
        </w:rPr>
        <w:t>software</w:t>
      </w:r>
      <w:r>
        <w:rPr>
          <w:spacing w:val="6"/>
          <w:sz w:val="21"/>
        </w:rPr>
        <w:t> </w:t>
      </w:r>
      <w:r>
        <w:rPr>
          <w:sz w:val="21"/>
        </w:rPr>
        <w:t>(</w:t>
      </w:r>
      <w:r>
        <w:rPr>
          <w:rFonts w:ascii="Arial"/>
          <w:i/>
          <w:sz w:val="21"/>
        </w:rPr>
        <w:t>user</w:t>
      </w:r>
      <w:r>
        <w:rPr>
          <w:rFonts w:ascii="Arial"/>
          <w:i/>
          <w:spacing w:val="6"/>
          <w:sz w:val="21"/>
        </w:rPr>
        <w:t> </w:t>
      </w:r>
      <w:r>
        <w:rPr>
          <w:rFonts w:ascii="Arial"/>
          <w:i/>
          <w:spacing w:val="-2"/>
          <w:sz w:val="21"/>
        </w:rPr>
        <w:t>stories</w:t>
      </w:r>
      <w:r>
        <w:rPr>
          <w:spacing w:val="-2"/>
          <w:sz w:val="21"/>
        </w:rPr>
        <w:t>)</w:t>
      </w:r>
    </w:p>
    <w:p>
      <w:pPr>
        <w:pStyle w:val="BodyText"/>
        <w:spacing w:line="358" w:lineRule="exact" w:before="7"/>
        <w:ind w:left="141" w:right="281"/>
        <w:jc w:val="both"/>
      </w:pPr>
      <w:r>
        <w:rPr/>
        <w:t>distribuídos entre </w:t>
      </w:r>
      <w:r>
        <w:rPr>
          <w:rFonts w:ascii="Calibri" w:hAnsi="Calibri"/>
          <w:sz w:val="24"/>
        </w:rPr>
        <w:t>16 </w:t>
      </w:r>
      <w:r>
        <w:rPr/>
        <w:t>projetos de código aberto. Cada requisito possui um valor associado de </w:t>
      </w:r>
      <w:r>
        <w:rPr>
          <w:rFonts w:ascii="Arial" w:hAnsi="Arial"/>
          <w:i/>
        </w:rPr>
        <w:t>story points</w:t>
      </w:r>
      <w:r>
        <w:rPr/>
        <w:t>, que representa a estimativa de esforço de desenvolvimento atribuída pela </w:t>
      </w:r>
      <w:r>
        <w:rPr/>
        <w:t>equipe responsável. A análise exploratória foi conduzida em quatro dimensões principais: estatísticas descritivas gerais, distribuição de </w:t>
      </w:r>
      <w:r>
        <w:rPr>
          <w:rFonts w:ascii="Arial" w:hAnsi="Arial"/>
          <w:i/>
        </w:rPr>
        <w:t>story points</w:t>
      </w:r>
      <w:r>
        <w:rPr/>
        <w:t>, heterogeneidade entre projetos e características textuais dos requisitos.</w:t>
      </w:r>
    </w:p>
    <w:p>
      <w:pPr>
        <w:pStyle w:val="BodyText"/>
      </w:pPr>
    </w:p>
    <w:p>
      <w:pPr>
        <w:pStyle w:val="BodyText"/>
        <w:spacing w:before="43"/>
      </w:pPr>
    </w:p>
    <w:p>
      <w:pPr>
        <w:pStyle w:val="ListParagraph"/>
        <w:numPr>
          <w:ilvl w:val="2"/>
          <w:numId w:val="2"/>
        </w:numPr>
        <w:tabs>
          <w:tab w:pos="835" w:val="left" w:leader="none"/>
        </w:tabs>
        <w:spacing w:line="240" w:lineRule="auto" w:before="0" w:after="0"/>
        <w:ind w:left="835" w:right="0" w:hanging="694"/>
        <w:jc w:val="left"/>
        <w:rPr>
          <w:rFonts w:ascii="Arial" w:hAnsi="Arial"/>
          <w:i/>
          <w:sz w:val="21"/>
        </w:rPr>
      </w:pPr>
      <w:bookmarkStart w:name="5.1.1 Estatísticas Descritivas e Distrib" w:id="212"/>
      <w:bookmarkEnd w:id="212"/>
      <w:r>
        <w:rPr/>
      </w:r>
      <w:bookmarkStart w:name="_bookmark132" w:id="213"/>
      <w:bookmarkEnd w:id="213"/>
      <w:r>
        <w:rPr/>
      </w:r>
      <w:r>
        <w:rPr>
          <w:sz w:val="21"/>
        </w:rPr>
        <w:t>Estatísticas</w:t>
      </w:r>
      <w:r>
        <w:rPr>
          <w:spacing w:val="14"/>
          <w:sz w:val="21"/>
        </w:rPr>
        <w:t> </w:t>
      </w:r>
      <w:r>
        <w:rPr>
          <w:sz w:val="21"/>
        </w:rPr>
        <w:t>Descritivas</w:t>
      </w:r>
      <w:r>
        <w:rPr>
          <w:spacing w:val="15"/>
          <w:sz w:val="21"/>
        </w:rPr>
        <w:t> </w:t>
      </w:r>
      <w:r>
        <w:rPr>
          <w:sz w:val="21"/>
        </w:rPr>
        <w:t>e</w:t>
      </w:r>
      <w:r>
        <w:rPr>
          <w:spacing w:val="14"/>
          <w:sz w:val="21"/>
        </w:rPr>
        <w:t> </w:t>
      </w:r>
      <w:r>
        <w:rPr>
          <w:sz w:val="21"/>
        </w:rPr>
        <w:t>Distribuição</w:t>
      </w:r>
      <w:r>
        <w:rPr>
          <w:spacing w:val="15"/>
          <w:sz w:val="21"/>
        </w:rPr>
        <w:t> </w:t>
      </w:r>
      <w:r>
        <w:rPr>
          <w:sz w:val="21"/>
        </w:rPr>
        <w:t>de</w:t>
      </w:r>
      <w:r>
        <w:rPr>
          <w:spacing w:val="15"/>
          <w:sz w:val="21"/>
        </w:rPr>
        <w:t> </w:t>
      </w:r>
      <w:r>
        <w:rPr>
          <w:rFonts w:ascii="Arial" w:hAnsi="Arial"/>
          <w:i/>
          <w:sz w:val="21"/>
        </w:rPr>
        <w:t>Story</w:t>
      </w:r>
      <w:r>
        <w:rPr>
          <w:rFonts w:ascii="Arial" w:hAnsi="Arial"/>
          <w:i/>
          <w:spacing w:val="14"/>
          <w:sz w:val="21"/>
        </w:rPr>
        <w:t> </w:t>
      </w:r>
      <w:r>
        <w:rPr>
          <w:rFonts w:ascii="Arial" w:hAnsi="Arial"/>
          <w:i/>
          <w:spacing w:val="-2"/>
          <w:sz w:val="21"/>
        </w:rPr>
        <w:t>Points</w:t>
      </w:r>
    </w:p>
    <w:p>
      <w:pPr>
        <w:pStyle w:val="BodyText"/>
        <w:spacing w:before="144"/>
        <w:rPr>
          <w:rFonts w:ascii="Arial"/>
          <w:i/>
        </w:rPr>
      </w:pPr>
    </w:p>
    <w:p>
      <w:pPr>
        <w:pStyle w:val="BodyText"/>
        <w:spacing w:line="358" w:lineRule="exact"/>
        <w:ind w:left="141" w:right="281" w:firstLine="708"/>
        <w:jc w:val="both"/>
      </w:pPr>
      <w:r>
        <w:rPr/>
        <w:t>A Tabela </w:t>
      </w:r>
      <w:hyperlink w:history="true" w:anchor="_bookmark133">
        <w:r>
          <w:rPr/>
          <w:t>2</w:t>
        </w:r>
      </w:hyperlink>
      <w:r>
        <w:rPr/>
        <w:t> apresenta as estatísticas descritivas do conjunto de dados, evidenciando ca-racterísticas importantes para a modelagem. Observa-se que a distribuição de </w:t>
      </w:r>
      <w:r>
        <w:rPr>
          <w:rFonts w:ascii="Arial" w:hAnsi="Arial" w:eastAsia="Arial"/>
          <w:i/>
        </w:rPr>
        <w:t>story points </w:t>
      </w:r>
      <w:r>
        <w:rPr/>
        <w:t>é fortemente assimétrica à direita (</w:t>
      </w:r>
      <w:r>
        <w:rPr>
          <w:rFonts w:ascii="Arial" w:hAnsi="Arial" w:eastAsia="Arial"/>
          <w:i/>
        </w:rPr>
        <w:t>right-skewed</w:t>
      </w:r>
      <w:r>
        <w:rPr>
          <w:rFonts w:ascii="Arial" w:hAnsi="Arial" w:eastAsia="Arial"/>
          <w:i/>
          <w:spacing w:val="-15"/>
        </w:rPr>
        <w:t> </w:t>
      </w:r>
      <w:r>
        <w:rPr/>
        <w:t>), com média (</w:t>
      </w:r>
      <w:r>
        <w:rPr>
          <w:rFonts w:ascii="Times New Roman" w:hAnsi="Times New Roman" w:eastAsia="Times New Roman"/>
          <w:i/>
          <w:sz w:val="24"/>
        </w:rPr>
        <w:t>𝜇 </w:t>
      </w:r>
      <w:r>
        <w:rPr>
          <w:rFonts w:ascii="Calibri" w:hAnsi="Calibri" w:eastAsia="Calibri"/>
          <w:w w:val="125"/>
          <w:sz w:val="24"/>
        </w:rPr>
        <w:t>=</w:t>
      </w:r>
      <w:r>
        <w:rPr>
          <w:rFonts w:ascii="Calibri" w:hAnsi="Calibri" w:eastAsia="Calibri"/>
          <w:w w:val="125"/>
          <w:sz w:val="24"/>
        </w:rPr>
        <w:t> </w:t>
      </w:r>
      <w:r>
        <w:rPr>
          <w:rFonts w:ascii="Calibri" w:hAnsi="Calibri" w:eastAsia="Calibri"/>
          <w:sz w:val="24"/>
        </w:rPr>
        <w:t>6</w:t>
      </w:r>
      <w:r>
        <w:rPr>
          <w:rFonts w:ascii="Times New Roman" w:hAnsi="Times New Roman" w:eastAsia="Times New Roman"/>
          <w:i/>
          <w:sz w:val="24"/>
        </w:rPr>
        <w:t>,</w:t>
      </w:r>
      <w:r>
        <w:rPr>
          <w:rFonts w:ascii="Calibri" w:hAnsi="Calibri" w:eastAsia="Calibri"/>
          <w:sz w:val="24"/>
        </w:rPr>
        <w:t>22</w:t>
      </w:r>
      <w:r>
        <w:rPr/>
        <w:t>) significativamente </w:t>
      </w:r>
      <w:r>
        <w:rPr/>
        <w:t>su-perior</w:t>
      </w:r>
      <w:r>
        <w:rPr>
          <w:spacing w:val="19"/>
        </w:rPr>
        <w:t> </w:t>
      </w:r>
      <w:r>
        <w:rPr/>
        <w:t>à</w:t>
      </w:r>
      <w:r>
        <w:rPr>
          <w:spacing w:val="19"/>
        </w:rPr>
        <w:t> </w:t>
      </w:r>
      <w:r>
        <w:rPr/>
        <w:t>mediana</w:t>
      </w:r>
      <w:r>
        <w:rPr>
          <w:spacing w:val="21"/>
        </w:rPr>
        <w:t> </w:t>
      </w:r>
      <w:r>
        <w:rPr/>
        <w:t>(Md</w:t>
      </w:r>
      <w:r>
        <w:rPr>
          <w:spacing w:val="21"/>
          <w:w w:val="125"/>
        </w:rPr>
        <w:t> </w:t>
      </w:r>
      <w:r>
        <w:rPr>
          <w:rFonts w:ascii="Calibri" w:hAnsi="Calibri" w:eastAsia="Calibri"/>
          <w:w w:val="125"/>
          <w:sz w:val="24"/>
        </w:rPr>
        <w:t>=</w:t>
      </w:r>
      <w:r>
        <w:rPr>
          <w:rFonts w:ascii="Calibri" w:hAnsi="Calibri" w:eastAsia="Calibri"/>
          <w:spacing w:val="26"/>
          <w:w w:val="125"/>
          <w:sz w:val="24"/>
        </w:rPr>
        <w:t> </w:t>
      </w:r>
      <w:r>
        <w:rPr>
          <w:rFonts w:ascii="Calibri" w:hAnsi="Calibri" w:eastAsia="Calibri"/>
          <w:sz w:val="24"/>
        </w:rPr>
        <w:t>4</w:t>
      </w:r>
      <w:r>
        <w:rPr>
          <w:rFonts w:ascii="Times New Roman" w:hAnsi="Times New Roman" w:eastAsia="Times New Roman"/>
          <w:i/>
          <w:sz w:val="24"/>
        </w:rPr>
        <w:t>,</w:t>
      </w:r>
      <w:r>
        <w:rPr>
          <w:rFonts w:ascii="Calibri" w:hAnsi="Calibri" w:eastAsia="Calibri"/>
          <w:sz w:val="24"/>
        </w:rPr>
        <w:t>0</w:t>
      </w:r>
      <w:r>
        <w:rPr/>
        <w:t>),</w:t>
      </w:r>
      <w:r>
        <w:rPr>
          <w:spacing w:val="19"/>
        </w:rPr>
        <w:t> </w:t>
      </w:r>
      <w:r>
        <w:rPr/>
        <w:t>indicando</w:t>
      </w:r>
      <w:r>
        <w:rPr>
          <w:spacing w:val="21"/>
        </w:rPr>
        <w:t> </w:t>
      </w:r>
      <w:r>
        <w:rPr/>
        <w:t>a</w:t>
      </w:r>
      <w:r>
        <w:rPr>
          <w:spacing w:val="19"/>
        </w:rPr>
        <w:t> </w:t>
      </w:r>
      <w:r>
        <w:rPr/>
        <w:t>presença</w:t>
      </w:r>
      <w:r>
        <w:rPr>
          <w:spacing w:val="19"/>
        </w:rPr>
        <w:t> </w:t>
      </w:r>
      <w:r>
        <w:rPr/>
        <w:t>de</w:t>
      </w:r>
      <w:r>
        <w:rPr>
          <w:spacing w:val="19"/>
        </w:rPr>
        <w:t> </w:t>
      </w:r>
      <w:r>
        <w:rPr/>
        <w:t>valores</w:t>
      </w:r>
      <w:r>
        <w:rPr>
          <w:spacing w:val="19"/>
        </w:rPr>
        <w:t> </w:t>
      </w:r>
      <w:r>
        <w:rPr/>
        <w:t>extremos</w:t>
      </w:r>
      <w:r>
        <w:rPr>
          <w:spacing w:val="21"/>
        </w:rPr>
        <w:t> </w:t>
      </w:r>
      <w:r>
        <w:rPr/>
        <w:t>que</w:t>
      </w:r>
      <w:r>
        <w:rPr>
          <w:spacing w:val="19"/>
        </w:rPr>
        <w:t> </w:t>
      </w:r>
      <w:r>
        <w:rPr/>
        <w:t>elevam</w:t>
      </w:r>
      <w:r>
        <w:rPr>
          <w:spacing w:val="19"/>
        </w:rPr>
        <w:t> </w:t>
      </w:r>
      <w:r>
        <w:rPr/>
        <w:t>a</w:t>
      </w:r>
      <w:r>
        <w:rPr>
          <w:spacing w:val="19"/>
        </w:rPr>
        <w:t> </w:t>
      </w:r>
      <w:r>
        <w:rPr/>
        <w:t>média. O desvio padrão elevado (</w:t>
      </w:r>
      <w:r>
        <w:rPr>
          <w:rFonts w:ascii="Times New Roman" w:hAnsi="Times New Roman" w:eastAsia="Times New Roman"/>
          <w:i/>
          <w:sz w:val="24"/>
        </w:rPr>
        <w:t>𝜎</w:t>
      </w:r>
      <w:r>
        <w:rPr>
          <w:rFonts w:ascii="Times New Roman" w:hAnsi="Times New Roman" w:eastAsia="Times New Roman"/>
          <w:i/>
          <w:spacing w:val="40"/>
          <w:w w:val="125"/>
          <w:sz w:val="24"/>
        </w:rPr>
        <w:t> </w:t>
      </w:r>
      <w:r>
        <w:rPr>
          <w:rFonts w:ascii="Calibri" w:hAnsi="Calibri" w:eastAsia="Calibri"/>
          <w:w w:val="125"/>
          <w:sz w:val="24"/>
        </w:rPr>
        <w:t>=</w:t>
      </w:r>
      <w:r>
        <w:rPr>
          <w:rFonts w:ascii="Calibri" w:hAnsi="Calibri" w:eastAsia="Calibri"/>
          <w:spacing w:val="40"/>
          <w:w w:val="125"/>
          <w:sz w:val="24"/>
        </w:rPr>
        <w:t> </w:t>
      </w:r>
      <w:r>
        <w:rPr>
          <w:rFonts w:ascii="Calibri" w:hAnsi="Calibri" w:eastAsia="Calibri"/>
          <w:sz w:val="24"/>
        </w:rPr>
        <w:t>10</w:t>
      </w:r>
      <w:r>
        <w:rPr>
          <w:rFonts w:ascii="Times New Roman" w:hAnsi="Times New Roman" w:eastAsia="Times New Roman"/>
          <w:i/>
          <w:sz w:val="24"/>
        </w:rPr>
        <w:t>,</w:t>
      </w:r>
      <w:r>
        <w:rPr>
          <w:rFonts w:ascii="Calibri" w:hAnsi="Calibri" w:eastAsia="Calibri"/>
          <w:sz w:val="24"/>
        </w:rPr>
        <w:t>01</w:t>
      </w:r>
      <w:r>
        <w:rPr/>
        <w:t>) e o coeficiente de assimetria muito alto (</w:t>
      </w:r>
      <w:r>
        <w:rPr>
          <w:rFonts w:ascii="Arial" w:hAnsi="Arial" w:eastAsia="Arial"/>
          <w:i/>
        </w:rPr>
        <w:t>skewness </w:t>
      </w:r>
      <w:r>
        <w:rPr/>
        <w:t>= </w:t>
      </w:r>
      <w:r>
        <w:rPr>
          <w:rFonts w:ascii="Calibri" w:hAnsi="Calibri" w:eastAsia="Calibri"/>
          <w:sz w:val="24"/>
        </w:rPr>
        <w:t>6</w:t>
      </w:r>
      <w:r>
        <w:rPr>
          <w:rFonts w:ascii="Times New Roman" w:hAnsi="Times New Roman" w:eastAsia="Times New Roman"/>
          <w:i/>
          <w:sz w:val="24"/>
        </w:rPr>
        <w:t>,</w:t>
      </w:r>
      <w:r>
        <w:rPr>
          <w:rFonts w:ascii="Calibri" w:hAnsi="Calibri" w:eastAsia="Calibri"/>
          <w:sz w:val="24"/>
        </w:rPr>
        <w:t>00</w:t>
      </w:r>
      <w:r>
        <w:rPr/>
        <w:t>) confirmam esta distribuição altamente concentrada em valores baixos com cauda longa à direita. A curtose extremamente elevada (</w:t>
      </w:r>
      <w:r>
        <w:rPr>
          <w:rFonts w:ascii="Calibri" w:hAnsi="Calibri" w:eastAsia="Calibri"/>
          <w:sz w:val="24"/>
        </w:rPr>
        <w:t>45</w:t>
      </w:r>
      <w:r>
        <w:rPr>
          <w:rFonts w:ascii="Times New Roman" w:hAnsi="Times New Roman" w:eastAsia="Times New Roman"/>
          <w:i/>
          <w:sz w:val="24"/>
        </w:rPr>
        <w:t>,</w:t>
      </w:r>
      <w:r>
        <w:rPr>
          <w:rFonts w:ascii="Calibri" w:hAnsi="Calibri" w:eastAsia="Calibri"/>
          <w:sz w:val="24"/>
        </w:rPr>
        <w:t>68</w:t>
      </w:r>
      <w:r>
        <w:rPr/>
        <w:t>) indica presença de valores extremos de (</w:t>
      </w:r>
      <w:r>
        <w:rPr>
          <w:rFonts w:ascii="Arial" w:hAnsi="Arial" w:eastAsia="Arial"/>
          <w:i/>
        </w:rPr>
        <w:t>outli-ers</w:t>
      </w:r>
      <w:r>
        <w:rPr/>
        <w:t>) muito distantes da média, o que é esperado em projetos heterogêneos de desenvolvimento de software onde alguns requisitos excepcionalmente complexos podem receber estimativas muito superiores à maioria.</w:t>
      </w:r>
    </w:p>
    <w:p>
      <w:pPr>
        <w:pStyle w:val="BodyText"/>
        <w:spacing w:before="48"/>
      </w:pPr>
    </w:p>
    <w:p>
      <w:pPr>
        <w:spacing w:before="0"/>
        <w:ind w:left="0" w:right="140" w:firstLine="0"/>
        <w:jc w:val="center"/>
        <w:rPr>
          <w:rFonts w:ascii="Arial" w:hAnsi="Arial"/>
          <w:b/>
          <w:sz w:val="19"/>
        </w:rPr>
      </w:pPr>
      <w:bookmarkStart w:name="_bookmark133" w:id="214"/>
      <w:bookmarkEnd w:id="214"/>
      <w:r>
        <w:rPr/>
      </w:r>
      <w:r>
        <w:rPr>
          <w:rFonts w:ascii="Arial" w:hAnsi="Arial"/>
          <w:b/>
          <w:w w:val="105"/>
          <w:sz w:val="19"/>
        </w:rPr>
        <w:t>Tabela</w:t>
      </w:r>
      <w:r>
        <w:rPr>
          <w:rFonts w:ascii="Arial" w:hAnsi="Arial"/>
          <w:b/>
          <w:spacing w:val="-14"/>
          <w:w w:val="105"/>
          <w:sz w:val="19"/>
        </w:rPr>
        <w:t> </w:t>
      </w:r>
      <w:r>
        <w:rPr>
          <w:rFonts w:ascii="Arial" w:hAnsi="Arial"/>
          <w:b/>
          <w:w w:val="105"/>
          <w:sz w:val="19"/>
        </w:rPr>
        <w:t>2</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Estatísticas</w:t>
      </w:r>
      <w:r>
        <w:rPr>
          <w:rFonts w:ascii="Arial" w:hAnsi="Arial"/>
          <w:b/>
          <w:spacing w:val="-14"/>
          <w:w w:val="105"/>
          <w:sz w:val="19"/>
        </w:rPr>
        <w:t> </w:t>
      </w:r>
      <w:r>
        <w:rPr>
          <w:rFonts w:ascii="Arial" w:hAnsi="Arial"/>
          <w:b/>
          <w:w w:val="105"/>
          <w:sz w:val="19"/>
        </w:rPr>
        <w:t>descritivas</w:t>
      </w:r>
      <w:r>
        <w:rPr>
          <w:rFonts w:ascii="Arial" w:hAnsi="Arial"/>
          <w:b/>
          <w:spacing w:val="-13"/>
          <w:w w:val="105"/>
          <w:sz w:val="19"/>
        </w:rPr>
        <w:t> </w:t>
      </w:r>
      <w:r>
        <w:rPr>
          <w:rFonts w:ascii="Arial" w:hAnsi="Arial"/>
          <w:b/>
          <w:w w:val="105"/>
          <w:sz w:val="19"/>
        </w:rPr>
        <w:t>de</w:t>
      </w:r>
      <w:r>
        <w:rPr>
          <w:rFonts w:ascii="Arial" w:hAnsi="Arial"/>
          <w:b/>
          <w:spacing w:val="-14"/>
          <w:w w:val="105"/>
          <w:sz w:val="19"/>
        </w:rPr>
        <w:t> </w:t>
      </w:r>
      <w:r>
        <w:rPr>
          <w:rFonts w:ascii="Arial" w:hAnsi="Arial"/>
          <w:b/>
          <w:i/>
          <w:w w:val="105"/>
          <w:sz w:val="19"/>
        </w:rPr>
        <w:t>Story</w:t>
      </w:r>
      <w:r>
        <w:rPr>
          <w:rFonts w:ascii="Arial" w:hAnsi="Arial"/>
          <w:b/>
          <w:i/>
          <w:spacing w:val="-14"/>
          <w:w w:val="105"/>
          <w:sz w:val="19"/>
        </w:rPr>
        <w:t> </w:t>
      </w:r>
      <w:r>
        <w:rPr>
          <w:rFonts w:ascii="Arial" w:hAnsi="Arial"/>
          <w:b/>
          <w:i/>
          <w:w w:val="105"/>
          <w:sz w:val="19"/>
        </w:rPr>
        <w:t>Points</w:t>
      </w:r>
      <w:r>
        <w:rPr>
          <w:rFonts w:ascii="Arial" w:hAnsi="Arial"/>
          <w:b/>
          <w:i/>
          <w:spacing w:val="-9"/>
          <w:w w:val="105"/>
          <w:sz w:val="19"/>
        </w:rPr>
        <w:t> </w:t>
      </w:r>
      <w:r>
        <w:rPr>
          <w:rFonts w:ascii="Arial" w:hAnsi="Arial"/>
          <w:b/>
          <w:w w:val="105"/>
          <w:sz w:val="19"/>
        </w:rPr>
        <w:t>do</w:t>
      </w:r>
      <w:r>
        <w:rPr>
          <w:rFonts w:ascii="Arial" w:hAnsi="Arial"/>
          <w:b/>
          <w:spacing w:val="-14"/>
          <w:w w:val="105"/>
          <w:sz w:val="19"/>
        </w:rPr>
        <w:t> </w:t>
      </w:r>
      <w:r>
        <w:rPr>
          <w:rFonts w:ascii="Arial" w:hAnsi="Arial"/>
          <w:b/>
          <w:w w:val="105"/>
          <w:sz w:val="19"/>
        </w:rPr>
        <w:t>conjunto</w:t>
      </w:r>
      <w:r>
        <w:rPr>
          <w:rFonts w:ascii="Arial" w:hAnsi="Arial"/>
          <w:b/>
          <w:spacing w:val="-14"/>
          <w:w w:val="105"/>
          <w:sz w:val="19"/>
        </w:rPr>
        <w:t> </w:t>
      </w:r>
      <w:r>
        <w:rPr>
          <w:rFonts w:ascii="Arial" w:hAnsi="Arial"/>
          <w:b/>
          <w:w w:val="105"/>
          <w:sz w:val="19"/>
        </w:rPr>
        <w:t>de</w:t>
      </w:r>
      <w:r>
        <w:rPr>
          <w:rFonts w:ascii="Arial" w:hAnsi="Arial"/>
          <w:b/>
          <w:spacing w:val="-14"/>
          <w:w w:val="105"/>
          <w:sz w:val="19"/>
        </w:rPr>
        <w:t> </w:t>
      </w:r>
      <w:r>
        <w:rPr>
          <w:rFonts w:ascii="Arial" w:hAnsi="Arial"/>
          <w:b/>
          <w:spacing w:val="-2"/>
          <w:w w:val="105"/>
          <w:sz w:val="19"/>
        </w:rPr>
        <w:t>dados.</w:t>
      </w:r>
    </w:p>
    <w:p>
      <w:pPr>
        <w:pStyle w:val="BodyText"/>
        <w:spacing w:before="7"/>
        <w:rPr>
          <w:rFonts w:ascii="Arial"/>
          <w:b/>
          <w:sz w:val="5"/>
        </w:rPr>
      </w:pPr>
    </w:p>
    <w:tbl>
      <w:tblPr>
        <w:tblW w:w="0" w:type="auto"/>
        <w:jc w:val="left"/>
        <w:tblInd w:w="29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6"/>
        <w:gridCol w:w="845"/>
      </w:tblGrid>
      <w:tr>
        <w:trPr>
          <w:trHeight w:val="268" w:hRule="atLeast"/>
        </w:trPr>
        <w:tc>
          <w:tcPr>
            <w:tcW w:w="2626" w:type="dxa"/>
            <w:tcBorders>
              <w:top w:val="single" w:sz="4" w:space="0" w:color="000000"/>
              <w:bottom w:val="single" w:sz="4" w:space="0" w:color="000000"/>
            </w:tcBorders>
          </w:tcPr>
          <w:p>
            <w:pPr>
              <w:pStyle w:val="TableParagraph"/>
              <w:spacing w:before="10"/>
              <w:ind w:left="119"/>
              <w:rPr>
                <w:rFonts w:ascii="Arial" w:hAnsi="Arial"/>
                <w:b/>
                <w:sz w:val="19"/>
              </w:rPr>
            </w:pPr>
            <w:r>
              <w:rPr>
                <w:rFonts w:ascii="Arial" w:hAnsi="Arial"/>
                <w:b/>
                <w:spacing w:val="-2"/>
                <w:w w:val="105"/>
                <w:sz w:val="19"/>
              </w:rPr>
              <w:t>Métrica</w:t>
            </w:r>
          </w:p>
        </w:tc>
        <w:tc>
          <w:tcPr>
            <w:tcW w:w="845" w:type="dxa"/>
            <w:tcBorders>
              <w:top w:val="single" w:sz="4" w:space="0" w:color="000000"/>
              <w:bottom w:val="single" w:sz="4" w:space="0" w:color="000000"/>
            </w:tcBorders>
          </w:tcPr>
          <w:p>
            <w:pPr>
              <w:pStyle w:val="TableParagraph"/>
              <w:spacing w:before="10"/>
              <w:jc w:val="center"/>
              <w:rPr>
                <w:rFonts w:ascii="Arial"/>
                <w:b/>
                <w:sz w:val="19"/>
              </w:rPr>
            </w:pPr>
            <w:r>
              <w:rPr>
                <w:rFonts w:ascii="Arial"/>
                <w:b/>
                <w:spacing w:val="-4"/>
                <w:w w:val="105"/>
                <w:sz w:val="19"/>
              </w:rPr>
              <w:t>Valor</w:t>
            </w:r>
          </w:p>
        </w:tc>
      </w:tr>
      <w:tr>
        <w:trPr>
          <w:trHeight w:val="258" w:hRule="atLeast"/>
        </w:trPr>
        <w:tc>
          <w:tcPr>
            <w:tcW w:w="2626" w:type="dxa"/>
            <w:tcBorders>
              <w:top w:val="single" w:sz="4" w:space="0" w:color="000000"/>
            </w:tcBorders>
          </w:tcPr>
          <w:p>
            <w:pPr>
              <w:pStyle w:val="TableParagraph"/>
              <w:spacing w:line="235" w:lineRule="exact" w:before="0"/>
              <w:ind w:left="119"/>
              <w:rPr>
                <w:sz w:val="19"/>
              </w:rPr>
            </w:pPr>
            <w:r>
              <w:rPr>
                <w:sz w:val="19"/>
              </w:rPr>
              <w:t>Total</w:t>
            </w:r>
            <w:r>
              <w:rPr>
                <w:spacing w:val="-12"/>
                <w:sz w:val="19"/>
              </w:rPr>
              <w:t> </w:t>
            </w:r>
            <w:r>
              <w:rPr>
                <w:sz w:val="19"/>
              </w:rPr>
              <w:t>de</w:t>
            </w:r>
            <w:r>
              <w:rPr>
                <w:spacing w:val="-7"/>
                <w:sz w:val="19"/>
              </w:rPr>
              <w:t> </w:t>
            </w:r>
            <w:r>
              <w:rPr>
                <w:sz w:val="19"/>
              </w:rPr>
              <w:t>amostras</w:t>
            </w:r>
            <w:r>
              <w:rPr>
                <w:spacing w:val="-7"/>
                <w:sz w:val="19"/>
              </w:rPr>
              <w:t> </w:t>
            </w:r>
            <w:r>
              <w:rPr>
                <w:sz w:val="19"/>
              </w:rPr>
              <w:t>(</w:t>
            </w:r>
            <w:r>
              <w:rPr>
                <w:rFonts w:ascii="Verdana" w:eastAsia="Verdana"/>
                <w:i/>
                <w:sz w:val="22"/>
              </w:rPr>
              <w:t>𝑁</w:t>
            </w:r>
            <w:r>
              <w:rPr>
                <w:rFonts w:ascii="Verdana" w:eastAsia="Verdana"/>
                <w:i/>
                <w:spacing w:val="-54"/>
                <w:sz w:val="22"/>
              </w:rPr>
              <w:t> </w:t>
            </w:r>
            <w:r>
              <w:rPr>
                <w:spacing w:val="-10"/>
                <w:sz w:val="19"/>
              </w:rPr>
              <w:t>)</w:t>
            </w:r>
          </w:p>
        </w:tc>
        <w:tc>
          <w:tcPr>
            <w:tcW w:w="845" w:type="dxa"/>
            <w:tcBorders>
              <w:top w:val="single" w:sz="4" w:space="0" w:color="000000"/>
            </w:tcBorders>
          </w:tcPr>
          <w:p>
            <w:pPr>
              <w:pStyle w:val="TableParagraph"/>
              <w:spacing w:line="239" w:lineRule="exact" w:before="0"/>
              <w:jc w:val="center"/>
              <w:rPr>
                <w:rFonts w:ascii="Calibri"/>
                <w:sz w:val="22"/>
              </w:rPr>
            </w:pPr>
            <w:r>
              <w:rPr>
                <w:rFonts w:ascii="Calibri"/>
                <w:spacing w:val="-2"/>
                <w:sz w:val="22"/>
              </w:rPr>
              <w:t>23</w:t>
            </w:r>
            <w:r>
              <w:rPr>
                <w:rFonts w:ascii="Verdana"/>
                <w:i/>
                <w:spacing w:val="-2"/>
                <w:sz w:val="22"/>
              </w:rPr>
              <w:t>.</w:t>
            </w:r>
            <w:r>
              <w:rPr>
                <w:rFonts w:ascii="Calibri"/>
                <w:spacing w:val="-2"/>
                <w:sz w:val="22"/>
              </w:rPr>
              <w:t>313</w:t>
            </w:r>
          </w:p>
        </w:tc>
      </w:tr>
      <w:tr>
        <w:trPr>
          <w:trHeight w:val="270" w:hRule="atLeast"/>
        </w:trPr>
        <w:tc>
          <w:tcPr>
            <w:tcW w:w="2626" w:type="dxa"/>
          </w:tcPr>
          <w:p>
            <w:pPr>
              <w:pStyle w:val="TableParagraph"/>
              <w:spacing w:before="23"/>
              <w:ind w:left="119"/>
              <w:rPr>
                <w:sz w:val="19"/>
              </w:rPr>
            </w:pPr>
            <w:r>
              <w:rPr>
                <w:w w:val="105"/>
                <w:sz w:val="19"/>
              </w:rPr>
              <w:t>Número</w:t>
            </w:r>
            <w:r>
              <w:rPr>
                <w:spacing w:val="-11"/>
                <w:w w:val="105"/>
                <w:sz w:val="19"/>
              </w:rPr>
              <w:t> </w:t>
            </w:r>
            <w:r>
              <w:rPr>
                <w:w w:val="105"/>
                <w:sz w:val="19"/>
              </w:rPr>
              <w:t>de</w:t>
            </w:r>
            <w:r>
              <w:rPr>
                <w:spacing w:val="-11"/>
                <w:w w:val="105"/>
                <w:sz w:val="19"/>
              </w:rPr>
              <w:t> </w:t>
            </w:r>
            <w:r>
              <w:rPr>
                <w:spacing w:val="-2"/>
                <w:w w:val="105"/>
                <w:sz w:val="19"/>
              </w:rPr>
              <w:t>projetos</w:t>
            </w:r>
          </w:p>
        </w:tc>
        <w:tc>
          <w:tcPr>
            <w:tcW w:w="845" w:type="dxa"/>
          </w:tcPr>
          <w:p>
            <w:pPr>
              <w:pStyle w:val="TableParagraph"/>
              <w:spacing w:line="251" w:lineRule="exact" w:before="0"/>
              <w:jc w:val="center"/>
              <w:rPr>
                <w:rFonts w:ascii="Calibri"/>
                <w:sz w:val="22"/>
              </w:rPr>
            </w:pPr>
            <w:r>
              <w:rPr>
                <w:rFonts w:ascii="Calibri"/>
                <w:spacing w:val="-5"/>
                <w:sz w:val="22"/>
              </w:rPr>
              <w:t>16</w:t>
            </w:r>
          </w:p>
        </w:tc>
      </w:tr>
      <w:tr>
        <w:trPr>
          <w:trHeight w:val="270" w:hRule="atLeast"/>
        </w:trPr>
        <w:tc>
          <w:tcPr>
            <w:tcW w:w="2626" w:type="dxa"/>
          </w:tcPr>
          <w:p>
            <w:pPr>
              <w:pStyle w:val="TableParagraph"/>
              <w:spacing w:before="23"/>
              <w:ind w:left="119"/>
              <w:rPr>
                <w:sz w:val="19"/>
              </w:rPr>
            </w:pPr>
            <w:r>
              <w:rPr>
                <w:spacing w:val="-2"/>
                <w:w w:val="105"/>
                <w:sz w:val="19"/>
              </w:rPr>
              <w:t>Mínimo</w:t>
            </w:r>
          </w:p>
        </w:tc>
        <w:tc>
          <w:tcPr>
            <w:tcW w:w="845" w:type="dxa"/>
          </w:tcPr>
          <w:p>
            <w:pPr>
              <w:pStyle w:val="TableParagraph"/>
              <w:spacing w:line="251" w:lineRule="exact" w:before="0"/>
              <w:jc w:val="center"/>
              <w:rPr>
                <w:rFonts w:ascii="Calibri"/>
                <w:sz w:val="22"/>
              </w:rPr>
            </w:pPr>
            <w:r>
              <w:rPr>
                <w:rFonts w:ascii="Calibri"/>
                <w:spacing w:val="-10"/>
                <w:sz w:val="22"/>
              </w:rPr>
              <w:t>1</w:t>
            </w:r>
          </w:p>
        </w:tc>
      </w:tr>
      <w:tr>
        <w:trPr>
          <w:trHeight w:val="270" w:hRule="atLeast"/>
        </w:trPr>
        <w:tc>
          <w:tcPr>
            <w:tcW w:w="2626" w:type="dxa"/>
          </w:tcPr>
          <w:p>
            <w:pPr>
              <w:pStyle w:val="TableParagraph"/>
              <w:spacing w:before="23"/>
              <w:ind w:left="119"/>
              <w:rPr>
                <w:sz w:val="19"/>
              </w:rPr>
            </w:pPr>
            <w:r>
              <w:rPr>
                <w:spacing w:val="-2"/>
                <w:w w:val="105"/>
                <w:sz w:val="19"/>
              </w:rPr>
              <w:t>Máximo</w:t>
            </w:r>
          </w:p>
        </w:tc>
        <w:tc>
          <w:tcPr>
            <w:tcW w:w="845" w:type="dxa"/>
          </w:tcPr>
          <w:p>
            <w:pPr>
              <w:pStyle w:val="TableParagraph"/>
              <w:spacing w:line="251" w:lineRule="exact" w:before="0"/>
              <w:jc w:val="center"/>
              <w:rPr>
                <w:rFonts w:ascii="Calibri"/>
                <w:sz w:val="22"/>
              </w:rPr>
            </w:pPr>
            <w:r>
              <w:rPr>
                <w:rFonts w:ascii="Calibri"/>
                <w:spacing w:val="-5"/>
                <w:sz w:val="22"/>
              </w:rPr>
              <w:t>100</w:t>
            </w:r>
          </w:p>
        </w:tc>
      </w:tr>
      <w:tr>
        <w:trPr>
          <w:trHeight w:val="270" w:hRule="atLeast"/>
        </w:trPr>
        <w:tc>
          <w:tcPr>
            <w:tcW w:w="2626" w:type="dxa"/>
          </w:tcPr>
          <w:p>
            <w:pPr>
              <w:pStyle w:val="TableParagraph"/>
              <w:spacing w:line="247" w:lineRule="exact" w:before="0"/>
              <w:ind w:left="119"/>
              <w:rPr>
                <w:sz w:val="19"/>
              </w:rPr>
            </w:pPr>
            <w:r>
              <w:rPr>
                <w:sz w:val="19"/>
              </w:rPr>
              <w:t>Média</w:t>
            </w:r>
            <w:r>
              <w:rPr>
                <w:spacing w:val="16"/>
                <w:sz w:val="19"/>
              </w:rPr>
              <w:t> </w:t>
            </w:r>
            <w:r>
              <w:rPr>
                <w:spacing w:val="-5"/>
                <w:sz w:val="19"/>
              </w:rPr>
              <w:t>(</w:t>
            </w:r>
            <w:r>
              <w:rPr>
                <w:rFonts w:ascii="Verdana" w:hAnsi="Verdana" w:eastAsia="Verdana"/>
                <w:i/>
                <w:spacing w:val="-5"/>
                <w:sz w:val="22"/>
              </w:rPr>
              <w:t>𝜇</w:t>
            </w:r>
            <w:r>
              <w:rPr>
                <w:spacing w:val="-5"/>
                <w:sz w:val="19"/>
              </w:rPr>
              <w:t>)</w:t>
            </w:r>
          </w:p>
        </w:tc>
        <w:tc>
          <w:tcPr>
            <w:tcW w:w="845" w:type="dxa"/>
          </w:tcPr>
          <w:p>
            <w:pPr>
              <w:pStyle w:val="TableParagraph"/>
              <w:spacing w:line="251" w:lineRule="exact" w:before="0"/>
              <w:jc w:val="center"/>
              <w:rPr>
                <w:rFonts w:ascii="Calibri"/>
                <w:sz w:val="22"/>
              </w:rPr>
            </w:pPr>
            <w:r>
              <w:rPr>
                <w:rFonts w:ascii="Calibri"/>
                <w:spacing w:val="-4"/>
                <w:sz w:val="22"/>
              </w:rPr>
              <w:t>6</w:t>
            </w:r>
            <w:r>
              <w:rPr>
                <w:rFonts w:ascii="Verdana"/>
                <w:i/>
                <w:spacing w:val="-4"/>
                <w:sz w:val="22"/>
              </w:rPr>
              <w:t>,</w:t>
            </w:r>
            <w:r>
              <w:rPr>
                <w:rFonts w:ascii="Calibri"/>
                <w:spacing w:val="-4"/>
                <w:sz w:val="22"/>
              </w:rPr>
              <w:t>22</w:t>
            </w:r>
          </w:p>
        </w:tc>
      </w:tr>
      <w:tr>
        <w:trPr>
          <w:trHeight w:val="270" w:hRule="atLeast"/>
        </w:trPr>
        <w:tc>
          <w:tcPr>
            <w:tcW w:w="2626" w:type="dxa"/>
          </w:tcPr>
          <w:p>
            <w:pPr>
              <w:pStyle w:val="TableParagraph"/>
              <w:spacing w:before="23"/>
              <w:ind w:left="119"/>
              <w:rPr>
                <w:sz w:val="19"/>
              </w:rPr>
            </w:pPr>
            <w:r>
              <w:rPr>
                <w:sz w:val="19"/>
              </w:rPr>
              <w:t>Mediana</w:t>
            </w:r>
            <w:r>
              <w:rPr>
                <w:spacing w:val="22"/>
                <w:sz w:val="19"/>
              </w:rPr>
              <w:t> </w:t>
            </w:r>
            <w:r>
              <w:rPr>
                <w:spacing w:val="-4"/>
                <w:sz w:val="19"/>
              </w:rPr>
              <w:t>(Md)</w:t>
            </w:r>
          </w:p>
        </w:tc>
        <w:tc>
          <w:tcPr>
            <w:tcW w:w="845" w:type="dxa"/>
          </w:tcPr>
          <w:p>
            <w:pPr>
              <w:pStyle w:val="TableParagraph"/>
              <w:spacing w:line="251" w:lineRule="exact" w:before="0"/>
              <w:jc w:val="center"/>
              <w:rPr>
                <w:rFonts w:ascii="Calibri"/>
                <w:sz w:val="22"/>
              </w:rPr>
            </w:pPr>
            <w:r>
              <w:rPr>
                <w:rFonts w:ascii="Calibri"/>
                <w:spacing w:val="-5"/>
                <w:sz w:val="22"/>
              </w:rPr>
              <w:t>4</w:t>
            </w:r>
            <w:r>
              <w:rPr>
                <w:rFonts w:ascii="Verdana"/>
                <w:i/>
                <w:spacing w:val="-5"/>
                <w:sz w:val="22"/>
              </w:rPr>
              <w:t>,</w:t>
            </w:r>
            <w:r>
              <w:rPr>
                <w:rFonts w:ascii="Calibri"/>
                <w:spacing w:val="-5"/>
                <w:sz w:val="22"/>
              </w:rPr>
              <w:t>0</w:t>
            </w:r>
          </w:p>
        </w:tc>
      </w:tr>
      <w:tr>
        <w:trPr>
          <w:trHeight w:val="270" w:hRule="atLeast"/>
        </w:trPr>
        <w:tc>
          <w:tcPr>
            <w:tcW w:w="2626" w:type="dxa"/>
          </w:tcPr>
          <w:p>
            <w:pPr>
              <w:pStyle w:val="TableParagraph"/>
              <w:spacing w:before="23"/>
              <w:ind w:left="119"/>
              <w:rPr>
                <w:sz w:val="19"/>
              </w:rPr>
            </w:pPr>
            <w:r>
              <w:rPr>
                <w:spacing w:val="-4"/>
                <w:w w:val="105"/>
                <w:sz w:val="19"/>
              </w:rPr>
              <w:t>Moda</w:t>
            </w:r>
          </w:p>
        </w:tc>
        <w:tc>
          <w:tcPr>
            <w:tcW w:w="845" w:type="dxa"/>
          </w:tcPr>
          <w:p>
            <w:pPr>
              <w:pStyle w:val="TableParagraph"/>
              <w:spacing w:line="251" w:lineRule="exact" w:before="0"/>
              <w:jc w:val="center"/>
              <w:rPr>
                <w:rFonts w:ascii="Calibri"/>
                <w:sz w:val="22"/>
              </w:rPr>
            </w:pPr>
            <w:r>
              <w:rPr>
                <w:rFonts w:ascii="Calibri"/>
                <w:spacing w:val="-5"/>
                <w:sz w:val="22"/>
              </w:rPr>
              <w:t>5</w:t>
            </w:r>
            <w:r>
              <w:rPr>
                <w:rFonts w:ascii="Verdana"/>
                <w:i/>
                <w:spacing w:val="-5"/>
                <w:sz w:val="22"/>
              </w:rPr>
              <w:t>,</w:t>
            </w:r>
            <w:r>
              <w:rPr>
                <w:rFonts w:ascii="Calibri"/>
                <w:spacing w:val="-5"/>
                <w:sz w:val="22"/>
              </w:rPr>
              <w:t>0</w:t>
            </w:r>
          </w:p>
        </w:tc>
      </w:tr>
      <w:tr>
        <w:trPr>
          <w:trHeight w:val="270" w:hRule="atLeast"/>
        </w:trPr>
        <w:tc>
          <w:tcPr>
            <w:tcW w:w="2626" w:type="dxa"/>
          </w:tcPr>
          <w:p>
            <w:pPr>
              <w:pStyle w:val="TableParagraph"/>
              <w:spacing w:line="247" w:lineRule="exact" w:before="0"/>
              <w:ind w:left="119"/>
              <w:rPr>
                <w:sz w:val="19"/>
              </w:rPr>
            </w:pPr>
            <w:r>
              <w:rPr>
                <w:sz w:val="19"/>
              </w:rPr>
              <w:t>Desvio</w:t>
            </w:r>
            <w:r>
              <w:rPr>
                <w:spacing w:val="18"/>
                <w:sz w:val="19"/>
              </w:rPr>
              <w:t> </w:t>
            </w:r>
            <w:r>
              <w:rPr>
                <w:sz w:val="19"/>
              </w:rPr>
              <w:t>padrão</w:t>
            </w:r>
            <w:r>
              <w:rPr>
                <w:spacing w:val="19"/>
                <w:sz w:val="19"/>
              </w:rPr>
              <w:t> </w:t>
            </w:r>
            <w:r>
              <w:rPr>
                <w:spacing w:val="-5"/>
                <w:sz w:val="19"/>
              </w:rPr>
              <w:t>(</w:t>
            </w:r>
            <w:r>
              <w:rPr>
                <w:rFonts w:ascii="Verdana" w:hAnsi="Verdana" w:eastAsia="Verdana"/>
                <w:i/>
                <w:spacing w:val="-5"/>
                <w:sz w:val="22"/>
              </w:rPr>
              <w:t>𝜎</w:t>
            </w:r>
            <w:r>
              <w:rPr>
                <w:spacing w:val="-5"/>
                <w:sz w:val="19"/>
              </w:rPr>
              <w:t>)</w:t>
            </w:r>
          </w:p>
        </w:tc>
        <w:tc>
          <w:tcPr>
            <w:tcW w:w="845" w:type="dxa"/>
          </w:tcPr>
          <w:p>
            <w:pPr>
              <w:pStyle w:val="TableParagraph"/>
              <w:spacing w:line="251" w:lineRule="exact" w:before="0"/>
              <w:jc w:val="center"/>
              <w:rPr>
                <w:rFonts w:ascii="Calibri"/>
                <w:sz w:val="22"/>
              </w:rPr>
            </w:pPr>
            <w:r>
              <w:rPr>
                <w:rFonts w:ascii="Calibri"/>
                <w:spacing w:val="-2"/>
                <w:sz w:val="22"/>
              </w:rPr>
              <w:t>10</w:t>
            </w:r>
            <w:r>
              <w:rPr>
                <w:rFonts w:ascii="Verdana"/>
                <w:i/>
                <w:spacing w:val="-2"/>
                <w:sz w:val="22"/>
              </w:rPr>
              <w:t>,</w:t>
            </w:r>
            <w:r>
              <w:rPr>
                <w:rFonts w:ascii="Calibri"/>
                <w:spacing w:val="-2"/>
                <w:sz w:val="22"/>
              </w:rPr>
              <w:t>01</w:t>
            </w:r>
          </w:p>
        </w:tc>
      </w:tr>
      <w:tr>
        <w:trPr>
          <w:trHeight w:val="279" w:hRule="atLeast"/>
        </w:trPr>
        <w:tc>
          <w:tcPr>
            <w:tcW w:w="2626" w:type="dxa"/>
          </w:tcPr>
          <w:p>
            <w:pPr>
              <w:pStyle w:val="TableParagraph"/>
              <w:spacing w:line="259" w:lineRule="exact" w:before="0"/>
              <w:ind w:left="119"/>
              <w:rPr>
                <w:sz w:val="19"/>
              </w:rPr>
            </w:pPr>
            <w:r>
              <w:rPr>
                <w:sz w:val="19"/>
              </w:rPr>
              <w:t>Primeiro</w:t>
            </w:r>
            <w:r>
              <w:rPr>
                <w:spacing w:val="23"/>
                <w:sz w:val="19"/>
              </w:rPr>
              <w:t> </w:t>
            </w:r>
            <w:r>
              <w:rPr>
                <w:sz w:val="19"/>
              </w:rPr>
              <w:t>quartil</w:t>
            </w:r>
            <w:r>
              <w:rPr>
                <w:spacing w:val="24"/>
                <w:sz w:val="19"/>
              </w:rPr>
              <w:t> </w:t>
            </w:r>
            <w:r>
              <w:rPr>
                <w:spacing w:val="-4"/>
                <w:sz w:val="19"/>
              </w:rPr>
              <w:t>(</w:t>
            </w:r>
            <w:r>
              <w:rPr>
                <w:rFonts w:ascii="Verdana" w:eastAsia="Verdana"/>
                <w:i/>
                <w:spacing w:val="-4"/>
                <w:sz w:val="22"/>
              </w:rPr>
              <w:t>𝑄</w:t>
            </w:r>
            <w:r>
              <w:rPr>
                <w:rFonts w:ascii="Calibri" w:eastAsia="Calibri"/>
                <w:spacing w:val="-4"/>
                <w:sz w:val="22"/>
                <w:vertAlign w:val="subscript"/>
              </w:rPr>
              <w:t>1</w:t>
            </w:r>
            <w:r>
              <w:rPr>
                <w:spacing w:val="-4"/>
                <w:sz w:val="19"/>
                <w:vertAlign w:val="baseline"/>
              </w:rPr>
              <w:t>)</w:t>
            </w:r>
          </w:p>
        </w:tc>
        <w:tc>
          <w:tcPr>
            <w:tcW w:w="845" w:type="dxa"/>
          </w:tcPr>
          <w:p>
            <w:pPr>
              <w:pStyle w:val="TableParagraph"/>
              <w:spacing w:line="259" w:lineRule="exact" w:before="0"/>
              <w:jc w:val="center"/>
              <w:rPr>
                <w:rFonts w:ascii="Calibri"/>
                <w:sz w:val="22"/>
              </w:rPr>
            </w:pPr>
            <w:r>
              <w:rPr>
                <w:rFonts w:ascii="Calibri"/>
                <w:spacing w:val="-5"/>
                <w:sz w:val="22"/>
              </w:rPr>
              <w:t>2</w:t>
            </w:r>
            <w:r>
              <w:rPr>
                <w:rFonts w:ascii="Verdana"/>
                <w:i/>
                <w:spacing w:val="-5"/>
                <w:sz w:val="22"/>
              </w:rPr>
              <w:t>,</w:t>
            </w:r>
            <w:r>
              <w:rPr>
                <w:rFonts w:ascii="Calibri"/>
                <w:spacing w:val="-5"/>
                <w:sz w:val="22"/>
              </w:rPr>
              <w:t>0</w:t>
            </w:r>
          </w:p>
        </w:tc>
      </w:tr>
      <w:tr>
        <w:trPr>
          <w:trHeight w:val="270" w:hRule="atLeast"/>
        </w:trPr>
        <w:tc>
          <w:tcPr>
            <w:tcW w:w="2626" w:type="dxa"/>
          </w:tcPr>
          <w:p>
            <w:pPr>
              <w:pStyle w:val="TableParagraph"/>
              <w:spacing w:line="251" w:lineRule="exact" w:before="0"/>
              <w:ind w:left="119"/>
              <w:rPr>
                <w:sz w:val="19"/>
              </w:rPr>
            </w:pPr>
            <w:r>
              <w:rPr>
                <w:sz w:val="19"/>
              </w:rPr>
              <w:t>Terceiro</w:t>
            </w:r>
            <w:r>
              <w:rPr>
                <w:spacing w:val="10"/>
                <w:sz w:val="19"/>
              </w:rPr>
              <w:t> </w:t>
            </w:r>
            <w:r>
              <w:rPr>
                <w:sz w:val="19"/>
              </w:rPr>
              <w:t>quartil</w:t>
            </w:r>
            <w:r>
              <w:rPr>
                <w:spacing w:val="11"/>
                <w:sz w:val="19"/>
              </w:rPr>
              <w:t> </w:t>
            </w:r>
            <w:r>
              <w:rPr>
                <w:spacing w:val="-4"/>
                <w:sz w:val="19"/>
              </w:rPr>
              <w:t>(</w:t>
            </w:r>
            <w:r>
              <w:rPr>
                <w:rFonts w:ascii="Verdana" w:eastAsia="Verdana"/>
                <w:i/>
                <w:spacing w:val="-4"/>
                <w:sz w:val="22"/>
              </w:rPr>
              <w:t>𝑄</w:t>
            </w:r>
            <w:r>
              <w:rPr>
                <w:rFonts w:ascii="Calibri" w:eastAsia="Calibri"/>
                <w:spacing w:val="-4"/>
                <w:sz w:val="22"/>
                <w:vertAlign w:val="subscript"/>
              </w:rPr>
              <w:t>3</w:t>
            </w:r>
            <w:r>
              <w:rPr>
                <w:spacing w:val="-4"/>
                <w:sz w:val="19"/>
                <w:vertAlign w:val="baseline"/>
              </w:rPr>
              <w:t>)</w:t>
            </w:r>
          </w:p>
        </w:tc>
        <w:tc>
          <w:tcPr>
            <w:tcW w:w="845" w:type="dxa"/>
          </w:tcPr>
          <w:p>
            <w:pPr>
              <w:pStyle w:val="TableParagraph"/>
              <w:spacing w:line="251" w:lineRule="exact" w:before="0"/>
              <w:jc w:val="center"/>
              <w:rPr>
                <w:rFonts w:ascii="Calibri"/>
                <w:sz w:val="22"/>
              </w:rPr>
            </w:pPr>
            <w:r>
              <w:rPr>
                <w:rFonts w:ascii="Calibri"/>
                <w:spacing w:val="-5"/>
                <w:sz w:val="22"/>
              </w:rPr>
              <w:t>8</w:t>
            </w:r>
            <w:r>
              <w:rPr>
                <w:rFonts w:ascii="Verdana"/>
                <w:i/>
                <w:spacing w:val="-5"/>
                <w:sz w:val="22"/>
              </w:rPr>
              <w:t>,</w:t>
            </w:r>
            <w:r>
              <w:rPr>
                <w:rFonts w:ascii="Calibri"/>
                <w:spacing w:val="-5"/>
                <w:sz w:val="22"/>
              </w:rPr>
              <w:t>0</w:t>
            </w:r>
          </w:p>
        </w:tc>
      </w:tr>
      <w:tr>
        <w:trPr>
          <w:trHeight w:val="262" w:hRule="atLeast"/>
        </w:trPr>
        <w:tc>
          <w:tcPr>
            <w:tcW w:w="2626" w:type="dxa"/>
          </w:tcPr>
          <w:p>
            <w:pPr>
              <w:pStyle w:val="TableParagraph"/>
              <w:spacing w:before="14"/>
              <w:ind w:left="119"/>
              <w:rPr>
                <w:sz w:val="19"/>
              </w:rPr>
            </w:pPr>
            <w:r>
              <w:rPr>
                <w:sz w:val="19"/>
              </w:rPr>
              <w:t>Amplitude</w:t>
            </w:r>
            <w:r>
              <w:rPr>
                <w:spacing w:val="30"/>
                <w:sz w:val="19"/>
              </w:rPr>
              <w:t> </w:t>
            </w:r>
            <w:r>
              <w:rPr>
                <w:sz w:val="19"/>
              </w:rPr>
              <w:t>interquartil</w:t>
            </w:r>
            <w:r>
              <w:rPr>
                <w:spacing w:val="30"/>
                <w:sz w:val="19"/>
              </w:rPr>
              <w:t> </w:t>
            </w:r>
            <w:r>
              <w:rPr>
                <w:spacing w:val="-2"/>
                <w:sz w:val="19"/>
              </w:rPr>
              <w:t>(IQR)</w:t>
            </w:r>
          </w:p>
        </w:tc>
        <w:tc>
          <w:tcPr>
            <w:tcW w:w="845" w:type="dxa"/>
          </w:tcPr>
          <w:p>
            <w:pPr>
              <w:pStyle w:val="TableParagraph"/>
              <w:spacing w:line="243" w:lineRule="exact" w:before="0"/>
              <w:jc w:val="center"/>
              <w:rPr>
                <w:rFonts w:ascii="Calibri"/>
                <w:sz w:val="22"/>
              </w:rPr>
            </w:pPr>
            <w:r>
              <w:rPr>
                <w:rFonts w:ascii="Calibri"/>
                <w:spacing w:val="-5"/>
                <w:sz w:val="22"/>
              </w:rPr>
              <w:t>6</w:t>
            </w:r>
            <w:r>
              <w:rPr>
                <w:rFonts w:ascii="Verdana"/>
                <w:i/>
                <w:spacing w:val="-5"/>
                <w:sz w:val="22"/>
              </w:rPr>
              <w:t>,</w:t>
            </w:r>
            <w:r>
              <w:rPr>
                <w:rFonts w:ascii="Calibri"/>
                <w:spacing w:val="-5"/>
                <w:sz w:val="22"/>
              </w:rPr>
              <w:t>0</w:t>
            </w:r>
          </w:p>
        </w:tc>
      </w:tr>
      <w:tr>
        <w:trPr>
          <w:trHeight w:val="270" w:hRule="atLeast"/>
        </w:trPr>
        <w:tc>
          <w:tcPr>
            <w:tcW w:w="2626" w:type="dxa"/>
          </w:tcPr>
          <w:p>
            <w:pPr>
              <w:pStyle w:val="TableParagraph"/>
              <w:spacing w:before="23"/>
              <w:ind w:left="119"/>
              <w:rPr>
                <w:sz w:val="19"/>
              </w:rPr>
            </w:pPr>
            <w:r>
              <w:rPr>
                <w:sz w:val="19"/>
              </w:rPr>
              <w:t>Assimetria</w:t>
            </w:r>
            <w:r>
              <w:rPr>
                <w:spacing w:val="29"/>
                <w:sz w:val="19"/>
              </w:rPr>
              <w:t> </w:t>
            </w:r>
            <w:r>
              <w:rPr>
                <w:spacing w:val="-2"/>
                <w:sz w:val="19"/>
              </w:rPr>
              <w:t>(</w:t>
            </w:r>
            <w:r>
              <w:rPr>
                <w:rFonts w:ascii="Arial"/>
                <w:i/>
                <w:spacing w:val="-2"/>
                <w:sz w:val="19"/>
              </w:rPr>
              <w:t>skewness</w:t>
            </w:r>
            <w:r>
              <w:rPr>
                <w:spacing w:val="-2"/>
                <w:sz w:val="19"/>
              </w:rPr>
              <w:t>)</w:t>
            </w:r>
          </w:p>
        </w:tc>
        <w:tc>
          <w:tcPr>
            <w:tcW w:w="845" w:type="dxa"/>
          </w:tcPr>
          <w:p>
            <w:pPr>
              <w:pStyle w:val="TableParagraph"/>
              <w:spacing w:line="251" w:lineRule="exact" w:before="0"/>
              <w:jc w:val="center"/>
              <w:rPr>
                <w:rFonts w:ascii="Calibri"/>
                <w:sz w:val="22"/>
              </w:rPr>
            </w:pPr>
            <w:r>
              <w:rPr>
                <w:rFonts w:ascii="Calibri"/>
                <w:spacing w:val="-4"/>
                <w:sz w:val="22"/>
              </w:rPr>
              <w:t>6</w:t>
            </w:r>
            <w:r>
              <w:rPr>
                <w:rFonts w:ascii="Verdana"/>
                <w:i/>
                <w:spacing w:val="-4"/>
                <w:sz w:val="22"/>
              </w:rPr>
              <w:t>,</w:t>
            </w:r>
            <w:r>
              <w:rPr>
                <w:rFonts w:ascii="Calibri"/>
                <w:spacing w:val="-4"/>
                <w:sz w:val="22"/>
              </w:rPr>
              <w:t>00</w:t>
            </w:r>
          </w:p>
        </w:tc>
      </w:tr>
      <w:tr>
        <w:trPr>
          <w:trHeight w:val="281" w:hRule="atLeast"/>
        </w:trPr>
        <w:tc>
          <w:tcPr>
            <w:tcW w:w="2626" w:type="dxa"/>
            <w:tcBorders>
              <w:bottom w:val="single" w:sz="4" w:space="0" w:color="000000"/>
            </w:tcBorders>
          </w:tcPr>
          <w:p>
            <w:pPr>
              <w:pStyle w:val="TableParagraph"/>
              <w:spacing w:before="23"/>
              <w:ind w:left="119"/>
              <w:rPr>
                <w:sz w:val="19"/>
              </w:rPr>
            </w:pPr>
            <w:r>
              <w:rPr>
                <w:sz w:val="19"/>
              </w:rPr>
              <w:t>Curtose</w:t>
            </w:r>
            <w:r>
              <w:rPr>
                <w:spacing w:val="27"/>
                <w:sz w:val="19"/>
              </w:rPr>
              <w:t> </w:t>
            </w:r>
            <w:r>
              <w:rPr>
                <w:spacing w:val="-2"/>
                <w:sz w:val="19"/>
              </w:rPr>
              <w:t>(</w:t>
            </w:r>
            <w:r>
              <w:rPr>
                <w:rFonts w:ascii="Arial"/>
                <w:i/>
                <w:spacing w:val="-2"/>
                <w:sz w:val="19"/>
              </w:rPr>
              <w:t>kurtosis</w:t>
            </w:r>
            <w:r>
              <w:rPr>
                <w:spacing w:val="-2"/>
                <w:sz w:val="19"/>
              </w:rPr>
              <w:t>)</w:t>
            </w:r>
          </w:p>
        </w:tc>
        <w:tc>
          <w:tcPr>
            <w:tcW w:w="845" w:type="dxa"/>
            <w:tcBorders>
              <w:bottom w:val="single" w:sz="4" w:space="0" w:color="000000"/>
            </w:tcBorders>
          </w:tcPr>
          <w:p>
            <w:pPr>
              <w:pStyle w:val="TableParagraph"/>
              <w:spacing w:line="260" w:lineRule="exact" w:before="0"/>
              <w:jc w:val="center"/>
              <w:rPr>
                <w:rFonts w:ascii="Calibri"/>
                <w:sz w:val="22"/>
              </w:rPr>
            </w:pPr>
            <w:r>
              <w:rPr>
                <w:rFonts w:ascii="Calibri"/>
                <w:spacing w:val="-2"/>
                <w:sz w:val="22"/>
              </w:rPr>
              <w:t>45</w:t>
            </w:r>
            <w:r>
              <w:rPr>
                <w:rFonts w:ascii="Verdana"/>
                <w:i/>
                <w:spacing w:val="-2"/>
                <w:sz w:val="22"/>
              </w:rPr>
              <w:t>,</w:t>
            </w:r>
            <w:r>
              <w:rPr>
                <w:rFonts w:ascii="Calibri"/>
                <w:spacing w:val="-2"/>
                <w:sz w:val="22"/>
              </w:rPr>
              <w:t>68</w:t>
            </w:r>
          </w:p>
        </w:tc>
      </w:tr>
    </w:tbl>
    <w:p>
      <w:pPr>
        <w:spacing w:before="37"/>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149"/>
        <w:rPr>
          <w:rFonts w:ascii="Arial"/>
          <w:b/>
          <w:sz w:val="19"/>
        </w:rPr>
      </w:pPr>
    </w:p>
    <w:p>
      <w:pPr>
        <w:pStyle w:val="BodyText"/>
        <w:spacing w:line="358" w:lineRule="exact"/>
        <w:ind w:left="141" w:right="281" w:firstLine="708"/>
        <w:jc w:val="both"/>
      </w:pPr>
      <w:r>
        <w:rPr>
          <w:rFonts w:ascii="Arial" w:hAnsi="Arial"/>
          <w:b/>
        </w:rPr>
        <w:t>Observação</w:t>
      </w:r>
      <w:r>
        <w:rPr>
          <w:rFonts w:ascii="Arial" w:hAnsi="Arial"/>
          <w:b/>
          <w:spacing w:val="36"/>
        </w:rPr>
        <w:t> </w:t>
      </w:r>
      <w:r>
        <w:rPr>
          <w:rFonts w:ascii="Arial" w:hAnsi="Arial"/>
          <w:b/>
        </w:rPr>
        <w:t>importante:</w:t>
      </w:r>
      <w:r>
        <w:rPr>
          <w:rFonts w:ascii="Arial" w:hAnsi="Arial"/>
          <w:b/>
          <w:spacing w:val="36"/>
        </w:rPr>
        <w:t> </w:t>
      </w:r>
      <w:r>
        <w:rPr/>
        <w:t>As</w:t>
      </w:r>
      <w:r>
        <w:rPr>
          <w:spacing w:val="36"/>
        </w:rPr>
        <w:t> </w:t>
      </w:r>
      <w:r>
        <w:rPr/>
        <w:t>três</w:t>
      </w:r>
      <w:r>
        <w:rPr>
          <w:spacing w:val="36"/>
        </w:rPr>
        <w:t> </w:t>
      </w:r>
      <w:r>
        <w:rPr/>
        <w:t>bases</w:t>
      </w:r>
      <w:r>
        <w:rPr>
          <w:spacing w:val="36"/>
        </w:rPr>
        <w:t> </w:t>
      </w:r>
      <w:r>
        <w:rPr/>
        <w:t>analisadas</w:t>
      </w:r>
      <w:r>
        <w:rPr>
          <w:spacing w:val="36"/>
        </w:rPr>
        <w:t> </w:t>
      </w:r>
      <w:r>
        <w:rPr/>
        <w:t>(</w:t>
      </w:r>
      <w:r>
        <w:rPr>
          <w:rFonts w:ascii="Courier New" w:hAnsi="Courier New"/>
          <w:sz w:val="24"/>
        </w:rPr>
        <w:t>Base_Original</w:t>
      </w:r>
      <w:r>
        <w:rPr/>
        <w:t>,</w:t>
      </w:r>
      <w:r>
        <w:rPr>
          <w:spacing w:val="36"/>
        </w:rPr>
        <w:t> </w:t>
      </w:r>
      <w:r>
        <w:rPr>
          <w:rFonts w:ascii="Courier New" w:hAnsi="Courier New"/>
          <w:sz w:val="24"/>
        </w:rPr>
        <w:t>Corpus_-1</w:t>
      </w:r>
      <w:r>
        <w:rPr>
          <w:rFonts w:ascii="Courier New" w:hAnsi="Courier New"/>
          <w:spacing w:val="-15"/>
          <w:sz w:val="24"/>
        </w:rPr>
        <w:t> </w:t>
      </w:r>
      <w:r>
        <w:rPr/>
        <w:t>e </w:t>
      </w:r>
      <w:r>
        <w:rPr>
          <w:rFonts w:ascii="Courier New" w:hAnsi="Courier New"/>
          <w:sz w:val="24"/>
        </w:rPr>
        <w:t>Corpus_2</w:t>
      </w:r>
      <w:r>
        <w:rPr/>
        <w:t>) apresentam estatísticas de </w:t>
      </w:r>
      <w:r>
        <w:rPr>
          <w:rFonts w:ascii="Arial" w:hAnsi="Arial"/>
          <w:i/>
        </w:rPr>
        <w:t>story points </w:t>
      </w:r>
      <w:r>
        <w:rPr/>
        <w:t>idênticas, uma vez que o pré-processamento</w:t>
      </w:r>
      <w:r>
        <w:rPr>
          <w:spacing w:val="39"/>
        </w:rPr>
        <w:t> </w:t>
      </w:r>
      <w:r>
        <w:rPr/>
        <w:t>textual</w:t>
      </w:r>
      <w:r>
        <w:rPr>
          <w:spacing w:val="39"/>
        </w:rPr>
        <w:t> </w:t>
      </w:r>
      <w:r>
        <w:rPr/>
        <w:t>aplicado</w:t>
      </w:r>
      <w:r>
        <w:rPr>
          <w:spacing w:val="39"/>
        </w:rPr>
        <w:t> </w:t>
      </w:r>
      <w:r>
        <w:rPr/>
        <w:t>não</w:t>
      </w:r>
      <w:r>
        <w:rPr>
          <w:spacing w:val="39"/>
        </w:rPr>
        <w:t> </w:t>
      </w:r>
      <w:r>
        <w:rPr/>
        <w:t>alterou</w:t>
      </w:r>
      <w:r>
        <w:rPr>
          <w:spacing w:val="39"/>
        </w:rPr>
        <w:t> </w:t>
      </w:r>
      <w:r>
        <w:rPr/>
        <w:t>os</w:t>
      </w:r>
      <w:r>
        <w:rPr>
          <w:spacing w:val="39"/>
        </w:rPr>
        <w:t> </w:t>
      </w:r>
      <w:r>
        <w:rPr/>
        <w:t>valores</w:t>
      </w:r>
      <w:r>
        <w:rPr>
          <w:spacing w:val="39"/>
        </w:rPr>
        <w:t> </w:t>
      </w:r>
      <w:r>
        <w:rPr/>
        <w:t>de</w:t>
      </w:r>
      <w:r>
        <w:rPr>
          <w:spacing w:val="39"/>
        </w:rPr>
        <w:t> </w:t>
      </w:r>
      <w:r>
        <w:rPr/>
        <w:t>esforço</w:t>
      </w:r>
      <w:r>
        <w:rPr>
          <w:spacing w:val="39"/>
        </w:rPr>
        <w:t> </w:t>
      </w:r>
      <w:r>
        <w:rPr/>
        <w:t>atribuídos,</w:t>
      </w:r>
      <w:r>
        <w:rPr>
          <w:spacing w:val="39"/>
        </w:rPr>
        <w:t> </w:t>
      </w:r>
      <w:r>
        <w:rPr/>
        <w:t>apenas</w:t>
      </w:r>
      <w:r>
        <w:rPr>
          <w:spacing w:val="39"/>
        </w:rPr>
        <w:t> </w:t>
      </w:r>
      <w:r>
        <w:rPr/>
        <w:t>refinou o</w:t>
      </w:r>
      <w:r>
        <w:rPr>
          <w:spacing w:val="18"/>
        </w:rPr>
        <w:t> </w:t>
      </w:r>
      <w:r>
        <w:rPr/>
        <w:t>conteúdo</w:t>
      </w:r>
      <w:r>
        <w:rPr>
          <w:spacing w:val="19"/>
        </w:rPr>
        <w:t> </w:t>
      </w:r>
      <w:r>
        <w:rPr/>
        <w:t>textual</w:t>
      </w:r>
      <w:r>
        <w:rPr>
          <w:spacing w:val="19"/>
        </w:rPr>
        <w:t> </w:t>
      </w:r>
      <w:r>
        <w:rPr/>
        <w:t>dos</w:t>
      </w:r>
      <w:r>
        <w:rPr>
          <w:spacing w:val="19"/>
        </w:rPr>
        <w:t> </w:t>
      </w:r>
      <w:r>
        <w:rPr/>
        <w:t>requisitos.</w:t>
      </w:r>
      <w:r>
        <w:rPr>
          <w:spacing w:val="19"/>
        </w:rPr>
        <w:t> </w:t>
      </w:r>
      <w:r>
        <w:rPr/>
        <w:t>Portanto,</w:t>
      </w:r>
      <w:r>
        <w:rPr>
          <w:spacing w:val="18"/>
        </w:rPr>
        <w:t> </w:t>
      </w:r>
      <w:r>
        <w:rPr/>
        <w:t>as</w:t>
      </w:r>
      <w:r>
        <w:rPr>
          <w:spacing w:val="19"/>
        </w:rPr>
        <w:t> </w:t>
      </w:r>
      <w:r>
        <w:rPr/>
        <w:t>análises</w:t>
      </w:r>
      <w:r>
        <w:rPr>
          <w:spacing w:val="19"/>
        </w:rPr>
        <w:t> </w:t>
      </w:r>
      <w:r>
        <w:rPr/>
        <w:t>estatísticas</w:t>
      </w:r>
      <w:r>
        <w:rPr>
          <w:spacing w:val="19"/>
        </w:rPr>
        <w:t> </w:t>
      </w:r>
      <w:r>
        <w:rPr/>
        <w:t>relacionadas</w:t>
      </w:r>
      <w:r>
        <w:rPr>
          <w:spacing w:val="19"/>
        </w:rPr>
        <w:t> </w:t>
      </w:r>
      <w:r>
        <w:rPr/>
        <w:t>à</w:t>
      </w:r>
      <w:r>
        <w:rPr>
          <w:spacing w:val="18"/>
        </w:rPr>
        <w:t> </w:t>
      </w:r>
      <w:r>
        <w:rPr>
          <w:spacing w:val="-2"/>
        </w:rPr>
        <w:t>distribuição</w:t>
      </w:r>
    </w:p>
    <w:p>
      <w:pPr>
        <w:pStyle w:val="BodyText"/>
        <w:spacing w:after="0" w:line="358" w:lineRule="exact"/>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jc w:val="both"/>
      </w:pPr>
      <w:r>
        <w:rPr/>
        <w:t>de </w:t>
      </w:r>
      <w:r>
        <w:rPr>
          <w:rFonts w:ascii="Arial" w:hAnsi="Arial"/>
          <w:i/>
        </w:rPr>
        <w:t>story points</w:t>
      </w:r>
      <w:r>
        <w:rPr/>
        <w:t>, outliers, normalidade e heterogeneidade entre projetos são comuns às três ba-ses, enquanto as características textuais diferem conforme o tipo de processamento aplicado.</w:t>
      </w:r>
    </w:p>
    <w:p>
      <w:pPr>
        <w:pStyle w:val="BodyText"/>
        <w:spacing w:line="340" w:lineRule="auto" w:before="2"/>
        <w:ind w:left="141" w:right="281" w:firstLine="708"/>
        <w:jc w:val="both"/>
      </w:pPr>
      <w:r>
        <w:rPr/>
        <w:t>A</w:t>
      </w:r>
      <w:r>
        <w:rPr>
          <w:spacing w:val="40"/>
        </w:rPr>
        <w:t> </w:t>
      </w:r>
      <w:r>
        <w:rPr/>
        <w:t>Figura</w:t>
      </w:r>
      <w:r>
        <w:rPr>
          <w:spacing w:val="40"/>
        </w:rPr>
        <w:t> </w:t>
      </w:r>
      <w:hyperlink w:history="true" w:anchor="_bookmark134">
        <w:r>
          <w:rPr/>
          <w:t>11</w:t>
        </w:r>
      </w:hyperlink>
      <w:r>
        <w:rPr>
          <w:spacing w:val="40"/>
        </w:rPr>
        <w:t> </w:t>
      </w:r>
      <w:r>
        <w:rPr/>
        <w:t>ilustra</w:t>
      </w:r>
      <w:r>
        <w:rPr>
          <w:spacing w:val="40"/>
        </w:rPr>
        <w:t> </w:t>
      </w:r>
      <w:r>
        <w:rPr/>
        <w:t>a</w:t>
      </w:r>
      <w:r>
        <w:rPr>
          <w:spacing w:val="40"/>
        </w:rPr>
        <w:t> </w:t>
      </w:r>
      <w:r>
        <w:rPr/>
        <w:t>distribuição</w:t>
      </w:r>
      <w:r>
        <w:rPr>
          <w:spacing w:val="40"/>
        </w:rPr>
        <w:t> </w:t>
      </w:r>
      <w:r>
        <w:rPr/>
        <w:t>de</w:t>
      </w:r>
      <w:r>
        <w:rPr>
          <w:spacing w:val="40"/>
        </w:rPr>
        <w:t> </w:t>
      </w:r>
      <w:r>
        <w:rPr>
          <w:rFonts w:ascii="Arial" w:hAnsi="Arial"/>
          <w:i/>
        </w:rPr>
        <w:t>story</w:t>
      </w:r>
      <w:r>
        <w:rPr>
          <w:rFonts w:ascii="Arial" w:hAnsi="Arial"/>
          <w:i/>
          <w:spacing w:val="40"/>
        </w:rPr>
        <w:t> </w:t>
      </w:r>
      <w:r>
        <w:rPr>
          <w:rFonts w:ascii="Arial" w:hAnsi="Arial"/>
          <w:i/>
        </w:rPr>
        <w:t>points</w:t>
      </w:r>
      <w:r>
        <w:rPr>
          <w:rFonts w:ascii="Arial" w:hAnsi="Arial"/>
          <w:i/>
          <w:spacing w:val="40"/>
        </w:rPr>
        <w:t> </w:t>
      </w:r>
      <w:r>
        <w:rPr/>
        <w:t>por</w:t>
      </w:r>
      <w:r>
        <w:rPr>
          <w:spacing w:val="40"/>
        </w:rPr>
        <w:t> </w:t>
      </w:r>
      <w:r>
        <w:rPr/>
        <w:t>meio</w:t>
      </w:r>
      <w:r>
        <w:rPr>
          <w:spacing w:val="40"/>
        </w:rPr>
        <w:t> </w:t>
      </w:r>
      <w:r>
        <w:rPr/>
        <w:t>de</w:t>
      </w:r>
      <w:r>
        <w:rPr>
          <w:spacing w:val="40"/>
        </w:rPr>
        <w:t> </w:t>
      </w:r>
      <w:r>
        <w:rPr/>
        <w:t>um</w:t>
      </w:r>
      <w:r>
        <w:rPr>
          <w:spacing w:val="40"/>
        </w:rPr>
        <w:t> </w:t>
      </w:r>
      <w:r>
        <w:rPr/>
        <w:t>histograma,</w:t>
      </w:r>
      <w:r>
        <w:rPr>
          <w:spacing w:val="40"/>
        </w:rPr>
        <w:t> </w:t>
      </w:r>
      <w:r>
        <w:rPr/>
        <w:t>confir-mando</w:t>
      </w:r>
      <w:r>
        <w:rPr>
          <w:spacing w:val="22"/>
        </w:rPr>
        <w:t> </w:t>
      </w:r>
      <w:r>
        <w:rPr/>
        <w:t>a</w:t>
      </w:r>
      <w:r>
        <w:rPr>
          <w:spacing w:val="22"/>
        </w:rPr>
        <w:t> </w:t>
      </w:r>
      <w:r>
        <w:rPr/>
        <w:t>assimetria</w:t>
      </w:r>
      <w:r>
        <w:rPr>
          <w:spacing w:val="22"/>
        </w:rPr>
        <w:t> </w:t>
      </w:r>
      <w:r>
        <w:rPr/>
        <w:t>positiva</w:t>
      </w:r>
      <w:r>
        <w:rPr>
          <w:spacing w:val="22"/>
        </w:rPr>
        <w:t> </w:t>
      </w:r>
      <w:r>
        <w:rPr/>
        <w:t>e</w:t>
      </w:r>
      <w:r>
        <w:rPr>
          <w:spacing w:val="22"/>
        </w:rPr>
        <w:t> </w:t>
      </w:r>
      <w:r>
        <w:rPr/>
        <w:t>a</w:t>
      </w:r>
      <w:r>
        <w:rPr>
          <w:spacing w:val="22"/>
        </w:rPr>
        <w:t> </w:t>
      </w:r>
      <w:r>
        <w:rPr/>
        <w:t>concentração</w:t>
      </w:r>
      <w:r>
        <w:rPr>
          <w:spacing w:val="22"/>
        </w:rPr>
        <w:t> </w:t>
      </w:r>
      <w:r>
        <w:rPr/>
        <w:t>de</w:t>
      </w:r>
      <w:r>
        <w:rPr>
          <w:spacing w:val="22"/>
        </w:rPr>
        <w:t> </w:t>
      </w:r>
      <w:r>
        <w:rPr/>
        <w:t>valores</w:t>
      </w:r>
      <w:r>
        <w:rPr>
          <w:spacing w:val="22"/>
        </w:rPr>
        <w:t> </w:t>
      </w:r>
      <w:r>
        <w:rPr/>
        <w:t>nas</w:t>
      </w:r>
      <w:r>
        <w:rPr>
          <w:spacing w:val="22"/>
        </w:rPr>
        <w:t> </w:t>
      </w:r>
      <w:r>
        <w:rPr/>
        <w:t>classes</w:t>
      </w:r>
      <w:r>
        <w:rPr>
          <w:spacing w:val="22"/>
        </w:rPr>
        <w:t> </w:t>
      </w:r>
      <w:r>
        <w:rPr/>
        <w:t>inferiores.</w:t>
      </w:r>
      <w:r>
        <w:rPr>
          <w:spacing w:val="22"/>
        </w:rPr>
        <w:t> </w:t>
      </w:r>
      <w:r>
        <w:rPr/>
        <w:t>A</w:t>
      </w:r>
      <w:r>
        <w:rPr>
          <w:spacing w:val="22"/>
        </w:rPr>
        <w:t> </w:t>
      </w:r>
      <w:r>
        <w:rPr/>
        <w:t>moda</w:t>
      </w:r>
      <w:r>
        <w:rPr>
          <w:spacing w:val="22"/>
        </w:rPr>
        <w:t> </w:t>
      </w:r>
      <w:r>
        <w:rPr/>
        <w:t>igual a</w:t>
      </w:r>
      <w:r>
        <w:rPr>
          <w:spacing w:val="36"/>
        </w:rPr>
        <w:t> </w:t>
      </w:r>
      <w:r>
        <w:rPr>
          <w:rFonts w:ascii="Calibri" w:hAnsi="Calibri"/>
          <w:sz w:val="24"/>
        </w:rPr>
        <w:t>5</w:t>
      </w:r>
      <w:r>
        <w:rPr>
          <w:rFonts w:ascii="Calibri" w:hAnsi="Calibri"/>
          <w:spacing w:val="41"/>
          <w:sz w:val="24"/>
        </w:rPr>
        <w:t> </w:t>
      </w:r>
      <w:r>
        <w:rPr>
          <w:rFonts w:ascii="Arial" w:hAnsi="Arial"/>
          <w:i/>
        </w:rPr>
        <w:t>story</w:t>
      </w:r>
      <w:r>
        <w:rPr>
          <w:rFonts w:ascii="Arial" w:hAnsi="Arial"/>
          <w:i/>
          <w:spacing w:val="36"/>
        </w:rPr>
        <w:t> </w:t>
      </w:r>
      <w:r>
        <w:rPr>
          <w:rFonts w:ascii="Arial" w:hAnsi="Arial"/>
          <w:i/>
        </w:rPr>
        <w:t>points</w:t>
      </w:r>
      <w:r>
        <w:rPr>
          <w:rFonts w:ascii="Arial" w:hAnsi="Arial"/>
          <w:i/>
          <w:spacing w:val="44"/>
        </w:rPr>
        <w:t> </w:t>
      </w:r>
      <w:r>
        <w:rPr/>
        <w:t>e</w:t>
      </w:r>
      <w:r>
        <w:rPr>
          <w:spacing w:val="36"/>
        </w:rPr>
        <w:t> </w:t>
      </w:r>
      <w:r>
        <w:rPr/>
        <w:t>a</w:t>
      </w:r>
      <w:r>
        <w:rPr>
          <w:spacing w:val="37"/>
        </w:rPr>
        <w:t> </w:t>
      </w:r>
      <w:r>
        <w:rPr/>
        <w:t>mediana</w:t>
      </w:r>
      <w:r>
        <w:rPr>
          <w:spacing w:val="37"/>
        </w:rPr>
        <w:t> </w:t>
      </w:r>
      <w:r>
        <w:rPr/>
        <w:t>em</w:t>
      </w:r>
      <w:r>
        <w:rPr>
          <w:spacing w:val="36"/>
        </w:rPr>
        <w:t> </w:t>
      </w:r>
      <w:r>
        <w:rPr>
          <w:rFonts w:ascii="Calibri" w:hAnsi="Calibri"/>
          <w:sz w:val="24"/>
        </w:rPr>
        <w:t>4</w:t>
      </w:r>
      <w:r>
        <w:rPr>
          <w:rFonts w:ascii="Calibri" w:hAnsi="Calibri"/>
          <w:spacing w:val="41"/>
          <w:sz w:val="24"/>
        </w:rPr>
        <w:t> </w:t>
      </w:r>
      <w:r>
        <w:rPr/>
        <w:t>indicam</w:t>
      </w:r>
      <w:r>
        <w:rPr>
          <w:spacing w:val="37"/>
        </w:rPr>
        <w:t> </w:t>
      </w:r>
      <w:r>
        <w:rPr/>
        <w:t>que</w:t>
      </w:r>
      <w:r>
        <w:rPr>
          <w:spacing w:val="36"/>
        </w:rPr>
        <w:t> </w:t>
      </w:r>
      <w:r>
        <w:rPr/>
        <w:t>a</w:t>
      </w:r>
      <w:r>
        <w:rPr>
          <w:spacing w:val="37"/>
        </w:rPr>
        <w:t> </w:t>
      </w:r>
      <w:r>
        <w:rPr/>
        <w:t>maioria</w:t>
      </w:r>
      <w:r>
        <w:rPr>
          <w:spacing w:val="37"/>
        </w:rPr>
        <w:t> </w:t>
      </w:r>
      <w:r>
        <w:rPr/>
        <w:t>dos</w:t>
      </w:r>
      <w:r>
        <w:rPr>
          <w:spacing w:val="36"/>
        </w:rPr>
        <w:t> </w:t>
      </w:r>
      <w:r>
        <w:rPr/>
        <w:t>requisitos</w:t>
      </w:r>
      <w:r>
        <w:rPr>
          <w:spacing w:val="37"/>
        </w:rPr>
        <w:t> </w:t>
      </w:r>
      <w:r>
        <w:rPr/>
        <w:t>possui</w:t>
      </w:r>
      <w:r>
        <w:rPr>
          <w:spacing w:val="37"/>
        </w:rPr>
        <w:t> </w:t>
      </w:r>
      <w:r>
        <w:rPr>
          <w:spacing w:val="-2"/>
        </w:rPr>
        <w:t>estimativas</w:t>
      </w:r>
    </w:p>
    <w:p>
      <w:pPr>
        <w:pStyle w:val="BodyText"/>
        <w:spacing w:line="235" w:lineRule="exact"/>
        <w:ind w:left="141"/>
        <w:jc w:val="both"/>
      </w:pPr>
      <w:r>
        <w:rPr/>
        <w:t>de</w:t>
      </w:r>
      <w:r>
        <w:rPr>
          <w:spacing w:val="19"/>
        </w:rPr>
        <w:t> </w:t>
      </w:r>
      <w:r>
        <w:rPr/>
        <w:t>esforço</w:t>
      </w:r>
      <w:r>
        <w:rPr>
          <w:spacing w:val="20"/>
        </w:rPr>
        <w:t> </w:t>
      </w:r>
      <w:r>
        <w:rPr/>
        <w:t>moderadas,</w:t>
      </w:r>
      <w:r>
        <w:rPr>
          <w:spacing w:val="20"/>
        </w:rPr>
        <w:t> </w:t>
      </w:r>
      <w:r>
        <w:rPr/>
        <w:t>embora</w:t>
      </w:r>
      <w:r>
        <w:rPr>
          <w:spacing w:val="20"/>
        </w:rPr>
        <w:t> </w:t>
      </w:r>
      <w:r>
        <w:rPr/>
        <w:t>a</w:t>
      </w:r>
      <w:r>
        <w:rPr>
          <w:spacing w:val="19"/>
        </w:rPr>
        <w:t> </w:t>
      </w:r>
      <w:r>
        <w:rPr/>
        <w:t>presença</w:t>
      </w:r>
      <w:r>
        <w:rPr>
          <w:spacing w:val="20"/>
        </w:rPr>
        <w:t> </w:t>
      </w:r>
      <w:r>
        <w:rPr/>
        <w:t>de</w:t>
      </w:r>
      <w:r>
        <w:rPr>
          <w:spacing w:val="20"/>
        </w:rPr>
        <w:t> </w:t>
      </w:r>
      <w:r>
        <w:rPr/>
        <w:t>valores</w:t>
      </w:r>
      <w:r>
        <w:rPr>
          <w:spacing w:val="20"/>
        </w:rPr>
        <w:t> </w:t>
      </w:r>
      <w:r>
        <w:rPr/>
        <w:t>extremos</w:t>
      </w:r>
      <w:r>
        <w:rPr>
          <w:spacing w:val="20"/>
        </w:rPr>
        <w:t> </w:t>
      </w:r>
      <w:r>
        <w:rPr/>
        <w:t>(máximo</w:t>
      </w:r>
      <w:r>
        <w:rPr>
          <w:spacing w:val="19"/>
        </w:rPr>
        <w:t> </w:t>
      </w:r>
      <w:r>
        <w:rPr/>
        <w:t>de</w:t>
      </w:r>
      <w:r>
        <w:rPr>
          <w:spacing w:val="20"/>
        </w:rPr>
        <w:t> </w:t>
      </w:r>
      <w:r>
        <w:rPr>
          <w:rFonts w:ascii="Calibri" w:hAnsi="Calibri"/>
          <w:sz w:val="24"/>
        </w:rPr>
        <w:t>100</w:t>
      </w:r>
      <w:r>
        <w:rPr>
          <w:rFonts w:ascii="Calibri" w:hAnsi="Calibri"/>
          <w:spacing w:val="24"/>
          <w:sz w:val="24"/>
        </w:rPr>
        <w:t> </w:t>
      </w:r>
      <w:r>
        <w:rPr>
          <w:rFonts w:ascii="Arial" w:hAnsi="Arial"/>
          <w:i/>
        </w:rPr>
        <w:t>story</w:t>
      </w:r>
      <w:r>
        <w:rPr>
          <w:rFonts w:ascii="Arial" w:hAnsi="Arial"/>
          <w:i/>
          <w:spacing w:val="20"/>
        </w:rPr>
        <w:t> </w:t>
      </w:r>
      <w:r>
        <w:rPr>
          <w:rFonts w:ascii="Arial" w:hAnsi="Arial"/>
          <w:i/>
          <w:spacing w:val="-2"/>
        </w:rPr>
        <w:t>points</w:t>
      </w:r>
      <w:r>
        <w:rPr>
          <w:spacing w:val="-2"/>
        </w:rPr>
        <w:t>)</w:t>
      </w:r>
    </w:p>
    <w:p>
      <w:pPr>
        <w:pStyle w:val="BodyText"/>
        <w:spacing w:line="358" w:lineRule="exact" w:before="8"/>
        <w:ind w:left="141" w:right="281"/>
        <w:jc w:val="both"/>
      </w:pPr>
      <w:r>
        <w:rPr/>
        <w:t>eleve significativamente a média para </w:t>
      </w:r>
      <w:r>
        <w:rPr>
          <w:rFonts w:ascii="Calibri" w:hAnsi="Calibri"/>
          <w:sz w:val="24"/>
        </w:rPr>
        <w:t>6</w:t>
      </w:r>
      <w:r>
        <w:rPr>
          <w:rFonts w:ascii="Times New Roman" w:hAnsi="Times New Roman"/>
          <w:i/>
          <w:sz w:val="24"/>
        </w:rPr>
        <w:t>,</w:t>
      </w:r>
      <w:r>
        <w:rPr>
          <w:rFonts w:ascii="Calibri" w:hAnsi="Calibri"/>
          <w:sz w:val="24"/>
        </w:rPr>
        <w:t>22</w:t>
      </w:r>
      <w:r>
        <w:rPr/>
        <w:t>. Esta distribuição é consistente com a literatura de engenharia de software, onde a maioria dos requisitos corresponde a tarefas de complexidade baixa a moderada, com uma minoria de requisitos excepcionalmente complexos (</w:t>
      </w:r>
      <w:hyperlink w:history="true" w:anchor="_bookmark187">
        <w:r>
          <w:rPr/>
          <w:t>Choetkiertikul</w:t>
        </w:r>
      </w:hyperlink>
      <w:r>
        <w:rPr>
          <w:spacing w:val="40"/>
        </w:rPr>
        <w:t> </w:t>
      </w:r>
      <w:hyperlink w:history="true" w:anchor="_bookmark187">
        <w:r>
          <w:rPr>
            <w:rFonts w:ascii="Arial" w:hAnsi="Arial"/>
            <w:i/>
          </w:rPr>
          <w:t>et al.</w:t>
        </w:r>
      </w:hyperlink>
      <w:r>
        <w:rPr/>
        <w:t>, </w:t>
      </w:r>
      <w:hyperlink w:history="true" w:anchor="_bookmark187">
        <w:r>
          <w:rPr/>
          <w:t>2019</w:t>
        </w:r>
      </w:hyperlink>
      <w:r>
        <w:rPr/>
        <w:t>).</w:t>
      </w:r>
    </w:p>
    <w:p>
      <w:pPr>
        <w:pStyle w:val="BodyText"/>
        <w:spacing w:before="44"/>
      </w:pPr>
    </w:p>
    <w:p>
      <w:pPr>
        <w:spacing w:line="297" w:lineRule="auto" w:before="0"/>
        <w:ind w:left="1233" w:right="0" w:hanging="1092"/>
        <w:jc w:val="left"/>
        <w:rPr>
          <w:rFonts w:ascii="Arial" w:hAnsi="Arial"/>
          <w:b/>
          <w:sz w:val="19"/>
        </w:rPr>
      </w:pPr>
      <w:bookmarkStart w:name="_bookmark134" w:id="215"/>
      <w:bookmarkEnd w:id="215"/>
      <w:r>
        <w:rPr/>
      </w:r>
      <w:r>
        <w:rPr>
          <w:rFonts w:ascii="Arial" w:hAnsi="Arial"/>
          <w:b/>
          <w:w w:val="105"/>
          <w:sz w:val="19"/>
        </w:rPr>
        <w:t>Figura</w:t>
      </w:r>
      <w:r>
        <w:rPr>
          <w:rFonts w:ascii="Arial" w:hAnsi="Arial"/>
          <w:b/>
          <w:spacing w:val="-10"/>
          <w:w w:val="105"/>
          <w:sz w:val="19"/>
        </w:rPr>
        <w:t> </w:t>
      </w:r>
      <w:r>
        <w:rPr>
          <w:rFonts w:ascii="Arial" w:hAnsi="Arial"/>
          <w:b/>
          <w:w w:val="105"/>
          <w:sz w:val="19"/>
        </w:rPr>
        <w:t>11</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Histograma representando a medida de Story Point em relação à sua frequência no </w:t>
      </w:r>
      <w:r>
        <w:rPr>
          <w:rFonts w:ascii="Arial" w:hAnsi="Arial"/>
          <w:b/>
          <w:spacing w:val="-2"/>
          <w:w w:val="105"/>
          <w:sz w:val="19"/>
        </w:rPr>
        <w:t>Corpus</w:t>
      </w:r>
    </w:p>
    <w:p>
      <w:pPr>
        <w:pStyle w:val="BodyText"/>
        <w:spacing w:before="7"/>
        <w:rPr>
          <w:rFonts w:ascii="Arial"/>
          <w:b/>
          <w:sz w:val="8"/>
        </w:rPr>
      </w:pPr>
      <w:r>
        <w:rPr>
          <w:rFonts w:ascii="Arial"/>
          <w:b/>
          <w:sz w:val="8"/>
        </w:rPr>
        <w:drawing>
          <wp:anchor distT="0" distB="0" distL="0" distR="0" allowOverlap="1" layoutInCell="1" locked="0" behindDoc="1" simplePos="0" relativeHeight="487636992">
            <wp:simplePos x="0" y="0"/>
            <wp:positionH relativeFrom="page">
              <wp:posOffset>1882482</wp:posOffset>
            </wp:positionH>
            <wp:positionV relativeFrom="paragraph">
              <wp:posOffset>78621</wp:posOffset>
            </wp:positionV>
            <wp:extent cx="4222432" cy="2746438"/>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38" cstate="print"/>
                    <a:stretch>
                      <a:fillRect/>
                    </a:stretch>
                  </pic:blipFill>
                  <pic:spPr>
                    <a:xfrm>
                      <a:off x="0" y="0"/>
                      <a:ext cx="4222432" cy="2746438"/>
                    </a:xfrm>
                    <a:prstGeom prst="rect">
                      <a:avLst/>
                    </a:prstGeom>
                  </pic:spPr>
                </pic:pic>
              </a:graphicData>
            </a:graphic>
          </wp:anchor>
        </w:drawing>
      </w:r>
    </w:p>
    <w:p>
      <w:pPr>
        <w:spacing w:before="179"/>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15"/>
        <w:rPr>
          <w:rFonts w:ascii="Arial"/>
          <w:b/>
          <w:sz w:val="19"/>
        </w:rPr>
      </w:pPr>
    </w:p>
    <w:p>
      <w:pPr>
        <w:pStyle w:val="ListParagraph"/>
        <w:numPr>
          <w:ilvl w:val="2"/>
          <w:numId w:val="2"/>
        </w:numPr>
        <w:tabs>
          <w:tab w:pos="835" w:val="left" w:leader="none"/>
        </w:tabs>
        <w:spacing w:line="240" w:lineRule="auto" w:before="1" w:after="0"/>
        <w:ind w:left="835" w:right="0" w:hanging="694"/>
        <w:jc w:val="left"/>
        <w:rPr>
          <w:rFonts w:ascii="Arial" w:hAnsi="Arial"/>
          <w:i/>
          <w:sz w:val="21"/>
        </w:rPr>
      </w:pPr>
      <w:bookmarkStart w:name="5.1.2 Detecção de Outliers" w:id="216"/>
      <w:bookmarkEnd w:id="216"/>
      <w:r>
        <w:rPr/>
      </w:r>
      <w:bookmarkStart w:name="_bookmark135" w:id="217"/>
      <w:bookmarkEnd w:id="217"/>
      <w:r>
        <w:rPr/>
      </w:r>
      <w:r>
        <w:rPr>
          <w:sz w:val="21"/>
        </w:rPr>
        <w:t>Detecção</w:t>
      </w:r>
      <w:r>
        <w:rPr>
          <w:spacing w:val="12"/>
          <w:sz w:val="21"/>
        </w:rPr>
        <w:t> </w:t>
      </w:r>
      <w:r>
        <w:rPr>
          <w:sz w:val="21"/>
        </w:rPr>
        <w:t>de</w:t>
      </w:r>
      <w:r>
        <w:rPr>
          <w:spacing w:val="12"/>
          <w:sz w:val="21"/>
        </w:rPr>
        <w:t> </w:t>
      </w:r>
      <w:r>
        <w:rPr>
          <w:rFonts w:ascii="Arial" w:hAnsi="Arial"/>
          <w:i/>
          <w:spacing w:val="-2"/>
          <w:sz w:val="21"/>
        </w:rPr>
        <w:t>Outliers</w:t>
      </w:r>
    </w:p>
    <w:p>
      <w:pPr>
        <w:pStyle w:val="BodyText"/>
        <w:spacing w:before="234"/>
        <w:rPr>
          <w:rFonts w:ascii="Arial"/>
          <w:i/>
        </w:rPr>
      </w:pPr>
    </w:p>
    <w:p>
      <w:pPr>
        <w:pStyle w:val="BodyText"/>
        <w:spacing w:line="321" w:lineRule="auto"/>
        <w:ind w:left="141" w:right="281" w:firstLine="708"/>
        <w:jc w:val="both"/>
      </w:pPr>
      <w:r>
        <w:rPr/>
        <w:t>Utilizando o método de detecção de </w:t>
      </w:r>
      <w:r>
        <w:rPr>
          <w:rFonts w:ascii="Arial" w:hAnsi="Arial" w:eastAsia="Arial"/>
          <w:i/>
        </w:rPr>
        <w:t>outliers </w:t>
      </w:r>
      <w:r>
        <w:rPr/>
        <w:t>baseado na amplitude interquartil (IQR), identificou-se que </w:t>
      </w:r>
      <w:r>
        <w:rPr>
          <w:rFonts w:ascii="Calibri" w:hAnsi="Calibri" w:eastAsia="Calibri"/>
          <w:sz w:val="24"/>
        </w:rPr>
        <w:t>5</w:t>
      </w:r>
      <w:r>
        <w:rPr>
          <w:rFonts w:ascii="Times New Roman" w:hAnsi="Times New Roman" w:eastAsia="Times New Roman"/>
          <w:i/>
          <w:sz w:val="24"/>
        </w:rPr>
        <w:t>,</w:t>
      </w:r>
      <w:r>
        <w:rPr>
          <w:rFonts w:ascii="Calibri" w:hAnsi="Calibri" w:eastAsia="Calibri"/>
          <w:sz w:val="24"/>
        </w:rPr>
        <w:t>58% </w:t>
      </w:r>
      <w:r>
        <w:rPr/>
        <w:t>das amostras (</w:t>
      </w:r>
      <w:r>
        <w:rPr>
          <w:rFonts w:ascii="Times New Roman" w:hAnsi="Times New Roman" w:eastAsia="Times New Roman"/>
          <w:i/>
          <w:sz w:val="24"/>
        </w:rPr>
        <w:t>𝑛 </w:t>
      </w:r>
      <w:r>
        <w:rPr>
          <w:rFonts w:ascii="Calibri" w:hAnsi="Calibri" w:eastAsia="Calibri"/>
          <w:w w:val="125"/>
          <w:sz w:val="24"/>
        </w:rPr>
        <w:t>=</w:t>
      </w:r>
      <w:r>
        <w:rPr>
          <w:rFonts w:ascii="Calibri" w:hAnsi="Calibri" w:eastAsia="Calibri"/>
          <w:w w:val="125"/>
          <w:sz w:val="24"/>
        </w:rPr>
        <w:t> </w:t>
      </w:r>
      <w:r>
        <w:rPr>
          <w:rFonts w:ascii="Calibri" w:hAnsi="Calibri" w:eastAsia="Calibri"/>
          <w:sz w:val="24"/>
        </w:rPr>
        <w:t>1</w:t>
      </w:r>
      <w:r>
        <w:rPr>
          <w:rFonts w:ascii="Times New Roman" w:hAnsi="Times New Roman" w:eastAsia="Times New Roman"/>
          <w:i/>
          <w:sz w:val="24"/>
        </w:rPr>
        <w:t>.</w:t>
      </w:r>
      <w:r>
        <w:rPr>
          <w:rFonts w:ascii="Calibri" w:hAnsi="Calibri" w:eastAsia="Calibri"/>
          <w:sz w:val="24"/>
        </w:rPr>
        <w:t>302</w:t>
      </w:r>
      <w:r>
        <w:rPr/>
        <w:t>) apresentam valores de </w:t>
      </w:r>
      <w:r>
        <w:rPr>
          <w:rFonts w:ascii="Arial" w:hAnsi="Arial" w:eastAsia="Arial"/>
          <w:i/>
        </w:rPr>
        <w:t>story points </w:t>
      </w:r>
      <w:r>
        <w:rPr/>
        <w:t>consi-derados atípicos. A Tabela </w:t>
      </w:r>
      <w:hyperlink w:history="true" w:anchor="_bookmark137">
        <w:r>
          <w:rPr/>
          <w:t>3</w:t>
        </w:r>
      </w:hyperlink>
      <w:r>
        <w:rPr/>
        <w:t> apresenta os resultados da análise de </w:t>
      </w:r>
      <w:r>
        <w:rPr>
          <w:rFonts w:ascii="Arial" w:hAnsi="Arial" w:eastAsia="Arial"/>
          <w:i/>
        </w:rPr>
        <w:t>outliers</w:t>
      </w:r>
      <w:r>
        <w:rPr/>
        <w:t>.</w:t>
      </w:r>
    </w:p>
    <w:p>
      <w:pPr>
        <w:spacing w:before="36"/>
        <w:ind w:left="850" w:right="0" w:firstLine="0"/>
        <w:jc w:val="both"/>
        <w:rPr>
          <w:rFonts w:ascii="Arial"/>
          <w:i/>
          <w:sz w:val="21"/>
        </w:rPr>
      </w:pPr>
      <w:r>
        <w:rPr>
          <w:sz w:val="21"/>
        </w:rPr>
        <w:t>Os</w:t>
      </w:r>
      <w:r>
        <w:rPr>
          <w:spacing w:val="49"/>
          <w:sz w:val="21"/>
        </w:rPr>
        <w:t> </w:t>
      </w:r>
      <w:r>
        <w:rPr>
          <w:rFonts w:ascii="Arial"/>
          <w:i/>
          <w:sz w:val="21"/>
        </w:rPr>
        <w:t>outliers</w:t>
      </w:r>
      <w:r>
        <w:rPr>
          <w:rFonts w:ascii="Arial"/>
          <w:i/>
          <w:spacing w:val="57"/>
          <w:sz w:val="21"/>
        </w:rPr>
        <w:t> </w:t>
      </w:r>
      <w:r>
        <w:rPr>
          <w:sz w:val="21"/>
        </w:rPr>
        <w:t>identificados</w:t>
      </w:r>
      <w:r>
        <w:rPr>
          <w:spacing w:val="49"/>
          <w:sz w:val="21"/>
        </w:rPr>
        <w:t> </w:t>
      </w:r>
      <w:r>
        <w:rPr>
          <w:sz w:val="21"/>
        </w:rPr>
        <w:t>correspondem</w:t>
      </w:r>
      <w:r>
        <w:rPr>
          <w:spacing w:val="50"/>
          <w:sz w:val="21"/>
        </w:rPr>
        <w:t> </w:t>
      </w:r>
      <w:r>
        <w:rPr>
          <w:sz w:val="21"/>
        </w:rPr>
        <w:t>exclusivamente</w:t>
      </w:r>
      <w:r>
        <w:rPr>
          <w:spacing w:val="49"/>
          <w:sz w:val="21"/>
        </w:rPr>
        <w:t> </w:t>
      </w:r>
      <w:r>
        <w:rPr>
          <w:sz w:val="21"/>
        </w:rPr>
        <w:t>a</w:t>
      </w:r>
      <w:r>
        <w:rPr>
          <w:spacing w:val="51"/>
          <w:sz w:val="21"/>
        </w:rPr>
        <w:t> </w:t>
      </w:r>
      <w:r>
        <w:rPr>
          <w:sz w:val="21"/>
        </w:rPr>
        <w:t>requisitos</w:t>
      </w:r>
      <w:r>
        <w:rPr>
          <w:spacing w:val="49"/>
          <w:sz w:val="21"/>
        </w:rPr>
        <w:t> </w:t>
      </w:r>
      <w:r>
        <w:rPr>
          <w:sz w:val="21"/>
        </w:rPr>
        <w:t>com</w:t>
      </w:r>
      <w:r>
        <w:rPr>
          <w:spacing w:val="49"/>
          <w:sz w:val="21"/>
        </w:rPr>
        <w:t> </w:t>
      </w:r>
      <w:r>
        <w:rPr>
          <w:rFonts w:ascii="Arial"/>
          <w:i/>
          <w:sz w:val="21"/>
        </w:rPr>
        <w:t>story</w:t>
      </w:r>
      <w:r>
        <w:rPr>
          <w:rFonts w:ascii="Arial"/>
          <w:i/>
          <w:spacing w:val="49"/>
          <w:sz w:val="21"/>
        </w:rPr>
        <w:t> </w:t>
      </w:r>
      <w:r>
        <w:rPr>
          <w:rFonts w:ascii="Arial"/>
          <w:i/>
          <w:spacing w:val="-2"/>
          <w:sz w:val="21"/>
        </w:rPr>
        <w:t>points</w:t>
      </w:r>
    </w:p>
    <w:p>
      <w:pPr>
        <w:pStyle w:val="BodyText"/>
        <w:spacing w:line="276" w:lineRule="auto" w:before="50"/>
        <w:ind w:left="141" w:right="281"/>
        <w:jc w:val="center"/>
      </w:pPr>
      <w:r>
        <w:rPr>
          <w:rFonts w:ascii="Lucida Sans Unicode" w:hAnsi="Lucida Sans Unicode" w:eastAsia="Lucida Sans Unicode"/>
          <w:w w:val="105"/>
          <w:sz w:val="24"/>
        </w:rPr>
        <w:t>≥ </w:t>
      </w:r>
      <w:r>
        <w:rPr>
          <w:rFonts w:ascii="Calibri" w:hAnsi="Calibri" w:eastAsia="Calibri"/>
          <w:w w:val="105"/>
          <w:sz w:val="24"/>
        </w:rPr>
        <w:t>18</w:t>
      </w:r>
      <w:r>
        <w:rPr>
          <w:w w:val="105"/>
        </w:rPr>
        <w:t>, todos acima do limite superior calculado (</w:t>
      </w:r>
      <w:r>
        <w:rPr>
          <w:rFonts w:ascii="Times New Roman" w:hAnsi="Times New Roman" w:eastAsia="Times New Roman"/>
          <w:i/>
          <w:w w:val="105"/>
          <w:sz w:val="24"/>
        </w:rPr>
        <w:t>𝑄</w:t>
      </w:r>
      <w:r>
        <w:rPr>
          <w:rFonts w:ascii="Calibri" w:hAnsi="Calibri" w:eastAsia="Calibri"/>
          <w:w w:val="105"/>
          <w:sz w:val="24"/>
          <w:vertAlign w:val="subscript"/>
        </w:rPr>
        <w:t>3</w:t>
      </w:r>
      <w:r>
        <w:rPr>
          <w:rFonts w:ascii="Calibri" w:hAnsi="Calibri" w:eastAsia="Calibri"/>
          <w:w w:val="105"/>
          <w:sz w:val="24"/>
          <w:vertAlign w:val="baseline"/>
        </w:rPr>
        <w:t> </w:t>
      </w:r>
      <w:r>
        <w:rPr>
          <w:rFonts w:ascii="Calibri" w:hAnsi="Calibri" w:eastAsia="Calibri"/>
          <w:w w:val="125"/>
          <w:sz w:val="24"/>
          <w:vertAlign w:val="baseline"/>
        </w:rPr>
        <w:t>+</w:t>
      </w:r>
      <w:r>
        <w:rPr>
          <w:rFonts w:ascii="Calibri" w:hAnsi="Calibri" w:eastAsia="Calibri"/>
          <w:spacing w:val="-7"/>
          <w:w w:val="125"/>
          <w:sz w:val="24"/>
          <w:vertAlign w:val="baseline"/>
        </w:rPr>
        <w:t> </w:t>
      </w:r>
      <w:r>
        <w:rPr>
          <w:rFonts w:ascii="Calibri" w:hAnsi="Calibri" w:eastAsia="Calibri"/>
          <w:w w:val="105"/>
          <w:sz w:val="24"/>
          <w:vertAlign w:val="baseline"/>
        </w:rPr>
        <w:t>1</w:t>
      </w:r>
      <w:r>
        <w:rPr>
          <w:rFonts w:ascii="Times New Roman" w:hAnsi="Times New Roman" w:eastAsia="Times New Roman"/>
          <w:i/>
          <w:w w:val="105"/>
          <w:sz w:val="24"/>
          <w:vertAlign w:val="baseline"/>
        </w:rPr>
        <w:t>,</w:t>
      </w:r>
      <w:r>
        <w:rPr>
          <w:rFonts w:ascii="Calibri" w:hAnsi="Calibri" w:eastAsia="Calibri"/>
          <w:w w:val="105"/>
          <w:sz w:val="24"/>
          <w:vertAlign w:val="baseline"/>
        </w:rPr>
        <w:t>5 </w:t>
      </w:r>
      <w:r>
        <w:rPr>
          <w:rFonts w:ascii="Lucida Sans Unicode" w:hAnsi="Lucida Sans Unicode" w:eastAsia="Lucida Sans Unicode"/>
          <w:w w:val="105"/>
          <w:sz w:val="24"/>
          <w:vertAlign w:val="baseline"/>
        </w:rPr>
        <w:t>×</w:t>
      </w:r>
      <w:r>
        <w:rPr>
          <w:rFonts w:ascii="Lucida Sans Unicode" w:hAnsi="Lucida Sans Unicode" w:eastAsia="Lucida Sans Unicode"/>
          <w:spacing w:val="-19"/>
          <w:w w:val="105"/>
          <w:sz w:val="24"/>
          <w:vertAlign w:val="baseline"/>
        </w:rPr>
        <w:t> </w:t>
      </w:r>
      <w:r>
        <w:rPr>
          <w:w w:val="105"/>
          <w:vertAlign w:val="baseline"/>
        </w:rPr>
        <w:t>IQR</w:t>
      </w:r>
      <w:r>
        <w:rPr>
          <w:spacing w:val="19"/>
          <w:w w:val="125"/>
          <w:vertAlign w:val="baseline"/>
        </w:rPr>
        <w:t> </w:t>
      </w:r>
      <w:r>
        <w:rPr>
          <w:rFonts w:ascii="Calibri" w:hAnsi="Calibri" w:eastAsia="Calibri"/>
          <w:w w:val="125"/>
          <w:sz w:val="24"/>
          <w:vertAlign w:val="baseline"/>
        </w:rPr>
        <w:t>=</w:t>
      </w:r>
      <w:r>
        <w:rPr>
          <w:rFonts w:ascii="Calibri" w:hAnsi="Calibri" w:eastAsia="Calibri"/>
          <w:spacing w:val="25"/>
          <w:w w:val="125"/>
          <w:sz w:val="24"/>
          <w:vertAlign w:val="baseline"/>
        </w:rPr>
        <w:t> </w:t>
      </w:r>
      <w:r>
        <w:rPr>
          <w:rFonts w:ascii="Calibri" w:hAnsi="Calibri" w:eastAsia="Calibri"/>
          <w:w w:val="105"/>
          <w:sz w:val="24"/>
          <w:vertAlign w:val="baseline"/>
        </w:rPr>
        <w:t>8 </w:t>
      </w:r>
      <w:r>
        <w:rPr>
          <w:rFonts w:ascii="Calibri" w:hAnsi="Calibri" w:eastAsia="Calibri"/>
          <w:w w:val="125"/>
          <w:sz w:val="24"/>
          <w:vertAlign w:val="baseline"/>
        </w:rPr>
        <w:t>+</w:t>
      </w:r>
      <w:r>
        <w:rPr>
          <w:rFonts w:ascii="Calibri" w:hAnsi="Calibri" w:eastAsia="Calibri"/>
          <w:spacing w:val="-7"/>
          <w:w w:val="125"/>
          <w:sz w:val="24"/>
          <w:vertAlign w:val="baseline"/>
        </w:rPr>
        <w:t> </w:t>
      </w:r>
      <w:r>
        <w:rPr>
          <w:rFonts w:ascii="Calibri" w:hAnsi="Calibri" w:eastAsia="Calibri"/>
          <w:w w:val="105"/>
          <w:sz w:val="24"/>
          <w:vertAlign w:val="baseline"/>
        </w:rPr>
        <w:t>1</w:t>
      </w:r>
      <w:r>
        <w:rPr>
          <w:rFonts w:ascii="Times New Roman" w:hAnsi="Times New Roman" w:eastAsia="Times New Roman"/>
          <w:i/>
          <w:w w:val="105"/>
          <w:sz w:val="24"/>
          <w:vertAlign w:val="baseline"/>
        </w:rPr>
        <w:t>,</w:t>
      </w:r>
      <w:r>
        <w:rPr>
          <w:rFonts w:ascii="Calibri" w:hAnsi="Calibri" w:eastAsia="Calibri"/>
          <w:w w:val="105"/>
          <w:sz w:val="24"/>
          <w:vertAlign w:val="baseline"/>
        </w:rPr>
        <w:t>5 </w:t>
      </w:r>
      <w:r>
        <w:rPr>
          <w:rFonts w:ascii="Lucida Sans Unicode" w:hAnsi="Lucida Sans Unicode" w:eastAsia="Lucida Sans Unicode"/>
          <w:w w:val="105"/>
          <w:sz w:val="24"/>
          <w:vertAlign w:val="baseline"/>
        </w:rPr>
        <w:t>×</w:t>
      </w:r>
      <w:r>
        <w:rPr>
          <w:rFonts w:ascii="Lucida Sans Unicode" w:hAnsi="Lucida Sans Unicode" w:eastAsia="Lucida Sans Unicode"/>
          <w:spacing w:val="-19"/>
          <w:w w:val="105"/>
          <w:sz w:val="24"/>
          <w:vertAlign w:val="baseline"/>
        </w:rPr>
        <w:t> </w:t>
      </w:r>
      <w:r>
        <w:rPr>
          <w:rFonts w:ascii="Calibri" w:hAnsi="Calibri" w:eastAsia="Calibri"/>
          <w:w w:val="105"/>
          <w:sz w:val="24"/>
          <w:vertAlign w:val="baseline"/>
        </w:rPr>
        <w:t>6</w:t>
      </w:r>
      <w:r>
        <w:rPr>
          <w:rFonts w:ascii="Calibri" w:hAnsi="Calibri" w:eastAsia="Calibri"/>
          <w:spacing w:val="25"/>
          <w:w w:val="125"/>
          <w:sz w:val="24"/>
          <w:vertAlign w:val="baseline"/>
        </w:rPr>
        <w:t> </w:t>
      </w:r>
      <w:r>
        <w:rPr>
          <w:rFonts w:ascii="Calibri" w:hAnsi="Calibri" w:eastAsia="Calibri"/>
          <w:w w:val="125"/>
          <w:sz w:val="24"/>
          <w:vertAlign w:val="baseline"/>
        </w:rPr>
        <w:t>=</w:t>
      </w:r>
      <w:r>
        <w:rPr>
          <w:rFonts w:ascii="Calibri" w:hAnsi="Calibri" w:eastAsia="Calibri"/>
          <w:spacing w:val="25"/>
          <w:w w:val="125"/>
          <w:sz w:val="24"/>
          <w:vertAlign w:val="baseline"/>
        </w:rPr>
        <w:t> </w:t>
      </w:r>
      <w:r>
        <w:rPr>
          <w:rFonts w:ascii="Calibri" w:hAnsi="Calibri" w:eastAsia="Calibri"/>
          <w:w w:val="105"/>
          <w:sz w:val="24"/>
          <w:vertAlign w:val="baseline"/>
        </w:rPr>
        <w:t>17</w:t>
      </w:r>
      <w:r>
        <w:rPr>
          <w:rFonts w:ascii="Times New Roman" w:hAnsi="Times New Roman" w:eastAsia="Times New Roman"/>
          <w:i/>
          <w:w w:val="105"/>
          <w:sz w:val="24"/>
          <w:vertAlign w:val="baseline"/>
        </w:rPr>
        <w:t>,</w:t>
      </w:r>
      <w:r>
        <w:rPr>
          <w:rFonts w:ascii="Calibri" w:hAnsi="Calibri" w:eastAsia="Calibri"/>
          <w:w w:val="105"/>
          <w:sz w:val="24"/>
          <w:vertAlign w:val="baseline"/>
        </w:rPr>
        <w:t>0</w:t>
      </w:r>
      <w:r>
        <w:rPr>
          <w:w w:val="105"/>
          <w:vertAlign w:val="baseline"/>
        </w:rPr>
        <w:t>). </w:t>
      </w:r>
      <w:r>
        <w:rPr>
          <w:spacing w:val="-55"/>
          <w:w w:val="105"/>
          <w:vertAlign w:val="baseline"/>
        </w:rPr>
        <w:t>A</w:t>
      </w:r>
      <w:r>
        <w:rPr>
          <w:w w:val="105"/>
          <w:vertAlign w:val="baseline"/>
        </w:rPr>
        <w:t> </w:t>
      </w:r>
      <w:r>
        <w:rPr>
          <w:vertAlign w:val="baseline"/>
        </w:rPr>
        <w:t>presença</w:t>
      </w:r>
      <w:r>
        <w:rPr>
          <w:spacing w:val="7"/>
          <w:vertAlign w:val="baseline"/>
        </w:rPr>
        <w:t> </w:t>
      </w:r>
      <w:r>
        <w:rPr>
          <w:vertAlign w:val="baseline"/>
        </w:rPr>
        <w:t>desses</w:t>
      </w:r>
      <w:r>
        <w:rPr>
          <w:spacing w:val="7"/>
          <w:vertAlign w:val="baseline"/>
        </w:rPr>
        <w:t> </w:t>
      </w:r>
      <w:r>
        <w:rPr>
          <w:vertAlign w:val="baseline"/>
        </w:rPr>
        <w:t>valores</w:t>
      </w:r>
      <w:r>
        <w:rPr>
          <w:spacing w:val="7"/>
          <w:vertAlign w:val="baseline"/>
        </w:rPr>
        <w:t> </w:t>
      </w:r>
      <w:r>
        <w:rPr>
          <w:vertAlign w:val="baseline"/>
        </w:rPr>
        <w:t>extremos</w:t>
      </w:r>
      <w:r>
        <w:rPr>
          <w:spacing w:val="7"/>
          <w:vertAlign w:val="baseline"/>
        </w:rPr>
        <w:t> </w:t>
      </w:r>
      <w:r>
        <w:rPr>
          <w:vertAlign w:val="baseline"/>
        </w:rPr>
        <w:t>reflete</w:t>
      </w:r>
      <w:r>
        <w:rPr>
          <w:spacing w:val="7"/>
          <w:vertAlign w:val="baseline"/>
        </w:rPr>
        <w:t> </w:t>
      </w:r>
      <w:r>
        <w:rPr>
          <w:vertAlign w:val="baseline"/>
        </w:rPr>
        <w:t>requisitos</w:t>
      </w:r>
      <w:r>
        <w:rPr>
          <w:spacing w:val="7"/>
          <w:vertAlign w:val="baseline"/>
        </w:rPr>
        <w:t> </w:t>
      </w:r>
      <w:r>
        <w:rPr>
          <w:vertAlign w:val="baseline"/>
        </w:rPr>
        <w:t>de</w:t>
      </w:r>
      <w:r>
        <w:rPr>
          <w:spacing w:val="7"/>
          <w:vertAlign w:val="baseline"/>
        </w:rPr>
        <w:t> </w:t>
      </w:r>
      <w:r>
        <w:rPr>
          <w:vertAlign w:val="baseline"/>
        </w:rPr>
        <w:t>alta</w:t>
      </w:r>
      <w:r>
        <w:rPr>
          <w:spacing w:val="7"/>
          <w:vertAlign w:val="baseline"/>
        </w:rPr>
        <w:t> </w:t>
      </w:r>
      <w:r>
        <w:rPr>
          <w:vertAlign w:val="baseline"/>
        </w:rPr>
        <w:t>complexidade</w:t>
      </w:r>
      <w:r>
        <w:rPr>
          <w:spacing w:val="7"/>
          <w:vertAlign w:val="baseline"/>
        </w:rPr>
        <w:t> </w:t>
      </w:r>
      <w:r>
        <w:rPr>
          <w:vertAlign w:val="baseline"/>
        </w:rPr>
        <w:t>ou</w:t>
      </w:r>
      <w:r>
        <w:rPr>
          <w:spacing w:val="8"/>
          <w:vertAlign w:val="baseline"/>
        </w:rPr>
        <w:t> </w:t>
      </w:r>
      <w:r>
        <w:rPr>
          <w:vertAlign w:val="baseline"/>
        </w:rPr>
        <w:t>épicos</w:t>
      </w:r>
      <w:hyperlink w:history="true" w:anchor="_bookmark136">
        <w:r>
          <w:rPr>
            <w:vertAlign w:val="superscript"/>
          </w:rPr>
          <w:t>1</w:t>
        </w:r>
      </w:hyperlink>
      <w:r>
        <w:rPr>
          <w:spacing w:val="19"/>
          <w:vertAlign w:val="baseline"/>
        </w:rPr>
        <w:t> </w:t>
      </w:r>
      <w:r>
        <w:rPr>
          <w:vertAlign w:val="baseline"/>
        </w:rPr>
        <w:t>que</w:t>
      </w:r>
      <w:r>
        <w:rPr>
          <w:spacing w:val="7"/>
          <w:vertAlign w:val="baseline"/>
        </w:rPr>
        <w:t> </w:t>
      </w:r>
      <w:r>
        <w:rPr>
          <w:spacing w:val="-2"/>
          <w:vertAlign w:val="baseline"/>
        </w:rPr>
        <w:t>foram</w:t>
      </w:r>
    </w:p>
    <w:p>
      <w:pPr>
        <w:pStyle w:val="BodyText"/>
        <w:spacing w:before="11"/>
        <w:rPr>
          <w:sz w:val="6"/>
        </w:rPr>
      </w:pPr>
      <w:r>
        <w:rPr>
          <w:sz w:val="6"/>
        </w:rPr>
        <mc:AlternateContent>
          <mc:Choice Requires="wps">
            <w:drawing>
              <wp:anchor distT="0" distB="0" distL="0" distR="0" allowOverlap="1" layoutInCell="1" locked="0" behindDoc="1" simplePos="0" relativeHeight="487637504">
                <wp:simplePos x="0" y="0"/>
                <wp:positionH relativeFrom="page">
                  <wp:posOffset>1079995</wp:posOffset>
                </wp:positionH>
                <wp:positionV relativeFrom="paragraph">
                  <wp:posOffset>66054</wp:posOffset>
                </wp:positionV>
                <wp:extent cx="1800225"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201115pt;width:141.75pt;height:.1pt;mso-position-horizontal-relative:page;mso-position-vertical-relative:paragraph;z-index:-15678976;mso-wrap-distance-left:0;mso-wrap-distance-right:0" id="docshape84" coordorigin="1701,104" coordsize="2835,0" path="m1701,104l4535,104e" filled="false" stroked="true" strokeweight=".398pt" strokecolor="#000000">
                <v:path arrowok="t"/>
                <v:stroke dashstyle="solid"/>
                <w10:wrap type="topAndBottom"/>
              </v:shape>
            </w:pict>
          </mc:Fallback>
        </mc:AlternateContent>
      </w:r>
    </w:p>
    <w:p>
      <w:pPr>
        <w:spacing w:line="297" w:lineRule="auto" w:before="22"/>
        <w:ind w:left="422" w:right="281" w:hanging="281"/>
        <w:jc w:val="both"/>
        <w:rPr>
          <w:sz w:val="19"/>
        </w:rPr>
      </w:pPr>
      <w:r>
        <w:rPr>
          <w:w w:val="105"/>
          <w:position w:val="8"/>
          <w:sz w:val="14"/>
        </w:rPr>
        <w:t>1</w:t>
      </w:r>
      <w:r>
        <w:rPr>
          <w:spacing w:val="131"/>
          <w:w w:val="105"/>
          <w:position w:val="8"/>
          <w:sz w:val="14"/>
        </w:rPr>
        <w:t> </w:t>
      </w:r>
      <w:bookmarkStart w:name="_bookmark136" w:id="218"/>
      <w:bookmarkEnd w:id="218"/>
      <w:r>
        <w:rPr>
          <w:spacing w:val="6"/>
          <w:position w:val="8"/>
          <w:sz w:val="14"/>
        </w:rPr>
      </w:r>
      <w:r>
        <w:rPr>
          <w:w w:val="105"/>
          <w:sz w:val="19"/>
        </w:rPr>
        <w:t>No desenvolvimento ágil, </w:t>
      </w:r>
      <w:r>
        <w:rPr>
          <w:rFonts w:ascii="Arial" w:hAnsi="Arial"/>
          <w:i/>
          <w:w w:val="105"/>
          <w:sz w:val="19"/>
        </w:rPr>
        <w:t>épico </w:t>
      </w:r>
      <w:r>
        <w:rPr>
          <w:w w:val="105"/>
          <w:sz w:val="19"/>
        </w:rPr>
        <w:t>é uma iniciativa de alto nível (ampla em escopo e valor de negócio) que</w:t>
      </w:r>
      <w:r>
        <w:rPr>
          <w:w w:val="105"/>
          <w:sz w:val="19"/>
        </w:rPr>
        <w:t> excede</w:t>
      </w:r>
      <w:r>
        <w:rPr>
          <w:w w:val="105"/>
          <w:sz w:val="19"/>
        </w:rPr>
        <w:t> a</w:t>
      </w:r>
      <w:r>
        <w:rPr>
          <w:w w:val="105"/>
          <w:sz w:val="19"/>
        </w:rPr>
        <w:t> granularidade</w:t>
      </w:r>
      <w:r>
        <w:rPr>
          <w:w w:val="105"/>
          <w:sz w:val="19"/>
        </w:rPr>
        <w:t> de</w:t>
      </w:r>
      <w:r>
        <w:rPr>
          <w:w w:val="105"/>
          <w:sz w:val="19"/>
        </w:rPr>
        <w:t> uma</w:t>
      </w:r>
      <w:r>
        <w:rPr>
          <w:w w:val="105"/>
          <w:sz w:val="19"/>
        </w:rPr>
        <w:t> </w:t>
      </w:r>
      <w:r>
        <w:rPr>
          <w:rFonts w:ascii="Arial" w:hAnsi="Arial"/>
          <w:i/>
          <w:w w:val="105"/>
          <w:sz w:val="19"/>
        </w:rPr>
        <w:t>user</w:t>
      </w:r>
      <w:r>
        <w:rPr>
          <w:rFonts w:ascii="Arial" w:hAnsi="Arial"/>
          <w:i/>
          <w:w w:val="105"/>
          <w:sz w:val="19"/>
        </w:rPr>
        <w:t> story</w:t>
      </w:r>
      <w:r>
        <w:rPr>
          <w:rFonts w:ascii="Arial" w:hAnsi="Arial"/>
          <w:i/>
          <w:w w:val="105"/>
          <w:sz w:val="19"/>
        </w:rPr>
        <w:t> </w:t>
      </w:r>
      <w:r>
        <w:rPr>
          <w:w w:val="105"/>
          <w:sz w:val="19"/>
        </w:rPr>
        <w:t>(</w:t>
      </w:r>
      <w:hyperlink w:history="true" w:anchor="_bookmark191">
        <w:r>
          <w:rPr>
            <w:w w:val="105"/>
            <w:sz w:val="19"/>
          </w:rPr>
          <w:t>Cohn</w:t>
        </w:r>
      </w:hyperlink>
      <w:r>
        <w:rPr>
          <w:w w:val="105"/>
          <w:sz w:val="19"/>
        </w:rPr>
        <w:t>,</w:t>
      </w:r>
      <w:r>
        <w:rPr>
          <w:w w:val="105"/>
          <w:sz w:val="19"/>
        </w:rPr>
        <w:t> </w:t>
      </w:r>
      <w:hyperlink w:history="true" w:anchor="_bookmark191">
        <w:r>
          <w:rPr>
            <w:w w:val="105"/>
            <w:sz w:val="19"/>
          </w:rPr>
          <w:t>2004</w:t>
        </w:r>
      </w:hyperlink>
      <w:r>
        <w:rPr>
          <w:w w:val="105"/>
          <w:sz w:val="19"/>
        </w:rPr>
        <w:t>;</w:t>
      </w:r>
      <w:r>
        <w:rPr>
          <w:w w:val="105"/>
          <w:sz w:val="19"/>
        </w:rPr>
        <w:t> </w:t>
      </w:r>
      <w:hyperlink w:history="true" w:anchor="_bookmark248">
        <w:r>
          <w:rPr>
            <w:w w:val="105"/>
            <w:sz w:val="19"/>
          </w:rPr>
          <w:t>Rubin</w:t>
        </w:r>
      </w:hyperlink>
      <w:r>
        <w:rPr>
          <w:w w:val="105"/>
          <w:sz w:val="19"/>
        </w:rPr>
        <w:t>,</w:t>
      </w:r>
      <w:r>
        <w:rPr>
          <w:w w:val="105"/>
          <w:sz w:val="19"/>
        </w:rPr>
        <w:t> </w:t>
      </w:r>
      <w:hyperlink w:history="true" w:anchor="_bookmark248">
        <w:r>
          <w:rPr>
            <w:w w:val="105"/>
            <w:sz w:val="19"/>
          </w:rPr>
          <w:t>2012</w:t>
        </w:r>
      </w:hyperlink>
      <w:r>
        <w:rPr>
          <w:w w:val="105"/>
          <w:sz w:val="19"/>
        </w:rPr>
        <w:t>).</w:t>
      </w:r>
      <w:r>
        <w:rPr>
          <w:w w:val="105"/>
          <w:sz w:val="19"/>
        </w:rPr>
        <w:t> Estimar</w:t>
      </w:r>
      <w:r>
        <w:rPr>
          <w:w w:val="105"/>
          <w:sz w:val="19"/>
        </w:rPr>
        <w:t> épicos</w:t>
      </w:r>
      <w:r>
        <w:rPr>
          <w:w w:val="105"/>
          <w:sz w:val="19"/>
        </w:rPr>
        <w:t> como </w:t>
      </w:r>
      <w:r>
        <w:rPr>
          <w:rFonts w:ascii="Arial" w:hAnsi="Arial"/>
          <w:i/>
          <w:w w:val="105"/>
          <w:sz w:val="19"/>
        </w:rPr>
        <w:t>stories </w:t>
      </w:r>
      <w:r>
        <w:rPr>
          <w:w w:val="105"/>
          <w:sz w:val="19"/>
        </w:rPr>
        <w:t>tende a inflar variância e gerar </w:t>
      </w:r>
      <w:r>
        <w:rPr>
          <w:rFonts w:ascii="Arial" w:hAnsi="Arial"/>
          <w:i/>
          <w:w w:val="105"/>
          <w:sz w:val="19"/>
        </w:rPr>
        <w:t>outliers </w:t>
      </w:r>
      <w:r>
        <w:rPr>
          <w:w w:val="105"/>
          <w:sz w:val="19"/>
        </w:rPr>
        <w:t>nos </w:t>
      </w:r>
      <w:r>
        <w:rPr>
          <w:rFonts w:ascii="Arial" w:hAnsi="Arial"/>
          <w:i/>
          <w:w w:val="105"/>
          <w:sz w:val="19"/>
        </w:rPr>
        <w:t>story points</w:t>
      </w:r>
      <w:r>
        <w:rPr>
          <w:w w:val="105"/>
          <w:sz w:val="19"/>
        </w:rPr>
        <w:t>.</w:t>
      </w:r>
    </w:p>
    <w:p>
      <w:pPr>
        <w:spacing w:after="0" w:line="297" w:lineRule="auto"/>
        <w:jc w:val="both"/>
        <w:rPr>
          <w:sz w:val="19"/>
        </w:rPr>
        <w:sectPr>
          <w:pgSz w:w="11910" w:h="16840"/>
          <w:pgMar w:header="860" w:footer="0" w:top="1100" w:bottom="280" w:left="1559" w:right="850"/>
        </w:sectPr>
      </w:pPr>
    </w:p>
    <w:p>
      <w:pPr>
        <w:pStyle w:val="BodyText"/>
        <w:rPr>
          <w:sz w:val="19"/>
        </w:rPr>
      </w:pPr>
    </w:p>
    <w:p>
      <w:pPr>
        <w:pStyle w:val="BodyText"/>
        <w:spacing w:before="192"/>
        <w:rPr>
          <w:sz w:val="19"/>
        </w:rPr>
      </w:pPr>
    </w:p>
    <w:p>
      <w:pPr>
        <w:tabs>
          <w:tab w:pos="5652" w:val="left" w:leader="none"/>
        </w:tabs>
        <w:spacing w:line="328" w:lineRule="auto" w:before="0"/>
        <w:ind w:left="3099" w:right="2638" w:hanging="601"/>
        <w:jc w:val="left"/>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80352">
                <wp:simplePos x="0" y="0"/>
                <wp:positionH relativeFrom="page">
                  <wp:posOffset>2882163</wp:posOffset>
                </wp:positionH>
                <wp:positionV relativeFrom="paragraph">
                  <wp:posOffset>180031</wp:posOffset>
                </wp:positionV>
                <wp:extent cx="211772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2117725" cy="1270"/>
                        </a:xfrm>
                        <a:custGeom>
                          <a:avLst/>
                          <a:gdLst/>
                          <a:ahLst/>
                          <a:cxnLst/>
                          <a:rect l="l" t="t" r="r" b="b"/>
                          <a:pathLst>
                            <a:path w="2117725" h="0">
                              <a:moveTo>
                                <a:pt x="0" y="0"/>
                              </a:moveTo>
                              <a:lnTo>
                                <a:pt x="21176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226.942001pt,14.175697pt" to="393.689001pt,14.175697pt" stroked="true" strokeweight=".398pt" strokecolor="#000000">
                <v:stroke dashstyle="solid"/>
                <w10:wrap type="none"/>
              </v:line>
            </w:pict>
          </mc:Fallback>
        </mc:AlternateContent>
      </w:r>
      <w:r>
        <w:rPr>
          <w:rFonts w:ascii="Arial" w:hAnsi="Arial"/>
          <w:b/>
          <w:sz w:val="19"/>
        </w:rPr>
        <mc:AlternateContent>
          <mc:Choice Requires="wps">
            <w:drawing>
              <wp:anchor distT="0" distB="0" distL="0" distR="0" allowOverlap="1" layoutInCell="1" locked="0" behindDoc="0" simplePos="0" relativeHeight="15780864">
                <wp:simplePos x="0" y="0"/>
                <wp:positionH relativeFrom="page">
                  <wp:posOffset>2882163</wp:posOffset>
                </wp:positionH>
                <wp:positionV relativeFrom="paragraph">
                  <wp:posOffset>357158</wp:posOffset>
                </wp:positionV>
                <wp:extent cx="2117725"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117725" cy="1270"/>
                        </a:xfrm>
                        <a:custGeom>
                          <a:avLst/>
                          <a:gdLst/>
                          <a:ahLst/>
                          <a:cxnLst/>
                          <a:rect l="l" t="t" r="r" b="b"/>
                          <a:pathLst>
                            <a:path w="2117725" h="0">
                              <a:moveTo>
                                <a:pt x="0" y="0"/>
                              </a:moveTo>
                              <a:lnTo>
                                <a:pt x="21176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226.942001pt,28.122698pt" to="393.689001pt,28.122698pt" stroked="true" strokeweight=".398pt" strokecolor="#000000">
                <v:stroke dashstyle="solid"/>
                <w10:wrap type="none"/>
              </v:line>
            </w:pict>
          </mc:Fallback>
        </mc:AlternateContent>
      </w:r>
      <w:bookmarkStart w:name="_bookmark137" w:id="219"/>
      <w:bookmarkEnd w:id="219"/>
      <w:r>
        <w:rPr/>
      </w:r>
      <w:r>
        <w:rPr>
          <w:rFonts w:ascii="Arial" w:hAnsi="Arial"/>
          <w:b/>
          <w:w w:val="105"/>
          <w:sz w:val="19"/>
        </w:rPr>
        <w:t>Tabela</w:t>
      </w:r>
      <w:r>
        <w:rPr>
          <w:rFonts w:ascii="Arial" w:hAnsi="Arial"/>
          <w:b/>
          <w:spacing w:val="-14"/>
          <w:w w:val="105"/>
          <w:sz w:val="19"/>
        </w:rPr>
        <w:t> </w:t>
      </w:r>
      <w:r>
        <w:rPr>
          <w:rFonts w:ascii="Arial" w:hAnsi="Arial"/>
          <w:b/>
          <w:w w:val="105"/>
          <w:sz w:val="19"/>
        </w:rPr>
        <w:t>3</w:t>
      </w:r>
      <w:r>
        <w:rPr>
          <w:rFonts w:ascii="Arial" w:hAnsi="Arial"/>
          <w:b/>
          <w:spacing w:val="-14"/>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Análise</w:t>
      </w:r>
      <w:r>
        <w:rPr>
          <w:rFonts w:ascii="Arial" w:hAnsi="Arial"/>
          <w:b/>
          <w:spacing w:val="-14"/>
          <w:w w:val="105"/>
          <w:sz w:val="19"/>
        </w:rPr>
        <w:t> </w:t>
      </w:r>
      <w:r>
        <w:rPr>
          <w:rFonts w:ascii="Arial" w:hAnsi="Arial"/>
          <w:b/>
          <w:w w:val="105"/>
          <w:sz w:val="19"/>
        </w:rPr>
        <w:t>de</w:t>
      </w:r>
      <w:r>
        <w:rPr>
          <w:rFonts w:ascii="Arial" w:hAnsi="Arial"/>
          <w:b/>
          <w:spacing w:val="-14"/>
          <w:w w:val="105"/>
          <w:sz w:val="19"/>
        </w:rPr>
        <w:t> </w:t>
      </w:r>
      <w:r>
        <w:rPr>
          <w:rFonts w:ascii="Arial" w:hAnsi="Arial"/>
          <w:b/>
          <w:w w:val="105"/>
          <w:sz w:val="19"/>
        </w:rPr>
        <w:t>outliers</w:t>
      </w:r>
      <w:r>
        <w:rPr>
          <w:rFonts w:ascii="Arial" w:hAnsi="Arial"/>
          <w:b/>
          <w:spacing w:val="-14"/>
          <w:w w:val="105"/>
          <w:sz w:val="19"/>
        </w:rPr>
        <w:t> </w:t>
      </w:r>
      <w:r>
        <w:rPr>
          <w:rFonts w:ascii="Arial" w:hAnsi="Arial"/>
          <w:b/>
          <w:w w:val="105"/>
          <w:sz w:val="19"/>
        </w:rPr>
        <w:t>pelo</w:t>
      </w:r>
      <w:r>
        <w:rPr>
          <w:rFonts w:ascii="Arial" w:hAnsi="Arial"/>
          <w:b/>
          <w:spacing w:val="-13"/>
          <w:w w:val="105"/>
          <w:sz w:val="19"/>
        </w:rPr>
        <w:t> </w:t>
      </w:r>
      <w:r>
        <w:rPr>
          <w:rFonts w:ascii="Arial" w:hAnsi="Arial"/>
          <w:b/>
          <w:w w:val="105"/>
          <w:sz w:val="19"/>
        </w:rPr>
        <w:t>método</w:t>
      </w:r>
      <w:r>
        <w:rPr>
          <w:rFonts w:ascii="Arial" w:hAnsi="Arial"/>
          <w:b/>
          <w:spacing w:val="-14"/>
          <w:w w:val="105"/>
          <w:sz w:val="19"/>
        </w:rPr>
        <w:t> </w:t>
      </w:r>
      <w:r>
        <w:rPr>
          <w:rFonts w:ascii="Arial" w:hAnsi="Arial"/>
          <w:b/>
          <w:w w:val="105"/>
          <w:sz w:val="19"/>
        </w:rPr>
        <w:t>IQR </w:t>
      </w:r>
      <w:r>
        <w:rPr>
          <w:rFonts w:ascii="Arial" w:hAnsi="Arial"/>
          <w:b/>
          <w:spacing w:val="-2"/>
          <w:w w:val="105"/>
          <w:sz w:val="19"/>
        </w:rPr>
        <w:t>Métrica</w:t>
      </w:r>
      <w:r>
        <w:rPr>
          <w:rFonts w:ascii="Arial" w:hAnsi="Arial"/>
          <w:b/>
          <w:sz w:val="19"/>
        </w:rPr>
        <w:tab/>
      </w:r>
      <w:r>
        <w:rPr>
          <w:rFonts w:ascii="Arial" w:hAnsi="Arial"/>
          <w:b/>
          <w:spacing w:val="-2"/>
          <w:w w:val="105"/>
          <w:sz w:val="19"/>
        </w:rPr>
        <w:t>Valor</w:t>
      </w:r>
    </w:p>
    <w:p>
      <w:pPr>
        <w:tabs>
          <w:tab w:pos="6195" w:val="right" w:leader="none"/>
        </w:tabs>
        <w:spacing w:line="212" w:lineRule="exact" w:before="0"/>
        <w:ind w:left="3099" w:right="0" w:firstLine="0"/>
        <w:jc w:val="both"/>
        <w:rPr>
          <w:rFonts w:ascii="Calibri" w:eastAsia="Calibri"/>
          <w:sz w:val="22"/>
        </w:rPr>
      </w:pPr>
      <w:r>
        <w:rPr>
          <w:sz w:val="19"/>
        </w:rPr>
        <w:t>Total</w:t>
      </w:r>
      <w:r>
        <w:rPr>
          <w:spacing w:val="-12"/>
          <w:sz w:val="19"/>
        </w:rPr>
        <w:t> </w:t>
      </w:r>
      <w:r>
        <w:rPr>
          <w:sz w:val="19"/>
        </w:rPr>
        <w:t>de</w:t>
      </w:r>
      <w:r>
        <w:rPr>
          <w:spacing w:val="-7"/>
          <w:sz w:val="19"/>
        </w:rPr>
        <w:t> </w:t>
      </w:r>
      <w:r>
        <w:rPr>
          <w:sz w:val="19"/>
        </w:rPr>
        <w:t>amostras</w:t>
      </w:r>
      <w:r>
        <w:rPr>
          <w:spacing w:val="-7"/>
          <w:sz w:val="19"/>
        </w:rPr>
        <w:t> </w:t>
      </w:r>
      <w:r>
        <w:rPr>
          <w:sz w:val="19"/>
        </w:rPr>
        <w:t>(</w:t>
      </w:r>
      <w:r>
        <w:rPr>
          <w:rFonts w:ascii="Verdana" w:eastAsia="Verdana"/>
          <w:i/>
          <w:sz w:val="22"/>
        </w:rPr>
        <w:t>𝑁</w:t>
      </w:r>
      <w:r>
        <w:rPr>
          <w:rFonts w:ascii="Verdana" w:eastAsia="Verdana"/>
          <w:i/>
          <w:spacing w:val="-54"/>
          <w:sz w:val="22"/>
        </w:rPr>
        <w:t> </w:t>
      </w:r>
      <w:r>
        <w:rPr>
          <w:spacing w:val="-10"/>
          <w:sz w:val="19"/>
        </w:rPr>
        <w:t>)</w:t>
      </w:r>
      <w:r>
        <w:rPr>
          <w:rFonts w:ascii="Times New Roman" w:eastAsia="Times New Roman"/>
          <w:sz w:val="19"/>
        </w:rPr>
        <w:tab/>
      </w:r>
      <w:r>
        <w:rPr>
          <w:rFonts w:ascii="Calibri" w:eastAsia="Calibri"/>
          <w:spacing w:val="-2"/>
          <w:sz w:val="22"/>
        </w:rPr>
        <w:t>23</w:t>
      </w:r>
      <w:r>
        <w:rPr>
          <w:rFonts w:ascii="Verdana" w:eastAsia="Verdana"/>
          <w:i/>
          <w:spacing w:val="-2"/>
          <w:sz w:val="22"/>
        </w:rPr>
        <w:t>.</w:t>
      </w:r>
      <w:r>
        <w:rPr>
          <w:rFonts w:ascii="Calibri" w:eastAsia="Calibri"/>
          <w:spacing w:val="-2"/>
          <w:sz w:val="22"/>
        </w:rPr>
        <w:t>313</w:t>
      </w:r>
    </w:p>
    <w:p>
      <w:pPr>
        <w:tabs>
          <w:tab w:pos="6140" w:val="right" w:leader="none"/>
        </w:tabs>
        <w:spacing w:line="271" w:lineRule="exact" w:before="0"/>
        <w:ind w:left="3099" w:right="0" w:firstLine="0"/>
        <w:jc w:val="both"/>
        <w:rPr>
          <w:rFonts w:ascii="Calibri" w:hAnsi="Calibri"/>
          <w:sz w:val="22"/>
        </w:rPr>
      </w:pPr>
      <w:r>
        <w:rPr>
          <w:sz w:val="19"/>
        </w:rPr>
        <w:t>Número</w:t>
      </w:r>
      <w:r>
        <w:rPr>
          <w:spacing w:val="14"/>
          <w:sz w:val="19"/>
        </w:rPr>
        <w:t> </w:t>
      </w:r>
      <w:r>
        <w:rPr>
          <w:sz w:val="19"/>
        </w:rPr>
        <w:t>de</w:t>
      </w:r>
      <w:r>
        <w:rPr>
          <w:spacing w:val="14"/>
          <w:sz w:val="19"/>
        </w:rPr>
        <w:t> </w:t>
      </w:r>
      <w:r>
        <w:rPr>
          <w:rFonts w:ascii="Arial" w:hAnsi="Arial"/>
          <w:i/>
          <w:spacing w:val="-2"/>
          <w:sz w:val="19"/>
        </w:rPr>
        <w:t>outliers</w:t>
      </w:r>
      <w:r>
        <w:rPr>
          <w:rFonts w:ascii="Times New Roman" w:hAnsi="Times New Roman"/>
          <w:sz w:val="19"/>
        </w:rPr>
        <w:tab/>
      </w:r>
      <w:r>
        <w:rPr>
          <w:rFonts w:ascii="Calibri" w:hAnsi="Calibri"/>
          <w:spacing w:val="-2"/>
          <w:sz w:val="22"/>
        </w:rPr>
        <w:t>1</w:t>
      </w:r>
      <w:r>
        <w:rPr>
          <w:rFonts w:ascii="Verdana" w:hAnsi="Verdana"/>
          <w:i/>
          <w:spacing w:val="-2"/>
          <w:sz w:val="22"/>
        </w:rPr>
        <w:t>.</w:t>
      </w:r>
      <w:r>
        <w:rPr>
          <w:rFonts w:ascii="Calibri" w:hAnsi="Calibri"/>
          <w:spacing w:val="-2"/>
          <w:sz w:val="22"/>
        </w:rPr>
        <w:t>302</w:t>
      </w:r>
    </w:p>
    <w:p>
      <w:pPr>
        <w:tabs>
          <w:tab w:pos="5607" w:val="left" w:leader="none"/>
        </w:tabs>
        <w:spacing w:line="271" w:lineRule="exact" w:before="0"/>
        <w:ind w:left="3099" w:right="0" w:firstLine="0"/>
        <w:jc w:val="both"/>
        <w:rPr>
          <w:rFonts w:ascii="Calibri"/>
          <w:sz w:val="22"/>
        </w:rPr>
      </w:pPr>
      <w:r>
        <w:rPr>
          <w:sz w:val="19"/>
        </w:rPr>
        <w:t>Percentual</w:t>
      </w:r>
      <w:r>
        <w:rPr>
          <w:spacing w:val="12"/>
          <w:sz w:val="19"/>
        </w:rPr>
        <w:t> </w:t>
      </w:r>
      <w:r>
        <w:rPr>
          <w:sz w:val="19"/>
        </w:rPr>
        <w:t>de</w:t>
      </w:r>
      <w:r>
        <w:rPr>
          <w:spacing w:val="13"/>
          <w:sz w:val="19"/>
        </w:rPr>
        <w:t> </w:t>
      </w:r>
      <w:r>
        <w:rPr>
          <w:rFonts w:ascii="Arial"/>
          <w:i/>
          <w:spacing w:val="-2"/>
          <w:sz w:val="19"/>
        </w:rPr>
        <w:t>outliers</w:t>
      </w:r>
      <w:r>
        <w:rPr>
          <w:rFonts w:ascii="Arial"/>
          <w:i/>
          <w:sz w:val="19"/>
        </w:rPr>
        <w:tab/>
      </w:r>
      <w:r>
        <w:rPr>
          <w:rFonts w:ascii="Calibri"/>
          <w:spacing w:val="-2"/>
          <w:sz w:val="22"/>
        </w:rPr>
        <w:t>5</w:t>
      </w:r>
      <w:r>
        <w:rPr>
          <w:rFonts w:ascii="Verdana"/>
          <w:i/>
          <w:spacing w:val="-2"/>
          <w:sz w:val="22"/>
        </w:rPr>
        <w:t>,</w:t>
      </w:r>
      <w:r>
        <w:rPr>
          <w:rFonts w:ascii="Calibri"/>
          <w:spacing w:val="-2"/>
          <w:sz w:val="22"/>
        </w:rPr>
        <w:t>58%</w:t>
      </w:r>
    </w:p>
    <w:p>
      <w:pPr>
        <w:tabs>
          <w:tab w:pos="5837" w:val="left" w:leader="none"/>
        </w:tabs>
        <w:spacing w:line="271" w:lineRule="exact" w:before="0"/>
        <w:ind w:left="3099" w:right="0" w:firstLine="0"/>
        <w:jc w:val="both"/>
        <w:rPr>
          <w:rFonts w:ascii="Calibri"/>
          <w:sz w:val="22"/>
        </w:rPr>
      </w:pPr>
      <w:r>
        <w:rPr>
          <w:rFonts w:ascii="Calibri"/>
          <w:sz w:val="22"/>
        </w:rPr>
        <mc:AlternateContent>
          <mc:Choice Requires="wps">
            <w:drawing>
              <wp:anchor distT="0" distB="0" distL="0" distR="0" allowOverlap="1" layoutInCell="1" locked="0" behindDoc="1" simplePos="0" relativeHeight="484738048">
                <wp:simplePos x="0" y="0"/>
                <wp:positionH relativeFrom="page">
                  <wp:posOffset>4589119</wp:posOffset>
                </wp:positionH>
                <wp:positionV relativeFrom="paragraph">
                  <wp:posOffset>33642</wp:posOffset>
                </wp:positionV>
                <wp:extent cx="107950" cy="23749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07950" cy="23749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61.347992pt;margin-top:2.648978pt;width:8.5pt;height:18.7pt;mso-position-horizontal-relative:page;mso-position-vertical-relative:paragraph;z-index:-18578432" type="#_x0000_t202" id="docshape85"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sz w:val="19"/>
        </w:rPr>
        <w:t>Limite</w:t>
      </w:r>
      <w:r>
        <w:rPr>
          <w:spacing w:val="15"/>
          <w:sz w:val="19"/>
        </w:rPr>
        <w:t> </w:t>
      </w:r>
      <w:r>
        <w:rPr>
          <w:sz w:val="19"/>
        </w:rPr>
        <w:t>inferior</w:t>
      </w:r>
      <w:r>
        <w:rPr>
          <w:spacing w:val="15"/>
          <w:sz w:val="19"/>
        </w:rPr>
        <w:t> </w:t>
      </w:r>
      <w:r>
        <w:rPr>
          <w:spacing w:val="-2"/>
          <w:sz w:val="19"/>
        </w:rPr>
        <w:t>(IQR)</w:t>
      </w:r>
      <w:r>
        <w:rPr>
          <w:sz w:val="19"/>
        </w:rPr>
        <w:tab/>
      </w:r>
      <w:r>
        <w:rPr>
          <w:rFonts w:ascii="Calibri"/>
          <w:spacing w:val="-5"/>
          <w:sz w:val="22"/>
        </w:rPr>
        <w:t>7</w:t>
      </w:r>
      <w:r>
        <w:rPr>
          <w:rFonts w:ascii="Verdana"/>
          <w:i/>
          <w:spacing w:val="-5"/>
          <w:sz w:val="22"/>
        </w:rPr>
        <w:t>,</w:t>
      </w:r>
      <w:r>
        <w:rPr>
          <w:rFonts w:ascii="Calibri"/>
          <w:spacing w:val="-5"/>
          <w:sz w:val="22"/>
        </w:rPr>
        <w:t>0</w:t>
      </w:r>
    </w:p>
    <w:p>
      <w:pPr>
        <w:tabs>
          <w:tab w:pos="5698" w:val="left" w:leader="none"/>
        </w:tabs>
        <w:spacing w:line="232" w:lineRule="auto" w:before="1"/>
        <w:ind w:left="3099" w:right="3353" w:firstLine="0"/>
        <w:jc w:val="both"/>
        <w:rPr>
          <w:rFonts w:ascii="Calibri" w:hAnsi="Calibri"/>
          <w:sz w:val="22"/>
        </w:rPr>
      </w:pPr>
      <w:r>
        <w:rPr>
          <w:rFonts w:ascii="Calibri" w:hAnsi="Calibri"/>
          <w:sz w:val="22"/>
        </w:rPr>
        <mc:AlternateContent>
          <mc:Choice Requires="wps">
            <w:drawing>
              <wp:anchor distT="0" distB="0" distL="0" distR="0" allowOverlap="1" layoutInCell="1" locked="0" behindDoc="1" simplePos="0" relativeHeight="487638016">
                <wp:simplePos x="0" y="0"/>
                <wp:positionH relativeFrom="page">
                  <wp:posOffset>2882163</wp:posOffset>
                </wp:positionH>
                <wp:positionV relativeFrom="paragraph">
                  <wp:posOffset>535854</wp:posOffset>
                </wp:positionV>
                <wp:extent cx="2117725"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2117725" cy="1270"/>
                        </a:xfrm>
                        <a:custGeom>
                          <a:avLst/>
                          <a:gdLst/>
                          <a:ahLst/>
                          <a:cxnLst/>
                          <a:rect l="l" t="t" r="r" b="b"/>
                          <a:pathLst>
                            <a:path w="2117725" h="0">
                              <a:moveTo>
                                <a:pt x="0" y="0"/>
                              </a:moveTo>
                              <a:lnTo>
                                <a:pt x="21176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6.942001pt;margin-top:42.193302pt;width:166.75pt;height:.1pt;mso-position-horizontal-relative:page;mso-position-vertical-relative:paragraph;z-index:-15678464;mso-wrap-distance-left:0;mso-wrap-distance-right:0" id="docshape86" coordorigin="4539,844" coordsize="3335,0" path="m4539,844l7874,844e" filled="false" stroked="true" strokeweight=".398pt" strokecolor="#000000">
                <v:path arrowok="t"/>
                <v:stroke dashstyle="solid"/>
                <w10:wrap type="topAndBottom"/>
              </v:shape>
            </w:pict>
          </mc:Fallback>
        </mc:AlternateContent>
      </w:r>
      <w:r>
        <w:rPr>
          <w:sz w:val="19"/>
        </w:rPr>
        <w:t>Limite superior (IQR)</w:t>
        <w:tab/>
      </w:r>
      <w:r>
        <w:rPr>
          <w:rFonts w:ascii="Calibri" w:hAnsi="Calibri"/>
          <w:spacing w:val="-4"/>
          <w:sz w:val="22"/>
        </w:rPr>
        <w:t>17</w:t>
      </w:r>
      <w:r>
        <w:rPr>
          <w:rFonts w:ascii="Verdana" w:hAnsi="Verdana"/>
          <w:i/>
          <w:spacing w:val="-4"/>
          <w:sz w:val="22"/>
        </w:rPr>
        <w:t>,</w:t>
      </w:r>
      <w:r>
        <w:rPr>
          <w:rFonts w:ascii="Calibri" w:hAnsi="Calibri"/>
          <w:spacing w:val="-4"/>
          <w:sz w:val="22"/>
        </w:rPr>
        <w:t>0 </w:t>
      </w:r>
      <w:r>
        <w:rPr>
          <w:sz w:val="19"/>
        </w:rPr>
        <w:t>Valor mínimo dos </w:t>
      </w:r>
      <w:r>
        <w:rPr>
          <w:rFonts w:ascii="Arial" w:hAnsi="Arial"/>
          <w:i/>
          <w:sz w:val="19"/>
        </w:rPr>
        <w:t>outliers</w:t>
      </w:r>
      <w:r>
        <w:rPr>
          <w:rFonts w:ascii="Arial" w:hAnsi="Arial"/>
          <w:i/>
          <w:spacing w:val="80"/>
          <w:sz w:val="19"/>
        </w:rPr>
        <w:t> </w:t>
      </w:r>
      <w:r>
        <w:rPr>
          <w:rFonts w:ascii="Calibri" w:hAnsi="Calibri"/>
          <w:sz w:val="22"/>
        </w:rPr>
        <w:t>18</w:t>
      </w:r>
      <w:r>
        <w:rPr>
          <w:rFonts w:ascii="Verdana" w:hAnsi="Verdana"/>
          <w:i/>
          <w:sz w:val="22"/>
        </w:rPr>
        <w:t>,</w:t>
      </w:r>
      <w:r>
        <w:rPr>
          <w:rFonts w:ascii="Calibri" w:hAnsi="Calibri"/>
          <w:sz w:val="22"/>
        </w:rPr>
        <w:t>0 </w:t>
      </w:r>
      <w:r>
        <w:rPr>
          <w:sz w:val="19"/>
        </w:rPr>
        <w:t>Valor</w:t>
      </w:r>
      <w:r>
        <w:rPr>
          <w:spacing w:val="6"/>
          <w:sz w:val="19"/>
        </w:rPr>
        <w:t> </w:t>
      </w:r>
      <w:r>
        <w:rPr>
          <w:sz w:val="19"/>
        </w:rPr>
        <w:t>máximo</w:t>
      </w:r>
      <w:r>
        <w:rPr>
          <w:spacing w:val="6"/>
          <w:sz w:val="19"/>
        </w:rPr>
        <w:t> </w:t>
      </w:r>
      <w:r>
        <w:rPr>
          <w:sz w:val="19"/>
        </w:rPr>
        <w:t>dos</w:t>
      </w:r>
      <w:r>
        <w:rPr>
          <w:spacing w:val="7"/>
          <w:sz w:val="19"/>
        </w:rPr>
        <w:t> </w:t>
      </w:r>
      <w:r>
        <w:rPr>
          <w:rFonts w:ascii="Arial" w:hAnsi="Arial"/>
          <w:i/>
          <w:sz w:val="19"/>
        </w:rPr>
        <w:t>outliers</w:t>
      </w:r>
      <w:r>
        <w:rPr>
          <w:rFonts w:ascii="Arial" w:hAnsi="Arial"/>
          <w:i/>
          <w:spacing w:val="56"/>
          <w:sz w:val="19"/>
        </w:rPr>
        <w:t>   </w:t>
      </w:r>
      <w:r>
        <w:rPr>
          <w:rFonts w:ascii="Calibri" w:hAnsi="Calibri"/>
          <w:spacing w:val="-6"/>
          <w:sz w:val="22"/>
        </w:rPr>
        <w:t>100</w:t>
      </w:r>
      <w:r>
        <w:rPr>
          <w:rFonts w:ascii="Verdana" w:hAnsi="Verdana"/>
          <w:i/>
          <w:spacing w:val="-6"/>
          <w:sz w:val="22"/>
        </w:rPr>
        <w:t>,</w:t>
      </w:r>
      <w:r>
        <w:rPr>
          <w:rFonts w:ascii="Calibri" w:hAnsi="Calibri"/>
          <w:spacing w:val="-6"/>
          <w:sz w:val="22"/>
        </w:rPr>
        <w:t>0</w:t>
      </w:r>
    </w:p>
    <w:p>
      <w:pPr>
        <w:spacing w:before="31"/>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5"/>
        <w:rPr>
          <w:rFonts w:ascii="Arial"/>
          <w:b/>
          <w:sz w:val="19"/>
        </w:rPr>
      </w:pPr>
    </w:p>
    <w:p>
      <w:pPr>
        <w:pStyle w:val="BodyText"/>
        <w:spacing w:line="355" w:lineRule="auto"/>
        <w:ind w:left="141" w:right="281"/>
        <w:jc w:val="both"/>
      </w:pPr>
      <w:r>
        <w:rPr/>
        <w:t>incorretamente estimados na granularidade de </w:t>
      </w:r>
      <w:r>
        <w:rPr>
          <w:rFonts w:ascii="Arial" w:hAnsi="Arial"/>
          <w:i/>
        </w:rPr>
        <w:t>user stories</w:t>
      </w:r>
      <w:r>
        <w:rPr/>
        <w:t>, sendo importante considerar sua influência na modelagem e avaliação do desempenho preditivo. Métodos robustos a </w:t>
      </w:r>
      <w:r>
        <w:rPr>
          <w:rFonts w:ascii="Arial" w:hAnsi="Arial"/>
          <w:i/>
        </w:rPr>
        <w:t>outliers</w:t>
      </w:r>
      <w:r>
        <w:rPr/>
        <w:t>, como o erro absoluto mediano (</w:t>
      </w:r>
      <w:hyperlink w:history="true" w:anchor="_bookmark14">
        <w:r>
          <w:rPr/>
          <w:t>MdAE</w:t>
        </w:r>
      </w:hyperlink>
      <w:r>
        <w:rPr/>
        <w:t>), tornam-se relevantes neste contexto.</w:t>
      </w:r>
    </w:p>
    <w:p>
      <w:pPr>
        <w:pStyle w:val="BodyText"/>
        <w:spacing w:before="195"/>
      </w:pPr>
    </w:p>
    <w:p>
      <w:pPr>
        <w:pStyle w:val="ListParagraph"/>
        <w:numPr>
          <w:ilvl w:val="2"/>
          <w:numId w:val="2"/>
        </w:numPr>
        <w:tabs>
          <w:tab w:pos="835" w:val="left" w:leader="none"/>
        </w:tabs>
        <w:spacing w:line="240" w:lineRule="auto" w:before="0" w:after="0"/>
        <w:ind w:left="835" w:right="0" w:hanging="694"/>
        <w:jc w:val="left"/>
        <w:rPr>
          <w:sz w:val="21"/>
        </w:rPr>
      </w:pPr>
      <w:bookmarkStart w:name="5.1.3 Teste de Normalidade" w:id="220"/>
      <w:bookmarkEnd w:id="220"/>
      <w:r>
        <w:rPr/>
      </w:r>
      <w:bookmarkStart w:name="_bookmark138" w:id="221"/>
      <w:bookmarkEnd w:id="221"/>
      <w:r>
        <w:rPr/>
      </w:r>
      <w:r>
        <w:rPr>
          <w:sz w:val="21"/>
        </w:rPr>
        <w:t>Teste</w:t>
      </w:r>
      <w:r>
        <w:rPr>
          <w:spacing w:val="-5"/>
          <w:sz w:val="21"/>
        </w:rPr>
        <w:t> </w:t>
      </w:r>
      <w:r>
        <w:rPr>
          <w:sz w:val="21"/>
        </w:rPr>
        <w:t>de</w:t>
      </w:r>
      <w:r>
        <w:rPr>
          <w:spacing w:val="-4"/>
          <w:sz w:val="21"/>
        </w:rPr>
        <w:t> </w:t>
      </w:r>
      <w:r>
        <w:rPr>
          <w:spacing w:val="-2"/>
          <w:sz w:val="21"/>
        </w:rPr>
        <w:t>Normalidade</w:t>
      </w:r>
    </w:p>
    <w:p>
      <w:pPr>
        <w:pStyle w:val="BodyText"/>
        <w:spacing w:before="234"/>
      </w:pPr>
    </w:p>
    <w:p>
      <w:pPr>
        <w:pStyle w:val="BodyText"/>
        <w:spacing w:line="355" w:lineRule="auto"/>
        <w:ind w:left="141" w:right="281" w:firstLine="708"/>
        <w:jc w:val="both"/>
      </w:pPr>
      <w:r>
        <w:rPr/>
        <w:t>Para verificar a adequação de métricas de erro baseadas em distribuição normal </w:t>
      </w:r>
      <w:r>
        <w:rPr/>
        <w:t>(como</w:t>
      </w:r>
      <w:r>
        <w:rPr>
          <w:spacing w:val="80"/>
        </w:rPr>
        <w:t> </w:t>
      </w:r>
      <w:r>
        <w:rPr/>
        <w:t>o </w:t>
      </w:r>
      <w:hyperlink w:history="true" w:anchor="_bookmark13">
        <w:r>
          <w:rPr/>
          <w:t>MSE</w:t>
        </w:r>
      </w:hyperlink>
      <w:r>
        <w:rPr/>
        <w:t>), aplicou-se o teste de normalidade de </w:t>
      </w:r>
      <w:r>
        <w:rPr>
          <w:rFonts w:ascii="Arial" w:hAnsi="Arial"/>
          <w:i/>
        </w:rPr>
        <w:t>D’Agostino-Pearson </w:t>
      </w:r>
      <w:r>
        <w:rPr/>
        <w:t>à distribuição de </w:t>
      </w:r>
      <w:r>
        <w:rPr>
          <w:rFonts w:ascii="Arial" w:hAnsi="Arial"/>
          <w:i/>
        </w:rPr>
        <w:t>story points</w:t>
      </w:r>
      <w:r>
        <w:rPr/>
        <w:t>. A Tabela </w:t>
      </w:r>
      <w:hyperlink w:history="true" w:anchor="_bookmark139">
        <w:r>
          <w:rPr/>
          <w:t>4</w:t>
        </w:r>
      </w:hyperlink>
      <w:r>
        <w:rPr/>
        <w:t> apresenta os resultados do teste.</w:t>
      </w:r>
    </w:p>
    <w:p>
      <w:pPr>
        <w:spacing w:before="198"/>
        <w:ind w:left="0" w:right="147" w:firstLine="0"/>
        <w:jc w:val="center"/>
        <w:rPr>
          <w:rFonts w:ascii="Arial" w:hAnsi="Arial"/>
          <w:b/>
          <w:i/>
          <w:sz w:val="19"/>
        </w:rPr>
      </w:pPr>
      <w:bookmarkStart w:name="_bookmark139" w:id="222"/>
      <w:bookmarkEnd w:id="222"/>
      <w:r>
        <w:rPr/>
      </w:r>
      <w:r>
        <w:rPr>
          <w:rFonts w:ascii="Arial" w:hAnsi="Arial"/>
          <w:b/>
          <w:sz w:val="19"/>
        </w:rPr>
        <w:t>Tabela</w:t>
      </w:r>
      <w:r>
        <w:rPr>
          <w:rFonts w:ascii="Arial" w:hAnsi="Arial"/>
          <w:b/>
          <w:spacing w:val="15"/>
          <w:sz w:val="19"/>
        </w:rPr>
        <w:t> </w:t>
      </w:r>
      <w:r>
        <w:rPr>
          <w:rFonts w:ascii="Arial" w:hAnsi="Arial"/>
          <w:b/>
          <w:sz w:val="19"/>
        </w:rPr>
        <w:t>4</w:t>
      </w:r>
      <w:r>
        <w:rPr>
          <w:rFonts w:ascii="Arial" w:hAnsi="Arial"/>
          <w:b/>
          <w:spacing w:val="15"/>
          <w:sz w:val="19"/>
        </w:rPr>
        <w:t> </w:t>
      </w:r>
      <w:r>
        <w:rPr>
          <w:rFonts w:ascii="Arial" w:hAnsi="Arial"/>
          <w:b/>
          <w:sz w:val="19"/>
        </w:rPr>
        <w:t>–</w:t>
      </w:r>
      <w:r>
        <w:rPr>
          <w:rFonts w:ascii="Arial" w:hAnsi="Arial"/>
          <w:b/>
          <w:spacing w:val="15"/>
          <w:sz w:val="19"/>
        </w:rPr>
        <w:t> </w:t>
      </w:r>
      <w:r>
        <w:rPr>
          <w:rFonts w:ascii="Arial" w:hAnsi="Arial"/>
          <w:b/>
          <w:sz w:val="19"/>
        </w:rPr>
        <w:t>Teste</w:t>
      </w:r>
      <w:r>
        <w:rPr>
          <w:rFonts w:ascii="Arial" w:hAnsi="Arial"/>
          <w:b/>
          <w:spacing w:val="15"/>
          <w:sz w:val="19"/>
        </w:rPr>
        <w:t> </w:t>
      </w:r>
      <w:r>
        <w:rPr>
          <w:rFonts w:ascii="Arial" w:hAnsi="Arial"/>
          <w:b/>
          <w:sz w:val="19"/>
        </w:rPr>
        <w:t>de</w:t>
      </w:r>
      <w:r>
        <w:rPr>
          <w:rFonts w:ascii="Arial" w:hAnsi="Arial"/>
          <w:b/>
          <w:spacing w:val="15"/>
          <w:sz w:val="19"/>
        </w:rPr>
        <w:t> </w:t>
      </w:r>
      <w:r>
        <w:rPr>
          <w:rFonts w:ascii="Arial" w:hAnsi="Arial"/>
          <w:b/>
          <w:sz w:val="19"/>
        </w:rPr>
        <w:t>normalidade</w:t>
      </w:r>
      <w:r>
        <w:rPr>
          <w:rFonts w:ascii="Arial" w:hAnsi="Arial"/>
          <w:b/>
          <w:spacing w:val="16"/>
          <w:sz w:val="19"/>
        </w:rPr>
        <w:t> </w:t>
      </w:r>
      <w:r>
        <w:rPr>
          <w:rFonts w:ascii="Arial" w:hAnsi="Arial"/>
          <w:b/>
          <w:sz w:val="19"/>
        </w:rPr>
        <w:t>(</w:t>
      </w:r>
      <w:r>
        <w:rPr>
          <w:rFonts w:ascii="Arial" w:hAnsi="Arial"/>
          <w:b/>
          <w:i/>
          <w:sz w:val="19"/>
        </w:rPr>
        <w:t>D’Agostino-</w:t>
      </w:r>
      <w:r>
        <w:rPr>
          <w:rFonts w:ascii="Arial" w:hAnsi="Arial"/>
          <w:b/>
          <w:i/>
          <w:spacing w:val="-2"/>
          <w:sz w:val="19"/>
        </w:rPr>
        <w:t>Pearson)</w:t>
      </w:r>
    </w:p>
    <w:p>
      <w:pPr>
        <w:pStyle w:val="BodyText"/>
        <w:spacing w:before="6"/>
        <w:rPr>
          <w:rFonts w:ascii="Arial"/>
          <w:b/>
          <w:i/>
          <w:sz w:val="3"/>
        </w:rPr>
      </w:pPr>
      <w:r>
        <w:rPr>
          <w:rFonts w:ascii="Arial"/>
          <w:b/>
          <w:i/>
          <w:sz w:val="3"/>
        </w:rPr>
        <mc:AlternateContent>
          <mc:Choice Requires="wps">
            <w:drawing>
              <wp:anchor distT="0" distB="0" distL="0" distR="0" allowOverlap="1" layoutInCell="1" locked="0" behindDoc="1" simplePos="0" relativeHeight="487638528">
                <wp:simplePos x="0" y="0"/>
                <wp:positionH relativeFrom="page">
                  <wp:posOffset>1476641</wp:posOffset>
                </wp:positionH>
                <wp:positionV relativeFrom="paragraph">
                  <wp:posOffset>41273</wp:posOffset>
                </wp:positionV>
                <wp:extent cx="492887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4928870" cy="1270"/>
                        </a:xfrm>
                        <a:custGeom>
                          <a:avLst/>
                          <a:gdLst/>
                          <a:ahLst/>
                          <a:cxnLst/>
                          <a:rect l="l" t="t" r="r" b="b"/>
                          <a:pathLst>
                            <a:path w="4928870" h="0">
                              <a:moveTo>
                                <a:pt x="0" y="0"/>
                              </a:moveTo>
                              <a:lnTo>
                                <a:pt x="49287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6.271004pt;margin-top:3.249892pt;width:388.1pt;height:.1pt;mso-position-horizontal-relative:page;mso-position-vertical-relative:paragraph;z-index:-15677952;mso-wrap-distance-left:0;mso-wrap-distance-right:0" id="docshape87" coordorigin="2325,65" coordsize="7762,0" path="m2325,65l10087,65e" filled="false" stroked="true" strokeweight=".398pt" strokecolor="#000000">
                <v:path arrowok="t"/>
                <v:stroke dashstyle="solid"/>
                <w10:wrap type="topAndBottom"/>
              </v:shape>
            </w:pict>
          </mc:Fallback>
        </mc:AlternateContent>
      </w:r>
    </w:p>
    <w:p>
      <w:pPr>
        <w:tabs>
          <w:tab w:pos="3352" w:val="left" w:leader="none"/>
          <w:tab w:pos="4612" w:val="left" w:leader="none"/>
          <w:tab w:pos="5540" w:val="left" w:leader="none"/>
        </w:tabs>
        <w:spacing w:before="11" w:after="45"/>
        <w:ind w:left="0" w:right="199" w:firstLine="0"/>
        <w:jc w:val="center"/>
        <w:rPr>
          <w:rFonts w:ascii="Arial" w:hAnsi="Arial"/>
          <w:b/>
          <w:sz w:val="19"/>
        </w:rPr>
      </w:pPr>
      <w:r>
        <w:rPr>
          <w:rFonts w:ascii="Arial" w:hAnsi="Arial"/>
          <w:b/>
          <w:spacing w:val="-4"/>
          <w:sz w:val="19"/>
        </w:rPr>
        <w:t>Base</w:t>
      </w:r>
      <w:r>
        <w:rPr>
          <w:rFonts w:ascii="Arial" w:hAnsi="Arial"/>
          <w:b/>
          <w:sz w:val="19"/>
        </w:rPr>
        <w:tab/>
      </w:r>
      <w:r>
        <w:rPr>
          <w:rFonts w:ascii="Arial" w:hAnsi="Arial"/>
          <w:b/>
          <w:spacing w:val="-2"/>
          <w:sz w:val="19"/>
        </w:rPr>
        <w:t>Estatística</w:t>
      </w:r>
      <w:r>
        <w:rPr>
          <w:rFonts w:ascii="Arial" w:hAnsi="Arial"/>
          <w:b/>
          <w:sz w:val="19"/>
        </w:rPr>
        <w:tab/>
        <w:t>p-</w:t>
      </w:r>
      <w:r>
        <w:rPr>
          <w:rFonts w:ascii="Arial" w:hAnsi="Arial"/>
          <w:b/>
          <w:spacing w:val="-2"/>
          <w:sz w:val="19"/>
        </w:rPr>
        <w:t>valor</w:t>
      </w:r>
      <w:r>
        <w:rPr>
          <w:rFonts w:ascii="Arial" w:hAnsi="Arial"/>
          <w:b/>
          <w:sz w:val="19"/>
        </w:rPr>
        <w:tab/>
        <w:t>Distribuição</w:t>
      </w:r>
      <w:r>
        <w:rPr>
          <w:rFonts w:ascii="Arial" w:hAnsi="Arial"/>
          <w:b/>
          <w:spacing w:val="29"/>
          <w:sz w:val="19"/>
        </w:rPr>
        <w:t> </w:t>
      </w:r>
      <w:r>
        <w:rPr>
          <w:rFonts w:ascii="Arial" w:hAnsi="Arial"/>
          <w:b/>
          <w:spacing w:val="-2"/>
          <w:sz w:val="19"/>
        </w:rPr>
        <w:t>Normal?</w:t>
      </w:r>
    </w:p>
    <w:p>
      <w:pPr>
        <w:spacing w:line="20" w:lineRule="exact"/>
        <w:ind w:left="766" w:right="0" w:firstLine="0"/>
        <w:rPr>
          <w:rFonts w:ascii="Arial"/>
          <w:sz w:val="2"/>
        </w:rPr>
      </w:pPr>
      <w:r>
        <w:rPr>
          <w:rFonts w:ascii="Arial"/>
          <w:sz w:val="2"/>
        </w:rPr>
        <mc:AlternateContent>
          <mc:Choice Requires="wps">
            <w:drawing>
              <wp:inline distT="0" distB="0" distL="0" distR="0">
                <wp:extent cx="4928870" cy="5080"/>
                <wp:effectExtent l="9525" t="0" r="0" b="4445"/>
                <wp:docPr id="136" name="Group 136"/>
                <wp:cNvGraphicFramePr>
                  <a:graphicFrameLocks/>
                </wp:cNvGraphicFramePr>
                <a:graphic>
                  <a:graphicData uri="http://schemas.microsoft.com/office/word/2010/wordprocessingGroup">
                    <wpg:wgp>
                      <wpg:cNvPr id="136" name="Group 136"/>
                      <wpg:cNvGrpSpPr/>
                      <wpg:grpSpPr>
                        <a:xfrm>
                          <a:off x="0" y="0"/>
                          <a:ext cx="4928870" cy="5080"/>
                          <a:chExt cx="4928870" cy="5080"/>
                        </a:xfrm>
                      </wpg:grpSpPr>
                      <wps:wsp>
                        <wps:cNvPr id="137" name="Graphic 137"/>
                        <wps:cNvSpPr/>
                        <wps:spPr>
                          <a:xfrm>
                            <a:off x="0" y="2527"/>
                            <a:ext cx="4928870" cy="1270"/>
                          </a:xfrm>
                          <a:custGeom>
                            <a:avLst/>
                            <a:gdLst/>
                            <a:ahLst/>
                            <a:cxnLst/>
                            <a:rect l="l" t="t" r="r" b="b"/>
                            <a:pathLst>
                              <a:path w="4928870" h="0">
                                <a:moveTo>
                                  <a:pt x="0" y="0"/>
                                </a:moveTo>
                                <a:lnTo>
                                  <a:pt x="492873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8.1pt;height:.4pt;mso-position-horizontal-relative:char;mso-position-vertical-relative:line" id="docshapegroup88" coordorigin="0,0" coordsize="7762,8">
                <v:line style="position:absolute" from="0,4" to="7762,4" stroked="true" strokeweight=".398pt" strokecolor="#000000">
                  <v:stroke dashstyle="solid"/>
                </v:line>
              </v:group>
            </w:pict>
          </mc:Fallback>
        </mc:AlternateContent>
      </w:r>
      <w:r>
        <w:rPr>
          <w:rFonts w:ascii="Arial"/>
          <w:sz w:val="2"/>
        </w:rPr>
      </w:r>
    </w:p>
    <w:p>
      <w:pPr>
        <w:tabs>
          <w:tab w:pos="4287" w:val="left" w:leader="none"/>
          <w:tab w:pos="5460" w:val="left" w:leader="none"/>
          <w:tab w:pos="7237" w:val="left" w:leader="none"/>
        </w:tabs>
        <w:spacing w:before="0"/>
        <w:ind w:left="885" w:right="0" w:firstLine="0"/>
        <w:jc w:val="left"/>
        <w:rPr>
          <w:sz w:val="19"/>
        </w:rPr>
      </w:pPr>
      <w:r>
        <w:rPr>
          <w:sz w:val="19"/>
        </w:rPr>
        <w:t>Base</w:t>
      </w:r>
      <w:r>
        <w:rPr>
          <w:spacing w:val="13"/>
          <w:sz w:val="19"/>
        </w:rPr>
        <w:t> </w:t>
      </w:r>
      <w:r>
        <w:rPr>
          <w:sz w:val="19"/>
        </w:rPr>
        <w:t>Original</w:t>
      </w:r>
      <w:r>
        <w:rPr>
          <w:spacing w:val="14"/>
          <w:sz w:val="19"/>
        </w:rPr>
        <w:t> </w:t>
      </w:r>
      <w:r>
        <w:rPr>
          <w:sz w:val="19"/>
        </w:rPr>
        <w:t>/</w:t>
      </w:r>
      <w:r>
        <w:rPr>
          <w:spacing w:val="13"/>
          <w:sz w:val="19"/>
        </w:rPr>
        <w:t> </w:t>
      </w:r>
      <w:r>
        <w:rPr>
          <w:sz w:val="19"/>
        </w:rPr>
        <w:t>Corpus</w:t>
      </w:r>
      <w:r>
        <w:rPr>
          <w:spacing w:val="14"/>
          <w:sz w:val="19"/>
        </w:rPr>
        <w:t> </w:t>
      </w:r>
      <w:r>
        <w:rPr>
          <w:sz w:val="19"/>
        </w:rPr>
        <w:t>1</w:t>
      </w:r>
      <w:r>
        <w:rPr>
          <w:spacing w:val="13"/>
          <w:sz w:val="19"/>
        </w:rPr>
        <w:t> </w:t>
      </w:r>
      <w:r>
        <w:rPr>
          <w:sz w:val="19"/>
        </w:rPr>
        <w:t>/</w:t>
      </w:r>
      <w:r>
        <w:rPr>
          <w:spacing w:val="14"/>
          <w:sz w:val="19"/>
        </w:rPr>
        <w:t> </w:t>
      </w:r>
      <w:r>
        <w:rPr>
          <w:sz w:val="19"/>
        </w:rPr>
        <w:t>Corpus</w:t>
      </w:r>
      <w:r>
        <w:rPr>
          <w:spacing w:val="13"/>
          <w:sz w:val="19"/>
        </w:rPr>
        <w:t> </w:t>
      </w:r>
      <w:r>
        <w:rPr>
          <w:spacing w:val="-10"/>
          <w:sz w:val="19"/>
        </w:rPr>
        <w:t>2</w:t>
      </w:r>
      <w:r>
        <w:rPr>
          <w:sz w:val="19"/>
        </w:rPr>
        <w:tab/>
      </w:r>
      <w:r>
        <w:rPr>
          <w:rFonts w:ascii="Calibri" w:hAnsi="Calibri"/>
          <w:spacing w:val="-2"/>
          <w:sz w:val="22"/>
        </w:rPr>
        <w:t>26</w:t>
      </w:r>
      <w:r>
        <w:rPr>
          <w:rFonts w:ascii="Verdana" w:hAnsi="Verdana"/>
          <w:i/>
          <w:spacing w:val="-2"/>
          <w:sz w:val="22"/>
        </w:rPr>
        <w:t>.</w:t>
      </w:r>
      <w:r>
        <w:rPr>
          <w:rFonts w:ascii="Calibri" w:hAnsi="Calibri"/>
          <w:spacing w:val="-2"/>
          <w:sz w:val="22"/>
        </w:rPr>
        <w:t>335</w:t>
      </w:r>
      <w:r>
        <w:rPr>
          <w:rFonts w:ascii="Verdana" w:hAnsi="Verdana"/>
          <w:i/>
          <w:spacing w:val="-2"/>
          <w:sz w:val="22"/>
        </w:rPr>
        <w:t>,</w:t>
      </w:r>
      <w:r>
        <w:rPr>
          <w:rFonts w:ascii="Calibri" w:hAnsi="Calibri"/>
          <w:spacing w:val="-2"/>
          <w:sz w:val="22"/>
        </w:rPr>
        <w:t>13</w:t>
      </w:r>
      <w:r>
        <w:rPr>
          <w:rFonts w:ascii="Calibri" w:hAnsi="Calibri"/>
          <w:sz w:val="22"/>
        </w:rPr>
        <w:tab/>
      </w:r>
      <w:r>
        <w:rPr>
          <w:rFonts w:ascii="Verdana" w:hAnsi="Verdana"/>
          <w:i/>
          <w:spacing w:val="-12"/>
          <w:sz w:val="22"/>
        </w:rPr>
        <w:t>&lt;</w:t>
      </w:r>
      <w:r>
        <w:rPr>
          <w:rFonts w:ascii="Verdana" w:hAnsi="Verdana"/>
          <w:i/>
          <w:spacing w:val="-16"/>
          <w:sz w:val="22"/>
        </w:rPr>
        <w:t> </w:t>
      </w:r>
      <w:r>
        <w:rPr>
          <w:rFonts w:ascii="Calibri" w:hAnsi="Calibri"/>
          <w:spacing w:val="-2"/>
          <w:sz w:val="22"/>
        </w:rPr>
        <w:t>0</w:t>
      </w:r>
      <w:r>
        <w:rPr>
          <w:rFonts w:ascii="Verdana" w:hAnsi="Verdana"/>
          <w:i/>
          <w:spacing w:val="-2"/>
          <w:sz w:val="22"/>
        </w:rPr>
        <w:t>,</w:t>
      </w:r>
      <w:r>
        <w:rPr>
          <w:rFonts w:ascii="Calibri" w:hAnsi="Calibri"/>
          <w:spacing w:val="-2"/>
          <w:sz w:val="22"/>
        </w:rPr>
        <w:t>001</w:t>
      </w:r>
      <w:r>
        <w:rPr>
          <w:rFonts w:ascii="Calibri" w:hAnsi="Calibri"/>
          <w:sz w:val="22"/>
        </w:rPr>
        <w:tab/>
      </w:r>
      <w:r>
        <w:rPr>
          <w:spacing w:val="-5"/>
          <w:sz w:val="19"/>
        </w:rPr>
        <w:t>Não</w:t>
      </w:r>
    </w:p>
    <w:p>
      <w:pPr>
        <w:spacing w:before="14"/>
        <w:ind w:left="-1" w:right="140" w:firstLine="0"/>
        <w:jc w:val="center"/>
        <w:rPr>
          <w:rFonts w:ascii="Arial" w:hAnsi="Arial"/>
          <w:b/>
          <w:sz w:val="19"/>
        </w:rPr>
      </w:pPr>
      <w:r>
        <w:rPr>
          <w:rFonts w:ascii="Arial" w:hAnsi="Arial"/>
          <w:b/>
          <w:sz w:val="19"/>
        </w:rPr>
        <mc:AlternateContent>
          <mc:Choice Requires="wps">
            <w:drawing>
              <wp:anchor distT="0" distB="0" distL="0" distR="0" allowOverlap="1" layoutInCell="1" locked="0" behindDoc="0" simplePos="0" relativeHeight="15781376">
                <wp:simplePos x="0" y="0"/>
                <wp:positionH relativeFrom="page">
                  <wp:posOffset>1476641</wp:posOffset>
                </wp:positionH>
                <wp:positionV relativeFrom="paragraph">
                  <wp:posOffset>-13527</wp:posOffset>
                </wp:positionV>
                <wp:extent cx="492887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4928870" cy="1270"/>
                        </a:xfrm>
                        <a:custGeom>
                          <a:avLst/>
                          <a:gdLst/>
                          <a:ahLst/>
                          <a:cxnLst/>
                          <a:rect l="l" t="t" r="r" b="b"/>
                          <a:pathLst>
                            <a:path w="4928870" h="0">
                              <a:moveTo>
                                <a:pt x="0" y="0"/>
                              </a:moveTo>
                              <a:lnTo>
                                <a:pt x="49287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116.271004pt,-1.065184pt" to="504.360004pt,-1.065184pt" stroked="true" strokeweight=".398pt" strokecolor="#000000">
                <v:stroke dashstyle="solid"/>
                <w10:wrap type="none"/>
              </v:line>
            </w:pict>
          </mc:Fallback>
        </mc:AlternateContent>
      </w: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210"/>
        <w:rPr>
          <w:rFonts w:ascii="Arial"/>
          <w:b/>
          <w:sz w:val="19"/>
        </w:rPr>
      </w:pPr>
    </w:p>
    <w:p>
      <w:pPr>
        <w:pStyle w:val="BodyText"/>
        <w:spacing w:line="316" w:lineRule="auto"/>
        <w:ind w:left="141" w:right="281" w:firstLine="708"/>
        <w:jc w:val="both"/>
      </w:pPr>
      <w:r>
        <w:rPr/>
        <w:t>O teste de normalidade rejeita fortemente a hipótese nula de distribuição normal (</w:t>
      </w:r>
      <w:r>
        <w:rPr>
          <w:rFonts w:ascii="Times New Roman" w:hAnsi="Times New Roman" w:eastAsia="Times New Roman"/>
          <w:i/>
          <w:sz w:val="24"/>
        </w:rPr>
        <w:t>𝑝 </w:t>
      </w:r>
      <w:r>
        <w:rPr>
          <w:rFonts w:ascii="Times New Roman" w:hAnsi="Times New Roman" w:eastAsia="Times New Roman"/>
          <w:i/>
          <w:sz w:val="24"/>
        </w:rPr>
        <w:t>&lt; </w:t>
      </w:r>
      <w:r>
        <w:rPr>
          <w:rFonts w:ascii="Calibri" w:hAnsi="Calibri" w:eastAsia="Calibri"/>
          <w:sz w:val="24"/>
        </w:rPr>
        <w:t>0</w:t>
      </w:r>
      <w:r>
        <w:rPr>
          <w:rFonts w:ascii="Times New Roman" w:hAnsi="Times New Roman" w:eastAsia="Times New Roman"/>
          <w:i/>
          <w:sz w:val="24"/>
        </w:rPr>
        <w:t>,</w:t>
      </w:r>
      <w:r>
        <w:rPr>
          <w:rFonts w:ascii="Calibri" w:hAnsi="Calibri" w:eastAsia="Calibri"/>
          <w:sz w:val="24"/>
        </w:rPr>
        <w:t>001</w:t>
      </w:r>
      <w:r>
        <w:rPr/>
        <w:t>), com estatística de teste extremamente elevada (</w:t>
      </w:r>
      <w:r>
        <w:rPr>
          <w:rFonts w:ascii="Calibri" w:hAnsi="Calibri" w:eastAsia="Calibri"/>
          <w:sz w:val="24"/>
        </w:rPr>
        <w:t>26</w:t>
      </w:r>
      <w:r>
        <w:rPr>
          <w:rFonts w:ascii="Times New Roman" w:hAnsi="Times New Roman" w:eastAsia="Times New Roman"/>
          <w:i/>
          <w:sz w:val="24"/>
        </w:rPr>
        <w:t>.</w:t>
      </w:r>
      <w:r>
        <w:rPr>
          <w:rFonts w:ascii="Calibri" w:hAnsi="Calibri" w:eastAsia="Calibri"/>
          <w:sz w:val="24"/>
        </w:rPr>
        <w:t>335</w:t>
      </w:r>
      <w:r>
        <w:rPr>
          <w:rFonts w:ascii="Times New Roman" w:hAnsi="Times New Roman" w:eastAsia="Times New Roman"/>
          <w:i/>
          <w:sz w:val="24"/>
        </w:rPr>
        <w:t>,</w:t>
      </w:r>
      <w:r>
        <w:rPr>
          <w:rFonts w:ascii="Calibri" w:hAnsi="Calibri" w:eastAsia="Calibri"/>
          <w:sz w:val="24"/>
        </w:rPr>
        <w:t>13</w:t>
      </w:r>
      <w:r>
        <w:rPr/>
        <w:t>). Este resultado confirma que a distribuição de </w:t>
      </w:r>
      <w:r>
        <w:rPr>
          <w:rFonts w:ascii="Arial" w:hAnsi="Arial" w:eastAsia="Arial"/>
          <w:i/>
        </w:rPr>
        <w:t>story points </w:t>
      </w:r>
      <w:r>
        <w:rPr/>
        <w:t>apresenta desvios significativos da normalidade, principalmente devido à assimetria acentuada (</w:t>
      </w:r>
      <w:r>
        <w:rPr>
          <w:rFonts w:ascii="Calibri" w:hAnsi="Calibri" w:eastAsia="Calibri"/>
          <w:sz w:val="24"/>
        </w:rPr>
        <w:t>6</w:t>
      </w:r>
      <w:r>
        <w:rPr>
          <w:rFonts w:ascii="Times New Roman" w:hAnsi="Times New Roman" w:eastAsia="Times New Roman"/>
          <w:i/>
          <w:sz w:val="24"/>
        </w:rPr>
        <w:t>,</w:t>
      </w:r>
      <w:r>
        <w:rPr>
          <w:rFonts w:ascii="Calibri" w:hAnsi="Calibri" w:eastAsia="Calibri"/>
          <w:sz w:val="24"/>
        </w:rPr>
        <w:t>00</w:t>
      </w:r>
      <w:r>
        <w:rPr/>
        <w:t>) e curtose elevada (</w:t>
      </w:r>
      <w:r>
        <w:rPr>
          <w:rFonts w:ascii="Calibri" w:hAnsi="Calibri" w:eastAsia="Calibri"/>
          <w:sz w:val="24"/>
        </w:rPr>
        <w:t>45</w:t>
      </w:r>
      <w:r>
        <w:rPr>
          <w:rFonts w:ascii="Times New Roman" w:hAnsi="Times New Roman" w:eastAsia="Times New Roman"/>
          <w:i/>
          <w:sz w:val="24"/>
        </w:rPr>
        <w:t>,</w:t>
      </w:r>
      <w:r>
        <w:rPr>
          <w:rFonts w:ascii="Calibri" w:hAnsi="Calibri" w:eastAsia="Calibri"/>
          <w:sz w:val="24"/>
        </w:rPr>
        <w:t>68</w:t>
      </w:r>
      <w:r>
        <w:rPr/>
        <w:t>).</w:t>
      </w:r>
    </w:p>
    <w:p>
      <w:pPr>
        <w:pStyle w:val="BodyText"/>
        <w:spacing w:line="355" w:lineRule="auto" w:before="5"/>
        <w:ind w:left="141" w:right="281" w:firstLine="708"/>
        <w:jc w:val="both"/>
      </w:pPr>
      <w:r>
        <w:rPr>
          <w:rFonts w:ascii="Arial" w:hAnsi="Arial"/>
          <w:b/>
        </w:rPr>
        <w:t>Implicação metodológica: </w:t>
      </w:r>
      <w:r>
        <w:rPr/>
        <w:t>A distribuição não-normal justifica a utilização de métricas robustas como o erro absoluto médio (</w:t>
      </w:r>
      <w:hyperlink w:history="true" w:anchor="_bookmark12">
        <w:r>
          <w:rPr/>
          <w:t>MAE</w:t>
        </w:r>
      </w:hyperlink>
      <w:r>
        <w:rPr/>
        <w:t>) e o erro absoluto mediano (</w:t>
      </w:r>
      <w:hyperlink w:history="true" w:anchor="_bookmark14">
        <w:r>
          <w:rPr/>
          <w:t>MdAE</w:t>
        </w:r>
      </w:hyperlink>
      <w:r>
        <w:rPr/>
        <w:t>) em </w:t>
      </w:r>
      <w:r>
        <w:rPr/>
        <w:t>detrimento</w:t>
      </w:r>
      <w:r>
        <w:rPr>
          <w:spacing w:val="40"/>
        </w:rPr>
        <w:t> </w:t>
      </w:r>
      <w:r>
        <w:rPr/>
        <w:t>do erro quadrático médio (</w:t>
      </w:r>
      <w:hyperlink w:history="true" w:anchor="_bookmark13">
        <w:r>
          <w:rPr/>
          <w:t>MSE</w:t>
        </w:r>
      </w:hyperlink>
      <w:r>
        <w:rPr/>
        <w:t>), uma vez que este último é altamente sensível a </w:t>
      </w:r>
      <w:r>
        <w:rPr>
          <w:rFonts w:ascii="Arial" w:hAnsi="Arial"/>
          <w:i/>
        </w:rPr>
        <w:t>outliers </w:t>
      </w:r>
      <w:r>
        <w:rPr/>
        <w:t>e assume distribuição gaussiana dos resíduos (</w:t>
      </w:r>
      <w:hyperlink w:history="true" w:anchor="_bookmark261">
        <w:r>
          <w:rPr/>
          <w:t>Willmott; Matsuura</w:t>
        </w:r>
      </w:hyperlink>
      <w:r>
        <w:rPr/>
        <w:t>, </w:t>
      </w:r>
      <w:hyperlink w:history="true" w:anchor="_bookmark261">
        <w:r>
          <w:rPr/>
          <w:t>2005</w:t>
        </w:r>
      </w:hyperlink>
      <w:r>
        <w:rPr/>
        <w:t>).</w:t>
      </w:r>
    </w:p>
    <w:p>
      <w:pPr>
        <w:pStyle w:val="BodyText"/>
        <w:spacing w:before="196"/>
      </w:pPr>
    </w:p>
    <w:p>
      <w:pPr>
        <w:pStyle w:val="ListParagraph"/>
        <w:numPr>
          <w:ilvl w:val="2"/>
          <w:numId w:val="2"/>
        </w:numPr>
        <w:tabs>
          <w:tab w:pos="835" w:val="left" w:leader="none"/>
        </w:tabs>
        <w:spacing w:line="240" w:lineRule="auto" w:before="1" w:after="0"/>
        <w:ind w:left="835" w:right="0" w:hanging="694"/>
        <w:jc w:val="left"/>
        <w:rPr>
          <w:sz w:val="21"/>
        </w:rPr>
      </w:pPr>
      <w:bookmarkStart w:name="5.1.4 Heterogeneidade entre Projetos" w:id="223"/>
      <w:bookmarkEnd w:id="223"/>
      <w:r>
        <w:rPr/>
      </w:r>
      <w:bookmarkStart w:name="_bookmark140" w:id="224"/>
      <w:bookmarkEnd w:id="224"/>
      <w:r>
        <w:rPr/>
      </w:r>
      <w:r>
        <w:rPr>
          <w:sz w:val="21"/>
        </w:rPr>
        <w:t>Heterogeneidade</w:t>
      </w:r>
      <w:r>
        <w:rPr>
          <w:spacing w:val="21"/>
          <w:sz w:val="21"/>
        </w:rPr>
        <w:t> </w:t>
      </w:r>
      <w:r>
        <w:rPr>
          <w:sz w:val="21"/>
        </w:rPr>
        <w:t>entre</w:t>
      </w:r>
      <w:r>
        <w:rPr>
          <w:spacing w:val="22"/>
          <w:sz w:val="21"/>
        </w:rPr>
        <w:t> </w:t>
      </w:r>
      <w:r>
        <w:rPr>
          <w:spacing w:val="-2"/>
          <w:sz w:val="21"/>
        </w:rPr>
        <w:t>Projetos</w:t>
      </w:r>
    </w:p>
    <w:p>
      <w:pPr>
        <w:pStyle w:val="BodyText"/>
        <w:spacing w:before="144"/>
      </w:pPr>
    </w:p>
    <w:p>
      <w:pPr>
        <w:pStyle w:val="BodyText"/>
        <w:spacing w:line="358" w:lineRule="exact"/>
        <w:ind w:left="141" w:right="281" w:firstLine="708"/>
        <w:jc w:val="both"/>
      </w:pPr>
      <w:r>
        <w:rPr/>
        <w:t>A Tabela </w:t>
      </w:r>
      <w:hyperlink w:history="true" w:anchor="_bookmark141">
        <w:r>
          <w:rPr/>
          <w:t>5</w:t>
        </w:r>
      </w:hyperlink>
      <w:r>
        <w:rPr/>
        <w:t> apresenta estatísticas descritivas separadas por projeto, evidenciando </w:t>
      </w:r>
      <w:r>
        <w:rPr/>
        <w:t>hete-rogeneidade significativa entre os repositórios. A média de </w:t>
      </w:r>
      <w:r>
        <w:rPr>
          <w:rFonts w:ascii="Arial" w:hAnsi="Arial"/>
          <w:i/>
        </w:rPr>
        <w:t>story points </w:t>
      </w:r>
      <w:r>
        <w:rPr/>
        <w:t>varia consideravelmente entre projetos (de </w:t>
      </w:r>
      <w:r>
        <w:rPr>
          <w:rFonts w:ascii="Calibri" w:hAnsi="Calibri"/>
          <w:sz w:val="24"/>
        </w:rPr>
        <w:t>2</w:t>
      </w:r>
      <w:r>
        <w:rPr>
          <w:rFonts w:ascii="Times New Roman" w:hAnsi="Times New Roman"/>
          <w:i/>
          <w:sz w:val="24"/>
        </w:rPr>
        <w:t>,</w:t>
      </w:r>
      <w:r>
        <w:rPr>
          <w:rFonts w:ascii="Calibri" w:hAnsi="Calibri"/>
          <w:sz w:val="24"/>
        </w:rPr>
        <w:t>13 </w:t>
      </w:r>
      <w:r>
        <w:rPr/>
        <w:t>em DuraCloud até </w:t>
      </w:r>
      <w:r>
        <w:rPr>
          <w:rFonts w:ascii="Calibri" w:hAnsi="Calibri"/>
          <w:sz w:val="24"/>
        </w:rPr>
        <w:t>15</w:t>
      </w:r>
      <w:r>
        <w:rPr>
          <w:rFonts w:ascii="Times New Roman" w:hAnsi="Times New Roman"/>
          <w:i/>
          <w:sz w:val="24"/>
        </w:rPr>
        <w:t>,</w:t>
      </w:r>
      <w:r>
        <w:rPr>
          <w:rFonts w:ascii="Calibri" w:hAnsi="Calibri"/>
          <w:sz w:val="24"/>
        </w:rPr>
        <w:t>54 </w:t>
      </w:r>
      <w:r>
        <w:rPr/>
        <w:t>em Moodle), assim como o desvio padrão apresenta variabilidade substancial (de </w:t>
      </w:r>
      <w:r>
        <w:rPr>
          <w:rFonts w:ascii="Calibri" w:hAnsi="Calibri"/>
          <w:sz w:val="24"/>
        </w:rPr>
        <w:t>1</w:t>
      </w:r>
      <w:r>
        <w:rPr>
          <w:rFonts w:ascii="Times New Roman" w:hAnsi="Times New Roman"/>
          <w:i/>
          <w:sz w:val="24"/>
        </w:rPr>
        <w:t>,</w:t>
      </w:r>
      <w:r>
        <w:rPr>
          <w:rFonts w:ascii="Calibri" w:hAnsi="Calibri"/>
          <w:sz w:val="24"/>
        </w:rPr>
        <w:t>40 </w:t>
      </w:r>
      <w:r>
        <w:rPr/>
        <w:t>em Usergrid até </w:t>
      </w:r>
      <w:r>
        <w:rPr>
          <w:rFonts w:ascii="Calibri" w:hAnsi="Calibri"/>
          <w:sz w:val="24"/>
        </w:rPr>
        <w:t>21</w:t>
      </w:r>
      <w:r>
        <w:rPr>
          <w:rFonts w:ascii="Times New Roman" w:hAnsi="Times New Roman"/>
          <w:i/>
          <w:sz w:val="24"/>
        </w:rPr>
        <w:t>,</w:t>
      </w:r>
      <w:r>
        <w:rPr>
          <w:rFonts w:ascii="Calibri" w:hAnsi="Calibri"/>
          <w:sz w:val="24"/>
        </w:rPr>
        <w:t>65 </w:t>
      </w:r>
      <w:r>
        <w:rPr/>
        <w:t>em Moodle). Esta variabili-dade</w:t>
      </w:r>
      <w:r>
        <w:rPr>
          <w:spacing w:val="12"/>
        </w:rPr>
        <w:t> </w:t>
      </w:r>
      <w:r>
        <w:rPr/>
        <w:t>interprojetos</w:t>
      </w:r>
      <w:r>
        <w:rPr>
          <w:spacing w:val="13"/>
        </w:rPr>
        <w:t> </w:t>
      </w:r>
      <w:r>
        <w:rPr/>
        <w:t>é</w:t>
      </w:r>
      <w:r>
        <w:rPr>
          <w:spacing w:val="12"/>
        </w:rPr>
        <w:t> </w:t>
      </w:r>
      <w:r>
        <w:rPr/>
        <w:t>atribuída</w:t>
      </w:r>
      <w:r>
        <w:rPr>
          <w:spacing w:val="13"/>
        </w:rPr>
        <w:t> </w:t>
      </w:r>
      <w:r>
        <w:rPr/>
        <w:t>a</w:t>
      </w:r>
      <w:r>
        <w:rPr>
          <w:spacing w:val="12"/>
        </w:rPr>
        <w:t> </w:t>
      </w:r>
      <w:r>
        <w:rPr/>
        <w:t>diferenças</w:t>
      </w:r>
      <w:r>
        <w:rPr>
          <w:spacing w:val="13"/>
        </w:rPr>
        <w:t> </w:t>
      </w:r>
      <w:r>
        <w:rPr/>
        <w:t>em</w:t>
      </w:r>
      <w:r>
        <w:rPr>
          <w:spacing w:val="12"/>
        </w:rPr>
        <w:t> </w:t>
      </w:r>
      <w:r>
        <w:rPr/>
        <w:t>práticas</w:t>
      </w:r>
      <w:r>
        <w:rPr>
          <w:spacing w:val="13"/>
        </w:rPr>
        <w:t> </w:t>
      </w:r>
      <w:r>
        <w:rPr/>
        <w:t>de</w:t>
      </w:r>
      <w:r>
        <w:rPr>
          <w:spacing w:val="12"/>
        </w:rPr>
        <w:t> </w:t>
      </w:r>
      <w:r>
        <w:rPr/>
        <w:t>estimativa,</w:t>
      </w:r>
      <w:r>
        <w:rPr>
          <w:spacing w:val="13"/>
        </w:rPr>
        <w:t> </w:t>
      </w:r>
      <w:r>
        <w:rPr/>
        <w:t>composição</w:t>
      </w:r>
      <w:r>
        <w:rPr>
          <w:spacing w:val="12"/>
        </w:rPr>
        <w:t> </w:t>
      </w:r>
      <w:r>
        <w:rPr/>
        <w:t>das</w:t>
      </w:r>
      <w:r>
        <w:rPr>
          <w:spacing w:val="13"/>
        </w:rPr>
        <w:t> </w:t>
      </w:r>
      <w:r>
        <w:rPr>
          <w:spacing w:val="-2"/>
        </w:rPr>
        <w:t>equipes,</w:t>
      </w:r>
    </w:p>
    <w:p>
      <w:pPr>
        <w:pStyle w:val="BodyText"/>
        <w:spacing w:after="0" w:line="358" w:lineRule="exact"/>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pPr>
      <w:r>
        <w:rPr/>
        <w:t>complexidade</w:t>
      </w:r>
      <w:r>
        <w:rPr>
          <w:spacing w:val="36"/>
        </w:rPr>
        <w:t> </w:t>
      </w:r>
      <w:r>
        <w:rPr/>
        <w:t>dos</w:t>
      </w:r>
      <w:r>
        <w:rPr>
          <w:spacing w:val="36"/>
        </w:rPr>
        <w:t> </w:t>
      </w:r>
      <w:r>
        <w:rPr/>
        <w:t>domínios</w:t>
      </w:r>
      <w:r>
        <w:rPr>
          <w:spacing w:val="36"/>
        </w:rPr>
        <w:t> </w:t>
      </w:r>
      <w:r>
        <w:rPr/>
        <w:t>de</w:t>
      </w:r>
      <w:r>
        <w:rPr>
          <w:spacing w:val="36"/>
        </w:rPr>
        <w:t> </w:t>
      </w:r>
      <w:r>
        <w:rPr/>
        <w:t>aplicação</w:t>
      </w:r>
      <w:r>
        <w:rPr>
          <w:spacing w:val="36"/>
        </w:rPr>
        <w:t> </w:t>
      </w:r>
      <w:r>
        <w:rPr/>
        <w:t>e</w:t>
      </w:r>
      <w:r>
        <w:rPr>
          <w:spacing w:val="36"/>
        </w:rPr>
        <w:t> </w:t>
      </w:r>
      <w:r>
        <w:rPr/>
        <w:t>critérios</w:t>
      </w:r>
      <w:r>
        <w:rPr>
          <w:spacing w:val="36"/>
        </w:rPr>
        <w:t> </w:t>
      </w:r>
      <w:r>
        <w:rPr/>
        <w:t>de</w:t>
      </w:r>
      <w:r>
        <w:rPr>
          <w:spacing w:val="36"/>
        </w:rPr>
        <w:t> </w:t>
      </w:r>
      <w:r>
        <w:rPr/>
        <w:t>granularidade</w:t>
      </w:r>
      <w:r>
        <w:rPr>
          <w:spacing w:val="36"/>
        </w:rPr>
        <w:t> </w:t>
      </w:r>
      <w:r>
        <w:rPr/>
        <w:t>dos</w:t>
      </w:r>
      <w:r>
        <w:rPr>
          <w:spacing w:val="36"/>
        </w:rPr>
        <w:t> </w:t>
      </w:r>
      <w:r>
        <w:rPr/>
        <w:t>requisitos</w:t>
      </w:r>
      <w:r>
        <w:rPr>
          <w:spacing w:val="36"/>
        </w:rPr>
        <w:t> </w:t>
      </w:r>
      <w:r>
        <w:rPr/>
        <w:t>(</w:t>
      </w:r>
      <w:hyperlink w:history="true" w:anchor="_bookmark196">
        <w:r>
          <w:rPr/>
          <w:t>Fávero;</w:t>
        </w:r>
      </w:hyperlink>
      <w:r>
        <w:rPr/>
        <w:t> </w:t>
      </w:r>
      <w:hyperlink w:history="true" w:anchor="_bookmark196">
        <w:r>
          <w:rPr/>
          <w:t>Casanova; Pimentel</w:t>
        </w:r>
      </w:hyperlink>
      <w:r>
        <w:rPr/>
        <w:t>, </w:t>
      </w:r>
      <w:hyperlink w:history="true" w:anchor="_bookmark196">
        <w:r>
          <w:rPr/>
          <w:t>2022</w:t>
        </w:r>
      </w:hyperlink>
      <w:r>
        <w:rPr/>
        <w:t>).</w:t>
      </w:r>
    </w:p>
    <w:p>
      <w:pPr>
        <w:spacing w:before="196"/>
        <w:ind w:left="0" w:right="140" w:firstLine="0"/>
        <w:jc w:val="center"/>
        <w:rPr>
          <w:rFonts w:ascii="Arial" w:hAnsi="Arial"/>
          <w:b/>
          <w:sz w:val="19"/>
        </w:rPr>
      </w:pPr>
      <w:bookmarkStart w:name="_bookmark141" w:id="225"/>
      <w:bookmarkEnd w:id="225"/>
      <w:r>
        <w:rPr/>
      </w:r>
      <w:r>
        <w:rPr>
          <w:rFonts w:ascii="Arial" w:hAnsi="Arial"/>
          <w:b/>
          <w:w w:val="105"/>
          <w:sz w:val="19"/>
        </w:rPr>
        <w:t>Tabela</w:t>
      </w:r>
      <w:r>
        <w:rPr>
          <w:rFonts w:ascii="Arial" w:hAnsi="Arial"/>
          <w:b/>
          <w:spacing w:val="-14"/>
          <w:w w:val="105"/>
          <w:sz w:val="19"/>
        </w:rPr>
        <w:t> </w:t>
      </w:r>
      <w:r>
        <w:rPr>
          <w:rFonts w:ascii="Arial" w:hAnsi="Arial"/>
          <w:b/>
          <w:w w:val="105"/>
          <w:sz w:val="19"/>
        </w:rPr>
        <w:t>5</w:t>
      </w:r>
      <w:r>
        <w:rPr>
          <w:rFonts w:ascii="Arial" w:hAnsi="Arial"/>
          <w:b/>
          <w:spacing w:val="-13"/>
          <w:w w:val="105"/>
          <w:sz w:val="19"/>
        </w:rPr>
        <w:t> </w:t>
      </w:r>
      <w:r>
        <w:rPr>
          <w:rFonts w:ascii="Arial" w:hAnsi="Arial"/>
          <w:b/>
          <w:w w:val="105"/>
          <w:sz w:val="19"/>
        </w:rPr>
        <w:t>–</w:t>
      </w:r>
      <w:r>
        <w:rPr>
          <w:rFonts w:ascii="Arial" w:hAnsi="Arial"/>
          <w:b/>
          <w:spacing w:val="-14"/>
          <w:w w:val="105"/>
          <w:sz w:val="19"/>
        </w:rPr>
        <w:t> </w:t>
      </w:r>
      <w:r>
        <w:rPr>
          <w:rFonts w:ascii="Arial" w:hAnsi="Arial"/>
          <w:b/>
          <w:w w:val="105"/>
          <w:sz w:val="19"/>
        </w:rPr>
        <w:t>Estatísticas</w:t>
      </w:r>
      <w:r>
        <w:rPr>
          <w:rFonts w:ascii="Arial" w:hAnsi="Arial"/>
          <w:b/>
          <w:spacing w:val="-13"/>
          <w:w w:val="105"/>
          <w:sz w:val="19"/>
        </w:rPr>
        <w:t> </w:t>
      </w:r>
      <w:r>
        <w:rPr>
          <w:rFonts w:ascii="Arial" w:hAnsi="Arial"/>
          <w:b/>
          <w:w w:val="105"/>
          <w:sz w:val="19"/>
        </w:rPr>
        <w:t>descritivas</w:t>
      </w:r>
      <w:r>
        <w:rPr>
          <w:rFonts w:ascii="Arial" w:hAnsi="Arial"/>
          <w:b/>
          <w:spacing w:val="-14"/>
          <w:w w:val="105"/>
          <w:sz w:val="19"/>
        </w:rPr>
        <w:t> </w:t>
      </w:r>
      <w:r>
        <w:rPr>
          <w:rFonts w:ascii="Arial" w:hAnsi="Arial"/>
          <w:b/>
          <w:w w:val="105"/>
          <w:sz w:val="19"/>
        </w:rPr>
        <w:t>de</w:t>
      </w:r>
      <w:r>
        <w:rPr>
          <w:rFonts w:ascii="Arial" w:hAnsi="Arial"/>
          <w:b/>
          <w:spacing w:val="-13"/>
          <w:w w:val="105"/>
          <w:sz w:val="19"/>
        </w:rPr>
        <w:t> </w:t>
      </w:r>
      <w:r>
        <w:rPr>
          <w:rFonts w:ascii="Arial" w:hAnsi="Arial"/>
          <w:b/>
          <w:i/>
          <w:w w:val="105"/>
          <w:sz w:val="19"/>
        </w:rPr>
        <w:t>story</w:t>
      </w:r>
      <w:r>
        <w:rPr>
          <w:rFonts w:ascii="Arial" w:hAnsi="Arial"/>
          <w:b/>
          <w:i/>
          <w:spacing w:val="-14"/>
          <w:w w:val="105"/>
          <w:sz w:val="19"/>
        </w:rPr>
        <w:t> </w:t>
      </w:r>
      <w:r>
        <w:rPr>
          <w:rFonts w:ascii="Arial" w:hAnsi="Arial"/>
          <w:b/>
          <w:i/>
          <w:w w:val="105"/>
          <w:sz w:val="19"/>
        </w:rPr>
        <w:t>points</w:t>
      </w:r>
      <w:r>
        <w:rPr>
          <w:rFonts w:ascii="Arial" w:hAnsi="Arial"/>
          <w:b/>
          <w:i/>
          <w:spacing w:val="-8"/>
          <w:w w:val="105"/>
          <w:sz w:val="19"/>
        </w:rPr>
        <w:t> </w:t>
      </w:r>
      <w:r>
        <w:rPr>
          <w:rFonts w:ascii="Arial" w:hAnsi="Arial"/>
          <w:b/>
          <w:w w:val="105"/>
          <w:sz w:val="19"/>
        </w:rPr>
        <w:t>por</w:t>
      </w:r>
      <w:r>
        <w:rPr>
          <w:rFonts w:ascii="Arial" w:hAnsi="Arial"/>
          <w:b/>
          <w:spacing w:val="-14"/>
          <w:w w:val="105"/>
          <w:sz w:val="19"/>
        </w:rPr>
        <w:t> </w:t>
      </w:r>
      <w:r>
        <w:rPr>
          <w:rFonts w:ascii="Arial" w:hAnsi="Arial"/>
          <w:b/>
          <w:spacing w:val="-2"/>
          <w:w w:val="105"/>
          <w:sz w:val="19"/>
        </w:rPr>
        <w:t>projeto</w:t>
      </w:r>
    </w:p>
    <w:p>
      <w:pPr>
        <w:pStyle w:val="BodyText"/>
        <w:spacing w:before="7"/>
        <w:rPr>
          <w:rFonts w:ascii="Arial"/>
          <w:b/>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2075"/>
        <w:gridCol w:w="845"/>
        <w:gridCol w:w="856"/>
        <w:gridCol w:w="786"/>
        <w:gridCol w:w="1103"/>
        <w:gridCol w:w="997"/>
        <w:gridCol w:w="1044"/>
        <w:gridCol w:w="668"/>
      </w:tblGrid>
      <w:tr>
        <w:trPr>
          <w:trHeight w:val="290" w:hRule="atLeast"/>
        </w:trPr>
        <w:tc>
          <w:tcPr>
            <w:tcW w:w="692" w:type="dxa"/>
            <w:tcBorders>
              <w:top w:val="single" w:sz="4" w:space="0" w:color="000000"/>
              <w:bottom w:val="single" w:sz="4" w:space="0" w:color="000000"/>
            </w:tcBorders>
          </w:tcPr>
          <w:p>
            <w:pPr>
              <w:pStyle w:val="TableParagraph"/>
              <w:spacing w:before="6"/>
              <w:ind w:left="128"/>
              <w:rPr>
                <w:rFonts w:ascii="Arial"/>
                <w:b/>
                <w:sz w:val="21"/>
              </w:rPr>
            </w:pPr>
            <w:r>
              <w:rPr>
                <w:rFonts w:ascii="Arial"/>
                <w:b/>
                <w:spacing w:val="-5"/>
                <w:sz w:val="21"/>
              </w:rPr>
              <w:t>ID</w:t>
            </w:r>
          </w:p>
        </w:tc>
        <w:tc>
          <w:tcPr>
            <w:tcW w:w="2075" w:type="dxa"/>
            <w:tcBorders>
              <w:top w:val="single" w:sz="4" w:space="0" w:color="000000"/>
              <w:bottom w:val="single" w:sz="4" w:space="0" w:color="000000"/>
            </w:tcBorders>
          </w:tcPr>
          <w:p>
            <w:pPr>
              <w:pStyle w:val="TableParagraph"/>
              <w:spacing w:before="6"/>
              <w:ind w:left="23"/>
              <w:rPr>
                <w:rFonts w:ascii="Arial"/>
                <w:b/>
                <w:sz w:val="21"/>
              </w:rPr>
            </w:pPr>
            <w:r>
              <w:rPr>
                <w:rFonts w:ascii="Arial"/>
                <w:b/>
                <w:spacing w:val="-2"/>
                <w:sz w:val="21"/>
              </w:rPr>
              <w:t>Projeto</w:t>
            </w:r>
          </w:p>
        </w:tc>
        <w:tc>
          <w:tcPr>
            <w:tcW w:w="845" w:type="dxa"/>
            <w:tcBorders>
              <w:top w:val="single" w:sz="4" w:space="0" w:color="000000"/>
              <w:bottom w:val="single" w:sz="4" w:space="0" w:color="000000"/>
            </w:tcBorders>
          </w:tcPr>
          <w:p>
            <w:pPr>
              <w:pStyle w:val="TableParagraph"/>
              <w:spacing w:before="6"/>
              <w:ind w:right="125"/>
              <w:jc w:val="right"/>
              <w:rPr>
                <w:rFonts w:ascii="Arial"/>
                <w:b/>
                <w:sz w:val="21"/>
              </w:rPr>
            </w:pPr>
            <w:r>
              <w:rPr>
                <w:rFonts w:ascii="Arial"/>
                <w:b/>
                <w:spacing w:val="-10"/>
                <w:sz w:val="21"/>
              </w:rPr>
              <w:t>N</w:t>
            </w:r>
          </w:p>
        </w:tc>
        <w:tc>
          <w:tcPr>
            <w:tcW w:w="856" w:type="dxa"/>
            <w:tcBorders>
              <w:top w:val="single" w:sz="4" w:space="0" w:color="000000"/>
              <w:bottom w:val="single" w:sz="4" w:space="0" w:color="000000"/>
            </w:tcBorders>
          </w:tcPr>
          <w:p>
            <w:pPr>
              <w:pStyle w:val="TableParagraph"/>
              <w:spacing w:before="6"/>
              <w:ind w:left="72" w:right="70"/>
              <w:jc w:val="center"/>
              <w:rPr>
                <w:rFonts w:ascii="Arial" w:hAnsi="Arial"/>
                <w:b/>
                <w:sz w:val="21"/>
              </w:rPr>
            </w:pPr>
            <w:r>
              <w:rPr>
                <w:rFonts w:ascii="Arial" w:hAnsi="Arial"/>
                <w:b/>
                <w:spacing w:val="-2"/>
                <w:sz w:val="21"/>
              </w:rPr>
              <w:t>Média</w:t>
            </w:r>
          </w:p>
        </w:tc>
        <w:tc>
          <w:tcPr>
            <w:tcW w:w="786" w:type="dxa"/>
            <w:tcBorders>
              <w:top w:val="single" w:sz="4" w:space="0" w:color="000000"/>
              <w:bottom w:val="single" w:sz="4" w:space="0" w:color="000000"/>
            </w:tcBorders>
          </w:tcPr>
          <w:p>
            <w:pPr>
              <w:pStyle w:val="TableParagraph"/>
              <w:spacing w:before="6"/>
              <w:ind w:right="124"/>
              <w:jc w:val="right"/>
              <w:rPr>
                <w:rFonts w:ascii="Arial"/>
                <w:b/>
                <w:sz w:val="21"/>
              </w:rPr>
            </w:pPr>
            <w:r>
              <w:rPr>
                <w:rFonts w:ascii="Arial"/>
                <w:b/>
                <w:spacing w:val="-5"/>
                <w:sz w:val="21"/>
              </w:rPr>
              <w:t>DP</w:t>
            </w:r>
          </w:p>
        </w:tc>
        <w:tc>
          <w:tcPr>
            <w:tcW w:w="1103" w:type="dxa"/>
            <w:tcBorders>
              <w:top w:val="single" w:sz="4" w:space="0" w:color="000000"/>
              <w:bottom w:val="single" w:sz="4" w:space="0" w:color="000000"/>
            </w:tcBorders>
          </w:tcPr>
          <w:p>
            <w:pPr>
              <w:pStyle w:val="TableParagraph"/>
              <w:spacing w:before="6"/>
              <w:ind w:right="124"/>
              <w:jc w:val="right"/>
              <w:rPr>
                <w:rFonts w:ascii="Arial"/>
                <w:b/>
                <w:sz w:val="21"/>
              </w:rPr>
            </w:pPr>
            <w:r>
              <w:rPr>
                <w:rFonts w:ascii="Arial"/>
                <w:b/>
                <w:spacing w:val="-2"/>
                <w:sz w:val="21"/>
              </w:rPr>
              <w:t>Mediana</w:t>
            </w:r>
          </w:p>
        </w:tc>
        <w:tc>
          <w:tcPr>
            <w:tcW w:w="997" w:type="dxa"/>
            <w:tcBorders>
              <w:top w:val="single" w:sz="4" w:space="0" w:color="000000"/>
              <w:bottom w:val="single" w:sz="4" w:space="0" w:color="000000"/>
            </w:tcBorders>
          </w:tcPr>
          <w:p>
            <w:pPr>
              <w:pStyle w:val="TableParagraph"/>
              <w:spacing w:before="6"/>
              <w:ind w:right="123"/>
              <w:jc w:val="right"/>
              <w:rPr>
                <w:rFonts w:ascii="Arial" w:hAnsi="Arial"/>
                <w:b/>
                <w:sz w:val="21"/>
              </w:rPr>
            </w:pPr>
            <w:r>
              <w:rPr>
                <w:rFonts w:ascii="Arial" w:hAnsi="Arial"/>
                <w:b/>
                <w:spacing w:val="-2"/>
                <w:sz w:val="21"/>
              </w:rPr>
              <w:t>Mínimo</w:t>
            </w:r>
          </w:p>
        </w:tc>
        <w:tc>
          <w:tcPr>
            <w:tcW w:w="1044" w:type="dxa"/>
            <w:tcBorders>
              <w:top w:val="single" w:sz="4" w:space="0" w:color="000000"/>
              <w:bottom w:val="single" w:sz="4" w:space="0" w:color="000000"/>
            </w:tcBorders>
          </w:tcPr>
          <w:p>
            <w:pPr>
              <w:pStyle w:val="TableParagraph"/>
              <w:spacing w:before="6"/>
              <w:ind w:right="122"/>
              <w:jc w:val="right"/>
              <w:rPr>
                <w:rFonts w:ascii="Arial" w:hAnsi="Arial"/>
                <w:b/>
                <w:sz w:val="21"/>
              </w:rPr>
            </w:pPr>
            <w:r>
              <w:rPr>
                <w:rFonts w:ascii="Arial" w:hAnsi="Arial"/>
                <w:b/>
                <w:spacing w:val="-2"/>
                <w:sz w:val="21"/>
              </w:rPr>
              <w:t>Máximo</w:t>
            </w:r>
          </w:p>
        </w:tc>
        <w:tc>
          <w:tcPr>
            <w:tcW w:w="668" w:type="dxa"/>
            <w:tcBorders>
              <w:top w:val="single" w:sz="4" w:space="0" w:color="000000"/>
              <w:bottom w:val="single" w:sz="4" w:space="0" w:color="000000"/>
            </w:tcBorders>
          </w:tcPr>
          <w:p>
            <w:pPr>
              <w:pStyle w:val="TableParagraph"/>
              <w:spacing w:before="6"/>
              <w:ind w:right="121"/>
              <w:jc w:val="right"/>
              <w:rPr>
                <w:rFonts w:ascii="Arial"/>
                <w:b/>
                <w:sz w:val="21"/>
              </w:rPr>
            </w:pPr>
            <w:r>
              <w:rPr>
                <w:rFonts w:ascii="Arial"/>
                <w:b/>
                <w:spacing w:val="-5"/>
                <w:sz w:val="21"/>
              </w:rPr>
              <w:t>IQR</w:t>
            </w:r>
          </w:p>
        </w:tc>
      </w:tr>
      <w:tr>
        <w:trPr>
          <w:trHeight w:val="278" w:hRule="atLeast"/>
        </w:trPr>
        <w:tc>
          <w:tcPr>
            <w:tcW w:w="692" w:type="dxa"/>
            <w:tcBorders>
              <w:top w:val="single" w:sz="4" w:space="0" w:color="000000"/>
            </w:tcBorders>
          </w:tcPr>
          <w:p>
            <w:pPr>
              <w:pStyle w:val="TableParagraph"/>
              <w:spacing w:before="6"/>
              <w:ind w:left="128"/>
              <w:rPr>
                <w:sz w:val="21"/>
              </w:rPr>
            </w:pPr>
            <w:r>
              <w:rPr>
                <w:spacing w:val="-5"/>
                <w:sz w:val="21"/>
              </w:rPr>
              <w:t>AS</w:t>
            </w:r>
          </w:p>
        </w:tc>
        <w:tc>
          <w:tcPr>
            <w:tcW w:w="2075" w:type="dxa"/>
            <w:tcBorders>
              <w:top w:val="single" w:sz="4" w:space="0" w:color="000000"/>
            </w:tcBorders>
          </w:tcPr>
          <w:p>
            <w:pPr>
              <w:pStyle w:val="TableParagraph"/>
              <w:spacing w:before="6"/>
              <w:ind w:left="23"/>
              <w:rPr>
                <w:sz w:val="21"/>
              </w:rPr>
            </w:pPr>
            <w:r>
              <w:rPr>
                <w:sz w:val="21"/>
              </w:rPr>
              <w:t>Appcelerator</w:t>
            </w:r>
            <w:r>
              <w:rPr>
                <w:spacing w:val="-3"/>
                <w:sz w:val="21"/>
              </w:rPr>
              <w:t> </w:t>
            </w:r>
            <w:r>
              <w:rPr>
                <w:spacing w:val="-2"/>
                <w:sz w:val="21"/>
              </w:rPr>
              <w:t>Studio</w:t>
            </w:r>
          </w:p>
        </w:tc>
        <w:tc>
          <w:tcPr>
            <w:tcW w:w="845" w:type="dxa"/>
            <w:tcBorders>
              <w:top w:val="single" w:sz="4" w:space="0" w:color="000000"/>
            </w:tcBorders>
          </w:tcPr>
          <w:p>
            <w:pPr>
              <w:pStyle w:val="TableParagraph"/>
              <w:spacing w:before="6"/>
              <w:ind w:right="125"/>
              <w:jc w:val="right"/>
              <w:rPr>
                <w:sz w:val="21"/>
              </w:rPr>
            </w:pPr>
            <w:r>
              <w:rPr>
                <w:spacing w:val="-4"/>
                <w:sz w:val="21"/>
              </w:rPr>
              <w:t>2919</w:t>
            </w:r>
          </w:p>
        </w:tc>
        <w:tc>
          <w:tcPr>
            <w:tcW w:w="856" w:type="dxa"/>
            <w:tcBorders>
              <w:top w:val="single" w:sz="4" w:space="0" w:color="000000"/>
            </w:tcBorders>
          </w:tcPr>
          <w:p>
            <w:pPr>
              <w:pStyle w:val="TableParagraph"/>
              <w:spacing w:before="6"/>
              <w:ind w:left="190"/>
              <w:jc w:val="center"/>
              <w:rPr>
                <w:sz w:val="21"/>
              </w:rPr>
            </w:pPr>
            <w:r>
              <w:rPr>
                <w:spacing w:val="-4"/>
                <w:sz w:val="21"/>
              </w:rPr>
              <w:t>5,64</w:t>
            </w:r>
          </w:p>
        </w:tc>
        <w:tc>
          <w:tcPr>
            <w:tcW w:w="786" w:type="dxa"/>
            <w:tcBorders>
              <w:top w:val="single" w:sz="4" w:space="0" w:color="000000"/>
            </w:tcBorders>
          </w:tcPr>
          <w:p>
            <w:pPr>
              <w:pStyle w:val="TableParagraph"/>
              <w:spacing w:before="6"/>
              <w:ind w:right="124"/>
              <w:jc w:val="right"/>
              <w:rPr>
                <w:sz w:val="21"/>
              </w:rPr>
            </w:pPr>
            <w:r>
              <w:rPr>
                <w:spacing w:val="-4"/>
                <w:sz w:val="21"/>
              </w:rPr>
              <w:t>3,33</w:t>
            </w:r>
          </w:p>
        </w:tc>
        <w:tc>
          <w:tcPr>
            <w:tcW w:w="1103" w:type="dxa"/>
            <w:tcBorders>
              <w:top w:val="single" w:sz="4" w:space="0" w:color="000000"/>
            </w:tcBorders>
          </w:tcPr>
          <w:p>
            <w:pPr>
              <w:pStyle w:val="TableParagraph"/>
              <w:spacing w:before="6"/>
              <w:ind w:right="124"/>
              <w:jc w:val="right"/>
              <w:rPr>
                <w:sz w:val="21"/>
              </w:rPr>
            </w:pPr>
            <w:r>
              <w:rPr>
                <w:spacing w:val="-5"/>
                <w:sz w:val="21"/>
              </w:rPr>
              <w:t>5,0</w:t>
            </w:r>
          </w:p>
        </w:tc>
        <w:tc>
          <w:tcPr>
            <w:tcW w:w="997" w:type="dxa"/>
            <w:tcBorders>
              <w:top w:val="single" w:sz="4" w:space="0" w:color="000000"/>
            </w:tcBorders>
          </w:tcPr>
          <w:p>
            <w:pPr>
              <w:pStyle w:val="TableParagraph"/>
              <w:spacing w:before="6"/>
              <w:ind w:right="123"/>
              <w:jc w:val="right"/>
              <w:rPr>
                <w:sz w:val="21"/>
              </w:rPr>
            </w:pPr>
            <w:r>
              <w:rPr>
                <w:spacing w:val="-10"/>
                <w:sz w:val="21"/>
              </w:rPr>
              <w:t>1</w:t>
            </w:r>
          </w:p>
        </w:tc>
        <w:tc>
          <w:tcPr>
            <w:tcW w:w="1044" w:type="dxa"/>
            <w:tcBorders>
              <w:top w:val="single" w:sz="4" w:space="0" w:color="000000"/>
            </w:tcBorders>
          </w:tcPr>
          <w:p>
            <w:pPr>
              <w:pStyle w:val="TableParagraph"/>
              <w:spacing w:before="6"/>
              <w:ind w:right="122"/>
              <w:jc w:val="right"/>
              <w:rPr>
                <w:sz w:val="21"/>
              </w:rPr>
            </w:pPr>
            <w:r>
              <w:rPr>
                <w:spacing w:val="-5"/>
                <w:sz w:val="21"/>
              </w:rPr>
              <w:t>40</w:t>
            </w:r>
          </w:p>
        </w:tc>
        <w:tc>
          <w:tcPr>
            <w:tcW w:w="668" w:type="dxa"/>
            <w:tcBorders>
              <w:top w:val="single" w:sz="4" w:space="0" w:color="000000"/>
            </w:tcBorders>
          </w:tcPr>
          <w:p>
            <w:pPr>
              <w:pStyle w:val="TableParagraph"/>
              <w:spacing w:before="6"/>
              <w:ind w:right="121"/>
              <w:jc w:val="right"/>
              <w:rPr>
                <w:sz w:val="21"/>
              </w:rPr>
            </w:pPr>
            <w:r>
              <w:rPr>
                <w:spacing w:val="-5"/>
                <w:sz w:val="21"/>
              </w:rPr>
              <w:t>5,0</w:t>
            </w:r>
          </w:p>
        </w:tc>
      </w:tr>
      <w:tr>
        <w:trPr>
          <w:trHeight w:val="291" w:hRule="atLeast"/>
        </w:trPr>
        <w:tc>
          <w:tcPr>
            <w:tcW w:w="692" w:type="dxa"/>
          </w:tcPr>
          <w:p>
            <w:pPr>
              <w:pStyle w:val="TableParagraph"/>
              <w:spacing w:before="19"/>
              <w:ind w:left="128"/>
              <w:rPr>
                <w:sz w:val="21"/>
              </w:rPr>
            </w:pPr>
            <w:r>
              <w:rPr>
                <w:spacing w:val="-5"/>
                <w:sz w:val="21"/>
              </w:rPr>
              <w:t>AP</w:t>
            </w:r>
          </w:p>
        </w:tc>
        <w:tc>
          <w:tcPr>
            <w:tcW w:w="2075" w:type="dxa"/>
          </w:tcPr>
          <w:p>
            <w:pPr>
              <w:pStyle w:val="TableParagraph"/>
              <w:spacing w:before="19"/>
              <w:ind w:left="23"/>
              <w:rPr>
                <w:sz w:val="21"/>
              </w:rPr>
            </w:pPr>
            <w:r>
              <w:rPr>
                <w:spacing w:val="-2"/>
                <w:sz w:val="21"/>
              </w:rPr>
              <w:t>Aptanastudio</w:t>
            </w:r>
          </w:p>
        </w:tc>
        <w:tc>
          <w:tcPr>
            <w:tcW w:w="845" w:type="dxa"/>
          </w:tcPr>
          <w:p>
            <w:pPr>
              <w:pStyle w:val="TableParagraph"/>
              <w:spacing w:before="19"/>
              <w:ind w:right="125"/>
              <w:jc w:val="right"/>
              <w:rPr>
                <w:sz w:val="21"/>
              </w:rPr>
            </w:pPr>
            <w:r>
              <w:rPr>
                <w:spacing w:val="-5"/>
                <w:sz w:val="21"/>
              </w:rPr>
              <w:t>829</w:t>
            </w:r>
          </w:p>
        </w:tc>
        <w:tc>
          <w:tcPr>
            <w:tcW w:w="856" w:type="dxa"/>
          </w:tcPr>
          <w:p>
            <w:pPr>
              <w:pStyle w:val="TableParagraph"/>
              <w:spacing w:before="19"/>
              <w:ind w:left="190"/>
              <w:jc w:val="center"/>
              <w:rPr>
                <w:sz w:val="21"/>
              </w:rPr>
            </w:pPr>
            <w:r>
              <w:rPr>
                <w:spacing w:val="-4"/>
                <w:sz w:val="21"/>
              </w:rPr>
              <w:t>8,02</w:t>
            </w:r>
          </w:p>
        </w:tc>
        <w:tc>
          <w:tcPr>
            <w:tcW w:w="786" w:type="dxa"/>
          </w:tcPr>
          <w:p>
            <w:pPr>
              <w:pStyle w:val="TableParagraph"/>
              <w:spacing w:before="19"/>
              <w:ind w:right="124"/>
              <w:jc w:val="right"/>
              <w:rPr>
                <w:sz w:val="21"/>
              </w:rPr>
            </w:pPr>
            <w:r>
              <w:rPr>
                <w:spacing w:val="-4"/>
                <w:sz w:val="21"/>
              </w:rPr>
              <w:t>5,95</w:t>
            </w:r>
          </w:p>
        </w:tc>
        <w:tc>
          <w:tcPr>
            <w:tcW w:w="1103" w:type="dxa"/>
          </w:tcPr>
          <w:p>
            <w:pPr>
              <w:pStyle w:val="TableParagraph"/>
              <w:spacing w:before="19"/>
              <w:ind w:right="124"/>
              <w:jc w:val="right"/>
              <w:rPr>
                <w:sz w:val="21"/>
              </w:rPr>
            </w:pPr>
            <w:r>
              <w:rPr>
                <w:spacing w:val="-5"/>
                <w:sz w:val="21"/>
              </w:rPr>
              <w:t>8,0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40</w:t>
            </w:r>
          </w:p>
        </w:tc>
        <w:tc>
          <w:tcPr>
            <w:tcW w:w="668" w:type="dxa"/>
          </w:tcPr>
          <w:p>
            <w:pPr>
              <w:pStyle w:val="TableParagraph"/>
              <w:spacing w:before="19"/>
              <w:ind w:right="121"/>
              <w:jc w:val="right"/>
              <w:rPr>
                <w:sz w:val="21"/>
              </w:rPr>
            </w:pPr>
            <w:r>
              <w:rPr>
                <w:spacing w:val="-5"/>
                <w:sz w:val="21"/>
              </w:rPr>
              <w:t>8,0</w:t>
            </w:r>
          </w:p>
        </w:tc>
      </w:tr>
      <w:tr>
        <w:trPr>
          <w:trHeight w:val="291" w:hRule="atLeast"/>
        </w:trPr>
        <w:tc>
          <w:tcPr>
            <w:tcW w:w="692" w:type="dxa"/>
          </w:tcPr>
          <w:p>
            <w:pPr>
              <w:pStyle w:val="TableParagraph"/>
              <w:spacing w:before="19"/>
              <w:ind w:left="128"/>
              <w:rPr>
                <w:sz w:val="21"/>
              </w:rPr>
            </w:pPr>
            <w:r>
              <w:rPr>
                <w:spacing w:val="-5"/>
                <w:sz w:val="21"/>
              </w:rPr>
              <w:t>BB</w:t>
            </w:r>
          </w:p>
        </w:tc>
        <w:tc>
          <w:tcPr>
            <w:tcW w:w="2075" w:type="dxa"/>
          </w:tcPr>
          <w:p>
            <w:pPr>
              <w:pStyle w:val="TableParagraph"/>
              <w:spacing w:before="19"/>
              <w:ind w:left="23"/>
              <w:rPr>
                <w:sz w:val="21"/>
              </w:rPr>
            </w:pPr>
            <w:r>
              <w:rPr>
                <w:spacing w:val="-2"/>
                <w:sz w:val="21"/>
              </w:rPr>
              <w:t>Bamboo</w:t>
            </w:r>
          </w:p>
        </w:tc>
        <w:tc>
          <w:tcPr>
            <w:tcW w:w="845" w:type="dxa"/>
          </w:tcPr>
          <w:p>
            <w:pPr>
              <w:pStyle w:val="TableParagraph"/>
              <w:spacing w:before="19"/>
              <w:ind w:right="125"/>
              <w:jc w:val="right"/>
              <w:rPr>
                <w:sz w:val="21"/>
              </w:rPr>
            </w:pPr>
            <w:r>
              <w:rPr>
                <w:spacing w:val="-5"/>
                <w:sz w:val="21"/>
              </w:rPr>
              <w:t>521</w:t>
            </w:r>
          </w:p>
        </w:tc>
        <w:tc>
          <w:tcPr>
            <w:tcW w:w="856" w:type="dxa"/>
          </w:tcPr>
          <w:p>
            <w:pPr>
              <w:pStyle w:val="TableParagraph"/>
              <w:spacing w:before="19"/>
              <w:ind w:left="190"/>
              <w:jc w:val="center"/>
              <w:rPr>
                <w:sz w:val="21"/>
              </w:rPr>
            </w:pPr>
            <w:r>
              <w:rPr>
                <w:spacing w:val="-4"/>
                <w:sz w:val="21"/>
              </w:rPr>
              <w:t>2,42</w:t>
            </w:r>
          </w:p>
        </w:tc>
        <w:tc>
          <w:tcPr>
            <w:tcW w:w="786" w:type="dxa"/>
          </w:tcPr>
          <w:p>
            <w:pPr>
              <w:pStyle w:val="TableParagraph"/>
              <w:spacing w:before="19"/>
              <w:ind w:right="124"/>
              <w:jc w:val="right"/>
              <w:rPr>
                <w:sz w:val="21"/>
              </w:rPr>
            </w:pPr>
            <w:r>
              <w:rPr>
                <w:spacing w:val="-4"/>
                <w:sz w:val="21"/>
              </w:rPr>
              <w:t>2,14</w:t>
            </w:r>
          </w:p>
        </w:tc>
        <w:tc>
          <w:tcPr>
            <w:tcW w:w="1103" w:type="dxa"/>
          </w:tcPr>
          <w:p>
            <w:pPr>
              <w:pStyle w:val="TableParagraph"/>
              <w:spacing w:before="19"/>
              <w:ind w:right="124"/>
              <w:jc w:val="right"/>
              <w:rPr>
                <w:sz w:val="21"/>
              </w:rPr>
            </w:pPr>
            <w:r>
              <w:rPr>
                <w:spacing w:val="-5"/>
                <w:sz w:val="21"/>
              </w:rPr>
              <w:t>2,0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20</w:t>
            </w:r>
          </w:p>
        </w:tc>
        <w:tc>
          <w:tcPr>
            <w:tcW w:w="668" w:type="dxa"/>
          </w:tcPr>
          <w:p>
            <w:pPr>
              <w:pStyle w:val="TableParagraph"/>
              <w:spacing w:before="19"/>
              <w:ind w:right="121"/>
              <w:jc w:val="right"/>
              <w:rPr>
                <w:sz w:val="21"/>
              </w:rPr>
            </w:pPr>
            <w:r>
              <w:rPr>
                <w:spacing w:val="-5"/>
                <w:sz w:val="21"/>
              </w:rPr>
              <w:t>2,0</w:t>
            </w:r>
          </w:p>
        </w:tc>
      </w:tr>
      <w:tr>
        <w:trPr>
          <w:trHeight w:val="291" w:hRule="atLeast"/>
        </w:trPr>
        <w:tc>
          <w:tcPr>
            <w:tcW w:w="692" w:type="dxa"/>
          </w:tcPr>
          <w:p>
            <w:pPr>
              <w:pStyle w:val="TableParagraph"/>
              <w:spacing w:before="19"/>
              <w:ind w:left="128"/>
              <w:rPr>
                <w:sz w:val="21"/>
              </w:rPr>
            </w:pPr>
            <w:r>
              <w:rPr>
                <w:spacing w:val="-5"/>
                <w:sz w:val="21"/>
              </w:rPr>
              <w:t>CV</w:t>
            </w:r>
          </w:p>
        </w:tc>
        <w:tc>
          <w:tcPr>
            <w:tcW w:w="2075" w:type="dxa"/>
          </w:tcPr>
          <w:p>
            <w:pPr>
              <w:pStyle w:val="TableParagraph"/>
              <w:spacing w:before="19"/>
              <w:ind w:left="23"/>
              <w:rPr>
                <w:sz w:val="21"/>
              </w:rPr>
            </w:pPr>
            <w:r>
              <w:rPr>
                <w:spacing w:val="-2"/>
                <w:sz w:val="21"/>
              </w:rPr>
              <w:t>Clover</w:t>
            </w:r>
          </w:p>
        </w:tc>
        <w:tc>
          <w:tcPr>
            <w:tcW w:w="845" w:type="dxa"/>
          </w:tcPr>
          <w:p>
            <w:pPr>
              <w:pStyle w:val="TableParagraph"/>
              <w:spacing w:before="19"/>
              <w:ind w:right="125"/>
              <w:jc w:val="right"/>
              <w:rPr>
                <w:sz w:val="21"/>
              </w:rPr>
            </w:pPr>
            <w:r>
              <w:rPr>
                <w:spacing w:val="-5"/>
                <w:sz w:val="21"/>
              </w:rPr>
              <w:t>384</w:t>
            </w:r>
          </w:p>
        </w:tc>
        <w:tc>
          <w:tcPr>
            <w:tcW w:w="856" w:type="dxa"/>
          </w:tcPr>
          <w:p>
            <w:pPr>
              <w:pStyle w:val="TableParagraph"/>
              <w:spacing w:before="19"/>
              <w:ind w:left="190"/>
              <w:jc w:val="center"/>
              <w:rPr>
                <w:sz w:val="21"/>
              </w:rPr>
            </w:pPr>
            <w:r>
              <w:rPr>
                <w:spacing w:val="-4"/>
                <w:sz w:val="21"/>
              </w:rPr>
              <w:t>4,59</w:t>
            </w:r>
          </w:p>
        </w:tc>
        <w:tc>
          <w:tcPr>
            <w:tcW w:w="786" w:type="dxa"/>
          </w:tcPr>
          <w:p>
            <w:pPr>
              <w:pStyle w:val="TableParagraph"/>
              <w:spacing w:before="19"/>
              <w:ind w:right="124"/>
              <w:jc w:val="right"/>
              <w:rPr>
                <w:sz w:val="21"/>
              </w:rPr>
            </w:pPr>
            <w:r>
              <w:rPr>
                <w:spacing w:val="-4"/>
                <w:sz w:val="21"/>
              </w:rPr>
              <w:t>6,55</w:t>
            </w:r>
          </w:p>
        </w:tc>
        <w:tc>
          <w:tcPr>
            <w:tcW w:w="1103" w:type="dxa"/>
          </w:tcPr>
          <w:p>
            <w:pPr>
              <w:pStyle w:val="TableParagraph"/>
              <w:spacing w:before="19"/>
              <w:ind w:right="124"/>
              <w:jc w:val="right"/>
              <w:rPr>
                <w:sz w:val="21"/>
              </w:rPr>
            </w:pPr>
            <w:r>
              <w:rPr>
                <w:spacing w:val="-5"/>
                <w:sz w:val="21"/>
              </w:rPr>
              <w:t>2,0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40</w:t>
            </w:r>
          </w:p>
        </w:tc>
        <w:tc>
          <w:tcPr>
            <w:tcW w:w="668" w:type="dxa"/>
          </w:tcPr>
          <w:p>
            <w:pPr>
              <w:pStyle w:val="TableParagraph"/>
              <w:spacing w:before="19"/>
              <w:ind w:right="121"/>
              <w:jc w:val="right"/>
              <w:rPr>
                <w:sz w:val="21"/>
              </w:rPr>
            </w:pPr>
            <w:r>
              <w:rPr>
                <w:spacing w:val="-5"/>
                <w:sz w:val="21"/>
              </w:rPr>
              <w:t>4,0</w:t>
            </w:r>
          </w:p>
        </w:tc>
      </w:tr>
      <w:tr>
        <w:trPr>
          <w:trHeight w:val="291" w:hRule="atLeast"/>
        </w:trPr>
        <w:tc>
          <w:tcPr>
            <w:tcW w:w="692" w:type="dxa"/>
          </w:tcPr>
          <w:p>
            <w:pPr>
              <w:pStyle w:val="TableParagraph"/>
              <w:spacing w:before="19"/>
              <w:ind w:left="128"/>
              <w:rPr>
                <w:sz w:val="21"/>
              </w:rPr>
            </w:pPr>
            <w:r>
              <w:rPr>
                <w:spacing w:val="-5"/>
                <w:sz w:val="21"/>
              </w:rPr>
              <w:t>DM</w:t>
            </w:r>
          </w:p>
        </w:tc>
        <w:tc>
          <w:tcPr>
            <w:tcW w:w="2075" w:type="dxa"/>
          </w:tcPr>
          <w:p>
            <w:pPr>
              <w:pStyle w:val="TableParagraph"/>
              <w:spacing w:before="19"/>
              <w:ind w:left="23"/>
              <w:rPr>
                <w:sz w:val="21"/>
              </w:rPr>
            </w:pPr>
            <w:r>
              <w:rPr>
                <w:sz w:val="21"/>
              </w:rPr>
              <w:t>Data </w:t>
            </w:r>
            <w:r>
              <w:rPr>
                <w:spacing w:val="-2"/>
                <w:sz w:val="21"/>
              </w:rPr>
              <w:t>Management</w:t>
            </w:r>
          </w:p>
        </w:tc>
        <w:tc>
          <w:tcPr>
            <w:tcW w:w="845" w:type="dxa"/>
          </w:tcPr>
          <w:p>
            <w:pPr>
              <w:pStyle w:val="TableParagraph"/>
              <w:spacing w:before="19"/>
              <w:ind w:right="125"/>
              <w:jc w:val="right"/>
              <w:rPr>
                <w:sz w:val="21"/>
              </w:rPr>
            </w:pPr>
            <w:r>
              <w:rPr>
                <w:spacing w:val="-4"/>
                <w:sz w:val="21"/>
              </w:rPr>
              <w:t>4667</w:t>
            </w:r>
          </w:p>
        </w:tc>
        <w:tc>
          <w:tcPr>
            <w:tcW w:w="856" w:type="dxa"/>
          </w:tcPr>
          <w:p>
            <w:pPr>
              <w:pStyle w:val="TableParagraph"/>
              <w:spacing w:before="19"/>
              <w:ind w:left="190"/>
              <w:jc w:val="center"/>
              <w:rPr>
                <w:sz w:val="21"/>
              </w:rPr>
            </w:pPr>
            <w:r>
              <w:rPr>
                <w:spacing w:val="-4"/>
                <w:sz w:val="21"/>
              </w:rPr>
              <w:t>9,57</w:t>
            </w:r>
          </w:p>
        </w:tc>
        <w:tc>
          <w:tcPr>
            <w:tcW w:w="786" w:type="dxa"/>
          </w:tcPr>
          <w:p>
            <w:pPr>
              <w:pStyle w:val="TableParagraph"/>
              <w:spacing w:before="19"/>
              <w:ind w:right="124"/>
              <w:jc w:val="right"/>
              <w:rPr>
                <w:sz w:val="21"/>
              </w:rPr>
            </w:pPr>
            <w:r>
              <w:rPr>
                <w:spacing w:val="-2"/>
                <w:sz w:val="21"/>
              </w:rPr>
              <w:t>16,60</w:t>
            </w:r>
          </w:p>
        </w:tc>
        <w:tc>
          <w:tcPr>
            <w:tcW w:w="1103" w:type="dxa"/>
          </w:tcPr>
          <w:p>
            <w:pPr>
              <w:pStyle w:val="TableParagraph"/>
              <w:spacing w:before="19"/>
              <w:ind w:right="124"/>
              <w:jc w:val="right"/>
              <w:rPr>
                <w:sz w:val="21"/>
              </w:rPr>
            </w:pPr>
            <w:r>
              <w:rPr>
                <w:spacing w:val="-5"/>
                <w:sz w:val="21"/>
              </w:rPr>
              <w:t>4,0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100</w:t>
            </w:r>
          </w:p>
        </w:tc>
        <w:tc>
          <w:tcPr>
            <w:tcW w:w="668" w:type="dxa"/>
          </w:tcPr>
          <w:p>
            <w:pPr>
              <w:pStyle w:val="TableParagraph"/>
              <w:spacing w:before="19"/>
              <w:ind w:right="121"/>
              <w:jc w:val="right"/>
              <w:rPr>
                <w:sz w:val="21"/>
              </w:rPr>
            </w:pPr>
            <w:r>
              <w:rPr>
                <w:spacing w:val="-5"/>
                <w:sz w:val="21"/>
              </w:rPr>
              <w:t>7,0</w:t>
            </w:r>
          </w:p>
        </w:tc>
      </w:tr>
      <w:tr>
        <w:trPr>
          <w:trHeight w:val="291" w:hRule="atLeast"/>
        </w:trPr>
        <w:tc>
          <w:tcPr>
            <w:tcW w:w="692" w:type="dxa"/>
          </w:tcPr>
          <w:p>
            <w:pPr>
              <w:pStyle w:val="TableParagraph"/>
              <w:spacing w:before="19"/>
              <w:ind w:left="128"/>
              <w:rPr>
                <w:sz w:val="21"/>
              </w:rPr>
            </w:pPr>
            <w:r>
              <w:rPr>
                <w:spacing w:val="-5"/>
                <w:sz w:val="21"/>
              </w:rPr>
              <w:t>DC</w:t>
            </w:r>
          </w:p>
        </w:tc>
        <w:tc>
          <w:tcPr>
            <w:tcW w:w="2075" w:type="dxa"/>
          </w:tcPr>
          <w:p>
            <w:pPr>
              <w:pStyle w:val="TableParagraph"/>
              <w:spacing w:before="19"/>
              <w:ind w:left="23"/>
              <w:rPr>
                <w:sz w:val="21"/>
              </w:rPr>
            </w:pPr>
            <w:r>
              <w:rPr>
                <w:spacing w:val="-2"/>
                <w:sz w:val="21"/>
              </w:rPr>
              <w:t>DuraCloud</w:t>
            </w:r>
          </w:p>
        </w:tc>
        <w:tc>
          <w:tcPr>
            <w:tcW w:w="845" w:type="dxa"/>
          </w:tcPr>
          <w:p>
            <w:pPr>
              <w:pStyle w:val="TableParagraph"/>
              <w:spacing w:before="19"/>
              <w:ind w:right="125"/>
              <w:jc w:val="right"/>
              <w:rPr>
                <w:sz w:val="21"/>
              </w:rPr>
            </w:pPr>
            <w:r>
              <w:rPr>
                <w:spacing w:val="-5"/>
                <w:sz w:val="21"/>
              </w:rPr>
              <w:t>666</w:t>
            </w:r>
          </w:p>
        </w:tc>
        <w:tc>
          <w:tcPr>
            <w:tcW w:w="856" w:type="dxa"/>
          </w:tcPr>
          <w:p>
            <w:pPr>
              <w:pStyle w:val="TableParagraph"/>
              <w:spacing w:before="19"/>
              <w:ind w:left="190"/>
              <w:jc w:val="center"/>
              <w:rPr>
                <w:sz w:val="21"/>
              </w:rPr>
            </w:pPr>
            <w:r>
              <w:rPr>
                <w:spacing w:val="-4"/>
                <w:sz w:val="21"/>
              </w:rPr>
              <w:t>2,13</w:t>
            </w:r>
          </w:p>
        </w:tc>
        <w:tc>
          <w:tcPr>
            <w:tcW w:w="786" w:type="dxa"/>
          </w:tcPr>
          <w:p>
            <w:pPr>
              <w:pStyle w:val="TableParagraph"/>
              <w:spacing w:before="19"/>
              <w:ind w:right="124"/>
              <w:jc w:val="right"/>
              <w:rPr>
                <w:sz w:val="21"/>
              </w:rPr>
            </w:pPr>
            <w:r>
              <w:rPr>
                <w:spacing w:val="-4"/>
                <w:sz w:val="21"/>
              </w:rPr>
              <w:t>2,03</w:t>
            </w:r>
          </w:p>
        </w:tc>
        <w:tc>
          <w:tcPr>
            <w:tcW w:w="1103" w:type="dxa"/>
          </w:tcPr>
          <w:p>
            <w:pPr>
              <w:pStyle w:val="TableParagraph"/>
              <w:spacing w:before="19"/>
              <w:ind w:right="124"/>
              <w:jc w:val="right"/>
              <w:rPr>
                <w:sz w:val="21"/>
              </w:rPr>
            </w:pPr>
            <w:r>
              <w:rPr>
                <w:spacing w:val="-5"/>
                <w:sz w:val="21"/>
              </w:rPr>
              <w:t>1,0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16</w:t>
            </w:r>
          </w:p>
        </w:tc>
        <w:tc>
          <w:tcPr>
            <w:tcW w:w="668" w:type="dxa"/>
          </w:tcPr>
          <w:p>
            <w:pPr>
              <w:pStyle w:val="TableParagraph"/>
              <w:spacing w:before="19"/>
              <w:ind w:right="121"/>
              <w:jc w:val="right"/>
              <w:rPr>
                <w:sz w:val="21"/>
              </w:rPr>
            </w:pPr>
            <w:r>
              <w:rPr>
                <w:spacing w:val="-5"/>
                <w:sz w:val="21"/>
              </w:rPr>
              <w:t>1,0</w:t>
            </w:r>
          </w:p>
        </w:tc>
      </w:tr>
      <w:tr>
        <w:trPr>
          <w:trHeight w:val="291" w:hRule="atLeast"/>
        </w:trPr>
        <w:tc>
          <w:tcPr>
            <w:tcW w:w="692" w:type="dxa"/>
          </w:tcPr>
          <w:p>
            <w:pPr>
              <w:pStyle w:val="TableParagraph"/>
              <w:spacing w:before="19"/>
              <w:ind w:left="128"/>
              <w:rPr>
                <w:sz w:val="21"/>
              </w:rPr>
            </w:pPr>
            <w:r>
              <w:rPr>
                <w:spacing w:val="-5"/>
                <w:sz w:val="21"/>
              </w:rPr>
              <w:t>JI</w:t>
            </w:r>
          </w:p>
        </w:tc>
        <w:tc>
          <w:tcPr>
            <w:tcW w:w="2075" w:type="dxa"/>
          </w:tcPr>
          <w:p>
            <w:pPr>
              <w:pStyle w:val="TableParagraph"/>
              <w:spacing w:before="19"/>
              <w:ind w:left="23"/>
              <w:rPr>
                <w:sz w:val="21"/>
              </w:rPr>
            </w:pPr>
            <w:r>
              <w:rPr>
                <w:sz w:val="21"/>
              </w:rPr>
              <w:t>JIRA </w:t>
            </w:r>
            <w:r>
              <w:rPr>
                <w:spacing w:val="-2"/>
                <w:sz w:val="21"/>
              </w:rPr>
              <w:t>Software</w:t>
            </w:r>
          </w:p>
        </w:tc>
        <w:tc>
          <w:tcPr>
            <w:tcW w:w="845" w:type="dxa"/>
          </w:tcPr>
          <w:p>
            <w:pPr>
              <w:pStyle w:val="TableParagraph"/>
              <w:spacing w:before="19"/>
              <w:ind w:right="125"/>
              <w:jc w:val="right"/>
              <w:rPr>
                <w:sz w:val="21"/>
              </w:rPr>
            </w:pPr>
            <w:r>
              <w:rPr>
                <w:spacing w:val="-5"/>
                <w:sz w:val="21"/>
              </w:rPr>
              <w:t>352</w:t>
            </w:r>
          </w:p>
        </w:tc>
        <w:tc>
          <w:tcPr>
            <w:tcW w:w="856" w:type="dxa"/>
          </w:tcPr>
          <w:p>
            <w:pPr>
              <w:pStyle w:val="TableParagraph"/>
              <w:spacing w:before="19"/>
              <w:ind w:left="190"/>
              <w:jc w:val="center"/>
              <w:rPr>
                <w:sz w:val="21"/>
              </w:rPr>
            </w:pPr>
            <w:r>
              <w:rPr>
                <w:spacing w:val="-4"/>
                <w:sz w:val="21"/>
              </w:rPr>
              <w:t>4,43</w:t>
            </w:r>
          </w:p>
        </w:tc>
        <w:tc>
          <w:tcPr>
            <w:tcW w:w="786" w:type="dxa"/>
          </w:tcPr>
          <w:p>
            <w:pPr>
              <w:pStyle w:val="TableParagraph"/>
              <w:spacing w:before="19"/>
              <w:ind w:right="124"/>
              <w:jc w:val="right"/>
              <w:rPr>
                <w:sz w:val="21"/>
              </w:rPr>
            </w:pPr>
            <w:r>
              <w:rPr>
                <w:spacing w:val="-4"/>
                <w:sz w:val="21"/>
              </w:rPr>
              <w:t>3,51</w:t>
            </w:r>
          </w:p>
        </w:tc>
        <w:tc>
          <w:tcPr>
            <w:tcW w:w="1103" w:type="dxa"/>
          </w:tcPr>
          <w:p>
            <w:pPr>
              <w:pStyle w:val="TableParagraph"/>
              <w:spacing w:before="19"/>
              <w:ind w:right="124"/>
              <w:jc w:val="right"/>
              <w:rPr>
                <w:sz w:val="21"/>
              </w:rPr>
            </w:pPr>
            <w:r>
              <w:rPr>
                <w:spacing w:val="-5"/>
                <w:sz w:val="21"/>
              </w:rPr>
              <w:t>3,0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20</w:t>
            </w:r>
          </w:p>
        </w:tc>
        <w:tc>
          <w:tcPr>
            <w:tcW w:w="668" w:type="dxa"/>
          </w:tcPr>
          <w:p>
            <w:pPr>
              <w:pStyle w:val="TableParagraph"/>
              <w:spacing w:before="19"/>
              <w:ind w:right="121"/>
              <w:jc w:val="right"/>
              <w:rPr>
                <w:sz w:val="21"/>
              </w:rPr>
            </w:pPr>
            <w:r>
              <w:rPr>
                <w:spacing w:val="-5"/>
                <w:sz w:val="21"/>
              </w:rPr>
              <w:t>3,0</w:t>
            </w:r>
          </w:p>
        </w:tc>
      </w:tr>
      <w:tr>
        <w:trPr>
          <w:trHeight w:val="291" w:hRule="atLeast"/>
        </w:trPr>
        <w:tc>
          <w:tcPr>
            <w:tcW w:w="692" w:type="dxa"/>
          </w:tcPr>
          <w:p>
            <w:pPr>
              <w:pStyle w:val="TableParagraph"/>
              <w:spacing w:before="19"/>
              <w:ind w:left="128"/>
              <w:rPr>
                <w:sz w:val="21"/>
              </w:rPr>
            </w:pPr>
            <w:r>
              <w:rPr>
                <w:spacing w:val="-5"/>
                <w:sz w:val="21"/>
              </w:rPr>
              <w:t>ME</w:t>
            </w:r>
          </w:p>
        </w:tc>
        <w:tc>
          <w:tcPr>
            <w:tcW w:w="2075" w:type="dxa"/>
          </w:tcPr>
          <w:p>
            <w:pPr>
              <w:pStyle w:val="TableParagraph"/>
              <w:spacing w:before="19"/>
              <w:ind w:left="23"/>
              <w:rPr>
                <w:sz w:val="21"/>
              </w:rPr>
            </w:pPr>
            <w:r>
              <w:rPr>
                <w:spacing w:val="-2"/>
                <w:sz w:val="21"/>
              </w:rPr>
              <w:t>Mesos</w:t>
            </w:r>
          </w:p>
        </w:tc>
        <w:tc>
          <w:tcPr>
            <w:tcW w:w="845" w:type="dxa"/>
          </w:tcPr>
          <w:p>
            <w:pPr>
              <w:pStyle w:val="TableParagraph"/>
              <w:spacing w:before="19"/>
              <w:ind w:right="125"/>
              <w:jc w:val="right"/>
              <w:rPr>
                <w:sz w:val="21"/>
              </w:rPr>
            </w:pPr>
            <w:r>
              <w:rPr>
                <w:spacing w:val="-4"/>
                <w:sz w:val="21"/>
              </w:rPr>
              <w:t>1680</w:t>
            </w:r>
          </w:p>
        </w:tc>
        <w:tc>
          <w:tcPr>
            <w:tcW w:w="856" w:type="dxa"/>
          </w:tcPr>
          <w:p>
            <w:pPr>
              <w:pStyle w:val="TableParagraph"/>
              <w:spacing w:before="19"/>
              <w:ind w:left="190"/>
              <w:jc w:val="center"/>
              <w:rPr>
                <w:sz w:val="21"/>
              </w:rPr>
            </w:pPr>
            <w:r>
              <w:rPr>
                <w:spacing w:val="-4"/>
                <w:sz w:val="21"/>
              </w:rPr>
              <w:t>3,09</w:t>
            </w:r>
          </w:p>
        </w:tc>
        <w:tc>
          <w:tcPr>
            <w:tcW w:w="786" w:type="dxa"/>
          </w:tcPr>
          <w:p>
            <w:pPr>
              <w:pStyle w:val="TableParagraph"/>
              <w:spacing w:before="19"/>
              <w:ind w:right="124"/>
              <w:jc w:val="right"/>
              <w:rPr>
                <w:sz w:val="21"/>
              </w:rPr>
            </w:pPr>
            <w:r>
              <w:rPr>
                <w:spacing w:val="-4"/>
                <w:sz w:val="21"/>
              </w:rPr>
              <w:t>2,42</w:t>
            </w:r>
          </w:p>
        </w:tc>
        <w:tc>
          <w:tcPr>
            <w:tcW w:w="1103" w:type="dxa"/>
          </w:tcPr>
          <w:p>
            <w:pPr>
              <w:pStyle w:val="TableParagraph"/>
              <w:spacing w:before="19"/>
              <w:ind w:right="124"/>
              <w:jc w:val="right"/>
              <w:rPr>
                <w:sz w:val="21"/>
              </w:rPr>
            </w:pPr>
            <w:r>
              <w:rPr>
                <w:spacing w:val="-5"/>
                <w:sz w:val="21"/>
              </w:rPr>
              <w:t>3,0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40</w:t>
            </w:r>
          </w:p>
        </w:tc>
        <w:tc>
          <w:tcPr>
            <w:tcW w:w="668" w:type="dxa"/>
          </w:tcPr>
          <w:p>
            <w:pPr>
              <w:pStyle w:val="TableParagraph"/>
              <w:spacing w:before="19"/>
              <w:ind w:right="121"/>
              <w:jc w:val="right"/>
              <w:rPr>
                <w:sz w:val="21"/>
              </w:rPr>
            </w:pPr>
            <w:r>
              <w:rPr>
                <w:spacing w:val="-5"/>
                <w:sz w:val="21"/>
              </w:rPr>
              <w:t>1,0</w:t>
            </w:r>
          </w:p>
        </w:tc>
      </w:tr>
      <w:tr>
        <w:trPr>
          <w:trHeight w:val="291" w:hRule="atLeast"/>
        </w:trPr>
        <w:tc>
          <w:tcPr>
            <w:tcW w:w="692" w:type="dxa"/>
          </w:tcPr>
          <w:p>
            <w:pPr>
              <w:pStyle w:val="TableParagraph"/>
              <w:spacing w:before="19"/>
              <w:ind w:left="128"/>
              <w:rPr>
                <w:sz w:val="21"/>
              </w:rPr>
            </w:pPr>
            <w:r>
              <w:rPr>
                <w:spacing w:val="-5"/>
                <w:sz w:val="21"/>
              </w:rPr>
              <w:t>MD</w:t>
            </w:r>
          </w:p>
        </w:tc>
        <w:tc>
          <w:tcPr>
            <w:tcW w:w="2075" w:type="dxa"/>
          </w:tcPr>
          <w:p>
            <w:pPr>
              <w:pStyle w:val="TableParagraph"/>
              <w:spacing w:before="19"/>
              <w:ind w:left="23"/>
              <w:rPr>
                <w:sz w:val="21"/>
              </w:rPr>
            </w:pPr>
            <w:r>
              <w:rPr>
                <w:spacing w:val="-2"/>
                <w:sz w:val="21"/>
              </w:rPr>
              <w:t>Moodle</w:t>
            </w:r>
          </w:p>
        </w:tc>
        <w:tc>
          <w:tcPr>
            <w:tcW w:w="845" w:type="dxa"/>
          </w:tcPr>
          <w:p>
            <w:pPr>
              <w:pStyle w:val="TableParagraph"/>
              <w:spacing w:before="19"/>
              <w:ind w:right="125"/>
              <w:jc w:val="right"/>
              <w:rPr>
                <w:sz w:val="21"/>
              </w:rPr>
            </w:pPr>
            <w:r>
              <w:rPr>
                <w:spacing w:val="-4"/>
                <w:sz w:val="21"/>
              </w:rPr>
              <w:t>1166</w:t>
            </w:r>
          </w:p>
        </w:tc>
        <w:tc>
          <w:tcPr>
            <w:tcW w:w="856" w:type="dxa"/>
          </w:tcPr>
          <w:p>
            <w:pPr>
              <w:pStyle w:val="TableParagraph"/>
              <w:spacing w:before="19"/>
              <w:ind w:left="72"/>
              <w:jc w:val="center"/>
              <w:rPr>
                <w:sz w:val="21"/>
              </w:rPr>
            </w:pPr>
            <w:r>
              <w:rPr>
                <w:spacing w:val="-2"/>
                <w:sz w:val="21"/>
              </w:rPr>
              <w:t>15,54</w:t>
            </w:r>
          </w:p>
        </w:tc>
        <w:tc>
          <w:tcPr>
            <w:tcW w:w="786" w:type="dxa"/>
          </w:tcPr>
          <w:p>
            <w:pPr>
              <w:pStyle w:val="TableParagraph"/>
              <w:spacing w:before="19"/>
              <w:ind w:right="124"/>
              <w:jc w:val="right"/>
              <w:rPr>
                <w:sz w:val="21"/>
              </w:rPr>
            </w:pPr>
            <w:r>
              <w:rPr>
                <w:spacing w:val="-2"/>
                <w:sz w:val="21"/>
              </w:rPr>
              <w:t>21,65</w:t>
            </w:r>
          </w:p>
        </w:tc>
        <w:tc>
          <w:tcPr>
            <w:tcW w:w="1103" w:type="dxa"/>
          </w:tcPr>
          <w:p>
            <w:pPr>
              <w:pStyle w:val="TableParagraph"/>
              <w:spacing w:before="19"/>
              <w:ind w:right="124"/>
              <w:jc w:val="right"/>
              <w:rPr>
                <w:sz w:val="21"/>
              </w:rPr>
            </w:pPr>
            <w:r>
              <w:rPr>
                <w:spacing w:val="-5"/>
                <w:sz w:val="21"/>
              </w:rPr>
              <w:t>8,0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100</w:t>
            </w:r>
          </w:p>
        </w:tc>
        <w:tc>
          <w:tcPr>
            <w:tcW w:w="668" w:type="dxa"/>
          </w:tcPr>
          <w:p>
            <w:pPr>
              <w:pStyle w:val="TableParagraph"/>
              <w:spacing w:before="19"/>
              <w:ind w:right="121"/>
              <w:jc w:val="right"/>
              <w:rPr>
                <w:sz w:val="21"/>
              </w:rPr>
            </w:pPr>
            <w:r>
              <w:rPr>
                <w:spacing w:val="-4"/>
                <w:sz w:val="21"/>
              </w:rPr>
              <w:t>17,0</w:t>
            </w:r>
          </w:p>
        </w:tc>
      </w:tr>
      <w:tr>
        <w:trPr>
          <w:trHeight w:val="291" w:hRule="atLeast"/>
        </w:trPr>
        <w:tc>
          <w:tcPr>
            <w:tcW w:w="692" w:type="dxa"/>
          </w:tcPr>
          <w:p>
            <w:pPr>
              <w:pStyle w:val="TableParagraph"/>
              <w:spacing w:before="19"/>
              <w:ind w:left="128"/>
              <w:rPr>
                <w:sz w:val="21"/>
              </w:rPr>
            </w:pPr>
            <w:r>
              <w:rPr>
                <w:spacing w:val="-5"/>
                <w:sz w:val="21"/>
              </w:rPr>
              <w:t>MU</w:t>
            </w:r>
          </w:p>
        </w:tc>
        <w:tc>
          <w:tcPr>
            <w:tcW w:w="2075" w:type="dxa"/>
          </w:tcPr>
          <w:p>
            <w:pPr>
              <w:pStyle w:val="TableParagraph"/>
              <w:spacing w:before="19"/>
              <w:ind w:left="23"/>
              <w:rPr>
                <w:sz w:val="21"/>
              </w:rPr>
            </w:pPr>
            <w:r>
              <w:rPr>
                <w:spacing w:val="-4"/>
                <w:sz w:val="21"/>
              </w:rPr>
              <w:t>Mule</w:t>
            </w:r>
          </w:p>
        </w:tc>
        <w:tc>
          <w:tcPr>
            <w:tcW w:w="845" w:type="dxa"/>
          </w:tcPr>
          <w:p>
            <w:pPr>
              <w:pStyle w:val="TableParagraph"/>
              <w:spacing w:before="19"/>
              <w:ind w:right="125"/>
              <w:jc w:val="right"/>
              <w:rPr>
                <w:sz w:val="21"/>
              </w:rPr>
            </w:pPr>
            <w:r>
              <w:rPr>
                <w:spacing w:val="-5"/>
                <w:sz w:val="21"/>
              </w:rPr>
              <w:t>889</w:t>
            </w:r>
          </w:p>
        </w:tc>
        <w:tc>
          <w:tcPr>
            <w:tcW w:w="856" w:type="dxa"/>
          </w:tcPr>
          <w:p>
            <w:pPr>
              <w:pStyle w:val="TableParagraph"/>
              <w:spacing w:before="19"/>
              <w:ind w:left="190"/>
              <w:jc w:val="center"/>
              <w:rPr>
                <w:sz w:val="21"/>
              </w:rPr>
            </w:pPr>
            <w:r>
              <w:rPr>
                <w:spacing w:val="-4"/>
                <w:sz w:val="21"/>
              </w:rPr>
              <w:t>5,08</w:t>
            </w:r>
          </w:p>
        </w:tc>
        <w:tc>
          <w:tcPr>
            <w:tcW w:w="786" w:type="dxa"/>
          </w:tcPr>
          <w:p>
            <w:pPr>
              <w:pStyle w:val="TableParagraph"/>
              <w:spacing w:before="19"/>
              <w:ind w:right="124"/>
              <w:jc w:val="right"/>
              <w:rPr>
                <w:sz w:val="21"/>
              </w:rPr>
            </w:pPr>
            <w:r>
              <w:rPr>
                <w:spacing w:val="-4"/>
                <w:sz w:val="21"/>
              </w:rPr>
              <w:t>3,50</w:t>
            </w:r>
          </w:p>
        </w:tc>
        <w:tc>
          <w:tcPr>
            <w:tcW w:w="1103" w:type="dxa"/>
          </w:tcPr>
          <w:p>
            <w:pPr>
              <w:pStyle w:val="TableParagraph"/>
              <w:spacing w:before="19"/>
              <w:ind w:right="124"/>
              <w:jc w:val="right"/>
              <w:rPr>
                <w:sz w:val="21"/>
              </w:rPr>
            </w:pPr>
            <w:r>
              <w:rPr>
                <w:spacing w:val="-5"/>
                <w:sz w:val="21"/>
              </w:rPr>
              <w:t>5,0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21</w:t>
            </w:r>
          </w:p>
        </w:tc>
        <w:tc>
          <w:tcPr>
            <w:tcW w:w="668" w:type="dxa"/>
          </w:tcPr>
          <w:p>
            <w:pPr>
              <w:pStyle w:val="TableParagraph"/>
              <w:spacing w:before="19"/>
              <w:ind w:right="121"/>
              <w:jc w:val="right"/>
              <w:rPr>
                <w:sz w:val="21"/>
              </w:rPr>
            </w:pPr>
            <w:r>
              <w:rPr>
                <w:spacing w:val="-5"/>
                <w:sz w:val="21"/>
              </w:rPr>
              <w:t>5,0</w:t>
            </w:r>
          </w:p>
        </w:tc>
      </w:tr>
      <w:tr>
        <w:trPr>
          <w:trHeight w:val="291" w:hRule="atLeast"/>
        </w:trPr>
        <w:tc>
          <w:tcPr>
            <w:tcW w:w="692" w:type="dxa"/>
          </w:tcPr>
          <w:p>
            <w:pPr>
              <w:pStyle w:val="TableParagraph"/>
              <w:spacing w:before="19"/>
              <w:ind w:left="128"/>
              <w:rPr>
                <w:sz w:val="21"/>
              </w:rPr>
            </w:pPr>
            <w:r>
              <w:rPr>
                <w:spacing w:val="-5"/>
                <w:sz w:val="21"/>
              </w:rPr>
              <w:t>MS</w:t>
            </w:r>
          </w:p>
        </w:tc>
        <w:tc>
          <w:tcPr>
            <w:tcW w:w="2075" w:type="dxa"/>
          </w:tcPr>
          <w:p>
            <w:pPr>
              <w:pStyle w:val="TableParagraph"/>
              <w:spacing w:before="19"/>
              <w:ind w:left="23"/>
              <w:rPr>
                <w:sz w:val="21"/>
              </w:rPr>
            </w:pPr>
            <w:r>
              <w:rPr>
                <w:sz w:val="21"/>
              </w:rPr>
              <w:t>Mule </w:t>
            </w:r>
            <w:r>
              <w:rPr>
                <w:spacing w:val="-2"/>
                <w:sz w:val="21"/>
              </w:rPr>
              <w:t>Studio</w:t>
            </w:r>
          </w:p>
        </w:tc>
        <w:tc>
          <w:tcPr>
            <w:tcW w:w="845" w:type="dxa"/>
          </w:tcPr>
          <w:p>
            <w:pPr>
              <w:pStyle w:val="TableParagraph"/>
              <w:spacing w:before="19"/>
              <w:ind w:right="125"/>
              <w:jc w:val="right"/>
              <w:rPr>
                <w:sz w:val="21"/>
              </w:rPr>
            </w:pPr>
            <w:r>
              <w:rPr>
                <w:spacing w:val="-5"/>
                <w:sz w:val="21"/>
              </w:rPr>
              <w:t>732</w:t>
            </w:r>
          </w:p>
        </w:tc>
        <w:tc>
          <w:tcPr>
            <w:tcW w:w="856" w:type="dxa"/>
          </w:tcPr>
          <w:p>
            <w:pPr>
              <w:pStyle w:val="TableParagraph"/>
              <w:spacing w:before="19"/>
              <w:ind w:left="190"/>
              <w:jc w:val="center"/>
              <w:rPr>
                <w:sz w:val="21"/>
              </w:rPr>
            </w:pPr>
            <w:r>
              <w:rPr>
                <w:spacing w:val="-4"/>
                <w:sz w:val="21"/>
              </w:rPr>
              <w:t>6,40</w:t>
            </w:r>
          </w:p>
        </w:tc>
        <w:tc>
          <w:tcPr>
            <w:tcW w:w="786" w:type="dxa"/>
          </w:tcPr>
          <w:p>
            <w:pPr>
              <w:pStyle w:val="TableParagraph"/>
              <w:spacing w:before="19"/>
              <w:ind w:right="124"/>
              <w:jc w:val="right"/>
              <w:rPr>
                <w:sz w:val="21"/>
              </w:rPr>
            </w:pPr>
            <w:r>
              <w:rPr>
                <w:spacing w:val="-4"/>
                <w:sz w:val="21"/>
              </w:rPr>
              <w:t>5,39</w:t>
            </w:r>
          </w:p>
        </w:tc>
        <w:tc>
          <w:tcPr>
            <w:tcW w:w="1103" w:type="dxa"/>
          </w:tcPr>
          <w:p>
            <w:pPr>
              <w:pStyle w:val="TableParagraph"/>
              <w:spacing w:before="19"/>
              <w:ind w:right="124"/>
              <w:jc w:val="right"/>
              <w:rPr>
                <w:sz w:val="21"/>
              </w:rPr>
            </w:pPr>
            <w:r>
              <w:rPr>
                <w:spacing w:val="-5"/>
                <w:sz w:val="21"/>
              </w:rPr>
              <w:t>5,0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34</w:t>
            </w:r>
          </w:p>
        </w:tc>
        <w:tc>
          <w:tcPr>
            <w:tcW w:w="668" w:type="dxa"/>
          </w:tcPr>
          <w:p>
            <w:pPr>
              <w:pStyle w:val="TableParagraph"/>
              <w:spacing w:before="19"/>
              <w:ind w:right="121"/>
              <w:jc w:val="right"/>
              <w:rPr>
                <w:sz w:val="21"/>
              </w:rPr>
            </w:pPr>
            <w:r>
              <w:rPr>
                <w:spacing w:val="-5"/>
                <w:sz w:val="21"/>
              </w:rPr>
              <w:t>5,0</w:t>
            </w:r>
          </w:p>
        </w:tc>
      </w:tr>
      <w:tr>
        <w:trPr>
          <w:trHeight w:val="291" w:hRule="atLeast"/>
        </w:trPr>
        <w:tc>
          <w:tcPr>
            <w:tcW w:w="692" w:type="dxa"/>
          </w:tcPr>
          <w:p>
            <w:pPr>
              <w:pStyle w:val="TableParagraph"/>
              <w:spacing w:before="19"/>
              <w:ind w:left="128"/>
              <w:rPr>
                <w:sz w:val="21"/>
              </w:rPr>
            </w:pPr>
            <w:r>
              <w:rPr>
                <w:spacing w:val="-5"/>
                <w:sz w:val="21"/>
              </w:rPr>
              <w:t>XD</w:t>
            </w:r>
          </w:p>
        </w:tc>
        <w:tc>
          <w:tcPr>
            <w:tcW w:w="2075" w:type="dxa"/>
          </w:tcPr>
          <w:p>
            <w:pPr>
              <w:pStyle w:val="TableParagraph"/>
              <w:spacing w:before="19"/>
              <w:ind w:left="23"/>
              <w:rPr>
                <w:sz w:val="21"/>
              </w:rPr>
            </w:pPr>
            <w:r>
              <w:rPr>
                <w:sz w:val="21"/>
              </w:rPr>
              <w:t>Spring</w:t>
            </w:r>
            <w:r>
              <w:rPr>
                <w:spacing w:val="3"/>
                <w:sz w:val="21"/>
              </w:rPr>
              <w:t> </w:t>
            </w:r>
            <w:r>
              <w:rPr>
                <w:spacing w:val="-5"/>
                <w:sz w:val="21"/>
              </w:rPr>
              <w:t>XD</w:t>
            </w:r>
          </w:p>
        </w:tc>
        <w:tc>
          <w:tcPr>
            <w:tcW w:w="845" w:type="dxa"/>
          </w:tcPr>
          <w:p>
            <w:pPr>
              <w:pStyle w:val="TableParagraph"/>
              <w:spacing w:before="19"/>
              <w:ind w:right="125"/>
              <w:jc w:val="right"/>
              <w:rPr>
                <w:sz w:val="21"/>
              </w:rPr>
            </w:pPr>
            <w:r>
              <w:rPr>
                <w:spacing w:val="-4"/>
                <w:sz w:val="21"/>
              </w:rPr>
              <w:t>3526</w:t>
            </w:r>
          </w:p>
        </w:tc>
        <w:tc>
          <w:tcPr>
            <w:tcW w:w="856" w:type="dxa"/>
          </w:tcPr>
          <w:p>
            <w:pPr>
              <w:pStyle w:val="TableParagraph"/>
              <w:spacing w:before="19"/>
              <w:ind w:left="190"/>
              <w:jc w:val="center"/>
              <w:rPr>
                <w:sz w:val="21"/>
              </w:rPr>
            </w:pPr>
            <w:r>
              <w:rPr>
                <w:spacing w:val="-4"/>
                <w:sz w:val="21"/>
              </w:rPr>
              <w:t>3,70</w:t>
            </w:r>
          </w:p>
        </w:tc>
        <w:tc>
          <w:tcPr>
            <w:tcW w:w="786" w:type="dxa"/>
          </w:tcPr>
          <w:p>
            <w:pPr>
              <w:pStyle w:val="TableParagraph"/>
              <w:spacing w:before="19"/>
              <w:ind w:right="124"/>
              <w:jc w:val="right"/>
              <w:rPr>
                <w:sz w:val="21"/>
              </w:rPr>
            </w:pPr>
            <w:r>
              <w:rPr>
                <w:spacing w:val="-4"/>
                <w:sz w:val="21"/>
              </w:rPr>
              <w:t>3,23</w:t>
            </w:r>
          </w:p>
        </w:tc>
        <w:tc>
          <w:tcPr>
            <w:tcW w:w="1103" w:type="dxa"/>
          </w:tcPr>
          <w:p>
            <w:pPr>
              <w:pStyle w:val="TableParagraph"/>
              <w:spacing w:before="19"/>
              <w:ind w:right="124"/>
              <w:jc w:val="right"/>
              <w:rPr>
                <w:sz w:val="21"/>
              </w:rPr>
            </w:pPr>
            <w:r>
              <w:rPr>
                <w:spacing w:val="-5"/>
                <w:sz w:val="21"/>
              </w:rPr>
              <w:t>3,0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40</w:t>
            </w:r>
          </w:p>
        </w:tc>
        <w:tc>
          <w:tcPr>
            <w:tcW w:w="668" w:type="dxa"/>
          </w:tcPr>
          <w:p>
            <w:pPr>
              <w:pStyle w:val="TableParagraph"/>
              <w:spacing w:before="19"/>
              <w:ind w:right="121"/>
              <w:jc w:val="right"/>
              <w:rPr>
                <w:sz w:val="21"/>
              </w:rPr>
            </w:pPr>
            <w:r>
              <w:rPr>
                <w:spacing w:val="-5"/>
                <w:sz w:val="21"/>
              </w:rPr>
              <w:t>3,0</w:t>
            </w:r>
          </w:p>
        </w:tc>
      </w:tr>
      <w:tr>
        <w:trPr>
          <w:trHeight w:val="291" w:hRule="atLeast"/>
        </w:trPr>
        <w:tc>
          <w:tcPr>
            <w:tcW w:w="692" w:type="dxa"/>
          </w:tcPr>
          <w:p>
            <w:pPr>
              <w:pStyle w:val="TableParagraph"/>
              <w:spacing w:before="19"/>
              <w:ind w:left="128"/>
              <w:rPr>
                <w:sz w:val="21"/>
              </w:rPr>
            </w:pPr>
            <w:r>
              <w:rPr>
                <w:spacing w:val="-5"/>
                <w:sz w:val="21"/>
              </w:rPr>
              <w:t>TD</w:t>
            </w:r>
          </w:p>
        </w:tc>
        <w:tc>
          <w:tcPr>
            <w:tcW w:w="2075" w:type="dxa"/>
          </w:tcPr>
          <w:p>
            <w:pPr>
              <w:pStyle w:val="TableParagraph"/>
              <w:spacing w:before="19"/>
              <w:ind w:left="23"/>
              <w:rPr>
                <w:sz w:val="21"/>
              </w:rPr>
            </w:pPr>
            <w:r>
              <w:rPr>
                <w:sz w:val="21"/>
              </w:rPr>
              <w:t>Talend</w:t>
            </w:r>
            <w:r>
              <w:rPr>
                <w:spacing w:val="-13"/>
                <w:sz w:val="21"/>
              </w:rPr>
              <w:t> </w:t>
            </w:r>
            <w:r>
              <w:rPr>
                <w:sz w:val="21"/>
              </w:rPr>
              <w:t>Data</w:t>
            </w:r>
            <w:r>
              <w:rPr>
                <w:spacing w:val="-13"/>
                <w:sz w:val="21"/>
              </w:rPr>
              <w:t> </w:t>
            </w:r>
            <w:r>
              <w:rPr>
                <w:spacing w:val="-2"/>
                <w:sz w:val="21"/>
              </w:rPr>
              <w:t>Quality</w:t>
            </w:r>
          </w:p>
        </w:tc>
        <w:tc>
          <w:tcPr>
            <w:tcW w:w="845" w:type="dxa"/>
          </w:tcPr>
          <w:p>
            <w:pPr>
              <w:pStyle w:val="TableParagraph"/>
              <w:spacing w:before="19"/>
              <w:ind w:right="125"/>
              <w:jc w:val="right"/>
              <w:rPr>
                <w:sz w:val="21"/>
              </w:rPr>
            </w:pPr>
            <w:r>
              <w:rPr>
                <w:spacing w:val="-4"/>
                <w:sz w:val="21"/>
              </w:rPr>
              <w:t>1381</w:t>
            </w:r>
          </w:p>
        </w:tc>
        <w:tc>
          <w:tcPr>
            <w:tcW w:w="856" w:type="dxa"/>
          </w:tcPr>
          <w:p>
            <w:pPr>
              <w:pStyle w:val="TableParagraph"/>
              <w:spacing w:before="19"/>
              <w:ind w:left="190"/>
              <w:jc w:val="center"/>
              <w:rPr>
                <w:sz w:val="21"/>
              </w:rPr>
            </w:pPr>
            <w:r>
              <w:rPr>
                <w:spacing w:val="-4"/>
                <w:sz w:val="21"/>
              </w:rPr>
              <w:t>5,92</w:t>
            </w:r>
          </w:p>
        </w:tc>
        <w:tc>
          <w:tcPr>
            <w:tcW w:w="786" w:type="dxa"/>
          </w:tcPr>
          <w:p>
            <w:pPr>
              <w:pStyle w:val="TableParagraph"/>
              <w:spacing w:before="19"/>
              <w:ind w:right="124"/>
              <w:jc w:val="right"/>
              <w:rPr>
                <w:sz w:val="21"/>
              </w:rPr>
            </w:pPr>
            <w:r>
              <w:rPr>
                <w:spacing w:val="-4"/>
                <w:sz w:val="21"/>
              </w:rPr>
              <w:t>5,19</w:t>
            </w:r>
          </w:p>
        </w:tc>
        <w:tc>
          <w:tcPr>
            <w:tcW w:w="1103" w:type="dxa"/>
          </w:tcPr>
          <w:p>
            <w:pPr>
              <w:pStyle w:val="TableParagraph"/>
              <w:spacing w:before="19"/>
              <w:ind w:right="124"/>
              <w:jc w:val="right"/>
              <w:rPr>
                <w:sz w:val="21"/>
              </w:rPr>
            </w:pPr>
            <w:r>
              <w:rPr>
                <w:spacing w:val="-5"/>
                <w:sz w:val="21"/>
              </w:rPr>
              <w:t>5,0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40</w:t>
            </w:r>
          </w:p>
        </w:tc>
        <w:tc>
          <w:tcPr>
            <w:tcW w:w="668" w:type="dxa"/>
          </w:tcPr>
          <w:p>
            <w:pPr>
              <w:pStyle w:val="TableParagraph"/>
              <w:spacing w:before="19"/>
              <w:ind w:right="121"/>
              <w:jc w:val="right"/>
              <w:rPr>
                <w:sz w:val="21"/>
              </w:rPr>
            </w:pPr>
            <w:r>
              <w:rPr>
                <w:spacing w:val="-5"/>
                <w:sz w:val="21"/>
              </w:rPr>
              <w:t>6,0</w:t>
            </w:r>
          </w:p>
        </w:tc>
      </w:tr>
      <w:tr>
        <w:trPr>
          <w:trHeight w:val="291" w:hRule="atLeast"/>
        </w:trPr>
        <w:tc>
          <w:tcPr>
            <w:tcW w:w="692" w:type="dxa"/>
          </w:tcPr>
          <w:p>
            <w:pPr>
              <w:pStyle w:val="TableParagraph"/>
              <w:spacing w:before="19"/>
              <w:ind w:left="128"/>
              <w:rPr>
                <w:sz w:val="21"/>
              </w:rPr>
            </w:pPr>
            <w:r>
              <w:rPr>
                <w:spacing w:val="-5"/>
                <w:sz w:val="21"/>
              </w:rPr>
              <w:t>TE</w:t>
            </w:r>
          </w:p>
        </w:tc>
        <w:tc>
          <w:tcPr>
            <w:tcW w:w="2075" w:type="dxa"/>
          </w:tcPr>
          <w:p>
            <w:pPr>
              <w:pStyle w:val="TableParagraph"/>
              <w:spacing w:before="19"/>
              <w:ind w:left="23"/>
              <w:rPr>
                <w:sz w:val="21"/>
              </w:rPr>
            </w:pPr>
            <w:r>
              <w:rPr>
                <w:spacing w:val="-4"/>
                <w:sz w:val="21"/>
              </w:rPr>
              <w:t>Talend</w:t>
            </w:r>
            <w:r>
              <w:rPr>
                <w:spacing w:val="-2"/>
                <w:sz w:val="21"/>
              </w:rPr>
              <w:t> </w:t>
            </w:r>
            <w:r>
              <w:rPr>
                <w:spacing w:val="-5"/>
                <w:sz w:val="21"/>
              </w:rPr>
              <w:t>ESB</w:t>
            </w:r>
          </w:p>
        </w:tc>
        <w:tc>
          <w:tcPr>
            <w:tcW w:w="845" w:type="dxa"/>
          </w:tcPr>
          <w:p>
            <w:pPr>
              <w:pStyle w:val="TableParagraph"/>
              <w:spacing w:before="19"/>
              <w:ind w:right="125"/>
              <w:jc w:val="right"/>
              <w:rPr>
                <w:sz w:val="21"/>
              </w:rPr>
            </w:pPr>
            <w:r>
              <w:rPr>
                <w:spacing w:val="-5"/>
                <w:sz w:val="21"/>
              </w:rPr>
              <w:t>868</w:t>
            </w:r>
          </w:p>
        </w:tc>
        <w:tc>
          <w:tcPr>
            <w:tcW w:w="856" w:type="dxa"/>
          </w:tcPr>
          <w:p>
            <w:pPr>
              <w:pStyle w:val="TableParagraph"/>
              <w:spacing w:before="19"/>
              <w:ind w:left="190"/>
              <w:jc w:val="center"/>
              <w:rPr>
                <w:sz w:val="21"/>
              </w:rPr>
            </w:pPr>
            <w:r>
              <w:rPr>
                <w:spacing w:val="-4"/>
                <w:sz w:val="21"/>
              </w:rPr>
              <w:t>2,16</w:t>
            </w:r>
          </w:p>
        </w:tc>
        <w:tc>
          <w:tcPr>
            <w:tcW w:w="786" w:type="dxa"/>
          </w:tcPr>
          <w:p>
            <w:pPr>
              <w:pStyle w:val="TableParagraph"/>
              <w:spacing w:before="19"/>
              <w:ind w:right="124"/>
              <w:jc w:val="right"/>
              <w:rPr>
                <w:sz w:val="21"/>
              </w:rPr>
            </w:pPr>
            <w:r>
              <w:rPr>
                <w:spacing w:val="-4"/>
                <w:sz w:val="21"/>
              </w:rPr>
              <w:t>1,50</w:t>
            </w:r>
          </w:p>
        </w:tc>
        <w:tc>
          <w:tcPr>
            <w:tcW w:w="1103" w:type="dxa"/>
          </w:tcPr>
          <w:p>
            <w:pPr>
              <w:pStyle w:val="TableParagraph"/>
              <w:spacing w:before="19"/>
              <w:ind w:right="124"/>
              <w:jc w:val="right"/>
              <w:rPr>
                <w:sz w:val="21"/>
              </w:rPr>
            </w:pPr>
            <w:r>
              <w:rPr>
                <w:spacing w:val="-5"/>
                <w:sz w:val="21"/>
              </w:rPr>
              <w:t>2,0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13</w:t>
            </w:r>
          </w:p>
        </w:tc>
        <w:tc>
          <w:tcPr>
            <w:tcW w:w="668" w:type="dxa"/>
          </w:tcPr>
          <w:p>
            <w:pPr>
              <w:pStyle w:val="TableParagraph"/>
              <w:spacing w:before="19"/>
              <w:ind w:right="121"/>
              <w:jc w:val="right"/>
              <w:rPr>
                <w:sz w:val="21"/>
              </w:rPr>
            </w:pPr>
            <w:r>
              <w:rPr>
                <w:spacing w:val="-5"/>
                <w:sz w:val="21"/>
              </w:rPr>
              <w:t>2,0</w:t>
            </w:r>
          </w:p>
        </w:tc>
      </w:tr>
      <w:tr>
        <w:trPr>
          <w:trHeight w:val="291" w:hRule="atLeast"/>
        </w:trPr>
        <w:tc>
          <w:tcPr>
            <w:tcW w:w="692" w:type="dxa"/>
          </w:tcPr>
          <w:p>
            <w:pPr>
              <w:pStyle w:val="TableParagraph"/>
              <w:spacing w:before="19"/>
              <w:ind w:left="128"/>
              <w:rPr>
                <w:sz w:val="21"/>
              </w:rPr>
            </w:pPr>
            <w:r>
              <w:rPr>
                <w:spacing w:val="-5"/>
                <w:sz w:val="21"/>
              </w:rPr>
              <w:t>TI</w:t>
            </w:r>
          </w:p>
        </w:tc>
        <w:tc>
          <w:tcPr>
            <w:tcW w:w="2075" w:type="dxa"/>
          </w:tcPr>
          <w:p>
            <w:pPr>
              <w:pStyle w:val="TableParagraph"/>
              <w:spacing w:before="19"/>
              <w:ind w:left="23"/>
              <w:rPr>
                <w:sz w:val="21"/>
              </w:rPr>
            </w:pPr>
            <w:r>
              <w:rPr>
                <w:spacing w:val="-2"/>
                <w:sz w:val="21"/>
              </w:rPr>
              <w:t>Titanium</w:t>
            </w:r>
          </w:p>
        </w:tc>
        <w:tc>
          <w:tcPr>
            <w:tcW w:w="845" w:type="dxa"/>
          </w:tcPr>
          <w:p>
            <w:pPr>
              <w:pStyle w:val="TableParagraph"/>
              <w:spacing w:before="19"/>
              <w:ind w:right="125"/>
              <w:jc w:val="right"/>
              <w:rPr>
                <w:sz w:val="21"/>
              </w:rPr>
            </w:pPr>
            <w:r>
              <w:rPr>
                <w:spacing w:val="-4"/>
                <w:sz w:val="21"/>
              </w:rPr>
              <w:t>2251</w:t>
            </w:r>
          </w:p>
        </w:tc>
        <w:tc>
          <w:tcPr>
            <w:tcW w:w="856" w:type="dxa"/>
          </w:tcPr>
          <w:p>
            <w:pPr>
              <w:pStyle w:val="TableParagraph"/>
              <w:spacing w:before="19"/>
              <w:ind w:left="190"/>
              <w:jc w:val="center"/>
              <w:rPr>
                <w:sz w:val="21"/>
              </w:rPr>
            </w:pPr>
            <w:r>
              <w:rPr>
                <w:spacing w:val="-4"/>
                <w:sz w:val="21"/>
              </w:rPr>
              <w:t>6,32</w:t>
            </w:r>
          </w:p>
        </w:tc>
        <w:tc>
          <w:tcPr>
            <w:tcW w:w="786" w:type="dxa"/>
          </w:tcPr>
          <w:p>
            <w:pPr>
              <w:pStyle w:val="TableParagraph"/>
              <w:spacing w:before="19"/>
              <w:ind w:right="124"/>
              <w:jc w:val="right"/>
              <w:rPr>
                <w:sz w:val="21"/>
              </w:rPr>
            </w:pPr>
            <w:r>
              <w:rPr>
                <w:spacing w:val="-4"/>
                <w:sz w:val="21"/>
              </w:rPr>
              <w:t>5,10</w:t>
            </w:r>
          </w:p>
        </w:tc>
        <w:tc>
          <w:tcPr>
            <w:tcW w:w="1103" w:type="dxa"/>
          </w:tcPr>
          <w:p>
            <w:pPr>
              <w:pStyle w:val="TableParagraph"/>
              <w:spacing w:before="19"/>
              <w:ind w:right="124"/>
              <w:jc w:val="right"/>
              <w:rPr>
                <w:sz w:val="21"/>
              </w:rPr>
            </w:pPr>
            <w:r>
              <w:rPr>
                <w:spacing w:val="-5"/>
                <w:sz w:val="21"/>
              </w:rPr>
              <w:t>5,0</w:t>
            </w:r>
          </w:p>
        </w:tc>
        <w:tc>
          <w:tcPr>
            <w:tcW w:w="997" w:type="dxa"/>
          </w:tcPr>
          <w:p>
            <w:pPr>
              <w:pStyle w:val="TableParagraph"/>
              <w:spacing w:before="19"/>
              <w:ind w:right="123"/>
              <w:jc w:val="right"/>
              <w:rPr>
                <w:sz w:val="21"/>
              </w:rPr>
            </w:pPr>
            <w:r>
              <w:rPr>
                <w:spacing w:val="-10"/>
                <w:sz w:val="21"/>
              </w:rPr>
              <w:t>1</w:t>
            </w:r>
          </w:p>
        </w:tc>
        <w:tc>
          <w:tcPr>
            <w:tcW w:w="1044" w:type="dxa"/>
          </w:tcPr>
          <w:p>
            <w:pPr>
              <w:pStyle w:val="TableParagraph"/>
              <w:spacing w:before="19"/>
              <w:ind w:right="122"/>
              <w:jc w:val="right"/>
              <w:rPr>
                <w:sz w:val="21"/>
              </w:rPr>
            </w:pPr>
            <w:r>
              <w:rPr>
                <w:spacing w:val="-5"/>
                <w:sz w:val="21"/>
              </w:rPr>
              <w:t>34</w:t>
            </w:r>
          </w:p>
        </w:tc>
        <w:tc>
          <w:tcPr>
            <w:tcW w:w="668" w:type="dxa"/>
          </w:tcPr>
          <w:p>
            <w:pPr>
              <w:pStyle w:val="TableParagraph"/>
              <w:spacing w:before="19"/>
              <w:ind w:right="121"/>
              <w:jc w:val="right"/>
              <w:rPr>
                <w:sz w:val="21"/>
              </w:rPr>
            </w:pPr>
            <w:r>
              <w:rPr>
                <w:spacing w:val="-5"/>
                <w:sz w:val="21"/>
              </w:rPr>
              <w:t>5,0</w:t>
            </w:r>
          </w:p>
        </w:tc>
      </w:tr>
      <w:tr>
        <w:trPr>
          <w:trHeight w:val="303" w:hRule="atLeast"/>
        </w:trPr>
        <w:tc>
          <w:tcPr>
            <w:tcW w:w="692" w:type="dxa"/>
            <w:tcBorders>
              <w:bottom w:val="single" w:sz="4" w:space="0" w:color="000000"/>
            </w:tcBorders>
          </w:tcPr>
          <w:p>
            <w:pPr>
              <w:pStyle w:val="TableParagraph"/>
              <w:spacing w:before="19"/>
              <w:ind w:left="128"/>
              <w:rPr>
                <w:sz w:val="21"/>
              </w:rPr>
            </w:pPr>
            <w:r>
              <w:rPr>
                <w:spacing w:val="-5"/>
                <w:sz w:val="21"/>
              </w:rPr>
              <w:t>UG</w:t>
            </w:r>
          </w:p>
        </w:tc>
        <w:tc>
          <w:tcPr>
            <w:tcW w:w="2075" w:type="dxa"/>
            <w:tcBorders>
              <w:bottom w:val="single" w:sz="4" w:space="0" w:color="000000"/>
            </w:tcBorders>
          </w:tcPr>
          <w:p>
            <w:pPr>
              <w:pStyle w:val="TableParagraph"/>
              <w:spacing w:before="19"/>
              <w:ind w:left="23"/>
              <w:rPr>
                <w:sz w:val="21"/>
              </w:rPr>
            </w:pPr>
            <w:r>
              <w:rPr>
                <w:spacing w:val="-2"/>
                <w:sz w:val="21"/>
              </w:rPr>
              <w:t>Usergrid</w:t>
            </w:r>
          </w:p>
        </w:tc>
        <w:tc>
          <w:tcPr>
            <w:tcW w:w="845" w:type="dxa"/>
            <w:tcBorders>
              <w:bottom w:val="single" w:sz="4" w:space="0" w:color="000000"/>
            </w:tcBorders>
          </w:tcPr>
          <w:p>
            <w:pPr>
              <w:pStyle w:val="TableParagraph"/>
              <w:spacing w:before="19"/>
              <w:ind w:right="125"/>
              <w:jc w:val="right"/>
              <w:rPr>
                <w:sz w:val="21"/>
              </w:rPr>
            </w:pPr>
            <w:r>
              <w:rPr>
                <w:spacing w:val="-5"/>
                <w:sz w:val="21"/>
              </w:rPr>
              <w:t>482</w:t>
            </w:r>
          </w:p>
        </w:tc>
        <w:tc>
          <w:tcPr>
            <w:tcW w:w="856" w:type="dxa"/>
            <w:tcBorders>
              <w:bottom w:val="single" w:sz="4" w:space="0" w:color="000000"/>
            </w:tcBorders>
          </w:tcPr>
          <w:p>
            <w:pPr>
              <w:pStyle w:val="TableParagraph"/>
              <w:spacing w:before="19"/>
              <w:ind w:left="190"/>
              <w:jc w:val="center"/>
              <w:rPr>
                <w:sz w:val="21"/>
              </w:rPr>
            </w:pPr>
            <w:r>
              <w:rPr>
                <w:spacing w:val="-4"/>
                <w:sz w:val="21"/>
              </w:rPr>
              <w:t>2,85</w:t>
            </w:r>
          </w:p>
        </w:tc>
        <w:tc>
          <w:tcPr>
            <w:tcW w:w="786" w:type="dxa"/>
            <w:tcBorders>
              <w:bottom w:val="single" w:sz="4" w:space="0" w:color="000000"/>
            </w:tcBorders>
          </w:tcPr>
          <w:p>
            <w:pPr>
              <w:pStyle w:val="TableParagraph"/>
              <w:spacing w:before="19"/>
              <w:ind w:right="124"/>
              <w:jc w:val="right"/>
              <w:rPr>
                <w:sz w:val="21"/>
              </w:rPr>
            </w:pPr>
            <w:r>
              <w:rPr>
                <w:spacing w:val="-4"/>
                <w:sz w:val="21"/>
              </w:rPr>
              <w:t>1,40</w:t>
            </w:r>
          </w:p>
        </w:tc>
        <w:tc>
          <w:tcPr>
            <w:tcW w:w="1103" w:type="dxa"/>
            <w:tcBorders>
              <w:bottom w:val="single" w:sz="4" w:space="0" w:color="000000"/>
            </w:tcBorders>
          </w:tcPr>
          <w:p>
            <w:pPr>
              <w:pStyle w:val="TableParagraph"/>
              <w:spacing w:before="19"/>
              <w:ind w:right="124"/>
              <w:jc w:val="right"/>
              <w:rPr>
                <w:sz w:val="21"/>
              </w:rPr>
            </w:pPr>
            <w:r>
              <w:rPr>
                <w:spacing w:val="-5"/>
                <w:sz w:val="21"/>
              </w:rPr>
              <w:t>3,0</w:t>
            </w:r>
          </w:p>
        </w:tc>
        <w:tc>
          <w:tcPr>
            <w:tcW w:w="997" w:type="dxa"/>
            <w:tcBorders>
              <w:bottom w:val="single" w:sz="4" w:space="0" w:color="000000"/>
            </w:tcBorders>
          </w:tcPr>
          <w:p>
            <w:pPr>
              <w:pStyle w:val="TableParagraph"/>
              <w:spacing w:before="19"/>
              <w:ind w:right="123"/>
              <w:jc w:val="right"/>
              <w:rPr>
                <w:sz w:val="21"/>
              </w:rPr>
            </w:pPr>
            <w:r>
              <w:rPr>
                <w:spacing w:val="-10"/>
                <w:sz w:val="21"/>
              </w:rPr>
              <w:t>1</w:t>
            </w:r>
          </w:p>
        </w:tc>
        <w:tc>
          <w:tcPr>
            <w:tcW w:w="1044" w:type="dxa"/>
            <w:tcBorders>
              <w:bottom w:val="single" w:sz="4" w:space="0" w:color="000000"/>
            </w:tcBorders>
          </w:tcPr>
          <w:p>
            <w:pPr>
              <w:pStyle w:val="TableParagraph"/>
              <w:spacing w:before="19"/>
              <w:ind w:right="122"/>
              <w:jc w:val="right"/>
              <w:rPr>
                <w:sz w:val="21"/>
              </w:rPr>
            </w:pPr>
            <w:r>
              <w:rPr>
                <w:spacing w:val="-10"/>
                <w:sz w:val="21"/>
              </w:rPr>
              <w:t>8</w:t>
            </w:r>
          </w:p>
        </w:tc>
        <w:tc>
          <w:tcPr>
            <w:tcW w:w="668" w:type="dxa"/>
            <w:tcBorders>
              <w:bottom w:val="single" w:sz="4" w:space="0" w:color="000000"/>
            </w:tcBorders>
          </w:tcPr>
          <w:p>
            <w:pPr>
              <w:pStyle w:val="TableParagraph"/>
              <w:spacing w:before="19"/>
              <w:ind w:right="121"/>
              <w:jc w:val="right"/>
              <w:rPr>
                <w:sz w:val="21"/>
              </w:rPr>
            </w:pPr>
            <w:r>
              <w:rPr>
                <w:spacing w:val="-5"/>
                <w:sz w:val="21"/>
              </w:rPr>
              <w:t>1,0</w:t>
            </w:r>
          </w:p>
        </w:tc>
      </w:tr>
      <w:tr>
        <w:trPr>
          <w:trHeight w:val="290" w:hRule="atLeast"/>
        </w:trPr>
        <w:tc>
          <w:tcPr>
            <w:tcW w:w="692" w:type="dxa"/>
            <w:tcBorders>
              <w:top w:val="single" w:sz="4" w:space="0" w:color="000000"/>
              <w:bottom w:val="single" w:sz="4" w:space="0" w:color="000000"/>
            </w:tcBorders>
          </w:tcPr>
          <w:p>
            <w:pPr>
              <w:pStyle w:val="TableParagraph"/>
              <w:spacing w:before="6"/>
              <w:ind w:left="128"/>
              <w:rPr>
                <w:rFonts w:ascii="Arial"/>
                <w:b/>
                <w:sz w:val="21"/>
              </w:rPr>
            </w:pPr>
            <w:r>
              <w:rPr>
                <w:rFonts w:ascii="Arial"/>
                <w:b/>
                <w:spacing w:val="-2"/>
                <w:sz w:val="21"/>
              </w:rPr>
              <w:t>Geral</w:t>
            </w:r>
          </w:p>
        </w:tc>
        <w:tc>
          <w:tcPr>
            <w:tcW w:w="2075" w:type="dxa"/>
            <w:tcBorders>
              <w:top w:val="single" w:sz="4" w:space="0" w:color="000000"/>
              <w:bottom w:val="single" w:sz="4" w:space="0" w:color="000000"/>
            </w:tcBorders>
          </w:tcPr>
          <w:p>
            <w:pPr>
              <w:pStyle w:val="TableParagraph"/>
              <w:spacing w:before="6"/>
              <w:ind w:left="36"/>
              <w:rPr>
                <w:rFonts w:ascii="Arial"/>
                <w:b/>
                <w:sz w:val="21"/>
              </w:rPr>
            </w:pPr>
            <w:r>
              <w:rPr>
                <w:rFonts w:ascii="Arial"/>
                <w:b/>
                <w:sz w:val="21"/>
              </w:rPr>
              <w:t>(todos os </w:t>
            </w:r>
            <w:r>
              <w:rPr>
                <w:rFonts w:ascii="Arial"/>
                <w:b/>
                <w:spacing w:val="-2"/>
                <w:sz w:val="21"/>
              </w:rPr>
              <w:t>projetos)</w:t>
            </w:r>
          </w:p>
        </w:tc>
        <w:tc>
          <w:tcPr>
            <w:tcW w:w="845" w:type="dxa"/>
            <w:tcBorders>
              <w:top w:val="single" w:sz="4" w:space="0" w:color="000000"/>
              <w:bottom w:val="single" w:sz="4" w:space="0" w:color="000000"/>
            </w:tcBorders>
          </w:tcPr>
          <w:p>
            <w:pPr>
              <w:pStyle w:val="TableParagraph"/>
              <w:spacing w:before="6"/>
              <w:ind w:right="125"/>
              <w:jc w:val="right"/>
              <w:rPr>
                <w:rFonts w:ascii="Arial"/>
                <w:b/>
                <w:sz w:val="21"/>
              </w:rPr>
            </w:pPr>
            <w:r>
              <w:rPr>
                <w:rFonts w:ascii="Arial"/>
                <w:b/>
                <w:spacing w:val="-2"/>
                <w:sz w:val="21"/>
              </w:rPr>
              <w:t>23313</w:t>
            </w:r>
          </w:p>
        </w:tc>
        <w:tc>
          <w:tcPr>
            <w:tcW w:w="856" w:type="dxa"/>
            <w:tcBorders>
              <w:top w:val="single" w:sz="4" w:space="0" w:color="000000"/>
              <w:bottom w:val="single" w:sz="4" w:space="0" w:color="000000"/>
            </w:tcBorders>
          </w:tcPr>
          <w:p>
            <w:pPr>
              <w:pStyle w:val="TableParagraph"/>
              <w:spacing w:before="6"/>
              <w:ind w:left="190"/>
              <w:jc w:val="center"/>
              <w:rPr>
                <w:rFonts w:ascii="Arial"/>
                <w:b/>
                <w:sz w:val="21"/>
              </w:rPr>
            </w:pPr>
            <w:r>
              <w:rPr>
                <w:rFonts w:ascii="Arial"/>
                <w:b/>
                <w:spacing w:val="-4"/>
                <w:sz w:val="21"/>
              </w:rPr>
              <w:t>6,22</w:t>
            </w:r>
          </w:p>
        </w:tc>
        <w:tc>
          <w:tcPr>
            <w:tcW w:w="786" w:type="dxa"/>
            <w:tcBorders>
              <w:top w:val="single" w:sz="4" w:space="0" w:color="000000"/>
              <w:bottom w:val="single" w:sz="4" w:space="0" w:color="000000"/>
            </w:tcBorders>
          </w:tcPr>
          <w:p>
            <w:pPr>
              <w:pStyle w:val="TableParagraph"/>
              <w:spacing w:before="6"/>
              <w:ind w:right="124"/>
              <w:jc w:val="right"/>
              <w:rPr>
                <w:rFonts w:ascii="Arial"/>
                <w:b/>
                <w:sz w:val="21"/>
              </w:rPr>
            </w:pPr>
            <w:r>
              <w:rPr>
                <w:rFonts w:ascii="Arial"/>
                <w:b/>
                <w:spacing w:val="-2"/>
                <w:sz w:val="21"/>
              </w:rPr>
              <w:t>10,01</w:t>
            </w:r>
          </w:p>
        </w:tc>
        <w:tc>
          <w:tcPr>
            <w:tcW w:w="1103" w:type="dxa"/>
            <w:tcBorders>
              <w:top w:val="single" w:sz="4" w:space="0" w:color="000000"/>
              <w:bottom w:val="single" w:sz="4" w:space="0" w:color="000000"/>
            </w:tcBorders>
          </w:tcPr>
          <w:p>
            <w:pPr>
              <w:pStyle w:val="TableParagraph"/>
              <w:spacing w:before="6"/>
              <w:ind w:right="124"/>
              <w:jc w:val="right"/>
              <w:rPr>
                <w:rFonts w:ascii="Arial"/>
                <w:b/>
                <w:sz w:val="21"/>
              </w:rPr>
            </w:pPr>
            <w:r>
              <w:rPr>
                <w:rFonts w:ascii="Arial"/>
                <w:b/>
                <w:spacing w:val="-5"/>
                <w:sz w:val="21"/>
              </w:rPr>
              <w:t>4,0</w:t>
            </w:r>
          </w:p>
        </w:tc>
        <w:tc>
          <w:tcPr>
            <w:tcW w:w="997" w:type="dxa"/>
            <w:tcBorders>
              <w:top w:val="single" w:sz="4" w:space="0" w:color="000000"/>
              <w:bottom w:val="single" w:sz="4" w:space="0" w:color="000000"/>
            </w:tcBorders>
          </w:tcPr>
          <w:p>
            <w:pPr>
              <w:pStyle w:val="TableParagraph"/>
              <w:spacing w:before="6"/>
              <w:ind w:right="123"/>
              <w:jc w:val="right"/>
              <w:rPr>
                <w:rFonts w:ascii="Arial"/>
                <w:b/>
                <w:sz w:val="21"/>
              </w:rPr>
            </w:pPr>
            <w:r>
              <w:rPr>
                <w:rFonts w:ascii="Arial"/>
                <w:b/>
                <w:spacing w:val="-10"/>
                <w:sz w:val="21"/>
              </w:rPr>
              <w:t>1</w:t>
            </w:r>
          </w:p>
        </w:tc>
        <w:tc>
          <w:tcPr>
            <w:tcW w:w="1044" w:type="dxa"/>
            <w:tcBorders>
              <w:top w:val="single" w:sz="4" w:space="0" w:color="000000"/>
              <w:bottom w:val="single" w:sz="4" w:space="0" w:color="000000"/>
            </w:tcBorders>
          </w:tcPr>
          <w:p>
            <w:pPr>
              <w:pStyle w:val="TableParagraph"/>
              <w:spacing w:before="6"/>
              <w:ind w:right="122"/>
              <w:jc w:val="right"/>
              <w:rPr>
                <w:rFonts w:ascii="Arial"/>
                <w:b/>
                <w:sz w:val="21"/>
              </w:rPr>
            </w:pPr>
            <w:r>
              <w:rPr>
                <w:rFonts w:ascii="Arial"/>
                <w:b/>
                <w:spacing w:val="-5"/>
                <w:sz w:val="21"/>
              </w:rPr>
              <w:t>100</w:t>
            </w:r>
          </w:p>
        </w:tc>
        <w:tc>
          <w:tcPr>
            <w:tcW w:w="668" w:type="dxa"/>
            <w:tcBorders>
              <w:top w:val="single" w:sz="4" w:space="0" w:color="000000"/>
              <w:bottom w:val="single" w:sz="4" w:space="0" w:color="000000"/>
            </w:tcBorders>
          </w:tcPr>
          <w:p>
            <w:pPr>
              <w:pStyle w:val="TableParagraph"/>
              <w:spacing w:before="6"/>
              <w:ind w:right="121"/>
              <w:jc w:val="right"/>
              <w:rPr>
                <w:rFonts w:ascii="Arial"/>
                <w:b/>
                <w:sz w:val="21"/>
              </w:rPr>
            </w:pPr>
            <w:r>
              <w:rPr>
                <w:rFonts w:ascii="Arial"/>
                <w:b/>
                <w:spacing w:val="-5"/>
                <w:sz w:val="21"/>
              </w:rPr>
              <w:t>6,0</w:t>
            </w:r>
          </w:p>
        </w:tc>
      </w:tr>
    </w:tbl>
    <w:p>
      <w:pPr>
        <w:spacing w:before="6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206"/>
        <w:rPr>
          <w:rFonts w:ascii="Arial"/>
          <w:b/>
          <w:sz w:val="19"/>
        </w:rPr>
      </w:pPr>
    </w:p>
    <w:p>
      <w:pPr>
        <w:pStyle w:val="BodyText"/>
        <w:spacing w:line="300" w:lineRule="auto"/>
        <w:ind w:left="141" w:right="281" w:firstLine="708"/>
        <w:jc w:val="both"/>
      </w:pPr>
      <w:r>
        <w:rPr/>
        <w:t>Observa-se que projetos como </w:t>
      </w:r>
      <w:r>
        <w:rPr>
          <w:rFonts w:ascii="Arial" w:hAnsi="Arial"/>
          <w:i/>
        </w:rPr>
        <w:t>Moodle</w:t>
      </w:r>
      <w:r>
        <w:rPr>
          <w:rFonts w:ascii="Arial" w:hAnsi="Arial"/>
          <w:i/>
          <w:spacing w:val="34"/>
        </w:rPr>
        <w:t> </w:t>
      </w:r>
      <w:r>
        <w:rPr/>
        <w:t>(média = </w:t>
      </w:r>
      <w:r>
        <w:rPr>
          <w:rFonts w:ascii="Calibri" w:hAnsi="Calibri"/>
          <w:sz w:val="24"/>
        </w:rPr>
        <w:t>15</w:t>
      </w:r>
      <w:r>
        <w:rPr>
          <w:rFonts w:ascii="Times New Roman" w:hAnsi="Times New Roman"/>
          <w:i/>
          <w:sz w:val="24"/>
        </w:rPr>
        <w:t>,</w:t>
      </w:r>
      <w:r>
        <w:rPr>
          <w:rFonts w:ascii="Calibri" w:hAnsi="Calibri"/>
          <w:sz w:val="24"/>
        </w:rPr>
        <w:t>54</w:t>
      </w:r>
      <w:r>
        <w:rPr/>
        <w:t>, DP = </w:t>
      </w:r>
      <w:r>
        <w:rPr>
          <w:rFonts w:ascii="Calibri" w:hAnsi="Calibri"/>
          <w:sz w:val="24"/>
        </w:rPr>
        <w:t>21</w:t>
      </w:r>
      <w:r>
        <w:rPr>
          <w:rFonts w:ascii="Times New Roman" w:hAnsi="Times New Roman"/>
          <w:i/>
          <w:sz w:val="24"/>
        </w:rPr>
        <w:t>,</w:t>
      </w:r>
      <w:r>
        <w:rPr>
          <w:rFonts w:ascii="Calibri" w:hAnsi="Calibri"/>
          <w:sz w:val="24"/>
        </w:rPr>
        <w:t>65</w:t>
      </w:r>
      <w:r>
        <w:rPr/>
        <w:t>) e </w:t>
      </w:r>
      <w:r>
        <w:rPr>
          <w:rFonts w:ascii="Arial" w:hAnsi="Arial"/>
          <w:i/>
        </w:rPr>
        <w:t>Data </w:t>
      </w:r>
      <w:r>
        <w:rPr>
          <w:rFonts w:ascii="Arial" w:hAnsi="Arial"/>
          <w:i/>
        </w:rPr>
        <w:t>Manage-ment </w:t>
      </w:r>
      <w:r>
        <w:rPr/>
        <w:t>(média = </w:t>
      </w:r>
      <w:r>
        <w:rPr>
          <w:rFonts w:ascii="Calibri" w:hAnsi="Calibri"/>
          <w:sz w:val="24"/>
        </w:rPr>
        <w:t>9</w:t>
      </w:r>
      <w:r>
        <w:rPr>
          <w:rFonts w:ascii="Times New Roman" w:hAnsi="Times New Roman"/>
          <w:i/>
          <w:sz w:val="24"/>
        </w:rPr>
        <w:t>,</w:t>
      </w:r>
      <w:r>
        <w:rPr>
          <w:rFonts w:ascii="Calibri" w:hAnsi="Calibri"/>
          <w:sz w:val="24"/>
        </w:rPr>
        <w:t>57</w:t>
      </w:r>
      <w:r>
        <w:rPr/>
        <w:t>, DP = </w:t>
      </w:r>
      <w:r>
        <w:rPr>
          <w:rFonts w:ascii="Calibri" w:hAnsi="Calibri"/>
          <w:sz w:val="24"/>
        </w:rPr>
        <w:t>16</w:t>
      </w:r>
      <w:r>
        <w:rPr>
          <w:rFonts w:ascii="Times New Roman" w:hAnsi="Times New Roman"/>
          <w:i/>
          <w:sz w:val="24"/>
        </w:rPr>
        <w:t>,</w:t>
      </w:r>
      <w:r>
        <w:rPr>
          <w:rFonts w:ascii="Calibri" w:hAnsi="Calibri"/>
          <w:sz w:val="24"/>
        </w:rPr>
        <w:t>60</w:t>
      </w:r>
      <w:r>
        <w:rPr/>
        <w:t>) apresentam estimativas substancialmente superiores à média geral (</w:t>
      </w:r>
      <w:r>
        <w:rPr>
          <w:rFonts w:ascii="Calibri" w:hAnsi="Calibri"/>
          <w:sz w:val="24"/>
        </w:rPr>
        <w:t>6</w:t>
      </w:r>
      <w:r>
        <w:rPr>
          <w:rFonts w:ascii="Times New Roman" w:hAnsi="Times New Roman"/>
          <w:i/>
          <w:sz w:val="24"/>
        </w:rPr>
        <w:t>,</w:t>
      </w:r>
      <w:r>
        <w:rPr>
          <w:rFonts w:ascii="Calibri" w:hAnsi="Calibri"/>
          <w:sz w:val="24"/>
        </w:rPr>
        <w:t>22</w:t>
      </w:r>
      <w:r>
        <w:rPr/>
        <w:t>), com alta dispersão indicando requisitos de complexidade muito heterogênea. Em contraste,</w:t>
      </w:r>
      <w:r>
        <w:rPr>
          <w:spacing w:val="34"/>
        </w:rPr>
        <w:t> </w:t>
      </w:r>
      <w:r>
        <w:rPr/>
        <w:t>projetos</w:t>
      </w:r>
      <w:r>
        <w:rPr>
          <w:spacing w:val="34"/>
        </w:rPr>
        <w:t> </w:t>
      </w:r>
      <w:r>
        <w:rPr/>
        <w:t>como</w:t>
      </w:r>
      <w:r>
        <w:rPr>
          <w:spacing w:val="34"/>
        </w:rPr>
        <w:t> </w:t>
      </w:r>
      <w:r>
        <w:rPr>
          <w:rFonts w:ascii="Arial" w:hAnsi="Arial"/>
          <w:i/>
        </w:rPr>
        <w:t>DuraCloud</w:t>
      </w:r>
      <w:r>
        <w:rPr>
          <w:rFonts w:ascii="Arial" w:hAnsi="Arial"/>
          <w:i/>
          <w:spacing w:val="40"/>
        </w:rPr>
        <w:t> </w:t>
      </w:r>
      <w:r>
        <w:rPr/>
        <w:t>(média</w:t>
      </w:r>
      <w:r>
        <w:rPr>
          <w:spacing w:val="34"/>
        </w:rPr>
        <w:t> </w:t>
      </w:r>
      <w:r>
        <w:rPr/>
        <w:t>=</w:t>
      </w:r>
      <w:r>
        <w:rPr>
          <w:spacing w:val="34"/>
        </w:rPr>
        <w:t> </w:t>
      </w:r>
      <w:r>
        <w:rPr>
          <w:rFonts w:ascii="Calibri" w:hAnsi="Calibri"/>
          <w:sz w:val="24"/>
        </w:rPr>
        <w:t>2</w:t>
      </w:r>
      <w:r>
        <w:rPr>
          <w:rFonts w:ascii="Times New Roman" w:hAnsi="Times New Roman"/>
          <w:i/>
          <w:sz w:val="24"/>
        </w:rPr>
        <w:t>,</w:t>
      </w:r>
      <w:r>
        <w:rPr>
          <w:rFonts w:ascii="Calibri" w:hAnsi="Calibri"/>
          <w:sz w:val="24"/>
        </w:rPr>
        <w:t>13</w:t>
      </w:r>
      <w:r>
        <w:rPr/>
        <w:t>,</w:t>
      </w:r>
      <w:r>
        <w:rPr>
          <w:spacing w:val="34"/>
        </w:rPr>
        <w:t> </w:t>
      </w:r>
      <w:r>
        <w:rPr/>
        <w:t>DP</w:t>
      </w:r>
      <w:r>
        <w:rPr>
          <w:spacing w:val="34"/>
        </w:rPr>
        <w:t> </w:t>
      </w:r>
      <w:r>
        <w:rPr/>
        <w:t>=</w:t>
      </w:r>
      <w:r>
        <w:rPr>
          <w:spacing w:val="34"/>
        </w:rPr>
        <w:t> </w:t>
      </w:r>
      <w:r>
        <w:rPr>
          <w:rFonts w:ascii="Calibri" w:hAnsi="Calibri"/>
          <w:sz w:val="24"/>
        </w:rPr>
        <w:t>2</w:t>
      </w:r>
      <w:r>
        <w:rPr>
          <w:rFonts w:ascii="Times New Roman" w:hAnsi="Times New Roman"/>
          <w:i/>
          <w:sz w:val="24"/>
        </w:rPr>
        <w:t>,</w:t>
      </w:r>
      <w:r>
        <w:rPr>
          <w:rFonts w:ascii="Calibri" w:hAnsi="Calibri"/>
          <w:sz w:val="24"/>
        </w:rPr>
        <w:t>03</w:t>
      </w:r>
      <w:r>
        <w:rPr/>
        <w:t>),</w:t>
      </w:r>
      <w:r>
        <w:rPr>
          <w:spacing w:val="34"/>
        </w:rPr>
        <w:t> </w:t>
      </w:r>
      <w:r>
        <w:rPr>
          <w:rFonts w:ascii="Arial" w:hAnsi="Arial"/>
          <w:i/>
        </w:rPr>
        <w:t>Talend</w:t>
      </w:r>
      <w:r>
        <w:rPr>
          <w:rFonts w:ascii="Arial" w:hAnsi="Arial"/>
          <w:i/>
          <w:spacing w:val="34"/>
        </w:rPr>
        <w:t> </w:t>
      </w:r>
      <w:r>
        <w:rPr>
          <w:rFonts w:ascii="Arial" w:hAnsi="Arial"/>
          <w:i/>
        </w:rPr>
        <w:t>ESB</w:t>
      </w:r>
      <w:r>
        <w:rPr>
          <w:rFonts w:ascii="Arial" w:hAnsi="Arial"/>
          <w:i/>
          <w:spacing w:val="40"/>
        </w:rPr>
        <w:t> </w:t>
      </w:r>
      <w:r>
        <w:rPr/>
        <w:t>(média</w:t>
      </w:r>
      <w:r>
        <w:rPr>
          <w:spacing w:val="34"/>
        </w:rPr>
        <w:t> </w:t>
      </w:r>
      <w:r>
        <w:rPr/>
        <w:t>=</w:t>
      </w:r>
      <w:r>
        <w:rPr>
          <w:spacing w:val="34"/>
        </w:rPr>
        <w:t> </w:t>
      </w:r>
      <w:r>
        <w:rPr>
          <w:rFonts w:ascii="Calibri" w:hAnsi="Calibri"/>
          <w:sz w:val="24"/>
        </w:rPr>
        <w:t>2</w:t>
      </w:r>
      <w:r>
        <w:rPr>
          <w:rFonts w:ascii="Times New Roman" w:hAnsi="Times New Roman"/>
          <w:i/>
          <w:sz w:val="24"/>
        </w:rPr>
        <w:t>,</w:t>
      </w:r>
      <w:r>
        <w:rPr>
          <w:rFonts w:ascii="Calibri" w:hAnsi="Calibri"/>
          <w:sz w:val="24"/>
        </w:rPr>
        <w:t>16</w:t>
      </w:r>
      <w:r>
        <w:rPr/>
        <w:t>, DP = </w:t>
      </w:r>
      <w:r>
        <w:rPr>
          <w:rFonts w:ascii="Calibri" w:hAnsi="Calibri"/>
          <w:sz w:val="24"/>
        </w:rPr>
        <w:t>1</w:t>
      </w:r>
      <w:r>
        <w:rPr>
          <w:rFonts w:ascii="Times New Roman" w:hAnsi="Times New Roman"/>
          <w:i/>
          <w:sz w:val="24"/>
        </w:rPr>
        <w:t>,</w:t>
      </w:r>
      <w:r>
        <w:rPr>
          <w:rFonts w:ascii="Calibri" w:hAnsi="Calibri"/>
          <w:sz w:val="24"/>
        </w:rPr>
        <w:t>50</w:t>
      </w:r>
      <w:r>
        <w:rPr/>
        <w:t>) e </w:t>
      </w:r>
      <w:r>
        <w:rPr>
          <w:rFonts w:ascii="Arial" w:hAnsi="Arial"/>
          <w:i/>
        </w:rPr>
        <w:t>Bamboo </w:t>
      </w:r>
      <w:r>
        <w:rPr/>
        <w:t>(média = </w:t>
      </w:r>
      <w:r>
        <w:rPr>
          <w:rFonts w:ascii="Calibri" w:hAnsi="Calibri"/>
          <w:sz w:val="24"/>
        </w:rPr>
        <w:t>2</w:t>
      </w:r>
      <w:r>
        <w:rPr>
          <w:rFonts w:ascii="Times New Roman" w:hAnsi="Times New Roman"/>
          <w:i/>
          <w:sz w:val="24"/>
        </w:rPr>
        <w:t>,</w:t>
      </w:r>
      <w:r>
        <w:rPr>
          <w:rFonts w:ascii="Calibri" w:hAnsi="Calibri"/>
          <w:sz w:val="24"/>
        </w:rPr>
        <w:t>42</w:t>
      </w:r>
      <w:r>
        <w:rPr/>
        <w:t>, DP = </w:t>
      </w:r>
      <w:r>
        <w:rPr>
          <w:rFonts w:ascii="Calibri" w:hAnsi="Calibri"/>
          <w:sz w:val="24"/>
        </w:rPr>
        <w:t>2</w:t>
      </w:r>
      <w:r>
        <w:rPr>
          <w:rFonts w:ascii="Times New Roman" w:hAnsi="Times New Roman"/>
          <w:i/>
          <w:sz w:val="24"/>
        </w:rPr>
        <w:t>,</w:t>
      </w:r>
      <w:r>
        <w:rPr>
          <w:rFonts w:ascii="Calibri" w:hAnsi="Calibri"/>
          <w:sz w:val="24"/>
        </w:rPr>
        <w:t>14</w:t>
      </w:r>
      <w:r>
        <w:rPr/>
        <w:t>) concentram-se em estimativas baixas com variabilidade reduzida, sugerindo requisitos de granularidade mais uniforme.</w:t>
      </w:r>
    </w:p>
    <w:p>
      <w:pPr>
        <w:pStyle w:val="BodyText"/>
        <w:spacing w:line="355" w:lineRule="auto" w:before="50"/>
        <w:ind w:left="141" w:right="281" w:firstLine="708"/>
        <w:jc w:val="both"/>
      </w:pPr>
      <w:r>
        <w:rPr/>
        <w:t>A Tabela </w:t>
      </w:r>
      <w:hyperlink w:history="true" w:anchor="_bookmark142">
        <w:r>
          <w:rPr/>
          <w:t>6</w:t>
        </w:r>
      </w:hyperlink>
      <w:r>
        <w:rPr/>
        <w:t> apresenta os resultados do teste ANOVA aplicado para verificar estatistica-mente a heterogeneidade entre projetos.</w:t>
      </w:r>
    </w:p>
    <w:p>
      <w:pPr>
        <w:spacing w:before="199"/>
        <w:ind w:left="0" w:right="140" w:firstLine="0"/>
        <w:jc w:val="center"/>
        <w:rPr>
          <w:rFonts w:ascii="Arial" w:hAnsi="Arial"/>
          <w:b/>
          <w:sz w:val="19"/>
        </w:rPr>
      </w:pPr>
      <w:bookmarkStart w:name="_bookmark142" w:id="226"/>
      <w:bookmarkEnd w:id="226"/>
      <w:r>
        <w:rPr/>
      </w:r>
      <w:r>
        <w:rPr>
          <w:rFonts w:ascii="Arial" w:hAnsi="Arial"/>
          <w:b/>
          <w:sz w:val="19"/>
        </w:rPr>
        <w:t>Tabela</w:t>
      </w:r>
      <w:r>
        <w:rPr>
          <w:rFonts w:ascii="Arial" w:hAnsi="Arial"/>
          <w:b/>
          <w:spacing w:val="10"/>
          <w:sz w:val="19"/>
        </w:rPr>
        <w:t> </w:t>
      </w:r>
      <w:r>
        <w:rPr>
          <w:rFonts w:ascii="Arial" w:hAnsi="Arial"/>
          <w:b/>
          <w:sz w:val="19"/>
        </w:rPr>
        <w:t>6</w:t>
      </w:r>
      <w:r>
        <w:rPr>
          <w:rFonts w:ascii="Arial" w:hAnsi="Arial"/>
          <w:b/>
          <w:spacing w:val="10"/>
          <w:sz w:val="19"/>
        </w:rPr>
        <w:t> </w:t>
      </w:r>
      <w:r>
        <w:rPr>
          <w:rFonts w:ascii="Arial" w:hAnsi="Arial"/>
          <w:b/>
          <w:sz w:val="19"/>
        </w:rPr>
        <w:t>–</w:t>
      </w:r>
      <w:r>
        <w:rPr>
          <w:rFonts w:ascii="Arial" w:hAnsi="Arial"/>
          <w:b/>
          <w:spacing w:val="10"/>
          <w:sz w:val="19"/>
        </w:rPr>
        <w:t> </w:t>
      </w:r>
      <w:r>
        <w:rPr>
          <w:rFonts w:ascii="Arial" w:hAnsi="Arial"/>
          <w:b/>
          <w:sz w:val="19"/>
        </w:rPr>
        <w:t>Teste</w:t>
      </w:r>
      <w:r>
        <w:rPr>
          <w:rFonts w:ascii="Arial" w:hAnsi="Arial"/>
          <w:b/>
          <w:spacing w:val="11"/>
          <w:sz w:val="19"/>
        </w:rPr>
        <w:t> </w:t>
      </w:r>
      <w:r>
        <w:rPr>
          <w:rFonts w:ascii="Arial" w:hAnsi="Arial"/>
          <w:b/>
          <w:sz w:val="19"/>
        </w:rPr>
        <w:t>ANOVA</w:t>
      </w:r>
      <w:r>
        <w:rPr>
          <w:rFonts w:ascii="Arial" w:hAnsi="Arial"/>
          <w:b/>
          <w:spacing w:val="10"/>
          <w:sz w:val="19"/>
        </w:rPr>
        <w:t> </w:t>
      </w:r>
      <w:r>
        <w:rPr>
          <w:rFonts w:ascii="Arial" w:hAnsi="Arial"/>
          <w:b/>
          <w:sz w:val="19"/>
        </w:rPr>
        <w:t>para</w:t>
      </w:r>
      <w:r>
        <w:rPr>
          <w:rFonts w:ascii="Arial" w:hAnsi="Arial"/>
          <w:b/>
          <w:spacing w:val="10"/>
          <w:sz w:val="19"/>
        </w:rPr>
        <w:t> </w:t>
      </w:r>
      <w:r>
        <w:rPr>
          <w:rFonts w:ascii="Arial" w:hAnsi="Arial"/>
          <w:b/>
          <w:sz w:val="19"/>
        </w:rPr>
        <w:t>heterogeneidade</w:t>
      </w:r>
      <w:r>
        <w:rPr>
          <w:rFonts w:ascii="Arial" w:hAnsi="Arial"/>
          <w:b/>
          <w:spacing w:val="11"/>
          <w:sz w:val="19"/>
        </w:rPr>
        <w:t> </w:t>
      </w:r>
      <w:r>
        <w:rPr>
          <w:rFonts w:ascii="Arial" w:hAnsi="Arial"/>
          <w:b/>
          <w:sz w:val="19"/>
        </w:rPr>
        <w:t>entre</w:t>
      </w:r>
      <w:r>
        <w:rPr>
          <w:rFonts w:ascii="Arial" w:hAnsi="Arial"/>
          <w:b/>
          <w:spacing w:val="10"/>
          <w:sz w:val="19"/>
        </w:rPr>
        <w:t> </w:t>
      </w:r>
      <w:r>
        <w:rPr>
          <w:rFonts w:ascii="Arial" w:hAnsi="Arial"/>
          <w:b/>
          <w:spacing w:val="-2"/>
          <w:sz w:val="19"/>
        </w:rPr>
        <w:t>projetos</w:t>
      </w:r>
    </w:p>
    <w:p>
      <w:pPr>
        <w:pStyle w:val="BodyText"/>
        <w:spacing w:before="7"/>
        <w:rPr>
          <w:rFonts w:ascii="Arial"/>
          <w:b/>
          <w:sz w:val="5"/>
        </w:rPr>
      </w:pPr>
    </w:p>
    <w:tbl>
      <w:tblPr>
        <w:tblW w:w="0" w:type="auto"/>
        <w:jc w:val="left"/>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3"/>
        <w:gridCol w:w="1166"/>
        <w:gridCol w:w="2521"/>
      </w:tblGrid>
      <w:tr>
        <w:trPr>
          <w:trHeight w:val="268" w:hRule="atLeast"/>
        </w:trPr>
        <w:tc>
          <w:tcPr>
            <w:tcW w:w="3353" w:type="dxa"/>
            <w:tcBorders>
              <w:left w:val="nil"/>
              <w:right w:val="nil"/>
            </w:tcBorders>
          </w:tcPr>
          <w:p>
            <w:pPr>
              <w:pStyle w:val="TableParagraph"/>
              <w:spacing w:before="10"/>
              <w:ind w:left="119"/>
              <w:rPr>
                <w:rFonts w:ascii="Arial"/>
                <w:b/>
                <w:sz w:val="19"/>
              </w:rPr>
            </w:pPr>
            <w:r>
              <w:rPr>
                <w:rFonts w:ascii="Arial"/>
                <w:b/>
                <w:spacing w:val="-4"/>
                <w:w w:val="105"/>
                <w:sz w:val="19"/>
              </w:rPr>
              <w:t>Base</w:t>
            </w:r>
          </w:p>
        </w:tc>
        <w:tc>
          <w:tcPr>
            <w:tcW w:w="1166" w:type="dxa"/>
            <w:tcBorders>
              <w:left w:val="nil"/>
              <w:right w:val="nil"/>
            </w:tcBorders>
          </w:tcPr>
          <w:p>
            <w:pPr>
              <w:pStyle w:val="TableParagraph"/>
              <w:spacing w:before="10"/>
              <w:jc w:val="center"/>
              <w:rPr>
                <w:rFonts w:ascii="Arial"/>
                <w:b/>
                <w:sz w:val="19"/>
              </w:rPr>
            </w:pPr>
            <w:r>
              <w:rPr>
                <w:rFonts w:ascii="Arial"/>
                <w:b/>
                <w:sz w:val="19"/>
              </w:rPr>
              <w:t>F-</w:t>
            </w:r>
            <w:r>
              <w:rPr>
                <w:rFonts w:ascii="Arial"/>
                <w:b/>
                <w:spacing w:val="-2"/>
                <w:sz w:val="19"/>
              </w:rPr>
              <w:t>statistic</w:t>
            </w:r>
          </w:p>
        </w:tc>
        <w:tc>
          <w:tcPr>
            <w:tcW w:w="2521" w:type="dxa"/>
            <w:tcBorders>
              <w:left w:val="nil"/>
              <w:right w:val="nil"/>
            </w:tcBorders>
          </w:tcPr>
          <w:p>
            <w:pPr>
              <w:pStyle w:val="TableParagraph"/>
              <w:tabs>
                <w:tab w:pos="1086" w:val="left" w:leader="none"/>
              </w:tabs>
              <w:spacing w:before="10"/>
              <w:ind w:left="158"/>
              <w:rPr>
                <w:rFonts w:ascii="Arial" w:hAnsi="Arial"/>
                <w:b/>
                <w:sz w:val="19"/>
              </w:rPr>
            </w:pPr>
            <w:r>
              <w:rPr>
                <w:rFonts w:ascii="Arial" w:hAnsi="Arial"/>
                <w:b/>
                <w:sz w:val="19"/>
              </w:rPr>
              <w:t>p-</w:t>
            </w:r>
            <w:r>
              <w:rPr>
                <w:rFonts w:ascii="Arial" w:hAnsi="Arial"/>
                <w:b/>
                <w:spacing w:val="-2"/>
                <w:sz w:val="19"/>
              </w:rPr>
              <w:t>valor</w:t>
            </w:r>
            <w:r>
              <w:rPr>
                <w:rFonts w:ascii="Arial" w:hAnsi="Arial"/>
                <w:b/>
                <w:sz w:val="19"/>
              </w:rPr>
              <w:tab/>
            </w:r>
            <w:r>
              <w:rPr>
                <w:rFonts w:ascii="Arial" w:hAnsi="Arial"/>
                <w:b/>
                <w:spacing w:val="-2"/>
                <w:sz w:val="19"/>
              </w:rPr>
              <w:t>Heterogêneo?</w:t>
            </w:r>
          </w:p>
        </w:tc>
      </w:tr>
      <w:tr>
        <w:trPr>
          <w:trHeight w:val="268" w:hRule="atLeast"/>
        </w:trPr>
        <w:tc>
          <w:tcPr>
            <w:tcW w:w="3353" w:type="dxa"/>
            <w:tcBorders>
              <w:left w:val="nil"/>
              <w:right w:val="nil"/>
            </w:tcBorders>
          </w:tcPr>
          <w:p>
            <w:pPr>
              <w:pStyle w:val="TableParagraph"/>
              <w:spacing w:before="10"/>
              <w:ind w:left="119"/>
              <w:rPr>
                <w:sz w:val="19"/>
              </w:rPr>
            </w:pPr>
            <w:r>
              <w:rPr>
                <w:w w:val="105"/>
                <w:sz w:val="19"/>
              </w:rPr>
              <w:t>Base</w:t>
            </w:r>
            <w:r>
              <w:rPr>
                <w:spacing w:val="-8"/>
                <w:w w:val="105"/>
                <w:sz w:val="19"/>
              </w:rPr>
              <w:t> </w:t>
            </w:r>
            <w:r>
              <w:rPr>
                <w:w w:val="105"/>
                <w:sz w:val="19"/>
              </w:rPr>
              <w:t>Original</w:t>
            </w:r>
            <w:r>
              <w:rPr>
                <w:spacing w:val="-7"/>
                <w:w w:val="105"/>
                <w:sz w:val="19"/>
              </w:rPr>
              <w:t> </w:t>
            </w:r>
            <w:r>
              <w:rPr>
                <w:w w:val="105"/>
                <w:sz w:val="19"/>
              </w:rPr>
              <w:t>/</w:t>
            </w:r>
            <w:r>
              <w:rPr>
                <w:spacing w:val="-7"/>
                <w:w w:val="105"/>
                <w:sz w:val="19"/>
              </w:rPr>
              <w:t> </w:t>
            </w:r>
            <w:r>
              <w:rPr>
                <w:w w:val="105"/>
                <w:sz w:val="19"/>
              </w:rPr>
              <w:t>Corpus</w:t>
            </w:r>
            <w:r>
              <w:rPr>
                <w:spacing w:val="-7"/>
                <w:w w:val="105"/>
                <w:sz w:val="19"/>
              </w:rPr>
              <w:t> </w:t>
            </w:r>
            <w:r>
              <w:rPr>
                <w:w w:val="105"/>
                <w:sz w:val="19"/>
              </w:rPr>
              <w:t>1</w:t>
            </w:r>
            <w:r>
              <w:rPr>
                <w:spacing w:val="-7"/>
                <w:w w:val="105"/>
                <w:sz w:val="19"/>
              </w:rPr>
              <w:t> </w:t>
            </w:r>
            <w:r>
              <w:rPr>
                <w:w w:val="105"/>
                <w:sz w:val="19"/>
              </w:rPr>
              <w:t>/</w:t>
            </w:r>
            <w:r>
              <w:rPr>
                <w:spacing w:val="-7"/>
                <w:w w:val="105"/>
                <w:sz w:val="19"/>
              </w:rPr>
              <w:t> </w:t>
            </w:r>
            <w:r>
              <w:rPr>
                <w:w w:val="105"/>
                <w:sz w:val="19"/>
              </w:rPr>
              <w:t>Corpus</w:t>
            </w:r>
            <w:r>
              <w:rPr>
                <w:spacing w:val="-7"/>
                <w:w w:val="105"/>
                <w:sz w:val="19"/>
              </w:rPr>
              <w:t> </w:t>
            </w:r>
            <w:r>
              <w:rPr>
                <w:spacing w:val="-10"/>
                <w:w w:val="105"/>
                <w:sz w:val="19"/>
              </w:rPr>
              <w:t>2</w:t>
            </w:r>
          </w:p>
        </w:tc>
        <w:tc>
          <w:tcPr>
            <w:tcW w:w="1166" w:type="dxa"/>
            <w:tcBorders>
              <w:left w:val="nil"/>
              <w:right w:val="nil"/>
            </w:tcBorders>
          </w:tcPr>
          <w:p>
            <w:pPr>
              <w:pStyle w:val="TableParagraph"/>
              <w:spacing w:line="248" w:lineRule="exact" w:before="0"/>
              <w:jc w:val="center"/>
              <w:rPr>
                <w:rFonts w:ascii="Calibri"/>
                <w:sz w:val="22"/>
              </w:rPr>
            </w:pPr>
            <w:r>
              <w:rPr>
                <w:rFonts w:ascii="Calibri"/>
                <w:spacing w:val="-2"/>
                <w:sz w:val="22"/>
              </w:rPr>
              <w:t>176</w:t>
            </w:r>
            <w:r>
              <w:rPr>
                <w:rFonts w:ascii="Verdana"/>
                <w:i/>
                <w:spacing w:val="-2"/>
                <w:sz w:val="22"/>
              </w:rPr>
              <w:t>,</w:t>
            </w:r>
            <w:r>
              <w:rPr>
                <w:rFonts w:ascii="Calibri"/>
                <w:spacing w:val="-2"/>
                <w:sz w:val="22"/>
              </w:rPr>
              <w:t>23</w:t>
            </w:r>
          </w:p>
        </w:tc>
        <w:tc>
          <w:tcPr>
            <w:tcW w:w="2521" w:type="dxa"/>
            <w:tcBorders>
              <w:left w:val="nil"/>
              <w:right w:val="nil"/>
            </w:tcBorders>
          </w:tcPr>
          <w:p>
            <w:pPr>
              <w:pStyle w:val="TableParagraph"/>
              <w:tabs>
                <w:tab w:pos="1575" w:val="left" w:leader="none"/>
              </w:tabs>
              <w:spacing w:line="248" w:lineRule="exact" w:before="0"/>
              <w:ind w:left="120"/>
              <w:rPr>
                <w:sz w:val="19"/>
              </w:rPr>
            </w:pPr>
            <w:r>
              <w:rPr>
                <w:rFonts w:ascii="Verdana"/>
                <w:i/>
                <w:spacing w:val="-12"/>
                <w:sz w:val="22"/>
              </w:rPr>
              <w:t>&lt;</w:t>
            </w:r>
            <w:r>
              <w:rPr>
                <w:rFonts w:ascii="Verdana"/>
                <w:i/>
                <w:spacing w:val="-16"/>
                <w:sz w:val="22"/>
              </w:rPr>
              <w:t> </w:t>
            </w:r>
            <w:r>
              <w:rPr>
                <w:rFonts w:ascii="Calibri"/>
                <w:spacing w:val="-4"/>
                <w:sz w:val="22"/>
              </w:rPr>
              <w:t>0</w:t>
            </w:r>
            <w:r>
              <w:rPr>
                <w:rFonts w:ascii="Verdana"/>
                <w:i/>
                <w:spacing w:val="-4"/>
                <w:sz w:val="22"/>
              </w:rPr>
              <w:t>,</w:t>
            </w:r>
            <w:r>
              <w:rPr>
                <w:rFonts w:ascii="Calibri"/>
                <w:spacing w:val="-4"/>
                <w:sz w:val="22"/>
              </w:rPr>
              <w:t>001</w:t>
            </w:r>
            <w:r>
              <w:rPr>
                <w:rFonts w:ascii="Calibri"/>
                <w:sz w:val="22"/>
              </w:rPr>
              <w:tab/>
            </w:r>
            <w:r>
              <w:rPr>
                <w:spacing w:val="-5"/>
                <w:sz w:val="19"/>
              </w:rPr>
              <w:t>Sim</w:t>
            </w:r>
          </w:p>
        </w:tc>
      </w:tr>
    </w:tbl>
    <w:p>
      <w:pPr>
        <w:spacing w:before="27"/>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17"/>
        <w:rPr>
          <w:rFonts w:ascii="Arial"/>
          <w:b/>
          <w:sz w:val="19"/>
        </w:rPr>
      </w:pPr>
    </w:p>
    <w:p>
      <w:pPr>
        <w:pStyle w:val="BodyText"/>
        <w:spacing w:line="343" w:lineRule="auto"/>
        <w:ind w:left="141" w:right="281" w:firstLine="708"/>
        <w:jc w:val="both"/>
      </w:pPr>
      <w:r>
        <w:rPr/>
        <w:t>A análise de variância (ANOVA) confirma que as diferenças observadas entre projetos são</w:t>
      </w:r>
      <w:r>
        <w:rPr>
          <w:spacing w:val="-10"/>
        </w:rPr>
        <w:t> </w:t>
      </w:r>
      <w:r>
        <w:rPr/>
        <w:t>estatisticamente</w:t>
      </w:r>
      <w:r>
        <w:rPr>
          <w:spacing w:val="-10"/>
        </w:rPr>
        <w:t> </w:t>
      </w:r>
      <w:r>
        <w:rPr/>
        <w:t>muito</w:t>
      </w:r>
      <w:r>
        <w:rPr>
          <w:spacing w:val="-10"/>
        </w:rPr>
        <w:t> </w:t>
      </w:r>
      <w:r>
        <w:rPr/>
        <w:t>significativas</w:t>
      </w:r>
      <w:r>
        <w:rPr>
          <w:spacing w:val="-10"/>
        </w:rPr>
        <w:t> </w:t>
      </w:r>
      <w:r>
        <w:rPr/>
        <w:t>(</w:t>
      </w:r>
      <w:r>
        <w:rPr>
          <w:rFonts w:ascii="Times New Roman" w:hAnsi="Times New Roman" w:eastAsia="Times New Roman"/>
          <w:i/>
          <w:sz w:val="24"/>
        </w:rPr>
        <w:t>𝐹</w:t>
      </w:r>
      <w:r>
        <w:rPr>
          <w:rFonts w:ascii="Times New Roman" w:hAnsi="Times New Roman" w:eastAsia="Times New Roman"/>
          <w:i/>
          <w:w w:val="125"/>
          <w:sz w:val="24"/>
        </w:rPr>
        <w:t> </w:t>
      </w:r>
      <w:r>
        <w:rPr>
          <w:rFonts w:ascii="Calibri" w:hAnsi="Calibri" w:eastAsia="Calibri"/>
          <w:w w:val="125"/>
          <w:sz w:val="24"/>
        </w:rPr>
        <w:t>=</w:t>
      </w:r>
      <w:r>
        <w:rPr>
          <w:rFonts w:ascii="Calibri" w:hAnsi="Calibri" w:eastAsia="Calibri"/>
          <w:spacing w:val="-7"/>
          <w:w w:val="125"/>
          <w:sz w:val="24"/>
        </w:rPr>
        <w:t> </w:t>
      </w:r>
      <w:r>
        <w:rPr>
          <w:rFonts w:ascii="Calibri" w:hAnsi="Calibri" w:eastAsia="Calibri"/>
          <w:sz w:val="24"/>
        </w:rPr>
        <w:t>176</w:t>
      </w:r>
      <w:r>
        <w:rPr>
          <w:rFonts w:ascii="Times New Roman" w:hAnsi="Times New Roman" w:eastAsia="Times New Roman"/>
          <w:i/>
          <w:sz w:val="24"/>
        </w:rPr>
        <w:t>,</w:t>
      </w:r>
      <w:r>
        <w:rPr>
          <w:rFonts w:ascii="Calibri" w:hAnsi="Calibri" w:eastAsia="Calibri"/>
          <w:sz w:val="24"/>
        </w:rPr>
        <w:t>23</w:t>
      </w:r>
      <w:r>
        <w:rPr/>
        <w:t>,</w:t>
      </w:r>
      <w:r>
        <w:rPr>
          <w:spacing w:val="-10"/>
        </w:rPr>
        <w:t> </w:t>
      </w:r>
      <w:r>
        <w:rPr>
          <w:rFonts w:ascii="Times New Roman" w:hAnsi="Times New Roman" w:eastAsia="Times New Roman"/>
          <w:i/>
          <w:sz w:val="24"/>
        </w:rPr>
        <w:t>𝑝 &lt; </w:t>
      </w:r>
      <w:r>
        <w:rPr>
          <w:rFonts w:ascii="Calibri" w:hAnsi="Calibri" w:eastAsia="Calibri"/>
          <w:sz w:val="24"/>
        </w:rPr>
        <w:t>0</w:t>
      </w:r>
      <w:r>
        <w:rPr>
          <w:rFonts w:ascii="Times New Roman" w:hAnsi="Times New Roman" w:eastAsia="Times New Roman"/>
          <w:i/>
          <w:sz w:val="24"/>
        </w:rPr>
        <w:t>,</w:t>
      </w:r>
      <w:r>
        <w:rPr>
          <w:rFonts w:ascii="Calibri" w:hAnsi="Calibri" w:eastAsia="Calibri"/>
          <w:sz w:val="24"/>
        </w:rPr>
        <w:t>001</w:t>
      </w:r>
      <w:r>
        <w:rPr/>
        <w:t>),</w:t>
      </w:r>
      <w:r>
        <w:rPr>
          <w:spacing w:val="-10"/>
        </w:rPr>
        <w:t> </w:t>
      </w:r>
      <w:r>
        <w:rPr/>
        <w:t>justificando</w:t>
      </w:r>
      <w:r>
        <w:rPr>
          <w:spacing w:val="-10"/>
        </w:rPr>
        <w:t> </w:t>
      </w:r>
      <w:r>
        <w:rPr/>
        <w:t>a</w:t>
      </w:r>
      <w:r>
        <w:rPr>
          <w:spacing w:val="-10"/>
        </w:rPr>
        <w:t> </w:t>
      </w:r>
      <w:r>
        <w:rPr/>
        <w:t>adoção</w:t>
      </w:r>
      <w:r>
        <w:rPr>
          <w:spacing w:val="-10"/>
        </w:rPr>
        <w:t> </w:t>
      </w:r>
      <w:r>
        <w:rPr/>
        <w:t>de</w:t>
      </w:r>
      <w:r>
        <w:rPr>
          <w:spacing w:val="-10"/>
        </w:rPr>
        <w:t> </w:t>
      </w:r>
      <w:r>
        <w:rPr/>
        <w:t>me-todologias de validação </w:t>
      </w:r>
      <w:r>
        <w:rPr>
          <w:rFonts w:ascii="Arial" w:hAnsi="Arial" w:eastAsia="Arial"/>
          <w:i/>
        </w:rPr>
        <w:t>cross-repository </w:t>
      </w:r>
      <w:r>
        <w:rPr/>
        <w:t>como o </w:t>
      </w:r>
      <w:hyperlink w:history="true" w:anchor="_bookmark21">
        <w:r>
          <w:rPr>
            <w:rFonts w:ascii="Arial" w:hAnsi="Arial" w:eastAsia="Arial"/>
            <w:i/>
          </w:rPr>
          <w:t>LOPO</w:t>
        </w:r>
      </w:hyperlink>
      <w:r>
        <w:rPr/>
        <w:t>. O valor elevado da estatística F indica que a variância entre grupos (projetos) é substancialmente maior que a variância intragrupos, demonstrando que cada projeto possui características de estimativa distintas e não generalizá-veis trivialmente.</w:t>
      </w:r>
    </w:p>
    <w:p>
      <w:pPr>
        <w:pStyle w:val="BodyText"/>
        <w:spacing w:after="0" w:line="343" w:lineRule="auto"/>
        <w:jc w:val="both"/>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141" w:right="281" w:firstLine="708"/>
        <w:jc w:val="both"/>
      </w:pPr>
      <w:r>
        <w:rPr>
          <w:rFonts w:ascii="Arial" w:hAnsi="Arial"/>
          <w:b/>
        </w:rPr>
        <w:t>Implicação metodológica: </w:t>
      </w:r>
      <w:r>
        <w:rPr/>
        <w:t>Esta heterogeneidade representa um desafio </w:t>
      </w:r>
      <w:r>
        <w:rPr/>
        <w:t>fundamental para modelos de estimativa de esforço, uma vez que características específicas de cada projeto podem influenciar padrões de complexidade e estimativas de esforço de maneira não generali-zável. O teste ANOVA justifica a escolha da metodologia </w:t>
      </w:r>
      <w:r>
        <w:rPr>
          <w:rFonts w:ascii="Arial" w:hAnsi="Arial"/>
          <w:i/>
        </w:rPr>
        <w:t>Leave-One-Project-Out (LOPO) </w:t>
      </w:r>
      <w:r>
        <w:rPr/>
        <w:t>para o Experimento E2, garantindo avaliação da capacidade de generalização do modelo para novos </w:t>
      </w:r>
      <w:r>
        <w:rPr>
          <w:spacing w:val="-2"/>
        </w:rPr>
        <w:t>projetos.</w:t>
      </w:r>
    </w:p>
    <w:p>
      <w:pPr>
        <w:pStyle w:val="BodyText"/>
        <w:spacing w:before="198"/>
      </w:pPr>
    </w:p>
    <w:p>
      <w:pPr>
        <w:pStyle w:val="ListParagraph"/>
        <w:numPr>
          <w:ilvl w:val="2"/>
          <w:numId w:val="2"/>
        </w:numPr>
        <w:tabs>
          <w:tab w:pos="835" w:val="left" w:leader="none"/>
        </w:tabs>
        <w:spacing w:line="240" w:lineRule="auto" w:before="0" w:after="0"/>
        <w:ind w:left="835" w:right="0" w:hanging="694"/>
        <w:jc w:val="left"/>
        <w:rPr>
          <w:sz w:val="21"/>
        </w:rPr>
      </w:pPr>
      <w:bookmarkStart w:name="5.1.5 Análise Textual dos Requisitos" w:id="227"/>
      <w:bookmarkEnd w:id="227"/>
      <w:r>
        <w:rPr/>
      </w:r>
      <w:bookmarkStart w:name="_bookmark143" w:id="228"/>
      <w:bookmarkEnd w:id="228"/>
      <w:r>
        <w:rPr/>
      </w:r>
      <w:r>
        <w:rPr>
          <w:sz w:val="21"/>
        </w:rPr>
        <w:t>Análise</w:t>
      </w:r>
      <w:r>
        <w:rPr>
          <w:spacing w:val="1"/>
          <w:sz w:val="21"/>
        </w:rPr>
        <w:t> </w:t>
      </w:r>
      <w:r>
        <w:rPr>
          <w:sz w:val="21"/>
        </w:rPr>
        <w:t>Textual</w:t>
      </w:r>
      <w:r>
        <w:rPr>
          <w:spacing w:val="1"/>
          <w:sz w:val="21"/>
        </w:rPr>
        <w:t> </w:t>
      </w:r>
      <w:r>
        <w:rPr>
          <w:sz w:val="21"/>
        </w:rPr>
        <w:t>dos</w:t>
      </w:r>
      <w:r>
        <w:rPr>
          <w:spacing w:val="2"/>
          <w:sz w:val="21"/>
        </w:rPr>
        <w:t> </w:t>
      </w:r>
      <w:r>
        <w:rPr>
          <w:spacing w:val="-2"/>
          <w:sz w:val="21"/>
        </w:rPr>
        <w:t>Requisitos</w:t>
      </w:r>
    </w:p>
    <w:p>
      <w:pPr>
        <w:pStyle w:val="BodyText"/>
        <w:spacing w:before="234"/>
      </w:pPr>
    </w:p>
    <w:p>
      <w:pPr>
        <w:pStyle w:val="BodyText"/>
        <w:spacing w:line="355" w:lineRule="auto"/>
        <w:ind w:left="141" w:right="281" w:firstLine="708"/>
        <w:jc w:val="both"/>
      </w:pPr>
      <w:r>
        <w:rPr/>
        <w:t>A</w:t>
      </w:r>
      <w:r>
        <w:rPr>
          <w:spacing w:val="18"/>
        </w:rPr>
        <w:t> </w:t>
      </w:r>
      <w:r>
        <w:rPr/>
        <w:t>análise</w:t>
      </w:r>
      <w:r>
        <w:rPr>
          <w:spacing w:val="18"/>
        </w:rPr>
        <w:t> </w:t>
      </w:r>
      <w:r>
        <w:rPr/>
        <w:t>das</w:t>
      </w:r>
      <w:r>
        <w:rPr>
          <w:spacing w:val="18"/>
        </w:rPr>
        <w:t> </w:t>
      </w:r>
      <w:r>
        <w:rPr/>
        <w:t>características</w:t>
      </w:r>
      <w:r>
        <w:rPr>
          <w:spacing w:val="18"/>
        </w:rPr>
        <w:t> </w:t>
      </w:r>
      <w:r>
        <w:rPr/>
        <w:t>textuais</w:t>
      </w:r>
      <w:r>
        <w:rPr>
          <w:spacing w:val="18"/>
        </w:rPr>
        <w:t> </w:t>
      </w:r>
      <w:r>
        <w:rPr/>
        <w:t>dos</w:t>
      </w:r>
      <w:r>
        <w:rPr>
          <w:spacing w:val="18"/>
        </w:rPr>
        <w:t> </w:t>
      </w:r>
      <w:r>
        <w:rPr/>
        <w:t>requisitos</w:t>
      </w:r>
      <w:r>
        <w:rPr>
          <w:spacing w:val="18"/>
        </w:rPr>
        <w:t> </w:t>
      </w:r>
      <w:r>
        <w:rPr/>
        <w:t>revela</w:t>
      </w:r>
      <w:r>
        <w:rPr>
          <w:spacing w:val="18"/>
        </w:rPr>
        <w:t> </w:t>
      </w:r>
      <w:r>
        <w:rPr/>
        <w:t>informações</w:t>
      </w:r>
      <w:r>
        <w:rPr>
          <w:spacing w:val="18"/>
        </w:rPr>
        <w:t> </w:t>
      </w:r>
      <w:r>
        <w:rPr/>
        <w:t>relevantes</w:t>
      </w:r>
      <w:r>
        <w:rPr>
          <w:spacing w:val="18"/>
        </w:rPr>
        <w:t> </w:t>
      </w:r>
      <w:r>
        <w:rPr/>
        <w:t>para a compreensão da qualidade e representatividade semântica de cada </w:t>
      </w:r>
      <w:r>
        <w:rPr>
          <w:rFonts w:ascii="Arial" w:hAnsi="Arial"/>
          <w:i/>
        </w:rPr>
        <w:t>corpus</w:t>
      </w:r>
      <w:r>
        <w:rPr/>
        <w:t>. Diferentemente das estatísticas de </w:t>
      </w:r>
      <w:r>
        <w:rPr>
          <w:rFonts w:ascii="Arial" w:hAnsi="Arial"/>
          <w:i/>
        </w:rPr>
        <w:t>story points</w:t>
      </w:r>
      <w:r>
        <w:rPr/>
        <w:t>, que são idênticas nas três bases, as métricas textuais diferem significativamente conforme o tipo de pré-processamento aplicado. A Tabela </w:t>
      </w:r>
      <w:hyperlink w:history="true" w:anchor="_bookmark144">
        <w:r>
          <w:rPr/>
          <w:t>7</w:t>
        </w:r>
      </w:hyperlink>
      <w:r>
        <w:rPr/>
        <w:t> apresenta </w:t>
      </w:r>
      <w:r>
        <w:rPr/>
        <w:t>as estatísticas relacionadas ao comprimento dos requisitos (em número de palavras) e à correlação com </w:t>
      </w:r>
      <w:r>
        <w:rPr>
          <w:rFonts w:ascii="Arial" w:hAnsi="Arial"/>
          <w:i/>
        </w:rPr>
        <w:t>story points</w:t>
      </w:r>
      <w:r>
        <w:rPr/>
        <w:t>.</w:t>
      </w:r>
    </w:p>
    <w:p>
      <w:pPr>
        <w:spacing w:before="201"/>
        <w:ind w:left="0" w:right="140" w:firstLine="0"/>
        <w:jc w:val="center"/>
        <w:rPr>
          <w:rFonts w:ascii="Arial" w:hAnsi="Arial"/>
          <w:b/>
          <w:sz w:val="19"/>
        </w:rPr>
      </w:pPr>
      <w:bookmarkStart w:name="_bookmark144" w:id="229"/>
      <w:bookmarkEnd w:id="229"/>
      <w:r>
        <w:rPr/>
      </w:r>
      <w:r>
        <w:rPr>
          <w:rFonts w:ascii="Arial" w:hAnsi="Arial"/>
          <w:b/>
          <w:w w:val="105"/>
          <w:sz w:val="19"/>
        </w:rPr>
        <w:t>Tabela</w:t>
      </w:r>
      <w:r>
        <w:rPr>
          <w:rFonts w:ascii="Arial" w:hAnsi="Arial"/>
          <w:b/>
          <w:spacing w:val="-14"/>
          <w:w w:val="105"/>
          <w:sz w:val="19"/>
        </w:rPr>
        <w:t> </w:t>
      </w:r>
      <w:r>
        <w:rPr>
          <w:rFonts w:ascii="Arial" w:hAnsi="Arial"/>
          <w:b/>
          <w:w w:val="105"/>
          <w:sz w:val="19"/>
        </w:rPr>
        <w:t>7</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w w:val="105"/>
          <w:sz w:val="19"/>
        </w:rPr>
        <w:t>Estatísticas</w:t>
      </w:r>
      <w:r>
        <w:rPr>
          <w:rFonts w:ascii="Arial" w:hAnsi="Arial"/>
          <w:b/>
          <w:spacing w:val="-13"/>
          <w:w w:val="105"/>
          <w:sz w:val="19"/>
        </w:rPr>
        <w:t> </w:t>
      </w:r>
      <w:r>
        <w:rPr>
          <w:rFonts w:ascii="Arial" w:hAnsi="Arial"/>
          <w:b/>
          <w:w w:val="105"/>
          <w:sz w:val="19"/>
        </w:rPr>
        <w:t>da</w:t>
      </w:r>
      <w:r>
        <w:rPr>
          <w:rFonts w:ascii="Arial" w:hAnsi="Arial"/>
          <w:b/>
          <w:spacing w:val="-14"/>
          <w:w w:val="105"/>
          <w:sz w:val="19"/>
        </w:rPr>
        <w:t> </w:t>
      </w:r>
      <w:r>
        <w:rPr>
          <w:rFonts w:ascii="Arial" w:hAnsi="Arial"/>
          <w:b/>
          <w:w w:val="105"/>
          <w:sz w:val="19"/>
        </w:rPr>
        <w:t>análise</w:t>
      </w:r>
      <w:r>
        <w:rPr>
          <w:rFonts w:ascii="Arial" w:hAnsi="Arial"/>
          <w:b/>
          <w:spacing w:val="-13"/>
          <w:w w:val="105"/>
          <w:sz w:val="19"/>
        </w:rPr>
        <w:t> </w:t>
      </w:r>
      <w:r>
        <w:rPr>
          <w:rFonts w:ascii="Arial" w:hAnsi="Arial"/>
          <w:b/>
          <w:w w:val="105"/>
          <w:sz w:val="19"/>
        </w:rPr>
        <w:t>textual</w:t>
      </w:r>
      <w:r>
        <w:rPr>
          <w:rFonts w:ascii="Arial" w:hAnsi="Arial"/>
          <w:b/>
          <w:spacing w:val="-13"/>
          <w:w w:val="105"/>
          <w:sz w:val="19"/>
        </w:rPr>
        <w:t> </w:t>
      </w:r>
      <w:r>
        <w:rPr>
          <w:rFonts w:ascii="Arial" w:hAnsi="Arial"/>
          <w:b/>
          <w:w w:val="105"/>
          <w:sz w:val="19"/>
        </w:rPr>
        <w:t>dos</w:t>
      </w:r>
      <w:r>
        <w:rPr>
          <w:rFonts w:ascii="Arial" w:hAnsi="Arial"/>
          <w:b/>
          <w:spacing w:val="-13"/>
          <w:w w:val="105"/>
          <w:sz w:val="19"/>
        </w:rPr>
        <w:t> </w:t>
      </w:r>
      <w:r>
        <w:rPr>
          <w:rFonts w:ascii="Arial" w:hAnsi="Arial"/>
          <w:b/>
          <w:spacing w:val="-2"/>
          <w:w w:val="105"/>
          <w:sz w:val="19"/>
        </w:rPr>
        <w:t>requisitos</w:t>
      </w:r>
    </w:p>
    <w:p>
      <w:pPr>
        <w:pStyle w:val="BodyText"/>
        <w:spacing w:before="7"/>
        <w:rPr>
          <w:rFonts w:ascii="Arial"/>
          <w:b/>
          <w:sz w:val="3"/>
        </w:rPr>
      </w:pPr>
      <w:r>
        <w:rPr>
          <w:rFonts w:ascii="Arial"/>
          <w:b/>
          <w:sz w:val="3"/>
        </w:rPr>
        <mc:AlternateContent>
          <mc:Choice Requires="wps">
            <w:drawing>
              <wp:anchor distT="0" distB="0" distL="0" distR="0" allowOverlap="1" layoutInCell="1" locked="0" behindDoc="1" simplePos="0" relativeHeight="487641600">
                <wp:simplePos x="0" y="0"/>
                <wp:positionH relativeFrom="page">
                  <wp:posOffset>1119880</wp:posOffset>
                </wp:positionH>
                <wp:positionV relativeFrom="paragraph">
                  <wp:posOffset>41861</wp:posOffset>
                </wp:positionV>
                <wp:extent cx="568071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5680710" cy="1270"/>
                        </a:xfrm>
                        <a:custGeom>
                          <a:avLst/>
                          <a:gdLst/>
                          <a:ahLst/>
                          <a:cxnLst/>
                          <a:rect l="l" t="t" r="r" b="b"/>
                          <a:pathLst>
                            <a:path w="5680710" h="0">
                              <a:moveTo>
                                <a:pt x="0" y="0"/>
                              </a:moveTo>
                              <a:lnTo>
                                <a:pt x="5680576" y="0"/>
                              </a:lnTo>
                            </a:path>
                          </a:pathLst>
                        </a:custGeom>
                        <a:ln w="53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8.17955pt;margin-top:3.296157pt;width:447.3pt;height:.1pt;mso-position-horizontal-relative:page;mso-position-vertical-relative:paragraph;z-index:-15674880;mso-wrap-distance-left:0;mso-wrap-distance-right:0" id="docshape89" coordorigin="1764,66" coordsize="8946,0" path="m1764,66l10709,66e" filled="false" stroked="true" strokeweight=".4179pt" strokecolor="#000000">
                <v:path arrowok="t"/>
                <v:stroke dashstyle="solid"/>
                <w10:wrap type="topAndBottom"/>
              </v:shape>
            </w:pict>
          </mc:Fallback>
        </mc:AlternateContent>
      </w:r>
    </w:p>
    <w:p>
      <w:pPr>
        <w:tabs>
          <w:tab w:pos="1491" w:val="left" w:leader="none"/>
          <w:tab w:pos="2581" w:val="left" w:leader="none"/>
          <w:tab w:pos="3671" w:val="left" w:leader="none"/>
          <w:tab w:pos="4761" w:val="left" w:leader="none"/>
          <w:tab w:pos="6202" w:val="left" w:leader="none"/>
          <w:tab w:pos="7749" w:val="left" w:leader="none"/>
        </w:tabs>
        <w:spacing w:before="11"/>
        <w:ind w:left="0" w:right="604" w:firstLine="0"/>
        <w:jc w:val="center"/>
        <w:rPr>
          <w:rFonts w:ascii="Arial"/>
          <w:b/>
          <w:sz w:val="20"/>
        </w:rPr>
      </w:pPr>
      <w:r>
        <w:rPr>
          <w:rFonts w:ascii="Arial"/>
          <w:b/>
          <w:spacing w:val="-4"/>
          <w:w w:val="105"/>
          <w:sz w:val="20"/>
        </w:rPr>
        <w:t>Base</w:t>
      </w:r>
      <w:r>
        <w:rPr>
          <w:rFonts w:ascii="Arial"/>
          <w:b/>
          <w:sz w:val="20"/>
        </w:rPr>
        <w:tab/>
      </w:r>
      <w:r>
        <w:rPr>
          <w:rFonts w:ascii="Arial"/>
          <w:b/>
          <w:spacing w:val="-2"/>
          <w:w w:val="105"/>
          <w:sz w:val="20"/>
        </w:rPr>
        <w:t>Palavras</w:t>
      </w:r>
      <w:r>
        <w:rPr>
          <w:rFonts w:ascii="Arial"/>
          <w:b/>
          <w:sz w:val="20"/>
        </w:rPr>
        <w:tab/>
      </w:r>
      <w:r>
        <w:rPr>
          <w:rFonts w:ascii="Arial"/>
          <w:b/>
          <w:spacing w:val="-2"/>
          <w:w w:val="105"/>
          <w:sz w:val="20"/>
        </w:rPr>
        <w:t>Palavras</w:t>
      </w:r>
      <w:r>
        <w:rPr>
          <w:rFonts w:ascii="Arial"/>
          <w:b/>
          <w:sz w:val="20"/>
        </w:rPr>
        <w:tab/>
      </w:r>
      <w:r>
        <w:rPr>
          <w:rFonts w:ascii="Arial"/>
          <w:b/>
          <w:spacing w:val="-2"/>
          <w:w w:val="105"/>
          <w:sz w:val="20"/>
        </w:rPr>
        <w:t>Palavras</w:t>
      </w:r>
      <w:r>
        <w:rPr>
          <w:rFonts w:ascii="Arial"/>
          <w:b/>
          <w:sz w:val="20"/>
        </w:rPr>
        <w:tab/>
      </w:r>
      <w:r>
        <w:rPr>
          <w:rFonts w:ascii="Arial"/>
          <w:b/>
          <w:spacing w:val="-2"/>
          <w:w w:val="105"/>
          <w:sz w:val="20"/>
        </w:rPr>
        <w:t>Palavras</w:t>
      </w:r>
      <w:r>
        <w:rPr>
          <w:rFonts w:ascii="Arial"/>
          <w:b/>
          <w:sz w:val="20"/>
        </w:rPr>
        <w:tab/>
      </w:r>
      <w:r>
        <w:rPr>
          <w:rFonts w:ascii="Arial"/>
          <w:b/>
          <w:spacing w:val="-2"/>
          <w:w w:val="105"/>
          <w:sz w:val="20"/>
        </w:rPr>
        <w:t>Corr.</w:t>
      </w:r>
      <w:r>
        <w:rPr>
          <w:rFonts w:ascii="Arial"/>
          <w:b/>
          <w:sz w:val="20"/>
        </w:rPr>
        <w:tab/>
      </w:r>
      <w:r>
        <w:rPr>
          <w:rFonts w:ascii="Arial"/>
          <w:b/>
          <w:spacing w:val="-2"/>
          <w:w w:val="105"/>
          <w:sz w:val="20"/>
        </w:rPr>
        <w:t>Corr.</w:t>
      </w:r>
    </w:p>
    <w:p>
      <w:pPr>
        <w:tabs>
          <w:tab w:pos="2447" w:val="left" w:leader="none"/>
          <w:tab w:pos="3611" w:val="left" w:leader="none"/>
          <w:tab w:pos="4655" w:val="left" w:leader="none"/>
          <w:tab w:pos="5710" w:val="left" w:leader="none"/>
          <w:tab w:pos="7143" w:val="left" w:leader="none"/>
        </w:tabs>
        <w:spacing w:before="55"/>
        <w:ind w:left="1477" w:right="0" w:firstLine="0"/>
        <w:jc w:val="center"/>
        <w:rPr>
          <w:rFonts w:ascii="Arial" w:hAnsi="Arial"/>
          <w:b/>
          <w:sz w:val="20"/>
        </w:rPr>
      </w:pPr>
      <w:r>
        <w:rPr>
          <w:rFonts w:ascii="Arial" w:hAnsi="Arial"/>
          <w:b/>
          <w:sz w:val="20"/>
        </w:rPr>
        <mc:AlternateContent>
          <mc:Choice Requires="wps">
            <w:drawing>
              <wp:anchor distT="0" distB="0" distL="0" distR="0" allowOverlap="1" layoutInCell="1" locked="0" behindDoc="1" simplePos="0" relativeHeight="487642112">
                <wp:simplePos x="0" y="0"/>
                <wp:positionH relativeFrom="page">
                  <wp:posOffset>1119880</wp:posOffset>
                </wp:positionH>
                <wp:positionV relativeFrom="paragraph">
                  <wp:posOffset>210996</wp:posOffset>
                </wp:positionV>
                <wp:extent cx="568071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680710" cy="1270"/>
                        </a:xfrm>
                        <a:custGeom>
                          <a:avLst/>
                          <a:gdLst/>
                          <a:ahLst/>
                          <a:cxnLst/>
                          <a:rect l="l" t="t" r="r" b="b"/>
                          <a:pathLst>
                            <a:path w="5680710" h="0">
                              <a:moveTo>
                                <a:pt x="0" y="0"/>
                              </a:moveTo>
                              <a:lnTo>
                                <a:pt x="5680576" y="0"/>
                              </a:lnTo>
                            </a:path>
                          </a:pathLst>
                        </a:custGeom>
                        <a:ln w="53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8.17955pt;margin-top:16.613876pt;width:447.3pt;height:.1pt;mso-position-horizontal-relative:page;mso-position-vertical-relative:paragraph;z-index:-15674368;mso-wrap-distance-left:0;mso-wrap-distance-right:0" id="docshape90" coordorigin="1764,332" coordsize="8946,0" path="m1764,332l10709,332e" filled="false" stroked="true" strokeweight=".4179pt" strokecolor="#000000">
                <v:path arrowok="t"/>
                <v:stroke dashstyle="solid"/>
                <w10:wrap type="topAndBottom"/>
              </v:shape>
            </w:pict>
          </mc:Fallback>
        </mc:AlternateContent>
      </w:r>
      <w:r>
        <w:rPr>
          <w:rFonts w:ascii="Arial" w:hAnsi="Arial"/>
          <w:b/>
          <w:sz w:val="20"/>
        </w:rPr>
        <mc:AlternateContent>
          <mc:Choice Requires="wps">
            <w:drawing>
              <wp:anchor distT="0" distB="0" distL="0" distR="0" allowOverlap="1" layoutInCell="1" locked="0" behindDoc="1" simplePos="0" relativeHeight="484740608">
                <wp:simplePos x="0" y="0"/>
                <wp:positionH relativeFrom="page">
                  <wp:posOffset>5068600</wp:posOffset>
                </wp:positionH>
                <wp:positionV relativeFrom="paragraph">
                  <wp:posOffset>231027</wp:posOffset>
                </wp:positionV>
                <wp:extent cx="1096010" cy="2489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096010" cy="248920"/>
                        </a:xfrm>
                        <a:prstGeom prst="rect">
                          <a:avLst/>
                        </a:prstGeom>
                      </wps:spPr>
                      <wps:txbx>
                        <w:txbxContent>
                          <w:p>
                            <w:pPr>
                              <w:tabs>
                                <w:tab w:pos="1547" w:val="left" w:leader="none"/>
                              </w:tabs>
                              <w:spacing w:line="273" w:lineRule="exact" w:before="0"/>
                              <w:ind w:left="0" w:right="0" w:firstLine="0"/>
                              <w:jc w:val="left"/>
                              <w:rPr>
                                <w:rFonts w:ascii="Lucida Sans Unicode" w:hAnsi="Lucida Sans Unicode"/>
                                <w:sz w:val="23"/>
                              </w:rPr>
                            </w:pPr>
                            <w:r>
                              <w:rPr>
                                <w:rFonts w:ascii="Lucida Sans Unicode" w:hAnsi="Lucida Sans Unicode"/>
                                <w:spacing w:val="-10"/>
                                <w:sz w:val="23"/>
                              </w:rPr>
                              <w:t>−</w:t>
                            </w:r>
                            <w:r>
                              <w:rPr>
                                <w:rFonts w:ascii="Lucida Sans Unicode" w:hAnsi="Lucida Sans Unicode"/>
                                <w:sz w:val="23"/>
                              </w:rPr>
                              <w:tab/>
                            </w:r>
                            <w:r>
                              <w:rPr>
                                <w:rFonts w:ascii="Lucida Sans Unicode" w:hAnsi="Lucida Sans Unicode"/>
                                <w:spacing w:val="-15"/>
                                <w:sz w:val="23"/>
                              </w:rPr>
                              <w:t>−</w:t>
                            </w:r>
                          </w:p>
                        </w:txbxContent>
                      </wps:txbx>
                      <wps:bodyPr wrap="square" lIns="0" tIns="0" rIns="0" bIns="0" rtlCol="0">
                        <a:noAutofit/>
                      </wps:bodyPr>
                    </wps:wsp>
                  </a:graphicData>
                </a:graphic>
              </wp:anchor>
            </w:drawing>
          </mc:Choice>
          <mc:Fallback>
            <w:pict>
              <v:shape style="position:absolute;margin-left:399.102386pt;margin-top:18.19116pt;width:86.3pt;height:19.6pt;mso-position-horizontal-relative:page;mso-position-vertical-relative:paragraph;z-index:-18575872" type="#_x0000_t202" id="docshape91" filled="false" stroked="false">
                <v:textbox inset="0,0,0,0">
                  <w:txbxContent>
                    <w:p>
                      <w:pPr>
                        <w:tabs>
                          <w:tab w:pos="1547" w:val="left" w:leader="none"/>
                        </w:tabs>
                        <w:spacing w:line="273" w:lineRule="exact" w:before="0"/>
                        <w:ind w:left="0" w:right="0" w:firstLine="0"/>
                        <w:jc w:val="left"/>
                        <w:rPr>
                          <w:rFonts w:ascii="Lucida Sans Unicode" w:hAnsi="Lucida Sans Unicode"/>
                          <w:sz w:val="23"/>
                        </w:rPr>
                      </w:pPr>
                      <w:r>
                        <w:rPr>
                          <w:rFonts w:ascii="Lucida Sans Unicode" w:hAnsi="Lucida Sans Unicode"/>
                          <w:spacing w:val="-10"/>
                          <w:sz w:val="23"/>
                        </w:rPr>
                        <w:t>−</w:t>
                      </w:r>
                      <w:r>
                        <w:rPr>
                          <w:rFonts w:ascii="Lucida Sans Unicode" w:hAnsi="Lucida Sans Unicode"/>
                          <w:sz w:val="23"/>
                        </w:rPr>
                        <w:tab/>
                      </w:r>
                      <w:r>
                        <w:rPr>
                          <w:rFonts w:ascii="Lucida Sans Unicode" w:hAnsi="Lucida Sans Unicode"/>
                          <w:spacing w:val="-15"/>
                          <w:sz w:val="23"/>
                        </w:rPr>
                        <w:t>−</w:t>
                      </w:r>
                    </w:p>
                  </w:txbxContent>
                </v:textbox>
                <w10:wrap type="none"/>
              </v:shape>
            </w:pict>
          </mc:Fallback>
        </mc:AlternateContent>
      </w:r>
      <w:r>
        <w:rPr>
          <w:rFonts w:ascii="Arial" w:hAnsi="Arial"/>
          <w:b/>
          <w:spacing w:val="-2"/>
          <w:sz w:val="20"/>
        </w:rPr>
        <w:t>Média</w:t>
      </w:r>
      <w:r>
        <w:rPr>
          <w:rFonts w:ascii="Arial" w:hAnsi="Arial"/>
          <w:b/>
          <w:sz w:val="20"/>
        </w:rPr>
        <w:tab/>
      </w:r>
      <w:r>
        <w:rPr>
          <w:rFonts w:ascii="Arial" w:hAnsi="Arial"/>
          <w:b/>
          <w:spacing w:val="-2"/>
          <w:sz w:val="20"/>
        </w:rPr>
        <w:t>Mediana</w:t>
      </w:r>
      <w:r>
        <w:rPr>
          <w:rFonts w:ascii="Arial" w:hAnsi="Arial"/>
          <w:b/>
          <w:sz w:val="20"/>
        </w:rPr>
        <w:tab/>
      </w:r>
      <w:r>
        <w:rPr>
          <w:rFonts w:ascii="Arial" w:hAnsi="Arial"/>
          <w:b/>
          <w:spacing w:val="-2"/>
          <w:sz w:val="20"/>
        </w:rPr>
        <w:t>Desvio</w:t>
      </w:r>
      <w:r>
        <w:rPr>
          <w:rFonts w:ascii="Arial" w:hAnsi="Arial"/>
          <w:b/>
          <w:sz w:val="20"/>
        </w:rPr>
        <w:tab/>
      </w:r>
      <w:r>
        <w:rPr>
          <w:rFonts w:ascii="Arial" w:hAnsi="Arial"/>
          <w:b/>
          <w:spacing w:val="-2"/>
          <w:sz w:val="20"/>
        </w:rPr>
        <w:t>Máximo</w:t>
      </w:r>
      <w:r>
        <w:rPr>
          <w:rFonts w:ascii="Arial" w:hAnsi="Arial"/>
          <w:b/>
          <w:sz w:val="20"/>
        </w:rPr>
        <w:tab/>
        <w:t>Palavras-</w:t>
      </w:r>
      <w:r>
        <w:rPr>
          <w:rFonts w:ascii="Arial" w:hAnsi="Arial"/>
          <w:b/>
          <w:spacing w:val="-5"/>
          <w:sz w:val="20"/>
        </w:rPr>
        <w:t>SP</w:t>
      </w:r>
      <w:r>
        <w:rPr>
          <w:rFonts w:ascii="Arial" w:hAnsi="Arial"/>
          <w:b/>
          <w:sz w:val="20"/>
        </w:rPr>
        <w:tab/>
        <w:t>Caracteres-</w:t>
      </w:r>
      <w:r>
        <w:rPr>
          <w:rFonts w:ascii="Arial" w:hAnsi="Arial"/>
          <w:b/>
          <w:spacing w:val="-5"/>
          <w:sz w:val="20"/>
        </w:rPr>
        <w:t>SP</w:t>
      </w:r>
    </w:p>
    <w:p>
      <w:pPr>
        <w:tabs>
          <w:tab w:pos="1980" w:val="left" w:leader="none"/>
          <w:tab w:pos="3127" w:val="left" w:leader="none"/>
          <w:tab w:pos="4102" w:val="left" w:leader="none"/>
          <w:tab w:pos="5250" w:val="left" w:leader="none"/>
          <w:tab w:pos="6601" w:val="left" w:leader="none"/>
          <w:tab w:pos="8148" w:val="left" w:leader="none"/>
        </w:tabs>
        <w:spacing w:line="256" w:lineRule="exact" w:before="0"/>
        <w:ind w:left="330" w:right="0" w:firstLine="0"/>
        <w:jc w:val="left"/>
        <w:rPr>
          <w:rFonts w:ascii="Calibri"/>
          <w:sz w:val="23"/>
        </w:rPr>
      </w:pPr>
      <w:r>
        <w:rPr>
          <w:sz w:val="20"/>
        </w:rPr>
        <w:t>Base</w:t>
      </w:r>
      <w:r>
        <w:rPr>
          <w:spacing w:val="14"/>
          <w:sz w:val="20"/>
        </w:rPr>
        <w:t> </w:t>
      </w:r>
      <w:r>
        <w:rPr>
          <w:spacing w:val="-2"/>
          <w:sz w:val="20"/>
        </w:rPr>
        <w:t>Original</w:t>
      </w:r>
      <w:r>
        <w:rPr>
          <w:sz w:val="20"/>
        </w:rPr>
        <w:tab/>
      </w:r>
      <w:r>
        <w:rPr>
          <w:rFonts w:ascii="Calibri"/>
          <w:spacing w:val="-2"/>
          <w:sz w:val="23"/>
        </w:rPr>
        <w:t>77</w:t>
      </w:r>
      <w:r>
        <w:rPr>
          <w:rFonts w:ascii="Verdana"/>
          <w:i/>
          <w:spacing w:val="-2"/>
          <w:sz w:val="23"/>
        </w:rPr>
        <w:t>,</w:t>
      </w:r>
      <w:r>
        <w:rPr>
          <w:rFonts w:ascii="Calibri"/>
          <w:spacing w:val="-2"/>
          <w:sz w:val="23"/>
        </w:rPr>
        <w:t>08</w:t>
      </w:r>
      <w:r>
        <w:rPr>
          <w:rFonts w:ascii="Calibri"/>
          <w:sz w:val="23"/>
        </w:rPr>
        <w:tab/>
      </w:r>
      <w:r>
        <w:rPr>
          <w:rFonts w:ascii="Calibri"/>
          <w:spacing w:val="-4"/>
          <w:sz w:val="23"/>
        </w:rPr>
        <w:t>49</w:t>
      </w:r>
      <w:r>
        <w:rPr>
          <w:rFonts w:ascii="Verdana"/>
          <w:i/>
          <w:spacing w:val="-4"/>
          <w:sz w:val="23"/>
        </w:rPr>
        <w:t>,</w:t>
      </w:r>
      <w:r>
        <w:rPr>
          <w:rFonts w:ascii="Calibri"/>
          <w:spacing w:val="-4"/>
          <w:sz w:val="23"/>
        </w:rPr>
        <w:t>0</w:t>
      </w:r>
      <w:r>
        <w:rPr>
          <w:rFonts w:ascii="Calibri"/>
          <w:sz w:val="23"/>
        </w:rPr>
        <w:tab/>
      </w:r>
      <w:r>
        <w:rPr>
          <w:rFonts w:ascii="Calibri"/>
          <w:spacing w:val="-2"/>
          <w:sz w:val="23"/>
        </w:rPr>
        <w:t>129</w:t>
      </w:r>
      <w:r>
        <w:rPr>
          <w:rFonts w:ascii="Verdana"/>
          <w:i/>
          <w:spacing w:val="-2"/>
          <w:sz w:val="23"/>
        </w:rPr>
        <w:t>,</w:t>
      </w:r>
      <w:r>
        <w:rPr>
          <w:rFonts w:ascii="Calibri"/>
          <w:spacing w:val="-2"/>
          <w:sz w:val="23"/>
        </w:rPr>
        <w:t>37</w:t>
      </w:r>
      <w:r>
        <w:rPr>
          <w:rFonts w:ascii="Calibri"/>
          <w:sz w:val="23"/>
        </w:rPr>
        <w:tab/>
      </w:r>
      <w:r>
        <w:rPr>
          <w:rFonts w:ascii="Calibri"/>
          <w:spacing w:val="-2"/>
          <w:sz w:val="23"/>
        </w:rPr>
        <w:t>3</w:t>
      </w:r>
      <w:r>
        <w:rPr>
          <w:rFonts w:ascii="Verdana"/>
          <w:i/>
          <w:spacing w:val="-2"/>
          <w:sz w:val="23"/>
        </w:rPr>
        <w:t>.</w:t>
      </w:r>
      <w:r>
        <w:rPr>
          <w:rFonts w:ascii="Calibri"/>
          <w:spacing w:val="-2"/>
          <w:sz w:val="23"/>
        </w:rPr>
        <w:t>026</w:t>
      </w:r>
      <w:r>
        <w:rPr>
          <w:rFonts w:ascii="Calibri"/>
          <w:sz w:val="23"/>
        </w:rPr>
        <w:tab/>
      </w:r>
      <w:r>
        <w:rPr>
          <w:rFonts w:ascii="Calibri"/>
          <w:spacing w:val="-2"/>
          <w:sz w:val="23"/>
        </w:rPr>
        <w:t>0</w:t>
      </w:r>
      <w:r>
        <w:rPr>
          <w:rFonts w:ascii="Verdana"/>
          <w:i/>
          <w:spacing w:val="-2"/>
          <w:sz w:val="23"/>
        </w:rPr>
        <w:t>,</w:t>
      </w:r>
      <w:r>
        <w:rPr>
          <w:rFonts w:ascii="Calibri"/>
          <w:spacing w:val="-2"/>
          <w:sz w:val="23"/>
        </w:rPr>
        <w:t>007</w:t>
      </w:r>
      <w:r>
        <w:rPr>
          <w:rFonts w:ascii="Calibri"/>
          <w:sz w:val="23"/>
        </w:rPr>
        <w:tab/>
      </w:r>
      <w:r>
        <w:rPr>
          <w:rFonts w:ascii="Calibri"/>
          <w:spacing w:val="-2"/>
          <w:sz w:val="23"/>
        </w:rPr>
        <w:t>0</w:t>
      </w:r>
      <w:r>
        <w:rPr>
          <w:rFonts w:ascii="Verdana"/>
          <w:i/>
          <w:spacing w:val="-2"/>
          <w:sz w:val="23"/>
        </w:rPr>
        <w:t>,</w:t>
      </w:r>
      <w:r>
        <w:rPr>
          <w:rFonts w:ascii="Calibri"/>
          <w:spacing w:val="-2"/>
          <w:sz w:val="23"/>
        </w:rPr>
        <w:t>033</w:t>
      </w:r>
    </w:p>
    <w:p>
      <w:pPr>
        <w:tabs>
          <w:tab w:pos="1980" w:val="left" w:leader="none"/>
          <w:tab w:pos="3127" w:val="left" w:leader="none"/>
          <w:tab w:pos="4102" w:val="left" w:leader="none"/>
          <w:tab w:pos="5250" w:val="left" w:leader="none"/>
          <w:tab w:pos="6601" w:val="left" w:leader="none"/>
          <w:tab w:pos="8148" w:val="left" w:leader="none"/>
        </w:tabs>
        <w:spacing w:line="285" w:lineRule="exact" w:before="0"/>
        <w:ind w:left="330" w:right="0" w:firstLine="0"/>
        <w:jc w:val="left"/>
        <w:rPr>
          <w:rFonts w:ascii="Calibri"/>
          <w:sz w:val="23"/>
        </w:rPr>
      </w:pPr>
      <w:r>
        <w:rPr>
          <w:rFonts w:ascii="Calibri"/>
          <w:sz w:val="23"/>
        </w:rPr>
        <mc:AlternateContent>
          <mc:Choice Requires="wps">
            <w:drawing>
              <wp:anchor distT="0" distB="0" distL="0" distR="0" allowOverlap="1" layoutInCell="1" locked="0" behindDoc="1" simplePos="0" relativeHeight="484740096">
                <wp:simplePos x="0" y="0"/>
                <wp:positionH relativeFrom="page">
                  <wp:posOffset>5068600</wp:posOffset>
                </wp:positionH>
                <wp:positionV relativeFrom="paragraph">
                  <wp:posOffset>35039</wp:posOffset>
                </wp:positionV>
                <wp:extent cx="1096010" cy="24892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096010" cy="248920"/>
                        </a:xfrm>
                        <a:prstGeom prst="rect">
                          <a:avLst/>
                        </a:prstGeom>
                      </wps:spPr>
                      <wps:txbx>
                        <w:txbxContent>
                          <w:p>
                            <w:pPr>
                              <w:tabs>
                                <w:tab w:pos="1547" w:val="left" w:leader="none"/>
                              </w:tabs>
                              <w:spacing w:line="273" w:lineRule="exact" w:before="0"/>
                              <w:ind w:left="0" w:right="0" w:firstLine="0"/>
                              <w:jc w:val="left"/>
                              <w:rPr>
                                <w:rFonts w:ascii="Lucida Sans Unicode" w:hAnsi="Lucida Sans Unicode"/>
                                <w:sz w:val="23"/>
                              </w:rPr>
                            </w:pPr>
                            <w:r>
                              <w:rPr>
                                <w:rFonts w:ascii="Lucida Sans Unicode" w:hAnsi="Lucida Sans Unicode"/>
                                <w:spacing w:val="-10"/>
                                <w:sz w:val="23"/>
                              </w:rPr>
                              <w:t>−</w:t>
                            </w:r>
                            <w:r>
                              <w:rPr>
                                <w:rFonts w:ascii="Lucida Sans Unicode" w:hAnsi="Lucida Sans Unicode"/>
                                <w:sz w:val="23"/>
                              </w:rPr>
                              <w:tab/>
                            </w:r>
                            <w:r>
                              <w:rPr>
                                <w:rFonts w:ascii="Lucida Sans Unicode" w:hAnsi="Lucida Sans Unicode"/>
                                <w:spacing w:val="-15"/>
                                <w:sz w:val="23"/>
                              </w:rPr>
                              <w:t>−</w:t>
                            </w:r>
                          </w:p>
                        </w:txbxContent>
                      </wps:txbx>
                      <wps:bodyPr wrap="square" lIns="0" tIns="0" rIns="0" bIns="0" rtlCol="0">
                        <a:noAutofit/>
                      </wps:bodyPr>
                    </wps:wsp>
                  </a:graphicData>
                </a:graphic>
              </wp:anchor>
            </w:drawing>
          </mc:Choice>
          <mc:Fallback>
            <w:pict>
              <v:shape style="position:absolute;margin-left:399.102386pt;margin-top:2.759008pt;width:86.3pt;height:19.6pt;mso-position-horizontal-relative:page;mso-position-vertical-relative:paragraph;z-index:-18576384" type="#_x0000_t202" id="docshape92" filled="false" stroked="false">
                <v:textbox inset="0,0,0,0">
                  <w:txbxContent>
                    <w:p>
                      <w:pPr>
                        <w:tabs>
                          <w:tab w:pos="1547" w:val="left" w:leader="none"/>
                        </w:tabs>
                        <w:spacing w:line="273" w:lineRule="exact" w:before="0"/>
                        <w:ind w:left="0" w:right="0" w:firstLine="0"/>
                        <w:jc w:val="left"/>
                        <w:rPr>
                          <w:rFonts w:ascii="Lucida Sans Unicode" w:hAnsi="Lucida Sans Unicode"/>
                          <w:sz w:val="23"/>
                        </w:rPr>
                      </w:pPr>
                      <w:r>
                        <w:rPr>
                          <w:rFonts w:ascii="Lucida Sans Unicode" w:hAnsi="Lucida Sans Unicode"/>
                          <w:spacing w:val="-10"/>
                          <w:sz w:val="23"/>
                        </w:rPr>
                        <w:t>−</w:t>
                      </w:r>
                      <w:r>
                        <w:rPr>
                          <w:rFonts w:ascii="Lucida Sans Unicode" w:hAnsi="Lucida Sans Unicode"/>
                          <w:sz w:val="23"/>
                        </w:rPr>
                        <w:tab/>
                      </w:r>
                      <w:r>
                        <w:rPr>
                          <w:rFonts w:ascii="Lucida Sans Unicode" w:hAnsi="Lucida Sans Unicode"/>
                          <w:spacing w:val="-15"/>
                          <w:sz w:val="23"/>
                        </w:rPr>
                        <w:t>−</w:t>
                      </w:r>
                    </w:p>
                  </w:txbxContent>
                </v:textbox>
                <w10:wrap type="none"/>
              </v:shape>
            </w:pict>
          </mc:Fallback>
        </mc:AlternateContent>
      </w:r>
      <w:r>
        <w:rPr>
          <w:spacing w:val="-2"/>
          <w:sz w:val="20"/>
        </w:rPr>
        <w:t>Corpus_1</w:t>
      </w:r>
      <w:r>
        <w:rPr>
          <w:sz w:val="20"/>
        </w:rPr>
        <w:tab/>
      </w:r>
      <w:r>
        <w:rPr>
          <w:rFonts w:ascii="Calibri"/>
          <w:spacing w:val="-2"/>
          <w:sz w:val="23"/>
        </w:rPr>
        <w:t>73</w:t>
      </w:r>
      <w:r>
        <w:rPr>
          <w:rFonts w:ascii="Verdana"/>
          <w:i/>
          <w:spacing w:val="-2"/>
          <w:sz w:val="23"/>
        </w:rPr>
        <w:t>,</w:t>
      </w:r>
      <w:r>
        <w:rPr>
          <w:rFonts w:ascii="Calibri"/>
          <w:spacing w:val="-2"/>
          <w:sz w:val="23"/>
        </w:rPr>
        <w:t>03</w:t>
      </w:r>
      <w:r>
        <w:rPr>
          <w:rFonts w:ascii="Calibri"/>
          <w:sz w:val="23"/>
        </w:rPr>
        <w:tab/>
      </w:r>
      <w:r>
        <w:rPr>
          <w:rFonts w:ascii="Calibri"/>
          <w:spacing w:val="-4"/>
          <w:sz w:val="23"/>
        </w:rPr>
        <w:t>47</w:t>
      </w:r>
      <w:r>
        <w:rPr>
          <w:rFonts w:ascii="Verdana"/>
          <w:i/>
          <w:spacing w:val="-4"/>
          <w:sz w:val="23"/>
        </w:rPr>
        <w:t>,</w:t>
      </w:r>
      <w:r>
        <w:rPr>
          <w:rFonts w:ascii="Calibri"/>
          <w:spacing w:val="-4"/>
          <w:sz w:val="23"/>
        </w:rPr>
        <w:t>0</w:t>
      </w:r>
      <w:r>
        <w:rPr>
          <w:rFonts w:ascii="Calibri"/>
          <w:sz w:val="23"/>
        </w:rPr>
        <w:tab/>
      </w:r>
      <w:r>
        <w:rPr>
          <w:rFonts w:ascii="Calibri"/>
          <w:spacing w:val="-2"/>
          <w:sz w:val="23"/>
        </w:rPr>
        <w:t>125</w:t>
      </w:r>
      <w:r>
        <w:rPr>
          <w:rFonts w:ascii="Verdana"/>
          <w:i/>
          <w:spacing w:val="-2"/>
          <w:sz w:val="23"/>
        </w:rPr>
        <w:t>,</w:t>
      </w:r>
      <w:r>
        <w:rPr>
          <w:rFonts w:ascii="Calibri"/>
          <w:spacing w:val="-2"/>
          <w:sz w:val="23"/>
        </w:rPr>
        <w:t>01</w:t>
      </w:r>
      <w:r>
        <w:rPr>
          <w:rFonts w:ascii="Calibri"/>
          <w:sz w:val="23"/>
        </w:rPr>
        <w:tab/>
      </w:r>
      <w:r>
        <w:rPr>
          <w:rFonts w:ascii="Calibri"/>
          <w:spacing w:val="-2"/>
          <w:sz w:val="23"/>
        </w:rPr>
        <w:t>2</w:t>
      </w:r>
      <w:r>
        <w:rPr>
          <w:rFonts w:ascii="Verdana"/>
          <w:i/>
          <w:spacing w:val="-2"/>
          <w:sz w:val="23"/>
        </w:rPr>
        <w:t>.</w:t>
      </w:r>
      <w:r>
        <w:rPr>
          <w:rFonts w:ascii="Calibri"/>
          <w:spacing w:val="-2"/>
          <w:sz w:val="23"/>
        </w:rPr>
        <w:t>532</w:t>
      </w:r>
      <w:r>
        <w:rPr>
          <w:rFonts w:ascii="Calibri"/>
          <w:sz w:val="23"/>
        </w:rPr>
        <w:tab/>
      </w:r>
      <w:r>
        <w:rPr>
          <w:rFonts w:ascii="Calibri"/>
          <w:spacing w:val="-2"/>
          <w:sz w:val="23"/>
        </w:rPr>
        <w:t>0</w:t>
      </w:r>
      <w:r>
        <w:rPr>
          <w:rFonts w:ascii="Verdana"/>
          <w:i/>
          <w:spacing w:val="-2"/>
          <w:sz w:val="23"/>
        </w:rPr>
        <w:t>,</w:t>
      </w:r>
      <w:r>
        <w:rPr>
          <w:rFonts w:ascii="Calibri"/>
          <w:spacing w:val="-2"/>
          <w:sz w:val="23"/>
        </w:rPr>
        <w:t>003</w:t>
      </w:r>
      <w:r>
        <w:rPr>
          <w:rFonts w:ascii="Calibri"/>
          <w:sz w:val="23"/>
        </w:rPr>
        <w:tab/>
      </w:r>
      <w:r>
        <w:rPr>
          <w:rFonts w:ascii="Calibri"/>
          <w:spacing w:val="-2"/>
          <w:sz w:val="23"/>
        </w:rPr>
        <w:t>0</w:t>
      </w:r>
      <w:r>
        <w:rPr>
          <w:rFonts w:ascii="Verdana"/>
          <w:i/>
          <w:spacing w:val="-2"/>
          <w:sz w:val="23"/>
        </w:rPr>
        <w:t>,</w:t>
      </w:r>
      <w:r>
        <w:rPr>
          <w:rFonts w:ascii="Calibri"/>
          <w:spacing w:val="-2"/>
          <w:sz w:val="23"/>
        </w:rPr>
        <w:t>007</w:t>
      </w:r>
    </w:p>
    <w:p>
      <w:pPr>
        <w:tabs>
          <w:tab w:pos="1980" w:val="left" w:leader="none"/>
          <w:tab w:pos="3127" w:val="left" w:leader="none"/>
          <w:tab w:pos="4217" w:val="left" w:leader="none"/>
          <w:tab w:pos="5339" w:val="left" w:leader="none"/>
          <w:tab w:pos="6422" w:val="left" w:leader="none"/>
          <w:tab w:pos="7970" w:val="left" w:leader="none"/>
        </w:tabs>
        <w:spacing w:line="289" w:lineRule="exact" w:before="0"/>
        <w:ind w:left="330" w:right="0" w:firstLine="0"/>
        <w:jc w:val="left"/>
        <w:rPr>
          <w:rFonts w:ascii="Calibri"/>
          <w:sz w:val="23"/>
        </w:rPr>
      </w:pPr>
      <w:r>
        <w:rPr>
          <w:rFonts w:ascii="Calibri"/>
          <w:sz w:val="23"/>
        </w:rPr>
        <mc:AlternateContent>
          <mc:Choice Requires="wps">
            <w:drawing>
              <wp:anchor distT="0" distB="0" distL="0" distR="0" allowOverlap="1" layoutInCell="1" locked="0" behindDoc="1" simplePos="0" relativeHeight="487642624">
                <wp:simplePos x="0" y="0"/>
                <wp:positionH relativeFrom="page">
                  <wp:posOffset>1119880</wp:posOffset>
                </wp:positionH>
                <wp:positionV relativeFrom="paragraph">
                  <wp:posOffset>201004</wp:posOffset>
                </wp:positionV>
                <wp:extent cx="568071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680710" cy="1270"/>
                        </a:xfrm>
                        <a:custGeom>
                          <a:avLst/>
                          <a:gdLst/>
                          <a:ahLst/>
                          <a:cxnLst/>
                          <a:rect l="l" t="t" r="r" b="b"/>
                          <a:pathLst>
                            <a:path w="5680710" h="0">
                              <a:moveTo>
                                <a:pt x="0" y="0"/>
                              </a:moveTo>
                              <a:lnTo>
                                <a:pt x="5680576" y="0"/>
                              </a:lnTo>
                            </a:path>
                          </a:pathLst>
                        </a:custGeom>
                        <a:ln w="53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8.17955pt;margin-top:15.827118pt;width:447.3pt;height:.1pt;mso-position-horizontal-relative:page;mso-position-vertical-relative:paragraph;z-index:-15673856;mso-wrap-distance-left:0;mso-wrap-distance-right:0" id="docshape93" coordorigin="1764,317" coordsize="8946,0" path="m1764,317l10709,317e" filled="false" stroked="true" strokeweight=".4179pt" strokecolor="#000000">
                <v:path arrowok="t"/>
                <v:stroke dashstyle="solid"/>
                <w10:wrap type="topAndBottom"/>
              </v:shape>
            </w:pict>
          </mc:Fallback>
        </mc:AlternateContent>
      </w:r>
      <w:r>
        <w:rPr>
          <w:spacing w:val="-2"/>
          <w:sz w:val="20"/>
        </w:rPr>
        <w:t>Corpus_2</w:t>
      </w:r>
      <w:r>
        <w:rPr>
          <w:sz w:val="20"/>
        </w:rPr>
        <w:tab/>
      </w:r>
      <w:r>
        <w:rPr>
          <w:rFonts w:ascii="Calibri"/>
          <w:spacing w:val="-2"/>
          <w:sz w:val="23"/>
        </w:rPr>
        <w:t>29</w:t>
      </w:r>
      <w:r>
        <w:rPr>
          <w:rFonts w:ascii="Verdana"/>
          <w:i/>
          <w:spacing w:val="-2"/>
          <w:sz w:val="23"/>
        </w:rPr>
        <w:t>,</w:t>
      </w:r>
      <w:r>
        <w:rPr>
          <w:rFonts w:ascii="Calibri"/>
          <w:spacing w:val="-2"/>
          <w:sz w:val="23"/>
        </w:rPr>
        <w:t>59</w:t>
      </w:r>
      <w:r>
        <w:rPr>
          <w:rFonts w:ascii="Calibri"/>
          <w:sz w:val="23"/>
        </w:rPr>
        <w:tab/>
      </w:r>
      <w:r>
        <w:rPr>
          <w:rFonts w:ascii="Calibri"/>
          <w:spacing w:val="-4"/>
          <w:sz w:val="23"/>
        </w:rPr>
        <w:t>29</w:t>
      </w:r>
      <w:r>
        <w:rPr>
          <w:rFonts w:ascii="Verdana"/>
          <w:i/>
          <w:spacing w:val="-4"/>
          <w:sz w:val="23"/>
        </w:rPr>
        <w:t>,</w:t>
      </w:r>
      <w:r>
        <w:rPr>
          <w:rFonts w:ascii="Calibri"/>
          <w:spacing w:val="-4"/>
          <w:sz w:val="23"/>
        </w:rPr>
        <w:t>0</w:t>
      </w:r>
      <w:r>
        <w:rPr>
          <w:rFonts w:ascii="Calibri"/>
          <w:sz w:val="23"/>
        </w:rPr>
        <w:tab/>
      </w:r>
      <w:r>
        <w:rPr>
          <w:rFonts w:ascii="Calibri"/>
          <w:spacing w:val="-4"/>
          <w:sz w:val="23"/>
        </w:rPr>
        <w:t>8</w:t>
      </w:r>
      <w:r>
        <w:rPr>
          <w:rFonts w:ascii="Verdana"/>
          <w:i/>
          <w:spacing w:val="-4"/>
          <w:sz w:val="23"/>
        </w:rPr>
        <w:t>,</w:t>
      </w:r>
      <w:r>
        <w:rPr>
          <w:rFonts w:ascii="Calibri"/>
          <w:spacing w:val="-4"/>
          <w:sz w:val="23"/>
        </w:rPr>
        <w:t>82</w:t>
      </w:r>
      <w:r>
        <w:rPr>
          <w:rFonts w:ascii="Calibri"/>
          <w:sz w:val="23"/>
        </w:rPr>
        <w:tab/>
      </w:r>
      <w:r>
        <w:rPr>
          <w:rFonts w:ascii="Calibri"/>
          <w:spacing w:val="-5"/>
          <w:sz w:val="23"/>
        </w:rPr>
        <w:t>157</w:t>
      </w:r>
      <w:r>
        <w:rPr>
          <w:rFonts w:ascii="Calibri"/>
          <w:sz w:val="23"/>
        </w:rPr>
        <w:tab/>
      </w:r>
      <w:r>
        <w:rPr>
          <w:rFonts w:ascii="Calibri"/>
          <w:spacing w:val="-2"/>
          <w:sz w:val="23"/>
        </w:rPr>
        <w:t>+0</w:t>
      </w:r>
      <w:r>
        <w:rPr>
          <w:rFonts w:ascii="Verdana"/>
          <w:i/>
          <w:spacing w:val="-2"/>
          <w:sz w:val="23"/>
        </w:rPr>
        <w:t>,</w:t>
      </w:r>
      <w:r>
        <w:rPr>
          <w:rFonts w:ascii="Calibri"/>
          <w:spacing w:val="-2"/>
          <w:sz w:val="23"/>
        </w:rPr>
        <w:t>041</w:t>
      </w:r>
      <w:r>
        <w:rPr>
          <w:rFonts w:ascii="Calibri"/>
          <w:sz w:val="23"/>
        </w:rPr>
        <w:tab/>
      </w:r>
      <w:r>
        <w:rPr>
          <w:rFonts w:ascii="Calibri"/>
          <w:spacing w:val="-2"/>
          <w:sz w:val="23"/>
        </w:rPr>
        <w:t>+0</w:t>
      </w:r>
      <w:r>
        <w:rPr>
          <w:rFonts w:ascii="Verdana"/>
          <w:i/>
          <w:spacing w:val="-2"/>
          <w:sz w:val="23"/>
        </w:rPr>
        <w:t>,</w:t>
      </w:r>
      <w:r>
        <w:rPr>
          <w:rFonts w:ascii="Calibri"/>
          <w:spacing w:val="-2"/>
          <w:sz w:val="23"/>
        </w:rPr>
        <w:t>048</w:t>
      </w:r>
    </w:p>
    <w:p>
      <w:pPr>
        <w:spacing w:before="51"/>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19"/>
        <w:rPr>
          <w:rFonts w:ascii="Arial"/>
          <w:b/>
          <w:sz w:val="19"/>
        </w:rPr>
      </w:pPr>
    </w:p>
    <w:p>
      <w:pPr>
        <w:pStyle w:val="BodyText"/>
        <w:ind w:left="850"/>
      </w:pPr>
      <w:r>
        <w:rPr/>
        <w:t>Os</w:t>
      </w:r>
      <w:r>
        <w:rPr>
          <w:spacing w:val="13"/>
        </w:rPr>
        <w:t> </w:t>
      </w:r>
      <w:r>
        <w:rPr/>
        <w:t>resultados</w:t>
      </w:r>
      <w:r>
        <w:rPr>
          <w:spacing w:val="14"/>
        </w:rPr>
        <w:t> </w:t>
      </w:r>
      <w:r>
        <w:rPr/>
        <w:t>evidenciam</w:t>
      </w:r>
      <w:r>
        <w:rPr>
          <w:spacing w:val="13"/>
        </w:rPr>
        <w:t> </w:t>
      </w:r>
      <w:r>
        <w:rPr/>
        <w:t>diferenças</w:t>
      </w:r>
      <w:r>
        <w:rPr>
          <w:spacing w:val="14"/>
        </w:rPr>
        <w:t> </w:t>
      </w:r>
      <w:r>
        <w:rPr/>
        <w:t>substanciais</w:t>
      </w:r>
      <w:r>
        <w:rPr>
          <w:spacing w:val="14"/>
        </w:rPr>
        <w:t> </w:t>
      </w:r>
      <w:r>
        <w:rPr/>
        <w:t>entre</w:t>
      </w:r>
      <w:r>
        <w:rPr>
          <w:spacing w:val="13"/>
        </w:rPr>
        <w:t> </w:t>
      </w:r>
      <w:r>
        <w:rPr/>
        <w:t>os</w:t>
      </w:r>
      <w:r>
        <w:rPr>
          <w:spacing w:val="14"/>
        </w:rPr>
        <w:t> </w:t>
      </w:r>
      <w:r>
        <w:rPr>
          <w:rFonts w:ascii="Arial" w:hAnsi="Arial"/>
          <w:i/>
          <w:spacing w:val="-2"/>
        </w:rPr>
        <w:t>corpora</w:t>
      </w:r>
      <w:r>
        <w:rPr>
          <w:spacing w:val="-2"/>
        </w:rPr>
        <w:t>:</w:t>
      </w:r>
    </w:p>
    <w:p>
      <w:pPr>
        <w:pStyle w:val="BodyText"/>
        <w:spacing w:before="95"/>
      </w:pPr>
    </w:p>
    <w:p>
      <w:pPr>
        <w:pStyle w:val="ListParagraph"/>
        <w:numPr>
          <w:ilvl w:val="0"/>
          <w:numId w:val="29"/>
        </w:numPr>
        <w:tabs>
          <w:tab w:pos="992" w:val="left" w:leader="none"/>
        </w:tabs>
        <w:spacing w:line="307" w:lineRule="auto" w:before="0" w:after="0"/>
        <w:ind w:left="992" w:right="281" w:hanging="193"/>
        <w:jc w:val="both"/>
        <w:rPr>
          <w:sz w:val="21"/>
        </w:rPr>
      </w:pPr>
      <w:r>
        <w:rPr>
          <w:rFonts w:ascii="Arial" w:hAnsi="Arial" w:eastAsia="Arial"/>
          <w:b/>
          <w:sz w:val="21"/>
        </w:rPr>
        <w:t>Base Original: </w:t>
      </w:r>
      <w:r>
        <w:rPr>
          <w:sz w:val="21"/>
        </w:rPr>
        <w:t>Apresenta requisitos extensos (média de </w:t>
      </w:r>
      <w:r>
        <w:rPr>
          <w:rFonts w:ascii="Calibri" w:hAnsi="Calibri" w:eastAsia="Calibri"/>
          <w:sz w:val="24"/>
        </w:rPr>
        <w:t>77 </w:t>
      </w:r>
      <w:r>
        <w:rPr>
          <w:sz w:val="21"/>
        </w:rPr>
        <w:t>palavras) com alta varia-bilidade (</w:t>
      </w:r>
      <w:r>
        <w:rPr>
          <w:rFonts w:ascii="Times New Roman" w:hAnsi="Times New Roman" w:eastAsia="Times New Roman"/>
          <w:i/>
          <w:sz w:val="24"/>
        </w:rPr>
        <w:t>𝜎 </w:t>
      </w:r>
      <w:r>
        <w:rPr>
          <w:rFonts w:ascii="Calibri" w:hAnsi="Calibri" w:eastAsia="Calibri"/>
          <w:w w:val="125"/>
          <w:sz w:val="24"/>
        </w:rPr>
        <w:t>= </w:t>
      </w:r>
      <w:r>
        <w:rPr>
          <w:rFonts w:ascii="Calibri" w:hAnsi="Calibri" w:eastAsia="Calibri"/>
          <w:sz w:val="24"/>
        </w:rPr>
        <w:t>129</w:t>
      </w:r>
      <w:r>
        <w:rPr>
          <w:rFonts w:ascii="Times New Roman" w:hAnsi="Times New Roman" w:eastAsia="Times New Roman"/>
          <w:i/>
          <w:sz w:val="24"/>
        </w:rPr>
        <w:t>,</w:t>
      </w:r>
      <w:r>
        <w:rPr>
          <w:rFonts w:ascii="Calibri" w:hAnsi="Calibri" w:eastAsia="Calibri"/>
          <w:sz w:val="24"/>
        </w:rPr>
        <w:t>37</w:t>
      </w:r>
      <w:r>
        <w:rPr>
          <w:sz w:val="21"/>
        </w:rPr>
        <w:t>) e valores extremos (até </w:t>
      </w:r>
      <w:r>
        <w:rPr>
          <w:rFonts w:ascii="Calibri" w:hAnsi="Calibri" w:eastAsia="Calibri"/>
          <w:sz w:val="24"/>
        </w:rPr>
        <w:t>3</w:t>
      </w:r>
      <w:r>
        <w:rPr>
          <w:rFonts w:ascii="Times New Roman" w:hAnsi="Times New Roman" w:eastAsia="Times New Roman"/>
          <w:i/>
          <w:sz w:val="24"/>
        </w:rPr>
        <w:t>.</w:t>
      </w:r>
      <w:r>
        <w:rPr>
          <w:rFonts w:ascii="Calibri" w:hAnsi="Calibri" w:eastAsia="Calibri"/>
          <w:sz w:val="24"/>
        </w:rPr>
        <w:t>026 </w:t>
      </w:r>
      <w:r>
        <w:rPr>
          <w:sz w:val="21"/>
        </w:rPr>
        <w:t>palavras), indicando presença </w:t>
      </w:r>
      <w:r>
        <w:rPr>
          <w:sz w:val="21"/>
        </w:rPr>
        <w:t>de descrições detalhadas, textos duplicados ou formatação inconsistente.</w:t>
      </w:r>
    </w:p>
    <w:p>
      <w:pPr>
        <w:pStyle w:val="ListParagraph"/>
        <w:numPr>
          <w:ilvl w:val="0"/>
          <w:numId w:val="29"/>
        </w:numPr>
        <w:tabs>
          <w:tab w:pos="992" w:val="left" w:leader="none"/>
        </w:tabs>
        <w:spacing w:line="321" w:lineRule="auto" w:before="240" w:after="0"/>
        <w:ind w:left="992" w:right="281" w:hanging="193"/>
        <w:jc w:val="both"/>
        <w:rPr>
          <w:sz w:val="21"/>
        </w:rPr>
      </w:pPr>
      <w:r>
        <w:rPr>
          <w:rFonts w:ascii="Arial" w:hAnsi="Arial" w:eastAsia="Arial"/>
          <w:b/>
          <w:sz w:val="21"/>
        </w:rPr>
        <w:t>Corpus_1:</w:t>
      </w:r>
      <w:r>
        <w:rPr>
          <w:rFonts w:ascii="Arial" w:hAnsi="Arial" w:eastAsia="Arial"/>
          <w:b/>
          <w:spacing w:val="28"/>
          <w:sz w:val="21"/>
        </w:rPr>
        <w:t> </w:t>
      </w:r>
      <w:r>
        <w:rPr>
          <w:sz w:val="21"/>
        </w:rPr>
        <w:t>O</w:t>
      </w:r>
      <w:r>
        <w:rPr>
          <w:spacing w:val="28"/>
          <w:sz w:val="21"/>
        </w:rPr>
        <w:t> </w:t>
      </w:r>
      <w:r>
        <w:rPr>
          <w:sz w:val="21"/>
        </w:rPr>
        <w:t>pré-processamento</w:t>
      </w:r>
      <w:r>
        <w:rPr>
          <w:spacing w:val="28"/>
          <w:sz w:val="21"/>
        </w:rPr>
        <w:t> </w:t>
      </w:r>
      <w:r>
        <w:rPr>
          <w:sz w:val="21"/>
        </w:rPr>
        <w:t>tradicional</w:t>
      </w:r>
      <w:r>
        <w:rPr>
          <w:spacing w:val="28"/>
          <w:sz w:val="21"/>
        </w:rPr>
        <w:t> </w:t>
      </w:r>
      <w:r>
        <w:rPr>
          <w:sz w:val="21"/>
        </w:rPr>
        <w:t>reduziu</w:t>
      </w:r>
      <w:r>
        <w:rPr>
          <w:spacing w:val="28"/>
          <w:sz w:val="21"/>
        </w:rPr>
        <w:t> </w:t>
      </w:r>
      <w:r>
        <w:rPr>
          <w:sz w:val="21"/>
        </w:rPr>
        <w:t>ligeiramente</w:t>
      </w:r>
      <w:r>
        <w:rPr>
          <w:spacing w:val="28"/>
          <w:sz w:val="21"/>
        </w:rPr>
        <w:t> </w:t>
      </w:r>
      <w:r>
        <w:rPr>
          <w:sz w:val="21"/>
        </w:rPr>
        <w:t>o</w:t>
      </w:r>
      <w:r>
        <w:rPr>
          <w:spacing w:val="28"/>
          <w:sz w:val="21"/>
        </w:rPr>
        <w:t> </w:t>
      </w:r>
      <w:r>
        <w:rPr>
          <w:sz w:val="21"/>
        </w:rPr>
        <w:t>comprimento</w:t>
      </w:r>
      <w:r>
        <w:rPr>
          <w:spacing w:val="28"/>
          <w:sz w:val="21"/>
        </w:rPr>
        <w:t> </w:t>
      </w:r>
      <w:r>
        <w:rPr>
          <w:sz w:val="21"/>
        </w:rPr>
        <w:t>mé-dio</w:t>
      </w:r>
      <w:r>
        <w:rPr>
          <w:spacing w:val="-2"/>
          <w:sz w:val="21"/>
        </w:rPr>
        <w:t> </w:t>
      </w:r>
      <w:r>
        <w:rPr>
          <w:sz w:val="21"/>
        </w:rPr>
        <w:t>(</w:t>
      </w:r>
      <w:r>
        <w:rPr>
          <w:rFonts w:ascii="Calibri" w:hAnsi="Calibri" w:eastAsia="Calibri"/>
          <w:sz w:val="24"/>
        </w:rPr>
        <w:t>73 </w:t>
      </w:r>
      <w:r>
        <w:rPr>
          <w:sz w:val="21"/>
        </w:rPr>
        <w:t>palavras)</w:t>
      </w:r>
      <w:r>
        <w:rPr>
          <w:spacing w:val="-2"/>
          <w:sz w:val="21"/>
        </w:rPr>
        <w:t> </w:t>
      </w:r>
      <w:r>
        <w:rPr>
          <w:sz w:val="21"/>
        </w:rPr>
        <w:t>e</w:t>
      </w:r>
      <w:r>
        <w:rPr>
          <w:spacing w:val="-2"/>
          <w:sz w:val="21"/>
        </w:rPr>
        <w:t> </w:t>
      </w:r>
      <w:r>
        <w:rPr>
          <w:sz w:val="21"/>
        </w:rPr>
        <w:t>a</w:t>
      </w:r>
      <w:r>
        <w:rPr>
          <w:spacing w:val="-2"/>
          <w:sz w:val="21"/>
        </w:rPr>
        <w:t> </w:t>
      </w:r>
      <w:r>
        <w:rPr>
          <w:sz w:val="21"/>
        </w:rPr>
        <w:t>variabilidade</w:t>
      </w:r>
      <w:r>
        <w:rPr>
          <w:spacing w:val="-2"/>
          <w:sz w:val="21"/>
        </w:rPr>
        <w:t> </w:t>
      </w:r>
      <w:r>
        <w:rPr>
          <w:sz w:val="21"/>
        </w:rPr>
        <w:t>(</w:t>
      </w:r>
      <w:r>
        <w:rPr>
          <w:rFonts w:ascii="Times New Roman" w:hAnsi="Times New Roman" w:eastAsia="Times New Roman"/>
          <w:i/>
          <w:sz w:val="24"/>
        </w:rPr>
        <w:t>𝜎 </w:t>
      </w:r>
      <w:r>
        <w:rPr>
          <w:rFonts w:ascii="Calibri" w:hAnsi="Calibri" w:eastAsia="Calibri"/>
          <w:w w:val="125"/>
          <w:sz w:val="24"/>
        </w:rPr>
        <w:t>=</w:t>
      </w:r>
      <w:r>
        <w:rPr>
          <w:rFonts w:ascii="Calibri" w:hAnsi="Calibri" w:eastAsia="Calibri"/>
          <w:spacing w:val="-2"/>
          <w:w w:val="125"/>
          <w:sz w:val="24"/>
        </w:rPr>
        <w:t> </w:t>
      </w:r>
      <w:r>
        <w:rPr>
          <w:rFonts w:ascii="Calibri" w:hAnsi="Calibri" w:eastAsia="Calibri"/>
          <w:sz w:val="24"/>
        </w:rPr>
        <w:t>125</w:t>
      </w:r>
      <w:r>
        <w:rPr>
          <w:rFonts w:ascii="Times New Roman" w:hAnsi="Times New Roman" w:eastAsia="Times New Roman"/>
          <w:i/>
          <w:sz w:val="24"/>
        </w:rPr>
        <w:t>,</w:t>
      </w:r>
      <w:r>
        <w:rPr>
          <w:rFonts w:ascii="Calibri" w:hAnsi="Calibri" w:eastAsia="Calibri"/>
          <w:sz w:val="24"/>
        </w:rPr>
        <w:t>01</w:t>
      </w:r>
      <w:r>
        <w:rPr>
          <w:sz w:val="21"/>
        </w:rPr>
        <w:t>),</w:t>
      </w:r>
      <w:r>
        <w:rPr>
          <w:spacing w:val="-2"/>
          <w:sz w:val="21"/>
        </w:rPr>
        <w:t> </w:t>
      </w:r>
      <w:r>
        <w:rPr>
          <w:sz w:val="21"/>
        </w:rPr>
        <w:t>removendo</w:t>
      </w:r>
      <w:r>
        <w:rPr>
          <w:spacing w:val="-2"/>
          <w:sz w:val="21"/>
        </w:rPr>
        <w:t> </w:t>
      </w:r>
      <w:r>
        <w:rPr>
          <w:sz w:val="21"/>
        </w:rPr>
        <w:t>ruídos</w:t>
      </w:r>
      <w:r>
        <w:rPr>
          <w:spacing w:val="-2"/>
          <w:sz w:val="21"/>
        </w:rPr>
        <w:t> </w:t>
      </w:r>
      <w:r>
        <w:rPr>
          <w:sz w:val="21"/>
        </w:rPr>
        <w:t>textuais,</w:t>
      </w:r>
      <w:r>
        <w:rPr>
          <w:spacing w:val="-2"/>
          <w:sz w:val="21"/>
        </w:rPr>
        <w:t> </w:t>
      </w:r>
      <w:r>
        <w:rPr>
          <w:sz w:val="21"/>
        </w:rPr>
        <w:t>mas</w:t>
      </w:r>
      <w:r>
        <w:rPr>
          <w:spacing w:val="-2"/>
          <w:sz w:val="21"/>
        </w:rPr>
        <w:t> </w:t>
      </w:r>
      <w:r>
        <w:rPr>
          <w:sz w:val="21"/>
        </w:rPr>
        <w:t>man-tendo uma estrutura similar à base original.</w:t>
      </w:r>
    </w:p>
    <w:p>
      <w:pPr>
        <w:pStyle w:val="ListParagraph"/>
        <w:numPr>
          <w:ilvl w:val="0"/>
          <w:numId w:val="29"/>
        </w:numPr>
        <w:tabs>
          <w:tab w:pos="992" w:val="left" w:leader="none"/>
        </w:tabs>
        <w:spacing w:line="358" w:lineRule="exact" w:before="139" w:after="0"/>
        <w:ind w:left="992" w:right="281" w:hanging="193"/>
        <w:jc w:val="both"/>
        <w:rPr>
          <w:sz w:val="21"/>
        </w:rPr>
      </w:pPr>
      <w:r>
        <w:rPr>
          <w:rFonts w:ascii="Arial" w:hAnsi="Arial" w:eastAsia="Arial"/>
          <w:b/>
          <w:sz w:val="21"/>
        </w:rPr>
        <w:t>Corpus_2: </w:t>
      </w:r>
      <w:r>
        <w:rPr>
          <w:sz w:val="21"/>
        </w:rPr>
        <w:t>O refinamento via </w:t>
      </w:r>
      <w:r>
        <w:rPr>
          <w:rFonts w:ascii="Arial" w:hAnsi="Arial" w:eastAsia="Arial"/>
          <w:i/>
          <w:sz w:val="21"/>
        </w:rPr>
        <w:t>GPT-5 mini </w:t>
      </w:r>
      <w:r>
        <w:rPr>
          <w:sz w:val="21"/>
        </w:rPr>
        <w:t>produziu requisitos significativamente mais concisos (média de </w:t>
      </w:r>
      <w:r>
        <w:rPr>
          <w:rFonts w:ascii="Calibri" w:hAnsi="Calibri" w:eastAsia="Calibri"/>
          <w:sz w:val="24"/>
        </w:rPr>
        <w:t>29</w:t>
      </w:r>
      <w:r>
        <w:rPr>
          <w:rFonts w:ascii="Times New Roman" w:hAnsi="Times New Roman" w:eastAsia="Times New Roman"/>
          <w:i/>
          <w:sz w:val="24"/>
        </w:rPr>
        <w:t>,</w:t>
      </w:r>
      <w:r>
        <w:rPr>
          <w:rFonts w:ascii="Calibri" w:hAnsi="Calibri" w:eastAsia="Calibri"/>
          <w:sz w:val="24"/>
        </w:rPr>
        <w:t>59 </w:t>
      </w:r>
      <w:r>
        <w:rPr>
          <w:sz w:val="21"/>
        </w:rPr>
        <w:t>palavras), com baixa variabilidade (</w:t>
      </w:r>
      <w:r>
        <w:rPr>
          <w:rFonts w:ascii="Times New Roman" w:hAnsi="Times New Roman" w:eastAsia="Times New Roman"/>
          <w:i/>
          <w:sz w:val="24"/>
        </w:rPr>
        <w:t>𝜎</w:t>
      </w:r>
      <w:r>
        <w:rPr>
          <w:rFonts w:ascii="Times New Roman" w:hAnsi="Times New Roman" w:eastAsia="Times New Roman"/>
          <w:i/>
          <w:w w:val="125"/>
          <w:sz w:val="24"/>
        </w:rPr>
        <w:t> </w:t>
      </w:r>
      <w:r>
        <w:rPr>
          <w:rFonts w:ascii="Calibri" w:hAnsi="Calibri" w:eastAsia="Calibri"/>
          <w:w w:val="125"/>
          <w:sz w:val="24"/>
        </w:rPr>
        <w:t>=</w:t>
      </w:r>
      <w:r>
        <w:rPr>
          <w:rFonts w:ascii="Calibri" w:hAnsi="Calibri" w:eastAsia="Calibri"/>
          <w:w w:val="125"/>
          <w:sz w:val="24"/>
        </w:rPr>
        <w:t> </w:t>
      </w:r>
      <w:r>
        <w:rPr>
          <w:rFonts w:ascii="Calibri" w:hAnsi="Calibri" w:eastAsia="Calibri"/>
          <w:sz w:val="24"/>
        </w:rPr>
        <w:t>8</w:t>
      </w:r>
      <w:r>
        <w:rPr>
          <w:rFonts w:ascii="Times New Roman" w:hAnsi="Times New Roman" w:eastAsia="Times New Roman"/>
          <w:i/>
          <w:sz w:val="24"/>
        </w:rPr>
        <w:t>,</w:t>
      </w:r>
      <w:r>
        <w:rPr>
          <w:rFonts w:ascii="Calibri" w:hAnsi="Calibri" w:eastAsia="Calibri"/>
          <w:sz w:val="24"/>
        </w:rPr>
        <w:t>82</w:t>
      </w:r>
      <w:r>
        <w:rPr>
          <w:sz w:val="21"/>
        </w:rPr>
        <w:t>) e </w:t>
      </w:r>
      <w:r>
        <w:rPr>
          <w:sz w:val="21"/>
        </w:rPr>
        <w:t>compri-mentos máximos controlados (</w:t>
      </w:r>
      <w:r>
        <w:rPr>
          <w:rFonts w:ascii="Calibri" w:hAnsi="Calibri" w:eastAsia="Calibri"/>
          <w:sz w:val="24"/>
        </w:rPr>
        <w:t>157 </w:t>
      </w:r>
      <w:r>
        <w:rPr>
          <w:sz w:val="21"/>
        </w:rPr>
        <w:t>palavras). Esta padronização reflete a expansão de abreviações, correção gramatical e reformulação estruturada aplicada pelo modelo de </w:t>
      </w:r>
      <w:r>
        <w:rPr>
          <w:spacing w:val="-2"/>
          <w:sz w:val="21"/>
        </w:rPr>
        <w:t>linguagem.</w:t>
      </w:r>
    </w:p>
    <w:p>
      <w:pPr>
        <w:pStyle w:val="ListParagraph"/>
        <w:spacing w:after="0" w:line="358" w:lineRule="exact"/>
        <w:jc w:val="both"/>
        <w:rPr>
          <w:sz w:val="21"/>
        </w:rPr>
        <w:sectPr>
          <w:pgSz w:w="11910" w:h="16840"/>
          <w:pgMar w:header="860" w:footer="0" w:top="1100" w:bottom="280" w:left="1559" w:right="850"/>
        </w:sectPr>
      </w:pPr>
    </w:p>
    <w:p>
      <w:pPr>
        <w:pStyle w:val="BodyText"/>
      </w:pPr>
    </w:p>
    <w:p>
      <w:pPr>
        <w:pStyle w:val="BodyText"/>
        <w:spacing w:before="156"/>
      </w:pPr>
    </w:p>
    <w:p>
      <w:pPr>
        <w:pStyle w:val="ListParagraph"/>
        <w:numPr>
          <w:ilvl w:val="3"/>
          <w:numId w:val="2"/>
        </w:numPr>
        <w:tabs>
          <w:tab w:pos="1508" w:val="left" w:leader="none"/>
        </w:tabs>
        <w:spacing w:line="240" w:lineRule="auto" w:before="1" w:after="0"/>
        <w:ind w:left="1508" w:right="0" w:hanging="658"/>
        <w:jc w:val="both"/>
        <w:rPr>
          <w:rFonts w:ascii="Arial" w:hAnsi="Arial"/>
          <w:i/>
          <w:sz w:val="21"/>
        </w:rPr>
      </w:pPr>
      <w:bookmarkStart w:name="5.1.5.1 Correlação entre Comprimento Tex" w:id="230"/>
      <w:bookmarkEnd w:id="230"/>
      <w:r>
        <w:rPr/>
      </w:r>
      <w:bookmarkStart w:name="_bookmark145" w:id="231"/>
      <w:bookmarkEnd w:id="231"/>
      <w:r>
        <w:rPr/>
      </w:r>
      <w:bookmarkStart w:name="_bookmark146" w:id="232"/>
      <w:bookmarkEnd w:id="232"/>
      <w:r>
        <w:rPr/>
      </w:r>
      <w:r>
        <w:rPr>
          <w:spacing w:val="59"/>
          <w:sz w:val="21"/>
          <w:u w:val="single"/>
        </w:rPr>
        <w:t>  </w:t>
      </w:r>
      <w:r>
        <w:rPr>
          <w:sz w:val="21"/>
          <w:u w:val="single"/>
        </w:rPr>
        <w:t>Correlação</w:t>
      </w:r>
      <w:r>
        <w:rPr>
          <w:spacing w:val="8"/>
          <w:sz w:val="21"/>
          <w:u w:val="single"/>
        </w:rPr>
        <w:t> </w:t>
      </w:r>
      <w:r>
        <w:rPr>
          <w:sz w:val="21"/>
          <w:u w:val="single"/>
        </w:rPr>
        <w:t>entre</w:t>
      </w:r>
      <w:r>
        <w:rPr>
          <w:spacing w:val="7"/>
          <w:sz w:val="21"/>
          <w:u w:val="single"/>
        </w:rPr>
        <w:t> </w:t>
      </w:r>
      <w:r>
        <w:rPr>
          <w:sz w:val="21"/>
          <w:u w:val="single"/>
        </w:rPr>
        <w:t>Comprimento</w:t>
      </w:r>
      <w:r>
        <w:rPr>
          <w:spacing w:val="7"/>
          <w:sz w:val="21"/>
          <w:u w:val="single"/>
        </w:rPr>
        <w:t> </w:t>
      </w:r>
      <w:r>
        <w:rPr>
          <w:sz w:val="21"/>
          <w:u w:val="single"/>
        </w:rPr>
        <w:t>Textual</w:t>
      </w:r>
      <w:r>
        <w:rPr>
          <w:spacing w:val="6"/>
          <w:sz w:val="21"/>
          <w:u w:val="single"/>
        </w:rPr>
        <w:t> </w:t>
      </w:r>
      <w:r>
        <w:rPr>
          <w:sz w:val="21"/>
          <w:u w:val="single"/>
        </w:rPr>
        <w:t>e</w:t>
      </w:r>
      <w:r>
        <w:rPr>
          <w:spacing w:val="7"/>
          <w:sz w:val="21"/>
          <w:u w:val="single"/>
        </w:rPr>
        <w:t> </w:t>
      </w:r>
      <w:r>
        <w:rPr>
          <w:rFonts w:ascii="Arial" w:hAnsi="Arial"/>
          <w:i/>
          <w:sz w:val="21"/>
          <w:u w:val="single"/>
        </w:rPr>
        <w:t>Story</w:t>
      </w:r>
      <w:r>
        <w:rPr>
          <w:rFonts w:ascii="Arial" w:hAnsi="Arial"/>
          <w:i/>
          <w:spacing w:val="7"/>
          <w:sz w:val="21"/>
          <w:u w:val="single"/>
        </w:rPr>
        <w:t> </w:t>
      </w:r>
      <w:r>
        <w:rPr>
          <w:rFonts w:ascii="Arial" w:hAnsi="Arial"/>
          <w:i/>
          <w:spacing w:val="-2"/>
          <w:sz w:val="21"/>
          <w:u w:val="single"/>
        </w:rPr>
        <w:t>Points</w:t>
      </w:r>
    </w:p>
    <w:p>
      <w:pPr>
        <w:pStyle w:val="BodyText"/>
        <w:spacing w:before="233"/>
        <w:rPr>
          <w:rFonts w:ascii="Arial"/>
          <w:i/>
        </w:rPr>
      </w:pPr>
    </w:p>
    <w:p>
      <w:pPr>
        <w:pStyle w:val="BodyText"/>
        <w:spacing w:before="1"/>
        <w:ind w:left="850"/>
        <w:jc w:val="both"/>
      </w:pPr>
      <w:r>
        <w:rPr/>
        <w:t>A</w:t>
      </w:r>
      <w:r>
        <w:rPr>
          <w:spacing w:val="10"/>
        </w:rPr>
        <w:t> </w:t>
      </w:r>
      <w:r>
        <w:rPr/>
        <w:t>análise</w:t>
      </w:r>
      <w:r>
        <w:rPr>
          <w:spacing w:val="10"/>
        </w:rPr>
        <w:t> </w:t>
      </w:r>
      <w:r>
        <w:rPr/>
        <w:t>de</w:t>
      </w:r>
      <w:r>
        <w:rPr>
          <w:spacing w:val="10"/>
        </w:rPr>
        <w:t> </w:t>
      </w:r>
      <w:r>
        <w:rPr/>
        <w:t>correlação</w:t>
      </w:r>
      <w:r>
        <w:rPr>
          <w:spacing w:val="10"/>
        </w:rPr>
        <w:t> </w:t>
      </w:r>
      <w:r>
        <w:rPr/>
        <w:t>revela</w:t>
      </w:r>
      <w:r>
        <w:rPr>
          <w:spacing w:val="10"/>
        </w:rPr>
        <w:t> </w:t>
      </w:r>
      <w:r>
        <w:rPr/>
        <w:t>padrões</w:t>
      </w:r>
      <w:r>
        <w:rPr>
          <w:spacing w:val="10"/>
        </w:rPr>
        <w:t> </w:t>
      </w:r>
      <w:r>
        <w:rPr>
          <w:spacing w:val="-2"/>
        </w:rPr>
        <w:t>interessantes:</w:t>
      </w:r>
    </w:p>
    <w:p>
      <w:pPr>
        <w:pStyle w:val="BodyText"/>
        <w:spacing w:before="36"/>
      </w:pPr>
    </w:p>
    <w:p>
      <w:pPr>
        <w:pStyle w:val="ListParagraph"/>
        <w:numPr>
          <w:ilvl w:val="0"/>
          <w:numId w:val="30"/>
        </w:numPr>
        <w:tabs>
          <w:tab w:pos="992" w:val="left" w:leader="none"/>
        </w:tabs>
        <w:spacing w:line="358" w:lineRule="exact" w:before="0" w:after="0"/>
        <w:ind w:left="992" w:right="281" w:hanging="193"/>
        <w:jc w:val="both"/>
        <w:rPr>
          <w:sz w:val="21"/>
        </w:rPr>
      </w:pPr>
      <w:r>
        <w:rPr>
          <w:rFonts w:ascii="Arial" w:hAnsi="Arial" w:eastAsia="Arial"/>
          <w:b/>
          <w:sz w:val="21"/>
        </w:rPr>
        <w:t>Base Original e Corpus_1: </w:t>
      </w:r>
      <w:r>
        <w:rPr>
          <w:sz w:val="21"/>
        </w:rPr>
        <w:t>Apresentam correlação negativa fraca entre comprimento textual e </w:t>
      </w:r>
      <w:r>
        <w:rPr>
          <w:rFonts w:ascii="Arial" w:hAnsi="Arial" w:eastAsia="Arial"/>
          <w:i/>
          <w:sz w:val="21"/>
        </w:rPr>
        <w:t>story points </w:t>
      </w:r>
      <w:r>
        <w:rPr>
          <w:sz w:val="21"/>
        </w:rPr>
        <w:t>(Pearson </w:t>
      </w:r>
      <w:r>
        <w:rPr>
          <w:rFonts w:ascii="Times New Roman" w:hAnsi="Times New Roman" w:eastAsia="Times New Roman"/>
          <w:i/>
          <w:sz w:val="24"/>
        </w:rPr>
        <w:t>𝜌 </w:t>
      </w:r>
      <w:r>
        <w:rPr>
          <w:rFonts w:ascii="Lucida Sans Unicode" w:hAnsi="Lucida Sans Unicode" w:eastAsia="Lucida Sans Unicode"/>
          <w:sz w:val="24"/>
        </w:rPr>
        <w:t>≈ −</w:t>
      </w:r>
      <w:r>
        <w:rPr>
          <w:rFonts w:ascii="Calibri" w:hAnsi="Calibri" w:eastAsia="Calibri"/>
          <w:sz w:val="24"/>
        </w:rPr>
        <w:t>0</w:t>
      </w:r>
      <w:r>
        <w:rPr>
          <w:rFonts w:ascii="Times New Roman" w:hAnsi="Times New Roman" w:eastAsia="Times New Roman"/>
          <w:i/>
          <w:sz w:val="24"/>
        </w:rPr>
        <w:t>,</w:t>
      </w:r>
      <w:r>
        <w:rPr>
          <w:rFonts w:ascii="Calibri" w:hAnsi="Calibri" w:eastAsia="Calibri"/>
          <w:sz w:val="24"/>
        </w:rPr>
        <w:t>007 </w:t>
      </w:r>
      <w:r>
        <w:rPr>
          <w:sz w:val="21"/>
        </w:rPr>
        <w:t>e </w:t>
      </w:r>
      <w:r>
        <w:rPr>
          <w:rFonts w:ascii="Lucida Sans Unicode" w:hAnsi="Lucida Sans Unicode" w:eastAsia="Lucida Sans Unicode"/>
          <w:sz w:val="24"/>
        </w:rPr>
        <w:t>−</w:t>
      </w:r>
      <w:r>
        <w:rPr>
          <w:rFonts w:ascii="Calibri" w:hAnsi="Calibri" w:eastAsia="Calibri"/>
          <w:sz w:val="24"/>
        </w:rPr>
        <w:t>0</w:t>
      </w:r>
      <w:r>
        <w:rPr>
          <w:rFonts w:ascii="Times New Roman" w:hAnsi="Times New Roman" w:eastAsia="Times New Roman"/>
          <w:i/>
          <w:sz w:val="24"/>
        </w:rPr>
        <w:t>,</w:t>
      </w:r>
      <w:r>
        <w:rPr>
          <w:rFonts w:ascii="Calibri" w:hAnsi="Calibri" w:eastAsia="Calibri"/>
          <w:sz w:val="24"/>
        </w:rPr>
        <w:t>003</w:t>
      </w:r>
      <w:r>
        <w:rPr>
          <w:sz w:val="21"/>
        </w:rPr>
        <w:t>, respectivamente), </w:t>
      </w:r>
      <w:r>
        <w:rPr>
          <w:sz w:val="21"/>
        </w:rPr>
        <w:t>indicando ausência de relação linear consistente. Requisitos mais longos não estão sistematica-mente associados a estimativas de esforço superiores, sugerindo que o tamanho da descrição não reflete, por si só, a complexidade técnica.</w:t>
      </w:r>
    </w:p>
    <w:p>
      <w:pPr>
        <w:pStyle w:val="BodyText"/>
        <w:spacing w:before="12"/>
      </w:pPr>
    </w:p>
    <w:p>
      <w:pPr>
        <w:pStyle w:val="ListParagraph"/>
        <w:numPr>
          <w:ilvl w:val="0"/>
          <w:numId w:val="30"/>
        </w:numPr>
        <w:tabs>
          <w:tab w:pos="991" w:val="left" w:leader="none"/>
        </w:tabs>
        <w:spacing w:line="240" w:lineRule="auto" w:before="0" w:after="0"/>
        <w:ind w:left="991" w:right="0" w:hanging="192"/>
        <w:jc w:val="both"/>
        <w:rPr>
          <w:rFonts w:ascii="Calibri" w:hAnsi="Calibri" w:eastAsia="Calibri"/>
          <w:sz w:val="24"/>
        </w:rPr>
      </w:pPr>
      <w:r>
        <w:rPr>
          <w:rFonts w:ascii="Arial" w:hAnsi="Arial" w:eastAsia="Arial"/>
          <w:b/>
          <w:spacing w:val="-2"/>
          <w:w w:val="105"/>
          <w:sz w:val="21"/>
        </w:rPr>
        <w:t>Corpus_2</w:t>
      </w:r>
      <w:r>
        <w:rPr>
          <w:rFonts w:ascii="Arial" w:hAnsi="Arial" w:eastAsia="Arial"/>
          <w:b/>
          <w:spacing w:val="6"/>
          <w:w w:val="105"/>
          <w:sz w:val="21"/>
        </w:rPr>
        <w:t> </w:t>
      </w:r>
      <w:r>
        <w:rPr>
          <w:rFonts w:ascii="Arial" w:hAnsi="Arial" w:eastAsia="Arial"/>
          <w:b/>
          <w:spacing w:val="-2"/>
          <w:w w:val="105"/>
          <w:sz w:val="21"/>
        </w:rPr>
        <w:t>(GPT):</w:t>
      </w:r>
      <w:r>
        <w:rPr>
          <w:rFonts w:ascii="Arial" w:hAnsi="Arial" w:eastAsia="Arial"/>
          <w:b/>
          <w:spacing w:val="6"/>
          <w:w w:val="105"/>
          <w:sz w:val="21"/>
        </w:rPr>
        <w:t> </w:t>
      </w:r>
      <w:r>
        <w:rPr>
          <w:spacing w:val="-2"/>
          <w:w w:val="105"/>
          <w:sz w:val="21"/>
        </w:rPr>
        <w:t>Apresenta</w:t>
      </w:r>
      <w:r>
        <w:rPr>
          <w:spacing w:val="6"/>
          <w:w w:val="105"/>
          <w:sz w:val="21"/>
        </w:rPr>
        <w:t> </w:t>
      </w:r>
      <w:r>
        <w:rPr>
          <w:spacing w:val="-2"/>
          <w:w w:val="105"/>
          <w:sz w:val="21"/>
        </w:rPr>
        <w:t>correlação</w:t>
      </w:r>
      <w:r>
        <w:rPr>
          <w:spacing w:val="6"/>
          <w:w w:val="105"/>
          <w:sz w:val="21"/>
        </w:rPr>
        <w:t> </w:t>
      </w:r>
      <w:r>
        <w:rPr>
          <w:spacing w:val="-2"/>
          <w:w w:val="105"/>
          <w:sz w:val="21"/>
        </w:rPr>
        <w:t>positiva</w:t>
      </w:r>
      <w:r>
        <w:rPr>
          <w:spacing w:val="7"/>
          <w:w w:val="105"/>
          <w:sz w:val="21"/>
        </w:rPr>
        <w:t> </w:t>
      </w:r>
      <w:r>
        <w:rPr>
          <w:spacing w:val="-2"/>
          <w:w w:val="105"/>
          <w:sz w:val="21"/>
        </w:rPr>
        <w:t>fraca,</w:t>
      </w:r>
      <w:r>
        <w:rPr>
          <w:spacing w:val="6"/>
          <w:w w:val="105"/>
          <w:sz w:val="21"/>
        </w:rPr>
        <w:t> </w:t>
      </w:r>
      <w:r>
        <w:rPr>
          <w:spacing w:val="-2"/>
          <w:w w:val="105"/>
          <w:sz w:val="21"/>
        </w:rPr>
        <w:t>porém</w:t>
      </w:r>
      <w:r>
        <w:rPr>
          <w:spacing w:val="6"/>
          <w:w w:val="105"/>
          <w:sz w:val="21"/>
        </w:rPr>
        <w:t> </w:t>
      </w:r>
      <w:r>
        <w:rPr>
          <w:spacing w:val="-2"/>
          <w:w w:val="105"/>
          <w:sz w:val="21"/>
        </w:rPr>
        <w:t>não</w:t>
      </w:r>
      <w:r>
        <w:rPr>
          <w:spacing w:val="6"/>
          <w:w w:val="105"/>
          <w:sz w:val="21"/>
        </w:rPr>
        <w:t> </w:t>
      </w:r>
      <w:r>
        <w:rPr>
          <w:spacing w:val="-2"/>
          <w:w w:val="105"/>
          <w:sz w:val="21"/>
        </w:rPr>
        <w:t>desprezível</w:t>
      </w:r>
      <w:r>
        <w:rPr>
          <w:spacing w:val="6"/>
          <w:w w:val="105"/>
          <w:sz w:val="21"/>
        </w:rPr>
        <w:t> </w:t>
      </w:r>
      <w:r>
        <w:rPr>
          <w:spacing w:val="-2"/>
          <w:w w:val="105"/>
          <w:sz w:val="21"/>
        </w:rPr>
        <w:t>(</w:t>
      </w:r>
      <w:r>
        <w:rPr>
          <w:rFonts w:ascii="Times New Roman" w:hAnsi="Times New Roman" w:eastAsia="Times New Roman"/>
          <w:i/>
          <w:spacing w:val="-2"/>
          <w:w w:val="105"/>
          <w:sz w:val="24"/>
        </w:rPr>
        <w:t>𝜌</w:t>
      </w:r>
      <w:r>
        <w:rPr>
          <w:rFonts w:ascii="Times New Roman" w:hAnsi="Times New Roman" w:eastAsia="Times New Roman"/>
          <w:i/>
          <w:spacing w:val="16"/>
          <w:w w:val="125"/>
          <w:sz w:val="24"/>
        </w:rPr>
        <w:t> </w:t>
      </w:r>
      <w:r>
        <w:rPr>
          <w:rFonts w:ascii="Calibri" w:hAnsi="Calibri" w:eastAsia="Calibri"/>
          <w:spacing w:val="-10"/>
          <w:w w:val="125"/>
          <w:sz w:val="24"/>
        </w:rPr>
        <w:t>=</w:t>
      </w:r>
    </w:p>
    <w:p>
      <w:pPr>
        <w:pStyle w:val="BodyText"/>
        <w:spacing w:line="358" w:lineRule="exact" w:before="8"/>
        <w:ind w:left="992" w:right="281"/>
        <w:jc w:val="both"/>
      </w:pPr>
      <w:r>
        <w:rPr>
          <w:rFonts w:ascii="Calibri" w:hAnsi="Calibri"/>
          <w:sz w:val="24"/>
        </w:rPr>
        <w:t>+0</w:t>
      </w:r>
      <w:r>
        <w:rPr>
          <w:rFonts w:ascii="Times New Roman" w:hAnsi="Times New Roman"/>
          <w:i/>
          <w:sz w:val="24"/>
        </w:rPr>
        <w:t>,</w:t>
      </w:r>
      <w:r>
        <w:rPr>
          <w:rFonts w:ascii="Calibri" w:hAnsi="Calibri"/>
          <w:sz w:val="24"/>
        </w:rPr>
        <w:t>041 </w:t>
      </w:r>
      <w:r>
        <w:rPr/>
        <w:t>para palavras, </w:t>
      </w:r>
      <w:r>
        <w:rPr>
          <w:rFonts w:ascii="Calibri" w:hAnsi="Calibri"/>
          <w:sz w:val="24"/>
        </w:rPr>
        <w:t>+0</w:t>
      </w:r>
      <w:r>
        <w:rPr>
          <w:rFonts w:ascii="Times New Roman" w:hAnsi="Times New Roman"/>
          <w:i/>
          <w:sz w:val="24"/>
        </w:rPr>
        <w:t>,</w:t>
      </w:r>
      <w:r>
        <w:rPr>
          <w:rFonts w:ascii="Calibri" w:hAnsi="Calibri"/>
          <w:sz w:val="24"/>
        </w:rPr>
        <w:t>048 </w:t>
      </w:r>
      <w:r>
        <w:rPr/>
        <w:t>para caracteres). Este resultado sugere que o refina-mento via </w:t>
      </w:r>
      <w:r>
        <w:rPr>
          <w:rFonts w:ascii="Arial" w:hAnsi="Arial"/>
          <w:i/>
        </w:rPr>
        <w:t>GPT-5 mini</w:t>
      </w:r>
      <w:r>
        <w:rPr/>
        <w:t>, ao padronizar e estruturar os requisitos, introduziu uma relação mais consistente entre tamanho textual e complexidade estimada, possivelmente por expandir descrições de requisitos complexos e condensar descrições redundantes.</w:t>
      </w:r>
    </w:p>
    <w:p>
      <w:pPr>
        <w:pStyle w:val="BodyText"/>
        <w:spacing w:before="11"/>
      </w:pPr>
    </w:p>
    <w:p>
      <w:pPr>
        <w:pStyle w:val="BodyText"/>
        <w:spacing w:line="358" w:lineRule="exact"/>
        <w:ind w:left="141" w:right="281" w:firstLine="708"/>
        <w:jc w:val="both"/>
      </w:pPr>
      <w:r>
        <w:rPr>
          <w:rFonts w:ascii="Arial" w:hAnsi="Arial" w:eastAsia="Arial"/>
          <w:b/>
        </w:rPr>
        <w:t>Implicação</w:t>
      </w:r>
      <w:r>
        <w:rPr>
          <w:rFonts w:ascii="Arial" w:hAnsi="Arial" w:eastAsia="Arial"/>
          <w:b/>
          <w:spacing w:val="24"/>
        </w:rPr>
        <w:t> </w:t>
      </w:r>
      <w:r>
        <w:rPr>
          <w:rFonts w:ascii="Arial" w:hAnsi="Arial" w:eastAsia="Arial"/>
          <w:b/>
        </w:rPr>
        <w:t>para</w:t>
      </w:r>
      <w:r>
        <w:rPr>
          <w:rFonts w:ascii="Arial" w:hAnsi="Arial" w:eastAsia="Arial"/>
          <w:b/>
          <w:spacing w:val="24"/>
        </w:rPr>
        <w:t> </w:t>
      </w:r>
      <w:r>
        <w:rPr>
          <w:rFonts w:ascii="Arial" w:hAnsi="Arial" w:eastAsia="Arial"/>
          <w:b/>
        </w:rPr>
        <w:t>modelagem:</w:t>
      </w:r>
      <w:r>
        <w:rPr>
          <w:rFonts w:ascii="Arial" w:hAnsi="Arial" w:eastAsia="Arial"/>
          <w:b/>
          <w:spacing w:val="24"/>
        </w:rPr>
        <w:t> </w:t>
      </w:r>
      <w:r>
        <w:rPr/>
        <w:t>A</w:t>
      </w:r>
      <w:r>
        <w:rPr>
          <w:spacing w:val="24"/>
        </w:rPr>
        <w:t> </w:t>
      </w:r>
      <w:r>
        <w:rPr/>
        <w:t>correlação</w:t>
      </w:r>
      <w:r>
        <w:rPr>
          <w:spacing w:val="23"/>
        </w:rPr>
        <w:t> </w:t>
      </w:r>
      <w:r>
        <w:rPr/>
        <w:t>consistentemente</w:t>
      </w:r>
      <w:r>
        <w:rPr>
          <w:spacing w:val="24"/>
        </w:rPr>
        <w:t> </w:t>
      </w:r>
      <w:r>
        <w:rPr/>
        <w:t>fraca</w:t>
      </w:r>
      <w:r>
        <w:rPr>
          <w:spacing w:val="24"/>
        </w:rPr>
        <w:t> </w:t>
      </w:r>
      <w:r>
        <w:rPr/>
        <w:t>(</w:t>
      </w:r>
      <w:r>
        <w:rPr>
          <w:rFonts w:ascii="Lucida Sans Unicode" w:hAnsi="Lucida Sans Unicode" w:eastAsia="Lucida Sans Unicode"/>
          <w:sz w:val="24"/>
        </w:rPr>
        <w:t>|</w:t>
      </w:r>
      <w:r>
        <w:rPr>
          <w:rFonts w:ascii="Times New Roman" w:hAnsi="Times New Roman" w:eastAsia="Times New Roman"/>
          <w:i/>
          <w:sz w:val="24"/>
        </w:rPr>
        <w:t>𝜌</w:t>
      </w:r>
      <w:r>
        <w:rPr>
          <w:rFonts w:ascii="Lucida Sans Unicode" w:hAnsi="Lucida Sans Unicode" w:eastAsia="Lucida Sans Unicode"/>
          <w:sz w:val="24"/>
        </w:rPr>
        <w:t>|</w:t>
      </w:r>
      <w:r>
        <w:rPr>
          <w:rFonts w:ascii="Lucida Sans Unicode" w:hAnsi="Lucida Sans Unicode" w:eastAsia="Lucida Sans Unicode"/>
          <w:spacing w:val="33"/>
          <w:sz w:val="24"/>
        </w:rPr>
        <w:t> </w:t>
      </w:r>
      <w:r>
        <w:rPr>
          <w:rFonts w:ascii="Times New Roman" w:hAnsi="Times New Roman" w:eastAsia="Times New Roman"/>
          <w:i/>
          <w:sz w:val="24"/>
        </w:rPr>
        <w:t>&lt;</w:t>
      </w:r>
      <w:r>
        <w:rPr>
          <w:rFonts w:ascii="Times New Roman" w:hAnsi="Times New Roman" w:eastAsia="Times New Roman"/>
          <w:i/>
          <w:spacing w:val="40"/>
          <w:sz w:val="24"/>
        </w:rPr>
        <w:t> </w:t>
      </w:r>
      <w:r>
        <w:rPr>
          <w:rFonts w:ascii="Calibri" w:hAnsi="Calibri" w:eastAsia="Calibri"/>
          <w:sz w:val="24"/>
        </w:rPr>
        <w:t>0</w:t>
      </w:r>
      <w:r>
        <w:rPr>
          <w:rFonts w:ascii="Times New Roman" w:hAnsi="Times New Roman" w:eastAsia="Times New Roman"/>
          <w:i/>
          <w:sz w:val="24"/>
        </w:rPr>
        <w:t>,</w:t>
      </w:r>
      <w:r>
        <w:rPr>
          <w:rFonts w:ascii="Calibri" w:hAnsi="Calibri" w:eastAsia="Calibri"/>
          <w:sz w:val="24"/>
        </w:rPr>
        <w:t>05</w:t>
      </w:r>
      <w:r>
        <w:rPr/>
        <w:t>)</w:t>
      </w:r>
      <w:r>
        <w:rPr>
          <w:spacing w:val="24"/>
        </w:rPr>
        <w:t> </w:t>
      </w:r>
      <w:r>
        <w:rPr/>
        <w:t>en-tre comprimento textual e </w:t>
      </w:r>
      <w:r>
        <w:rPr>
          <w:rFonts w:ascii="Arial" w:hAnsi="Arial" w:eastAsia="Arial"/>
          <w:i/>
        </w:rPr>
        <w:t>story points </w:t>
      </w:r>
      <w:r>
        <w:rPr/>
        <w:t>reforça a necessidade de abordagens baseadas em re-presentações semânticas profundas, como as proporcionadas por modelos de linguagem pré-treinados (BERT) e propagação estrutural via </w:t>
      </w:r>
      <w:hyperlink w:history="true" w:anchor="_bookmark7">
        <w:r>
          <w:rPr/>
          <w:t>GCN</w:t>
        </w:r>
      </w:hyperlink>
      <w:r>
        <w:rPr/>
        <w:t>. Isso significa que características superficiais como comprimento textual são insuficientes para capturar a complexidade inerente aos requi-sitos de software, validando a escolha da arquitetura </w:t>
      </w:r>
      <w:hyperlink w:history="true" w:anchor="_bookmark281">
        <w:r>
          <w:rPr/>
          <w:t>BertGCN</w:t>
        </w:r>
      </w:hyperlink>
      <w:r>
        <w:rPr/>
        <w:t> que opera sobre </w:t>
      </w:r>
      <w:r>
        <w:rPr>
          <w:rFonts w:ascii="Arial" w:hAnsi="Arial" w:eastAsia="Arial"/>
          <w:i/>
        </w:rPr>
        <w:t>embeddings </w:t>
      </w:r>
      <w:r>
        <w:rPr/>
        <w:t>contextualizados ao invés de </w:t>
      </w:r>
      <w:r>
        <w:rPr>
          <w:rFonts w:ascii="Arial" w:hAnsi="Arial" w:eastAsia="Arial"/>
          <w:i/>
        </w:rPr>
        <w:t>features </w:t>
      </w:r>
      <w:r>
        <w:rPr/>
        <w:t>léxicas simples.</w:t>
      </w:r>
    </w:p>
    <w:p>
      <w:pPr>
        <w:pStyle w:val="BodyText"/>
      </w:pPr>
    </w:p>
    <w:p>
      <w:pPr>
        <w:pStyle w:val="BodyText"/>
        <w:spacing w:before="43"/>
      </w:pPr>
    </w:p>
    <w:p>
      <w:pPr>
        <w:pStyle w:val="Heading2"/>
        <w:numPr>
          <w:ilvl w:val="1"/>
          <w:numId w:val="2"/>
        </w:numPr>
        <w:tabs>
          <w:tab w:pos="655" w:val="left" w:leader="none"/>
        </w:tabs>
        <w:spacing w:line="240" w:lineRule="auto" w:before="0" w:after="0"/>
        <w:ind w:left="655" w:right="0" w:hanging="514"/>
        <w:jc w:val="left"/>
      </w:pPr>
      <w:bookmarkStart w:name="5.2 Pré-processamento dos Dados" w:id="233"/>
      <w:bookmarkEnd w:id="233"/>
      <w:r>
        <w:rPr>
          <w:b w:val="0"/>
        </w:rPr>
      </w:r>
      <w:bookmarkStart w:name="_bookmark147" w:id="234"/>
      <w:bookmarkEnd w:id="234"/>
      <w:r>
        <w:rPr>
          <w:b w:val="0"/>
        </w:rPr>
      </w:r>
      <w:r>
        <w:rPr/>
        <w:t>Pré-processamento</w:t>
      </w:r>
      <w:r>
        <w:rPr>
          <w:spacing w:val="21"/>
        </w:rPr>
        <w:t> </w:t>
      </w:r>
      <w:r>
        <w:rPr/>
        <w:t>dos</w:t>
      </w:r>
      <w:r>
        <w:rPr>
          <w:spacing w:val="22"/>
        </w:rPr>
        <w:t> </w:t>
      </w:r>
      <w:r>
        <w:rPr>
          <w:spacing w:val="-2"/>
        </w:rPr>
        <w:t>Dados</w:t>
      </w:r>
    </w:p>
    <w:p>
      <w:pPr>
        <w:pStyle w:val="BodyText"/>
        <w:spacing w:before="145"/>
        <w:rPr>
          <w:rFonts w:ascii="Arial"/>
          <w:b/>
        </w:rPr>
      </w:pPr>
    </w:p>
    <w:p>
      <w:pPr>
        <w:pStyle w:val="BodyText"/>
        <w:spacing w:line="358" w:lineRule="exact"/>
        <w:ind w:left="141" w:right="281" w:firstLine="708"/>
        <w:jc w:val="both"/>
      </w:pPr>
      <w:r>
        <w:rPr/>
        <w:t>Conforme descrito na Seção </w:t>
      </w:r>
      <w:hyperlink w:history="true" w:anchor="_bookmark103">
        <w:r>
          <w:rPr/>
          <w:t>4.2.2</w:t>
        </w:r>
      </w:hyperlink>
      <w:r>
        <w:rPr/>
        <w:t> do Capítulo </w:t>
      </w:r>
      <w:hyperlink w:history="true" w:anchor="_bookmark95">
        <w:r>
          <w:rPr/>
          <w:t>4</w:t>
        </w:r>
      </w:hyperlink>
      <w:r>
        <w:rPr/>
        <w:t>, foram aplicadas duas estratégias de pré-processamento gerando os </w:t>
      </w:r>
      <w:r>
        <w:rPr>
          <w:rFonts w:ascii="Arial" w:hAnsi="Arial"/>
          <w:i/>
        </w:rPr>
        <w:t>corpora </w:t>
      </w:r>
      <w:r>
        <w:rPr>
          <w:rFonts w:ascii="Courier New" w:hAnsi="Courier New"/>
          <w:sz w:val="24"/>
        </w:rPr>
        <w:t>Corpus_1</w:t>
      </w:r>
      <w:r>
        <w:rPr>
          <w:rFonts w:ascii="Courier New" w:hAnsi="Courier New"/>
          <w:spacing w:val="-36"/>
          <w:sz w:val="24"/>
        </w:rPr>
        <w:t> </w:t>
      </w:r>
      <w:r>
        <w:rPr/>
        <w:t>(tradicional) e </w:t>
      </w:r>
      <w:r>
        <w:rPr>
          <w:rFonts w:ascii="Courier New" w:hAnsi="Courier New"/>
          <w:sz w:val="24"/>
        </w:rPr>
        <w:t>Corpus_2</w:t>
      </w:r>
      <w:r>
        <w:rPr>
          <w:rFonts w:ascii="Courier New" w:hAnsi="Courier New"/>
          <w:spacing w:val="-36"/>
          <w:sz w:val="24"/>
        </w:rPr>
        <w:t> </w:t>
      </w:r>
      <w:r>
        <w:rPr/>
        <w:t>(refinado via </w:t>
      </w:r>
      <w:r>
        <w:rPr>
          <w:rFonts w:ascii="Arial" w:hAnsi="Arial"/>
          <w:i/>
        </w:rPr>
        <w:t>GPT-5 mini</w:t>
      </w:r>
      <w:r>
        <w:rPr>
          <w:rFonts w:ascii="Arial" w:hAnsi="Arial"/>
          <w:i/>
          <w:spacing w:val="-15"/>
        </w:rPr>
        <w:t> </w:t>
      </w:r>
      <w:r>
        <w:rPr/>
        <w:t>). A Tabela </w:t>
      </w:r>
      <w:hyperlink w:history="true" w:anchor="_bookmark148">
        <w:r>
          <w:rPr/>
          <w:t>8</w:t>
        </w:r>
      </w:hyperlink>
      <w:r>
        <w:rPr/>
        <w:t> apresenta um exemplo representativo das transformações aplicadas</w:t>
      </w:r>
      <w:r>
        <w:rPr>
          <w:spacing w:val="40"/>
        </w:rPr>
        <w:t> </w:t>
      </w:r>
      <w:r>
        <w:rPr/>
        <w:t>em cada etapa do processamento, desde o requisito original até as versões processadas </w:t>
      </w:r>
      <w:r>
        <w:rPr/>
        <w:t>em ambos os </w:t>
      </w:r>
      <w:r>
        <w:rPr>
          <w:rFonts w:ascii="Arial" w:hAnsi="Arial"/>
          <w:i/>
        </w:rPr>
        <w:t>corpora</w:t>
      </w:r>
      <w:r>
        <w:rPr/>
        <w:t>.</w:t>
      </w:r>
    </w:p>
    <w:p>
      <w:pPr>
        <w:pStyle w:val="BodyText"/>
        <w:spacing w:before="92"/>
        <w:ind w:left="850"/>
        <w:jc w:val="both"/>
      </w:pPr>
      <w:r>
        <w:rPr/>
        <w:t>O</w:t>
      </w:r>
      <w:r>
        <w:rPr>
          <w:spacing w:val="10"/>
        </w:rPr>
        <w:t> </w:t>
      </w:r>
      <w:r>
        <w:rPr/>
        <w:t>exemplo</w:t>
      </w:r>
      <w:r>
        <w:rPr>
          <w:spacing w:val="10"/>
        </w:rPr>
        <w:t> </w:t>
      </w:r>
      <w:r>
        <w:rPr/>
        <w:t>ilustra</w:t>
      </w:r>
      <w:r>
        <w:rPr>
          <w:spacing w:val="10"/>
        </w:rPr>
        <w:t> </w:t>
      </w:r>
      <w:r>
        <w:rPr/>
        <w:t>três</w:t>
      </w:r>
      <w:r>
        <w:rPr>
          <w:spacing w:val="11"/>
        </w:rPr>
        <w:t> </w:t>
      </w:r>
      <w:r>
        <w:rPr/>
        <w:t>níveis</w:t>
      </w:r>
      <w:r>
        <w:rPr>
          <w:spacing w:val="10"/>
        </w:rPr>
        <w:t> </w:t>
      </w:r>
      <w:r>
        <w:rPr/>
        <w:t>distintos</w:t>
      </w:r>
      <w:r>
        <w:rPr>
          <w:spacing w:val="10"/>
        </w:rPr>
        <w:t> </w:t>
      </w:r>
      <w:r>
        <w:rPr/>
        <w:t>de</w:t>
      </w:r>
      <w:r>
        <w:rPr>
          <w:spacing w:val="10"/>
        </w:rPr>
        <w:t> </w:t>
      </w:r>
      <w:r>
        <w:rPr/>
        <w:t>processamento</w:t>
      </w:r>
      <w:r>
        <w:rPr>
          <w:spacing w:val="11"/>
        </w:rPr>
        <w:t> </w:t>
      </w:r>
      <w:r>
        <w:rPr>
          <w:spacing w:val="-2"/>
        </w:rPr>
        <w:t>textual:</w:t>
      </w:r>
    </w:p>
    <w:p>
      <w:pPr>
        <w:pStyle w:val="BodyText"/>
        <w:spacing w:before="123"/>
      </w:pPr>
    </w:p>
    <w:p>
      <w:pPr>
        <w:pStyle w:val="ListParagraph"/>
        <w:numPr>
          <w:ilvl w:val="0"/>
          <w:numId w:val="31"/>
        </w:numPr>
        <w:tabs>
          <w:tab w:pos="992" w:val="left" w:leader="none"/>
        </w:tabs>
        <w:spacing w:line="338" w:lineRule="auto" w:before="0" w:after="0"/>
        <w:ind w:left="992" w:right="281" w:hanging="193"/>
        <w:jc w:val="both"/>
        <w:rPr>
          <w:sz w:val="21"/>
        </w:rPr>
      </w:pPr>
      <w:r>
        <w:rPr>
          <w:rFonts w:ascii="Arial" w:hAnsi="Arial"/>
          <w:b/>
          <w:sz w:val="21"/>
        </w:rPr>
        <w:t>Requisito Original: </w:t>
      </w:r>
      <w:r>
        <w:rPr>
          <w:sz w:val="21"/>
        </w:rPr>
        <w:t>Contém marcações HTML (</w:t>
      </w:r>
      <w:r>
        <w:rPr>
          <w:rFonts w:ascii="Courier New" w:hAnsi="Courier New"/>
          <w:sz w:val="24"/>
        </w:rPr>
        <w:t>{html}</w:t>
      </w:r>
      <w:r>
        <w:rPr>
          <w:sz w:val="21"/>
        </w:rPr>
        <w:t>, </w:t>
      </w:r>
      <w:r>
        <w:rPr>
          <w:rFonts w:ascii="Courier New" w:hAnsi="Courier New"/>
          <w:sz w:val="24"/>
        </w:rPr>
        <w:t>&lt;div&gt;</w:t>
      </w:r>
      <w:r>
        <w:rPr>
          <w:sz w:val="21"/>
        </w:rPr>
        <w:t>, </w:t>
      </w:r>
      <w:r>
        <w:rPr>
          <w:rFonts w:ascii="Courier New" w:hAnsi="Courier New"/>
          <w:sz w:val="24"/>
        </w:rPr>
        <w:t>&lt;p&gt;</w:t>
      </w:r>
      <w:r>
        <w:rPr>
          <w:sz w:val="21"/>
        </w:rPr>
        <w:t>), </w:t>
      </w:r>
      <w:r>
        <w:rPr>
          <w:sz w:val="21"/>
        </w:rPr>
        <w:t>formatação inconsistente, abreviações técnicas (iOS) e estrutura narrativa fragmentada típica de sistemas de rastreamento de </w:t>
      </w:r>
      <w:r>
        <w:rPr>
          <w:rFonts w:ascii="Arial" w:hAnsi="Arial"/>
          <w:i/>
          <w:sz w:val="21"/>
        </w:rPr>
        <w:t>issues</w:t>
      </w:r>
      <w:r>
        <w:rPr>
          <w:sz w:val="21"/>
        </w:rPr>
        <w:t>.</w:t>
      </w:r>
    </w:p>
    <w:p>
      <w:pPr>
        <w:pStyle w:val="ListParagraph"/>
        <w:numPr>
          <w:ilvl w:val="0"/>
          <w:numId w:val="31"/>
        </w:numPr>
        <w:tabs>
          <w:tab w:pos="992" w:val="left" w:leader="none"/>
        </w:tabs>
        <w:spacing w:line="355" w:lineRule="auto" w:before="207" w:after="0"/>
        <w:ind w:left="992" w:right="281" w:hanging="193"/>
        <w:jc w:val="both"/>
        <w:rPr>
          <w:sz w:val="21"/>
        </w:rPr>
      </w:pPr>
      <w:r>
        <w:rPr>
          <w:rFonts w:ascii="Arial" w:hAnsi="Arial"/>
          <w:b/>
          <w:sz w:val="21"/>
        </w:rPr>
        <w:t>Corpus_1 (Pré-processamento Tradicional): </w:t>
      </w:r>
      <w:r>
        <w:rPr>
          <w:sz w:val="21"/>
        </w:rPr>
        <w:t>Aplica limpeza textual removendo mar-cações HTML, convertendo para minúsculas, eliminando pontuação e normalizando espaços. Preserva a estrutura original do texto, mas remove ruídos sintáticos. O resul-tado mantém termos técnicos e estrutura imperativa.</w:t>
      </w:r>
    </w:p>
    <w:p>
      <w:pPr>
        <w:pStyle w:val="ListParagraph"/>
        <w:spacing w:after="0" w:line="355" w:lineRule="auto"/>
        <w:jc w:val="both"/>
        <w:rPr>
          <w:sz w:val="21"/>
        </w:rPr>
        <w:sectPr>
          <w:pgSz w:w="11910" w:h="16840"/>
          <w:pgMar w:header="860" w:footer="0" w:top="1100" w:bottom="280" w:left="1559" w:right="850"/>
        </w:sectPr>
      </w:pPr>
    </w:p>
    <w:p>
      <w:pPr>
        <w:pStyle w:val="BodyText"/>
        <w:rPr>
          <w:sz w:val="19"/>
        </w:rPr>
      </w:pPr>
    </w:p>
    <w:p>
      <w:pPr>
        <w:pStyle w:val="BodyText"/>
        <w:spacing w:before="192"/>
        <w:rPr>
          <w:sz w:val="19"/>
        </w:rPr>
      </w:pPr>
    </w:p>
    <w:p>
      <w:pPr>
        <w:spacing w:before="0"/>
        <w:ind w:left="0" w:right="141" w:firstLine="0"/>
        <w:jc w:val="center"/>
        <w:rPr>
          <w:rFonts w:ascii="Arial" w:hAnsi="Arial"/>
          <w:b/>
          <w:sz w:val="19"/>
        </w:rPr>
      </w:pPr>
      <w:bookmarkStart w:name="_bookmark148" w:id="235"/>
      <w:bookmarkEnd w:id="235"/>
      <w:r>
        <w:rPr/>
      </w:r>
      <w:r>
        <w:rPr>
          <w:rFonts w:ascii="Arial" w:hAnsi="Arial"/>
          <w:b/>
          <w:spacing w:val="-2"/>
          <w:w w:val="105"/>
          <w:sz w:val="19"/>
        </w:rPr>
        <w:t>Tabela</w:t>
      </w:r>
      <w:r>
        <w:rPr>
          <w:rFonts w:ascii="Arial" w:hAnsi="Arial"/>
          <w:b/>
          <w:spacing w:val="-5"/>
          <w:w w:val="105"/>
          <w:sz w:val="19"/>
        </w:rPr>
        <w:t> </w:t>
      </w:r>
      <w:r>
        <w:rPr>
          <w:rFonts w:ascii="Arial" w:hAnsi="Arial"/>
          <w:b/>
          <w:spacing w:val="-2"/>
          <w:w w:val="105"/>
          <w:sz w:val="19"/>
        </w:rPr>
        <w:t>8</w:t>
      </w:r>
      <w:r>
        <w:rPr>
          <w:rFonts w:ascii="Arial" w:hAnsi="Arial"/>
          <w:b/>
          <w:spacing w:val="-5"/>
          <w:w w:val="105"/>
          <w:sz w:val="19"/>
        </w:rPr>
        <w:t> </w:t>
      </w:r>
      <w:r>
        <w:rPr>
          <w:rFonts w:ascii="Arial" w:hAnsi="Arial"/>
          <w:b/>
          <w:spacing w:val="-2"/>
          <w:w w:val="105"/>
          <w:sz w:val="19"/>
        </w:rPr>
        <w:t>–</w:t>
      </w:r>
      <w:r>
        <w:rPr>
          <w:rFonts w:ascii="Arial" w:hAnsi="Arial"/>
          <w:b/>
          <w:spacing w:val="-4"/>
          <w:w w:val="105"/>
          <w:sz w:val="19"/>
        </w:rPr>
        <w:t> </w:t>
      </w:r>
      <w:r>
        <w:rPr>
          <w:rFonts w:ascii="Arial" w:hAnsi="Arial"/>
          <w:b/>
          <w:spacing w:val="-2"/>
          <w:w w:val="105"/>
          <w:sz w:val="19"/>
        </w:rPr>
        <w:t>Exemplo</w:t>
      </w:r>
      <w:r>
        <w:rPr>
          <w:rFonts w:ascii="Arial" w:hAnsi="Arial"/>
          <w:b/>
          <w:spacing w:val="-5"/>
          <w:w w:val="105"/>
          <w:sz w:val="19"/>
        </w:rPr>
        <w:t> </w:t>
      </w:r>
      <w:r>
        <w:rPr>
          <w:rFonts w:ascii="Arial" w:hAnsi="Arial"/>
          <w:b/>
          <w:spacing w:val="-2"/>
          <w:w w:val="105"/>
          <w:sz w:val="19"/>
        </w:rPr>
        <w:t>de</w:t>
      </w:r>
      <w:r>
        <w:rPr>
          <w:rFonts w:ascii="Arial" w:hAnsi="Arial"/>
          <w:b/>
          <w:spacing w:val="-5"/>
          <w:w w:val="105"/>
          <w:sz w:val="19"/>
        </w:rPr>
        <w:t> </w:t>
      </w:r>
      <w:r>
        <w:rPr>
          <w:rFonts w:ascii="Arial" w:hAnsi="Arial"/>
          <w:b/>
          <w:spacing w:val="-2"/>
          <w:w w:val="105"/>
          <w:sz w:val="19"/>
        </w:rPr>
        <w:t>transformações</w:t>
      </w:r>
      <w:r>
        <w:rPr>
          <w:rFonts w:ascii="Arial" w:hAnsi="Arial"/>
          <w:b/>
          <w:spacing w:val="-4"/>
          <w:w w:val="105"/>
          <w:sz w:val="19"/>
        </w:rPr>
        <w:t> </w:t>
      </w:r>
      <w:r>
        <w:rPr>
          <w:rFonts w:ascii="Arial" w:hAnsi="Arial"/>
          <w:b/>
          <w:spacing w:val="-2"/>
          <w:w w:val="105"/>
          <w:sz w:val="19"/>
        </w:rPr>
        <w:t>aplicadas</w:t>
      </w:r>
      <w:r>
        <w:rPr>
          <w:rFonts w:ascii="Arial" w:hAnsi="Arial"/>
          <w:b/>
          <w:spacing w:val="-5"/>
          <w:w w:val="105"/>
          <w:sz w:val="19"/>
        </w:rPr>
        <w:t> </w:t>
      </w:r>
      <w:r>
        <w:rPr>
          <w:rFonts w:ascii="Arial" w:hAnsi="Arial"/>
          <w:b/>
          <w:spacing w:val="-2"/>
          <w:w w:val="105"/>
          <w:sz w:val="19"/>
        </w:rPr>
        <w:t>no</w:t>
      </w:r>
      <w:r>
        <w:rPr>
          <w:rFonts w:ascii="Arial" w:hAnsi="Arial"/>
          <w:b/>
          <w:spacing w:val="-5"/>
          <w:w w:val="105"/>
          <w:sz w:val="19"/>
        </w:rPr>
        <w:t> </w:t>
      </w:r>
      <w:r>
        <w:rPr>
          <w:rFonts w:ascii="Arial" w:hAnsi="Arial"/>
          <w:b/>
          <w:spacing w:val="-2"/>
          <w:w w:val="105"/>
          <w:sz w:val="19"/>
        </w:rPr>
        <w:t>pré-processamento</w:t>
      </w:r>
    </w:p>
    <w:p>
      <w:pPr>
        <w:pStyle w:val="BodyText"/>
        <w:spacing w:before="3"/>
        <w:rPr>
          <w:rFonts w:ascii="Arial"/>
          <w:b/>
          <w:sz w:val="5"/>
        </w:rPr>
      </w:pPr>
    </w:p>
    <w:tbl>
      <w:tblPr>
        <w:tblW w:w="0" w:type="auto"/>
        <w:jc w:val="left"/>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8"/>
        <w:gridCol w:w="6483"/>
      </w:tblGrid>
      <w:tr>
        <w:trPr>
          <w:trHeight w:val="810" w:hRule="atLeast"/>
        </w:trPr>
        <w:tc>
          <w:tcPr>
            <w:tcW w:w="1938" w:type="dxa"/>
          </w:tcPr>
          <w:p>
            <w:pPr>
              <w:pStyle w:val="TableParagraph"/>
              <w:spacing w:before="10"/>
              <w:ind w:left="122"/>
              <w:rPr>
                <w:rFonts w:ascii="Arial"/>
                <w:b/>
                <w:sz w:val="19"/>
              </w:rPr>
            </w:pPr>
            <w:r>
              <w:rPr>
                <w:rFonts w:ascii="Arial"/>
                <w:b/>
                <w:sz w:val="19"/>
              </w:rPr>
              <w:t>Requisito</w:t>
            </w:r>
            <w:r>
              <w:rPr>
                <w:rFonts w:ascii="Arial"/>
                <w:b/>
                <w:spacing w:val="26"/>
                <w:sz w:val="19"/>
              </w:rPr>
              <w:t> </w:t>
            </w:r>
            <w:r>
              <w:rPr>
                <w:rFonts w:ascii="Arial"/>
                <w:b/>
                <w:spacing w:val="-2"/>
                <w:sz w:val="19"/>
              </w:rPr>
              <w:t>Original</w:t>
            </w:r>
          </w:p>
        </w:tc>
        <w:tc>
          <w:tcPr>
            <w:tcW w:w="6483" w:type="dxa"/>
          </w:tcPr>
          <w:p>
            <w:pPr>
              <w:pStyle w:val="TableParagraph"/>
              <w:spacing w:line="297" w:lineRule="auto" w:before="10"/>
              <w:ind w:left="122"/>
              <w:rPr>
                <w:sz w:val="19"/>
              </w:rPr>
            </w:pPr>
            <w:r>
              <w:rPr>
                <w:w w:val="105"/>
                <w:sz w:val="19"/>
              </w:rPr>
              <w:t>Create</w:t>
            </w:r>
            <w:r>
              <w:rPr>
                <w:spacing w:val="7"/>
                <w:w w:val="105"/>
                <w:sz w:val="19"/>
              </w:rPr>
              <w:t> </w:t>
            </w:r>
            <w:r>
              <w:rPr>
                <w:w w:val="105"/>
                <w:sz w:val="19"/>
              </w:rPr>
              <w:t>packager</w:t>
            </w:r>
            <w:r>
              <w:rPr>
                <w:spacing w:val="7"/>
                <w:w w:val="105"/>
                <w:sz w:val="19"/>
              </w:rPr>
              <w:t> </w:t>
            </w:r>
            <w:r>
              <w:rPr>
                <w:w w:val="105"/>
                <w:sz w:val="19"/>
              </w:rPr>
              <w:t>for</w:t>
            </w:r>
            <w:r>
              <w:rPr>
                <w:spacing w:val="7"/>
                <w:w w:val="105"/>
                <w:sz w:val="19"/>
              </w:rPr>
              <w:t> </w:t>
            </w:r>
            <w:r>
              <w:rPr>
                <w:w w:val="105"/>
                <w:sz w:val="19"/>
              </w:rPr>
              <w:t>Mobile/iOS</w:t>
            </w:r>
            <w:r>
              <w:rPr>
                <w:spacing w:val="7"/>
                <w:w w:val="105"/>
                <w:sz w:val="19"/>
              </w:rPr>
              <w:t> </w:t>
            </w:r>
            <w:r>
              <w:rPr>
                <w:w w:val="105"/>
                <w:sz w:val="19"/>
              </w:rPr>
              <w:t>project</w:t>
            </w:r>
            <w:r>
              <w:rPr>
                <w:spacing w:val="7"/>
                <w:w w:val="105"/>
                <w:sz w:val="19"/>
              </w:rPr>
              <w:t> </w:t>
            </w:r>
            <w:r>
              <w:rPr>
                <w:w w:val="105"/>
                <w:sz w:val="19"/>
              </w:rPr>
              <w:t>{html}&lt;div&gt;&lt;p&gt;Follow</w:t>
            </w:r>
            <w:r>
              <w:rPr>
                <w:spacing w:val="7"/>
                <w:w w:val="105"/>
                <w:sz w:val="19"/>
              </w:rPr>
              <w:t> </w:t>
            </w:r>
            <w:r>
              <w:rPr>
                <w:w w:val="105"/>
                <w:sz w:val="19"/>
              </w:rPr>
              <w:t>existing screens/workflow</w:t>
            </w:r>
            <w:r>
              <w:rPr>
                <w:spacing w:val="5"/>
                <w:w w:val="105"/>
                <w:sz w:val="19"/>
              </w:rPr>
              <w:t> </w:t>
            </w:r>
            <w:r>
              <w:rPr>
                <w:w w:val="105"/>
                <w:sz w:val="19"/>
              </w:rPr>
              <w:t>as</w:t>
            </w:r>
            <w:r>
              <w:rPr>
                <w:spacing w:val="7"/>
                <w:w w:val="105"/>
                <w:sz w:val="19"/>
              </w:rPr>
              <w:t> </w:t>
            </w:r>
            <w:r>
              <w:rPr>
                <w:w w:val="105"/>
                <w:sz w:val="19"/>
              </w:rPr>
              <w:t>appropriate.</w:t>
            </w:r>
            <w:r>
              <w:rPr>
                <w:spacing w:val="7"/>
                <w:w w:val="105"/>
                <w:sz w:val="19"/>
              </w:rPr>
              <w:t> </w:t>
            </w:r>
            <w:r>
              <w:rPr>
                <w:w w:val="105"/>
                <w:sz w:val="19"/>
              </w:rPr>
              <w:t>Launch</w:t>
            </w:r>
            <w:r>
              <w:rPr>
                <w:spacing w:val="7"/>
                <w:w w:val="105"/>
                <w:sz w:val="19"/>
              </w:rPr>
              <w:t> </w:t>
            </w:r>
            <w:r>
              <w:rPr>
                <w:w w:val="105"/>
                <w:sz w:val="19"/>
              </w:rPr>
              <w:t>wizard</w:t>
            </w:r>
            <w:r>
              <w:rPr>
                <w:spacing w:val="7"/>
                <w:w w:val="105"/>
                <w:sz w:val="19"/>
              </w:rPr>
              <w:t> </w:t>
            </w:r>
            <w:r>
              <w:rPr>
                <w:w w:val="105"/>
                <w:sz w:val="19"/>
              </w:rPr>
              <w:t>from</w:t>
            </w:r>
            <w:r>
              <w:rPr>
                <w:spacing w:val="7"/>
                <w:w w:val="105"/>
                <w:sz w:val="19"/>
              </w:rPr>
              <w:t> </w:t>
            </w:r>
            <w:r>
              <w:rPr>
                <w:w w:val="105"/>
                <w:sz w:val="19"/>
              </w:rPr>
              <w:t>right-click</w:t>
            </w:r>
            <w:r>
              <w:rPr>
                <w:spacing w:val="8"/>
                <w:w w:val="105"/>
                <w:sz w:val="19"/>
              </w:rPr>
              <w:t> </w:t>
            </w:r>
            <w:r>
              <w:rPr>
                <w:spacing w:val="-4"/>
                <w:w w:val="105"/>
                <w:sz w:val="19"/>
              </w:rPr>
              <w:t>menu</w:t>
            </w:r>
          </w:p>
          <w:p>
            <w:pPr>
              <w:pStyle w:val="TableParagraph"/>
              <w:spacing w:before="0"/>
              <w:ind w:left="122"/>
              <w:rPr>
                <w:sz w:val="19"/>
              </w:rPr>
            </w:pPr>
            <w:r>
              <w:rPr>
                <w:w w:val="105"/>
                <w:sz w:val="19"/>
              </w:rPr>
              <w:t>in</w:t>
            </w:r>
            <w:r>
              <w:rPr>
                <w:spacing w:val="-10"/>
                <w:w w:val="105"/>
                <w:sz w:val="19"/>
              </w:rPr>
              <w:t> </w:t>
            </w:r>
            <w:r>
              <w:rPr>
                <w:w w:val="105"/>
                <w:sz w:val="19"/>
              </w:rPr>
              <w:t>App</w:t>
            </w:r>
            <w:r>
              <w:rPr>
                <w:spacing w:val="-10"/>
                <w:w w:val="105"/>
                <w:sz w:val="19"/>
              </w:rPr>
              <w:t> </w:t>
            </w:r>
            <w:r>
              <w:rPr>
                <w:w w:val="105"/>
                <w:sz w:val="19"/>
              </w:rPr>
              <w:t>Explorer</w:t>
            </w:r>
            <w:r>
              <w:rPr>
                <w:spacing w:val="-10"/>
                <w:w w:val="105"/>
                <w:sz w:val="19"/>
              </w:rPr>
              <w:t> </w:t>
            </w:r>
            <w:r>
              <w:rPr>
                <w:w w:val="105"/>
                <w:sz w:val="19"/>
              </w:rPr>
              <w:t>and</w:t>
            </w:r>
            <w:r>
              <w:rPr>
                <w:spacing w:val="-10"/>
                <w:w w:val="105"/>
                <w:sz w:val="19"/>
              </w:rPr>
              <w:t> </w:t>
            </w:r>
            <w:r>
              <w:rPr>
                <w:w w:val="105"/>
                <w:sz w:val="19"/>
              </w:rPr>
              <w:t>button</w:t>
            </w:r>
            <w:r>
              <w:rPr>
                <w:spacing w:val="-10"/>
                <w:w w:val="105"/>
                <w:sz w:val="19"/>
              </w:rPr>
              <w:t> </w:t>
            </w:r>
            <w:r>
              <w:rPr>
                <w:w w:val="105"/>
                <w:sz w:val="19"/>
              </w:rPr>
              <w:t>on</w:t>
            </w:r>
            <w:r>
              <w:rPr>
                <w:spacing w:val="-10"/>
                <w:w w:val="105"/>
                <w:sz w:val="19"/>
              </w:rPr>
              <w:t> </w:t>
            </w:r>
            <w:r>
              <w:rPr>
                <w:w w:val="105"/>
                <w:sz w:val="19"/>
              </w:rPr>
              <w:t>App</w:t>
            </w:r>
            <w:r>
              <w:rPr>
                <w:spacing w:val="-10"/>
                <w:w w:val="105"/>
                <w:sz w:val="19"/>
              </w:rPr>
              <w:t> </w:t>
            </w:r>
            <w:r>
              <w:rPr>
                <w:w w:val="105"/>
                <w:sz w:val="19"/>
              </w:rPr>
              <w:t>Explorer</w:t>
            </w:r>
            <w:r>
              <w:rPr>
                <w:spacing w:val="-10"/>
                <w:w w:val="105"/>
                <w:sz w:val="19"/>
              </w:rPr>
              <w:t> </w:t>
            </w:r>
            <w:r>
              <w:rPr>
                <w:w w:val="105"/>
                <w:sz w:val="19"/>
              </w:rPr>
              <w:t>top</w:t>
            </w:r>
            <w:r>
              <w:rPr>
                <w:spacing w:val="-10"/>
                <w:w w:val="105"/>
                <w:sz w:val="19"/>
              </w:rPr>
              <w:t> </w:t>
            </w:r>
            <w:r>
              <w:rPr>
                <w:spacing w:val="-2"/>
                <w:w w:val="105"/>
                <w:sz w:val="19"/>
              </w:rPr>
              <w:t>bar.&lt;/p&gt;&lt;/div&gt;{html}</w:t>
            </w:r>
          </w:p>
        </w:tc>
      </w:tr>
      <w:tr>
        <w:trPr>
          <w:trHeight w:val="810" w:hRule="atLeast"/>
        </w:trPr>
        <w:tc>
          <w:tcPr>
            <w:tcW w:w="1938" w:type="dxa"/>
          </w:tcPr>
          <w:p>
            <w:pPr>
              <w:pStyle w:val="TableParagraph"/>
              <w:spacing w:before="10"/>
              <w:ind w:left="122"/>
              <w:rPr>
                <w:rFonts w:ascii="Arial"/>
                <w:b/>
                <w:sz w:val="19"/>
              </w:rPr>
            </w:pPr>
            <w:r>
              <w:rPr>
                <w:rFonts w:ascii="Arial"/>
                <w:b/>
                <w:spacing w:val="-2"/>
                <w:w w:val="105"/>
                <w:sz w:val="19"/>
              </w:rPr>
              <w:t>Corpus_1</w:t>
            </w:r>
          </w:p>
        </w:tc>
        <w:tc>
          <w:tcPr>
            <w:tcW w:w="6483" w:type="dxa"/>
          </w:tcPr>
          <w:p>
            <w:pPr>
              <w:pStyle w:val="TableParagraph"/>
              <w:spacing w:line="297" w:lineRule="auto" w:before="10"/>
              <w:ind w:left="122"/>
              <w:rPr>
                <w:sz w:val="19"/>
              </w:rPr>
            </w:pPr>
            <w:r>
              <w:rPr>
                <w:sz w:val="19"/>
              </w:rPr>
              <w:t>create packager for mobile project follow existing screens as </w:t>
            </w:r>
            <w:r>
              <w:rPr>
                <w:sz w:val="19"/>
              </w:rPr>
              <w:t>appropriate </w:t>
            </w:r>
            <w:r>
              <w:rPr>
                <w:w w:val="105"/>
                <w:sz w:val="19"/>
              </w:rPr>
              <w:t>launch</w:t>
            </w:r>
            <w:r>
              <w:rPr>
                <w:spacing w:val="5"/>
                <w:w w:val="105"/>
                <w:sz w:val="19"/>
              </w:rPr>
              <w:t> </w:t>
            </w:r>
            <w:r>
              <w:rPr>
                <w:w w:val="105"/>
                <w:sz w:val="19"/>
              </w:rPr>
              <w:t>wizard</w:t>
            </w:r>
            <w:r>
              <w:rPr>
                <w:spacing w:val="5"/>
                <w:w w:val="105"/>
                <w:sz w:val="19"/>
              </w:rPr>
              <w:t> </w:t>
            </w:r>
            <w:r>
              <w:rPr>
                <w:w w:val="105"/>
                <w:sz w:val="19"/>
              </w:rPr>
              <w:t>from</w:t>
            </w:r>
            <w:r>
              <w:rPr>
                <w:spacing w:val="5"/>
                <w:w w:val="105"/>
                <w:sz w:val="19"/>
              </w:rPr>
              <w:t> </w:t>
            </w:r>
            <w:r>
              <w:rPr>
                <w:w w:val="105"/>
                <w:sz w:val="19"/>
              </w:rPr>
              <w:t>right</w:t>
            </w:r>
            <w:r>
              <w:rPr>
                <w:spacing w:val="5"/>
                <w:w w:val="105"/>
                <w:sz w:val="19"/>
              </w:rPr>
              <w:t> </w:t>
            </w:r>
            <w:r>
              <w:rPr>
                <w:w w:val="105"/>
                <w:sz w:val="19"/>
              </w:rPr>
              <w:t>click</w:t>
            </w:r>
            <w:r>
              <w:rPr>
                <w:spacing w:val="5"/>
                <w:w w:val="105"/>
                <w:sz w:val="19"/>
              </w:rPr>
              <w:t> </w:t>
            </w:r>
            <w:r>
              <w:rPr>
                <w:w w:val="105"/>
                <w:sz w:val="19"/>
              </w:rPr>
              <w:t>menu</w:t>
            </w:r>
            <w:r>
              <w:rPr>
                <w:spacing w:val="5"/>
                <w:w w:val="105"/>
                <w:sz w:val="19"/>
              </w:rPr>
              <w:t> </w:t>
            </w:r>
            <w:r>
              <w:rPr>
                <w:w w:val="105"/>
                <w:sz w:val="19"/>
              </w:rPr>
              <w:t>in</w:t>
            </w:r>
            <w:r>
              <w:rPr>
                <w:spacing w:val="5"/>
                <w:w w:val="105"/>
                <w:sz w:val="19"/>
              </w:rPr>
              <w:t> </w:t>
            </w:r>
            <w:r>
              <w:rPr>
                <w:w w:val="105"/>
                <w:sz w:val="19"/>
              </w:rPr>
              <w:t>app</w:t>
            </w:r>
            <w:r>
              <w:rPr>
                <w:spacing w:val="5"/>
                <w:w w:val="105"/>
                <w:sz w:val="19"/>
              </w:rPr>
              <w:t> </w:t>
            </w:r>
            <w:r>
              <w:rPr>
                <w:w w:val="105"/>
                <w:sz w:val="19"/>
              </w:rPr>
              <w:t>explorer</w:t>
            </w:r>
            <w:r>
              <w:rPr>
                <w:spacing w:val="5"/>
                <w:w w:val="105"/>
                <w:sz w:val="19"/>
              </w:rPr>
              <w:t> </w:t>
            </w:r>
            <w:r>
              <w:rPr>
                <w:w w:val="105"/>
                <w:sz w:val="19"/>
              </w:rPr>
              <w:t>and</w:t>
            </w:r>
            <w:r>
              <w:rPr>
                <w:spacing w:val="5"/>
                <w:w w:val="105"/>
                <w:sz w:val="19"/>
              </w:rPr>
              <w:t> </w:t>
            </w:r>
            <w:r>
              <w:rPr>
                <w:w w:val="105"/>
                <w:sz w:val="19"/>
              </w:rPr>
              <w:t>button</w:t>
            </w:r>
            <w:r>
              <w:rPr>
                <w:spacing w:val="5"/>
                <w:w w:val="105"/>
                <w:sz w:val="19"/>
              </w:rPr>
              <w:t> </w:t>
            </w:r>
            <w:r>
              <w:rPr>
                <w:w w:val="105"/>
                <w:sz w:val="19"/>
              </w:rPr>
              <w:t>on</w:t>
            </w:r>
            <w:r>
              <w:rPr>
                <w:spacing w:val="5"/>
                <w:w w:val="105"/>
                <w:sz w:val="19"/>
              </w:rPr>
              <w:t> </w:t>
            </w:r>
            <w:r>
              <w:rPr>
                <w:spacing w:val="-5"/>
                <w:w w:val="105"/>
                <w:sz w:val="19"/>
              </w:rPr>
              <w:t>app</w:t>
            </w:r>
          </w:p>
          <w:p>
            <w:pPr>
              <w:pStyle w:val="TableParagraph"/>
              <w:spacing w:before="0"/>
              <w:ind w:left="122"/>
              <w:rPr>
                <w:sz w:val="19"/>
              </w:rPr>
            </w:pPr>
            <w:r>
              <w:rPr>
                <w:spacing w:val="-2"/>
                <w:w w:val="105"/>
                <w:sz w:val="19"/>
              </w:rPr>
              <w:t>explorer</w:t>
            </w:r>
            <w:r>
              <w:rPr>
                <w:spacing w:val="-4"/>
                <w:w w:val="105"/>
                <w:sz w:val="19"/>
              </w:rPr>
              <w:t> </w:t>
            </w:r>
            <w:r>
              <w:rPr>
                <w:spacing w:val="-2"/>
                <w:w w:val="105"/>
                <w:sz w:val="19"/>
              </w:rPr>
              <w:t>top</w:t>
            </w:r>
            <w:r>
              <w:rPr>
                <w:spacing w:val="-3"/>
                <w:w w:val="105"/>
                <w:sz w:val="19"/>
              </w:rPr>
              <w:t> </w:t>
            </w:r>
            <w:r>
              <w:rPr>
                <w:spacing w:val="-5"/>
                <w:w w:val="105"/>
                <w:sz w:val="19"/>
              </w:rPr>
              <w:t>bar</w:t>
            </w:r>
          </w:p>
        </w:tc>
      </w:tr>
      <w:tr>
        <w:trPr>
          <w:trHeight w:val="810" w:hRule="atLeast"/>
        </w:trPr>
        <w:tc>
          <w:tcPr>
            <w:tcW w:w="1938" w:type="dxa"/>
          </w:tcPr>
          <w:p>
            <w:pPr>
              <w:pStyle w:val="TableParagraph"/>
              <w:spacing w:before="10"/>
              <w:ind w:left="122"/>
              <w:rPr>
                <w:rFonts w:ascii="Arial"/>
                <w:b/>
                <w:sz w:val="19"/>
              </w:rPr>
            </w:pPr>
            <w:r>
              <w:rPr>
                <w:rFonts w:ascii="Arial"/>
                <w:b/>
                <w:spacing w:val="-2"/>
                <w:w w:val="105"/>
                <w:sz w:val="19"/>
              </w:rPr>
              <w:t>Corpus_2</w:t>
            </w:r>
          </w:p>
        </w:tc>
        <w:tc>
          <w:tcPr>
            <w:tcW w:w="6483" w:type="dxa"/>
          </w:tcPr>
          <w:p>
            <w:pPr>
              <w:pStyle w:val="TableParagraph"/>
              <w:spacing w:before="10"/>
              <w:ind w:left="122"/>
              <w:rPr>
                <w:sz w:val="19"/>
              </w:rPr>
            </w:pPr>
            <w:r>
              <w:rPr>
                <w:w w:val="105"/>
                <w:sz w:val="19"/>
              </w:rPr>
              <w:t>As</w:t>
            </w:r>
            <w:r>
              <w:rPr>
                <w:spacing w:val="-8"/>
                <w:w w:val="105"/>
                <w:sz w:val="19"/>
              </w:rPr>
              <w:t> </w:t>
            </w:r>
            <w:r>
              <w:rPr>
                <w:w w:val="105"/>
                <w:sz w:val="19"/>
              </w:rPr>
              <w:t>a</w:t>
            </w:r>
            <w:r>
              <w:rPr>
                <w:spacing w:val="-7"/>
                <w:w w:val="105"/>
                <w:sz w:val="19"/>
              </w:rPr>
              <w:t> </w:t>
            </w:r>
            <w:r>
              <w:rPr>
                <w:w w:val="105"/>
                <w:sz w:val="19"/>
              </w:rPr>
              <w:t>user</w:t>
            </w:r>
            <w:r>
              <w:rPr>
                <w:spacing w:val="-7"/>
                <w:w w:val="105"/>
                <w:sz w:val="19"/>
              </w:rPr>
              <w:t> </w:t>
            </w:r>
            <w:r>
              <w:rPr>
                <w:w w:val="105"/>
                <w:sz w:val="19"/>
              </w:rPr>
              <w:t>I</w:t>
            </w:r>
            <w:r>
              <w:rPr>
                <w:spacing w:val="-8"/>
                <w:w w:val="105"/>
                <w:sz w:val="19"/>
              </w:rPr>
              <w:t> </w:t>
            </w:r>
            <w:r>
              <w:rPr>
                <w:w w:val="105"/>
                <w:sz w:val="19"/>
              </w:rPr>
              <w:t>want</w:t>
            </w:r>
            <w:r>
              <w:rPr>
                <w:spacing w:val="-7"/>
                <w:w w:val="105"/>
                <w:sz w:val="19"/>
              </w:rPr>
              <w:t> </w:t>
            </w:r>
            <w:r>
              <w:rPr>
                <w:w w:val="105"/>
                <w:sz w:val="19"/>
              </w:rPr>
              <w:t>a</w:t>
            </w:r>
            <w:r>
              <w:rPr>
                <w:spacing w:val="-7"/>
                <w:w w:val="105"/>
                <w:sz w:val="19"/>
              </w:rPr>
              <w:t> </w:t>
            </w:r>
            <w:r>
              <w:rPr>
                <w:w w:val="105"/>
                <w:sz w:val="19"/>
              </w:rPr>
              <w:t>mobile</w:t>
            </w:r>
            <w:r>
              <w:rPr>
                <w:spacing w:val="-8"/>
                <w:w w:val="105"/>
                <w:sz w:val="19"/>
              </w:rPr>
              <w:t> </w:t>
            </w:r>
            <w:r>
              <w:rPr>
                <w:w w:val="105"/>
                <w:sz w:val="19"/>
              </w:rPr>
              <w:t>project</w:t>
            </w:r>
            <w:r>
              <w:rPr>
                <w:spacing w:val="-7"/>
                <w:w w:val="105"/>
                <w:sz w:val="19"/>
              </w:rPr>
              <w:t> </w:t>
            </w:r>
            <w:r>
              <w:rPr>
                <w:w w:val="105"/>
                <w:sz w:val="19"/>
              </w:rPr>
              <w:t>packager</w:t>
            </w:r>
            <w:r>
              <w:rPr>
                <w:spacing w:val="-7"/>
                <w:w w:val="105"/>
                <w:sz w:val="19"/>
              </w:rPr>
              <w:t> </w:t>
            </w:r>
            <w:r>
              <w:rPr>
                <w:w w:val="105"/>
                <w:sz w:val="19"/>
              </w:rPr>
              <w:t>that</w:t>
            </w:r>
            <w:r>
              <w:rPr>
                <w:spacing w:val="-8"/>
                <w:w w:val="105"/>
                <w:sz w:val="19"/>
              </w:rPr>
              <w:t> </w:t>
            </w:r>
            <w:r>
              <w:rPr>
                <w:w w:val="105"/>
                <w:sz w:val="19"/>
              </w:rPr>
              <w:t>follows</w:t>
            </w:r>
            <w:r>
              <w:rPr>
                <w:spacing w:val="-7"/>
                <w:w w:val="105"/>
                <w:sz w:val="19"/>
              </w:rPr>
              <w:t> </w:t>
            </w:r>
            <w:r>
              <w:rPr>
                <w:w w:val="105"/>
                <w:sz w:val="19"/>
              </w:rPr>
              <w:t>existing</w:t>
            </w:r>
            <w:r>
              <w:rPr>
                <w:spacing w:val="-7"/>
                <w:w w:val="105"/>
                <w:sz w:val="19"/>
              </w:rPr>
              <w:t> </w:t>
            </w:r>
            <w:r>
              <w:rPr>
                <w:spacing w:val="-2"/>
                <w:w w:val="105"/>
                <w:sz w:val="19"/>
              </w:rPr>
              <w:t>screens</w:t>
            </w:r>
          </w:p>
          <w:p>
            <w:pPr>
              <w:pStyle w:val="TableParagraph"/>
              <w:spacing w:line="270" w:lineRule="atLeast" w:before="1"/>
              <w:ind w:left="122"/>
              <w:rPr>
                <w:sz w:val="19"/>
              </w:rPr>
            </w:pPr>
            <w:r>
              <w:rPr>
                <w:w w:val="105"/>
                <w:sz w:val="19"/>
              </w:rPr>
              <w:t>and</w:t>
            </w:r>
            <w:r>
              <w:rPr>
                <w:spacing w:val="-14"/>
                <w:w w:val="105"/>
                <w:sz w:val="19"/>
              </w:rPr>
              <w:t> </w:t>
            </w:r>
            <w:r>
              <w:rPr>
                <w:w w:val="105"/>
                <w:sz w:val="19"/>
              </w:rPr>
              <w:t>launches</w:t>
            </w:r>
            <w:r>
              <w:rPr>
                <w:spacing w:val="-14"/>
                <w:w w:val="105"/>
                <w:sz w:val="19"/>
              </w:rPr>
              <w:t> </w:t>
            </w:r>
            <w:r>
              <w:rPr>
                <w:w w:val="105"/>
                <w:sz w:val="19"/>
              </w:rPr>
              <w:t>a</w:t>
            </w:r>
            <w:r>
              <w:rPr>
                <w:spacing w:val="-14"/>
                <w:w w:val="105"/>
                <w:sz w:val="19"/>
              </w:rPr>
              <w:t> </w:t>
            </w:r>
            <w:r>
              <w:rPr>
                <w:w w:val="105"/>
                <w:sz w:val="19"/>
              </w:rPr>
              <w:t>wizard</w:t>
            </w:r>
            <w:r>
              <w:rPr>
                <w:spacing w:val="-14"/>
                <w:w w:val="105"/>
                <w:sz w:val="19"/>
              </w:rPr>
              <w:t> </w:t>
            </w:r>
            <w:r>
              <w:rPr>
                <w:w w:val="105"/>
                <w:sz w:val="19"/>
              </w:rPr>
              <w:t>from</w:t>
            </w:r>
            <w:r>
              <w:rPr>
                <w:spacing w:val="-14"/>
                <w:w w:val="105"/>
                <w:sz w:val="19"/>
              </w:rPr>
              <w:t> </w:t>
            </w:r>
            <w:r>
              <w:rPr>
                <w:w w:val="105"/>
                <w:sz w:val="19"/>
              </w:rPr>
              <w:t>the</w:t>
            </w:r>
            <w:r>
              <w:rPr>
                <w:spacing w:val="-14"/>
                <w:w w:val="105"/>
                <w:sz w:val="19"/>
              </w:rPr>
              <w:t> </w:t>
            </w:r>
            <w:r>
              <w:rPr>
                <w:w w:val="105"/>
                <w:sz w:val="19"/>
              </w:rPr>
              <w:t>App</w:t>
            </w:r>
            <w:r>
              <w:rPr>
                <w:spacing w:val="-13"/>
                <w:w w:val="105"/>
                <w:sz w:val="19"/>
              </w:rPr>
              <w:t> </w:t>
            </w:r>
            <w:r>
              <w:rPr>
                <w:w w:val="105"/>
                <w:sz w:val="19"/>
              </w:rPr>
              <w:t>Explorer</w:t>
            </w:r>
            <w:r>
              <w:rPr>
                <w:spacing w:val="-14"/>
                <w:w w:val="105"/>
                <w:sz w:val="19"/>
              </w:rPr>
              <w:t> </w:t>
            </w:r>
            <w:r>
              <w:rPr>
                <w:w w:val="105"/>
                <w:sz w:val="19"/>
              </w:rPr>
              <w:t>context</w:t>
            </w:r>
            <w:r>
              <w:rPr>
                <w:spacing w:val="-14"/>
                <w:w w:val="105"/>
                <w:sz w:val="19"/>
              </w:rPr>
              <w:t> </w:t>
            </w:r>
            <w:r>
              <w:rPr>
                <w:w w:val="105"/>
                <w:sz w:val="19"/>
              </w:rPr>
              <w:t>menu</w:t>
            </w:r>
            <w:r>
              <w:rPr>
                <w:spacing w:val="-14"/>
                <w:w w:val="105"/>
                <w:sz w:val="19"/>
              </w:rPr>
              <w:t> </w:t>
            </w:r>
            <w:r>
              <w:rPr>
                <w:w w:val="105"/>
                <w:sz w:val="19"/>
              </w:rPr>
              <w:t>and</w:t>
            </w:r>
            <w:r>
              <w:rPr>
                <w:spacing w:val="-14"/>
                <w:w w:val="105"/>
                <w:sz w:val="19"/>
              </w:rPr>
              <w:t> </w:t>
            </w:r>
            <w:r>
              <w:rPr>
                <w:w w:val="105"/>
                <w:sz w:val="19"/>
              </w:rPr>
              <w:t>the</w:t>
            </w:r>
            <w:r>
              <w:rPr>
                <w:spacing w:val="-14"/>
                <w:w w:val="105"/>
                <w:sz w:val="19"/>
              </w:rPr>
              <w:t> </w:t>
            </w:r>
            <w:r>
              <w:rPr>
                <w:w w:val="105"/>
                <w:sz w:val="19"/>
              </w:rPr>
              <w:t>App Explorer toolbar.</w:t>
            </w:r>
          </w:p>
        </w:tc>
      </w:tr>
    </w:tbl>
    <w:p>
      <w:pPr>
        <w:spacing w:before="32"/>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194"/>
        <w:rPr>
          <w:rFonts w:ascii="Arial"/>
          <w:b/>
          <w:sz w:val="19"/>
        </w:rPr>
      </w:pPr>
    </w:p>
    <w:p>
      <w:pPr>
        <w:pStyle w:val="ListParagraph"/>
        <w:numPr>
          <w:ilvl w:val="0"/>
          <w:numId w:val="31"/>
        </w:numPr>
        <w:tabs>
          <w:tab w:pos="992" w:val="left" w:leader="none"/>
        </w:tabs>
        <w:spacing w:line="358" w:lineRule="exact" w:before="0" w:after="0"/>
        <w:ind w:left="992" w:right="281" w:hanging="193"/>
        <w:jc w:val="both"/>
        <w:rPr>
          <w:sz w:val="21"/>
        </w:rPr>
      </w:pPr>
      <w:r>
        <w:rPr>
          <w:rFonts w:ascii="Arial" w:hAnsi="Arial"/>
          <w:b/>
          <w:sz w:val="21"/>
        </w:rPr>
        <w:t>Corpus_2 (Refinamento via GPT-5 mini): </w:t>
      </w:r>
      <w:r>
        <w:rPr>
          <w:sz w:val="21"/>
        </w:rPr>
        <w:t>Reestrutura completamente o requisito se-guindo o formato canônico de </w:t>
      </w:r>
      <w:r>
        <w:rPr>
          <w:rFonts w:ascii="Arial" w:hAnsi="Arial"/>
          <w:i/>
          <w:sz w:val="21"/>
        </w:rPr>
        <w:t>user story</w:t>
      </w:r>
      <w:r>
        <w:rPr>
          <w:rFonts w:ascii="Arial" w:hAnsi="Arial"/>
          <w:i/>
          <w:spacing w:val="34"/>
          <w:sz w:val="21"/>
        </w:rPr>
        <w:t> </w:t>
      </w:r>
      <w:r>
        <w:rPr>
          <w:sz w:val="21"/>
        </w:rPr>
        <w:t>(“As a [role] I want [feature] so that [benefit]”), expande abreviações implícitas (“packager” </w:t>
      </w:r>
      <w:r>
        <w:rPr>
          <w:rFonts w:ascii="Lucida Sans Unicode" w:hAnsi="Lucida Sans Unicode"/>
          <w:sz w:val="24"/>
        </w:rPr>
        <w:t>→ </w:t>
      </w:r>
      <w:r>
        <w:rPr>
          <w:sz w:val="21"/>
        </w:rPr>
        <w:t>“mobile project packager”), normaliza terminologia técnica (“right-click menu” </w:t>
      </w:r>
      <w:r>
        <w:rPr>
          <w:rFonts w:ascii="Lucida Sans Unicode" w:hAnsi="Lucida Sans Unicode"/>
          <w:sz w:val="24"/>
        </w:rPr>
        <w:t>→</w:t>
      </w:r>
      <w:r>
        <w:rPr>
          <w:rFonts w:ascii="Lucida Sans Unicode" w:hAnsi="Lucida Sans Unicode"/>
          <w:spacing w:val="-3"/>
          <w:sz w:val="24"/>
        </w:rPr>
        <w:t> </w:t>
      </w:r>
      <w:r>
        <w:rPr>
          <w:sz w:val="21"/>
        </w:rPr>
        <w:t>“context menu”, “button on top bar” </w:t>
      </w:r>
      <w:r>
        <w:rPr>
          <w:rFonts w:ascii="Lucida Sans Unicode" w:hAnsi="Lucida Sans Unicode"/>
          <w:sz w:val="24"/>
        </w:rPr>
        <w:t>→</w:t>
      </w:r>
      <w:r>
        <w:rPr>
          <w:rFonts w:ascii="Lucida Sans Unicode" w:hAnsi="Lucida Sans Unicode"/>
          <w:spacing w:val="-3"/>
          <w:sz w:val="24"/>
        </w:rPr>
        <w:t> </w:t>
      </w:r>
      <w:r>
        <w:rPr>
          <w:sz w:val="21"/>
        </w:rPr>
        <w:t>“tool-bar”) e estabelece coesão narrativa entre os elementos funcionais.</w:t>
      </w:r>
    </w:p>
    <w:p>
      <w:pPr>
        <w:pStyle w:val="BodyText"/>
        <w:spacing w:before="101"/>
      </w:pPr>
    </w:p>
    <w:p>
      <w:pPr>
        <w:pStyle w:val="BodyText"/>
        <w:spacing w:line="336" w:lineRule="auto"/>
        <w:ind w:left="141" w:right="281" w:firstLine="708"/>
        <w:jc w:val="both"/>
      </w:pPr>
      <w:r>
        <w:rPr/>
        <w:t>Estas transformações refletem abordagens distintas de pré-processamento: o </w:t>
      </w:r>
      <w:r>
        <w:rPr>
          <w:rFonts w:ascii="Courier New" w:hAnsi="Courier New"/>
          <w:sz w:val="24"/>
        </w:rPr>
        <w:t>Corpus_1</w:t>
      </w:r>
      <w:r>
        <w:rPr>
          <w:rFonts w:ascii="Courier New" w:hAnsi="Courier New"/>
          <w:spacing w:val="-36"/>
          <w:sz w:val="24"/>
        </w:rPr>
        <w:t> </w:t>
      </w:r>
      <w:r>
        <w:rPr/>
        <w:t>foca</w:t>
      </w:r>
      <w:r>
        <w:rPr>
          <w:spacing w:val="-15"/>
        </w:rPr>
        <w:t> </w:t>
      </w:r>
      <w:r>
        <w:rPr/>
        <w:t>em limpeza e normalização lexical preservando a estrutura original, </w:t>
      </w:r>
      <w:r>
        <w:rPr/>
        <w:t>enquanto</w:t>
      </w:r>
      <w:r>
        <w:rPr>
          <w:spacing w:val="40"/>
        </w:rPr>
        <w:t> </w:t>
      </w:r>
      <w:r>
        <w:rPr/>
        <w:t>o</w:t>
      </w:r>
      <w:r>
        <w:rPr>
          <w:spacing w:val="-7"/>
        </w:rPr>
        <w:t> </w:t>
      </w:r>
      <w:r>
        <w:rPr>
          <w:rFonts w:ascii="Courier New" w:hAnsi="Courier New"/>
          <w:sz w:val="24"/>
        </w:rPr>
        <w:t>Corpus_2</w:t>
      </w:r>
      <w:r>
        <w:rPr>
          <w:rFonts w:ascii="Courier New" w:hAnsi="Courier New"/>
          <w:spacing w:val="-36"/>
          <w:sz w:val="24"/>
        </w:rPr>
        <w:t> </w:t>
      </w:r>
      <w:r>
        <w:rPr/>
        <w:t>realiza reestruturação semântica profunda visando padronização narrativa e ex-pansão de contexto implícito, potencialmente aprimorando a qualidade das representações se-mânticas extraídas pelo modelo BERT.</w:t>
      </w:r>
    </w:p>
    <w:p>
      <w:pPr>
        <w:pStyle w:val="BodyText"/>
        <w:spacing w:before="209"/>
      </w:pPr>
    </w:p>
    <w:p>
      <w:pPr>
        <w:pStyle w:val="Heading2"/>
        <w:numPr>
          <w:ilvl w:val="1"/>
          <w:numId w:val="2"/>
        </w:numPr>
        <w:tabs>
          <w:tab w:pos="655" w:val="left" w:leader="none"/>
        </w:tabs>
        <w:spacing w:line="240" w:lineRule="auto" w:before="0" w:after="0"/>
        <w:ind w:left="655" w:right="0" w:hanging="514"/>
        <w:jc w:val="left"/>
      </w:pPr>
      <w:bookmarkStart w:name="5.3 Estrutura do Grafo Heterogêneo" w:id="236"/>
      <w:bookmarkEnd w:id="236"/>
      <w:r>
        <w:rPr>
          <w:b w:val="0"/>
        </w:rPr>
      </w:r>
      <w:bookmarkStart w:name="_bookmark149" w:id="237"/>
      <w:bookmarkEnd w:id="237"/>
      <w:r>
        <w:rPr>
          <w:b w:val="0"/>
        </w:rPr>
      </w:r>
      <w:r>
        <w:rPr/>
        <w:t>Estrutura</w:t>
      </w:r>
      <w:r>
        <w:rPr>
          <w:spacing w:val="11"/>
        </w:rPr>
        <w:t> </w:t>
      </w:r>
      <w:r>
        <w:rPr/>
        <w:t>do</w:t>
      </w:r>
      <w:r>
        <w:rPr>
          <w:spacing w:val="11"/>
        </w:rPr>
        <w:t> </w:t>
      </w:r>
      <w:r>
        <w:rPr/>
        <w:t>Grafo</w:t>
      </w:r>
      <w:r>
        <w:rPr>
          <w:spacing w:val="11"/>
        </w:rPr>
        <w:t> </w:t>
      </w:r>
      <w:r>
        <w:rPr>
          <w:spacing w:val="-2"/>
        </w:rPr>
        <w:t>Heterogêneo</w:t>
      </w:r>
    </w:p>
    <w:p>
      <w:pPr>
        <w:pStyle w:val="BodyText"/>
        <w:spacing w:before="234"/>
        <w:rPr>
          <w:rFonts w:ascii="Arial"/>
          <w:b/>
        </w:rPr>
      </w:pPr>
    </w:p>
    <w:p>
      <w:pPr>
        <w:pStyle w:val="BodyText"/>
        <w:spacing w:line="355" w:lineRule="auto"/>
        <w:ind w:left="141" w:right="281" w:firstLine="708"/>
        <w:jc w:val="both"/>
      </w:pPr>
      <w:r>
        <w:rPr/>
        <w:t>O modelo </w:t>
      </w:r>
      <w:hyperlink w:history="true" w:anchor="_bookmark281">
        <w:r>
          <w:rPr/>
          <w:t>BertGCN</w:t>
        </w:r>
      </w:hyperlink>
      <w:r>
        <w:rPr/>
        <w:t> fundamenta-se na construção de um grafo heterogêneo bipartido</w:t>
      </w:r>
      <w:r>
        <w:rPr>
          <w:spacing w:val="80"/>
        </w:rPr>
        <w:t> </w:t>
      </w:r>
      <w:r>
        <w:rPr/>
        <w:t>que captura relações semânticas entre documentos (requisitos de software) e palavras (voca-bulário). Esta estrutura de grafo constitui o elemento central da arquitetura, permitindo a pro-pagação de informações contextuais através das camadas convolucionais de grafos (</w:t>
      </w:r>
      <w:hyperlink w:history="true" w:anchor="_bookmark7">
        <w:r>
          <w:rPr/>
          <w:t>GCN</w:t>
        </w:r>
      </w:hyperlink>
      <w:r>
        <w:rPr/>
        <w:t>) e possibilitando que requisitos semanticamente relacionados influenciem mutuamente suas re-presentações, mesmo quando pertencentes a projetos distintos.</w:t>
      </w:r>
    </w:p>
    <w:p>
      <w:pPr>
        <w:pStyle w:val="BodyText"/>
        <w:spacing w:before="199"/>
      </w:pPr>
    </w:p>
    <w:p>
      <w:pPr>
        <w:pStyle w:val="ListParagraph"/>
        <w:numPr>
          <w:ilvl w:val="2"/>
          <w:numId w:val="2"/>
        </w:numPr>
        <w:tabs>
          <w:tab w:pos="835" w:val="left" w:leader="none"/>
        </w:tabs>
        <w:spacing w:line="240" w:lineRule="auto" w:before="0" w:after="0"/>
        <w:ind w:left="835" w:right="0" w:hanging="694"/>
        <w:jc w:val="left"/>
        <w:rPr>
          <w:sz w:val="21"/>
        </w:rPr>
      </w:pPr>
      <w:bookmarkStart w:name="5.3.1 Visualização da Estrutura do Grafo" w:id="238"/>
      <w:bookmarkEnd w:id="238"/>
      <w:r>
        <w:rPr/>
      </w:r>
      <w:bookmarkStart w:name="_bookmark150" w:id="239"/>
      <w:bookmarkEnd w:id="239"/>
      <w:r>
        <w:rPr/>
      </w:r>
      <w:r>
        <w:rPr>
          <w:sz w:val="21"/>
        </w:rPr>
        <w:t>Visualização</w:t>
      </w:r>
      <w:r>
        <w:rPr>
          <w:spacing w:val="13"/>
          <w:sz w:val="21"/>
        </w:rPr>
        <w:t> </w:t>
      </w:r>
      <w:r>
        <w:rPr>
          <w:sz w:val="21"/>
        </w:rPr>
        <w:t>da</w:t>
      </w:r>
      <w:r>
        <w:rPr>
          <w:spacing w:val="13"/>
          <w:sz w:val="21"/>
        </w:rPr>
        <w:t> </w:t>
      </w:r>
      <w:r>
        <w:rPr>
          <w:sz w:val="21"/>
        </w:rPr>
        <w:t>Estrutura</w:t>
      </w:r>
      <w:r>
        <w:rPr>
          <w:spacing w:val="14"/>
          <w:sz w:val="21"/>
        </w:rPr>
        <w:t> </w:t>
      </w:r>
      <w:r>
        <w:rPr>
          <w:sz w:val="21"/>
        </w:rPr>
        <w:t>do</w:t>
      </w:r>
      <w:r>
        <w:rPr>
          <w:spacing w:val="13"/>
          <w:sz w:val="21"/>
        </w:rPr>
        <w:t> </w:t>
      </w:r>
      <w:r>
        <w:rPr>
          <w:spacing w:val="-4"/>
          <w:sz w:val="21"/>
        </w:rPr>
        <w:t>Grafo</w:t>
      </w:r>
    </w:p>
    <w:p>
      <w:pPr>
        <w:pStyle w:val="BodyText"/>
        <w:spacing w:before="145"/>
      </w:pPr>
    </w:p>
    <w:p>
      <w:pPr>
        <w:pStyle w:val="BodyText"/>
        <w:spacing w:line="358" w:lineRule="exact"/>
        <w:ind w:left="141" w:right="281" w:firstLine="708"/>
        <w:jc w:val="both"/>
      </w:pPr>
      <w:r>
        <w:rPr/>
        <w:t>A Figura </w:t>
      </w:r>
      <w:hyperlink w:history="true" w:anchor="_bookmark151">
        <w:r>
          <w:rPr/>
          <w:t>12</w:t>
        </w:r>
      </w:hyperlink>
      <w:r>
        <w:rPr/>
        <w:t> apresenta a visualização da estrutura completa do grafo heterogêneo cons-truído para o </w:t>
      </w:r>
      <w:r>
        <w:rPr>
          <w:rFonts w:ascii="Courier New" w:hAnsi="Courier New"/>
          <w:sz w:val="24"/>
        </w:rPr>
        <w:t>Corpus_1</w:t>
      </w:r>
      <w:r>
        <w:rPr/>
        <w:t>. Observa-se a presença de um nó isolado (grau zero), um documento fica</w:t>
      </w:r>
      <w:r>
        <w:rPr>
          <w:spacing w:val="33"/>
        </w:rPr>
        <w:t> </w:t>
      </w:r>
      <w:r>
        <w:rPr/>
        <w:t>sem</w:t>
      </w:r>
      <w:r>
        <w:rPr>
          <w:spacing w:val="33"/>
        </w:rPr>
        <w:t> </w:t>
      </w:r>
      <w:r>
        <w:rPr/>
        <w:t>arestas</w:t>
      </w:r>
      <w:r>
        <w:rPr>
          <w:spacing w:val="34"/>
        </w:rPr>
        <w:t> </w:t>
      </w:r>
      <w:r>
        <w:rPr/>
        <w:t>devido</w:t>
      </w:r>
      <w:r>
        <w:rPr>
          <w:spacing w:val="33"/>
        </w:rPr>
        <w:t> </w:t>
      </w:r>
      <w:r>
        <w:rPr/>
        <w:t>ao</w:t>
      </w:r>
      <w:r>
        <w:rPr>
          <w:spacing w:val="33"/>
        </w:rPr>
        <w:t> </w:t>
      </w:r>
      <w:r>
        <w:rPr/>
        <w:t>filtro</w:t>
      </w:r>
      <w:r>
        <w:rPr>
          <w:spacing w:val="33"/>
        </w:rPr>
        <w:t> </w:t>
      </w:r>
      <w:r>
        <w:rPr/>
        <w:t>de</w:t>
      </w:r>
      <w:r>
        <w:rPr>
          <w:spacing w:val="33"/>
        </w:rPr>
        <w:t> </w:t>
      </w:r>
      <w:r>
        <w:rPr/>
        <w:t>frequência</w:t>
      </w:r>
      <w:r>
        <w:rPr>
          <w:spacing w:val="34"/>
        </w:rPr>
        <w:t> </w:t>
      </w:r>
      <w:r>
        <w:rPr/>
        <w:t>mínima</w:t>
      </w:r>
      <w:r>
        <w:rPr>
          <w:spacing w:val="34"/>
        </w:rPr>
        <w:t> </w:t>
      </w:r>
      <w:r>
        <w:rPr/>
        <w:t>(</w:t>
      </w:r>
      <w:r>
        <w:rPr>
          <w:rFonts w:ascii="Arial" w:hAnsi="Arial"/>
          <w:i/>
        </w:rPr>
        <w:t>min_df</w:t>
      </w:r>
      <w:r>
        <w:rPr>
          <w:rFonts w:ascii="Arial" w:hAnsi="Arial"/>
          <w:i/>
          <w:spacing w:val="40"/>
        </w:rPr>
        <w:t> </w:t>
      </w:r>
      <w:r>
        <w:rPr/>
        <w:t>=</w:t>
      </w:r>
      <w:r>
        <w:rPr>
          <w:spacing w:val="33"/>
        </w:rPr>
        <w:t> </w:t>
      </w:r>
      <w:r>
        <w:rPr/>
        <w:t>3)</w:t>
      </w:r>
      <w:r>
        <w:rPr>
          <w:spacing w:val="33"/>
        </w:rPr>
        <w:t> </w:t>
      </w:r>
      <w:r>
        <w:rPr/>
        <w:t>aplicado</w:t>
      </w:r>
      <w:r>
        <w:rPr>
          <w:spacing w:val="34"/>
        </w:rPr>
        <w:t> </w:t>
      </w:r>
      <w:r>
        <w:rPr/>
        <w:t>ao</w:t>
      </w:r>
      <w:r>
        <w:rPr>
          <w:spacing w:val="33"/>
        </w:rPr>
        <w:t> </w:t>
      </w:r>
      <w:r>
        <w:rPr/>
        <w:t>vocabulário, que remove todas as palavras de requisitos contendo apenas termos raros. Nós isolados não participam</w:t>
      </w:r>
      <w:r>
        <w:rPr>
          <w:spacing w:val="31"/>
        </w:rPr>
        <w:t> </w:t>
      </w:r>
      <w:r>
        <w:rPr/>
        <w:t>da</w:t>
      </w:r>
      <w:r>
        <w:rPr>
          <w:spacing w:val="31"/>
        </w:rPr>
        <w:t> </w:t>
      </w:r>
      <w:r>
        <w:rPr/>
        <w:t>propagação</w:t>
      </w:r>
      <w:r>
        <w:rPr>
          <w:spacing w:val="31"/>
        </w:rPr>
        <w:t> </w:t>
      </w:r>
      <w:r>
        <w:rPr/>
        <w:t>de</w:t>
      </w:r>
      <w:r>
        <w:rPr>
          <w:spacing w:val="31"/>
        </w:rPr>
        <w:t> </w:t>
      </w:r>
      <w:r>
        <w:rPr/>
        <w:t>informação</w:t>
      </w:r>
      <w:r>
        <w:rPr>
          <w:spacing w:val="31"/>
        </w:rPr>
        <w:t> </w:t>
      </w:r>
      <w:r>
        <w:rPr/>
        <w:t>via</w:t>
      </w:r>
      <w:r>
        <w:rPr>
          <w:spacing w:val="31"/>
        </w:rPr>
        <w:t> </w:t>
      </w:r>
      <w:r>
        <w:rPr/>
        <w:t>camadas</w:t>
      </w:r>
      <w:r>
        <w:rPr>
          <w:spacing w:val="31"/>
        </w:rPr>
        <w:t> </w:t>
      </w:r>
      <w:hyperlink w:history="true" w:anchor="_bookmark7">
        <w:r>
          <w:rPr/>
          <w:t>GCN</w:t>
        </w:r>
      </w:hyperlink>
      <w:r>
        <w:rPr/>
        <w:t>,</w:t>
      </w:r>
      <w:r>
        <w:rPr>
          <w:spacing w:val="31"/>
        </w:rPr>
        <w:t> </w:t>
      </w:r>
      <w:r>
        <w:rPr/>
        <w:t>limitando</w:t>
      </w:r>
      <w:r>
        <w:rPr>
          <w:spacing w:val="31"/>
        </w:rPr>
        <w:t> </w:t>
      </w:r>
      <w:r>
        <w:rPr/>
        <w:t>a</w:t>
      </w:r>
      <w:r>
        <w:rPr>
          <w:spacing w:val="31"/>
        </w:rPr>
        <w:t> </w:t>
      </w:r>
      <w:r>
        <w:rPr/>
        <w:t>capacidade</w:t>
      </w:r>
      <w:r>
        <w:rPr>
          <w:spacing w:val="31"/>
        </w:rPr>
        <w:t> </w:t>
      </w:r>
      <w:r>
        <w:rPr/>
        <w:t>preditiva do modelo para os requisitos afetados.</w:t>
      </w:r>
    </w:p>
    <w:p>
      <w:pPr>
        <w:pStyle w:val="BodyText"/>
        <w:spacing w:after="0" w:line="358" w:lineRule="exact"/>
        <w:jc w:val="both"/>
        <w:sectPr>
          <w:pgSz w:w="11910" w:h="16840"/>
          <w:pgMar w:header="860" w:footer="0" w:top="1100" w:bottom="280" w:left="1559" w:right="850"/>
        </w:sectPr>
      </w:pPr>
    </w:p>
    <w:p>
      <w:pPr>
        <w:pStyle w:val="BodyText"/>
        <w:rPr>
          <w:sz w:val="19"/>
        </w:rPr>
      </w:pPr>
    </w:p>
    <w:p>
      <w:pPr>
        <w:pStyle w:val="BodyText"/>
        <w:spacing w:before="192"/>
        <w:rPr>
          <w:sz w:val="19"/>
        </w:rPr>
      </w:pPr>
    </w:p>
    <w:p>
      <w:pPr>
        <w:spacing w:line="297" w:lineRule="auto" w:before="0"/>
        <w:ind w:left="1233" w:right="0" w:hanging="1092"/>
        <w:jc w:val="left"/>
        <w:rPr>
          <w:rFonts w:ascii="Arial" w:hAnsi="Arial"/>
          <w:b/>
          <w:sz w:val="19"/>
        </w:rPr>
      </w:pPr>
      <w:bookmarkStart w:name="_bookmark151" w:id="240"/>
      <w:bookmarkEnd w:id="240"/>
      <w:r>
        <w:rPr/>
      </w:r>
      <w:r>
        <w:rPr>
          <w:rFonts w:ascii="Arial" w:hAnsi="Arial"/>
          <w:b/>
          <w:w w:val="105"/>
          <w:sz w:val="19"/>
        </w:rPr>
        <w:t>Figura</w:t>
      </w:r>
      <w:r>
        <w:rPr>
          <w:rFonts w:ascii="Arial" w:hAnsi="Arial"/>
          <w:b/>
          <w:spacing w:val="-11"/>
          <w:w w:val="105"/>
          <w:sz w:val="19"/>
        </w:rPr>
        <w:t> </w:t>
      </w:r>
      <w:r>
        <w:rPr>
          <w:rFonts w:ascii="Arial" w:hAnsi="Arial"/>
          <w:b/>
          <w:w w:val="105"/>
          <w:sz w:val="19"/>
        </w:rPr>
        <w:t>12</w:t>
      </w:r>
      <w:r>
        <w:rPr>
          <w:rFonts w:ascii="Arial" w:hAnsi="Arial"/>
          <w:b/>
          <w:spacing w:val="-11"/>
          <w:w w:val="105"/>
          <w:sz w:val="19"/>
        </w:rPr>
        <w:t> </w:t>
      </w:r>
      <w:r>
        <w:rPr>
          <w:rFonts w:ascii="Arial" w:hAnsi="Arial"/>
          <w:b/>
          <w:w w:val="105"/>
          <w:sz w:val="19"/>
        </w:rPr>
        <w:t>–</w:t>
      </w:r>
      <w:r>
        <w:rPr>
          <w:rFonts w:ascii="Arial" w:hAnsi="Arial"/>
          <w:b/>
          <w:spacing w:val="-11"/>
          <w:w w:val="105"/>
          <w:sz w:val="19"/>
        </w:rPr>
        <w:t> </w:t>
      </w:r>
      <w:r>
        <w:rPr>
          <w:rFonts w:ascii="Arial" w:hAnsi="Arial"/>
          <w:b/>
          <w:w w:val="105"/>
          <w:sz w:val="19"/>
        </w:rPr>
        <w:t>Visualização</w:t>
      </w:r>
      <w:r>
        <w:rPr>
          <w:rFonts w:ascii="Arial" w:hAnsi="Arial"/>
          <w:b/>
          <w:spacing w:val="16"/>
          <w:w w:val="105"/>
          <w:sz w:val="19"/>
        </w:rPr>
        <w:t> </w:t>
      </w:r>
      <w:r>
        <w:rPr>
          <w:rFonts w:ascii="Arial" w:hAnsi="Arial"/>
          <w:b/>
          <w:w w:val="105"/>
          <w:sz w:val="19"/>
        </w:rPr>
        <w:t>do</w:t>
      </w:r>
      <w:r>
        <w:rPr>
          <w:rFonts w:ascii="Arial" w:hAnsi="Arial"/>
          <w:b/>
          <w:spacing w:val="16"/>
          <w:w w:val="105"/>
          <w:sz w:val="19"/>
        </w:rPr>
        <w:t> </w:t>
      </w:r>
      <w:r>
        <w:rPr>
          <w:rFonts w:ascii="Arial" w:hAnsi="Arial"/>
          <w:b/>
          <w:w w:val="105"/>
          <w:sz w:val="19"/>
        </w:rPr>
        <w:t>grafo</w:t>
      </w:r>
      <w:r>
        <w:rPr>
          <w:rFonts w:ascii="Arial" w:hAnsi="Arial"/>
          <w:b/>
          <w:spacing w:val="16"/>
          <w:w w:val="105"/>
          <w:sz w:val="19"/>
        </w:rPr>
        <w:t> </w:t>
      </w:r>
      <w:r>
        <w:rPr>
          <w:rFonts w:ascii="Arial" w:hAnsi="Arial"/>
          <w:b/>
          <w:w w:val="105"/>
          <w:sz w:val="19"/>
        </w:rPr>
        <w:t>heterogêneo</w:t>
      </w:r>
      <w:r>
        <w:rPr>
          <w:rFonts w:ascii="Arial" w:hAnsi="Arial"/>
          <w:b/>
          <w:spacing w:val="15"/>
          <w:w w:val="105"/>
          <w:sz w:val="19"/>
        </w:rPr>
        <w:t> </w:t>
      </w:r>
      <w:r>
        <w:rPr>
          <w:rFonts w:ascii="Arial" w:hAnsi="Arial"/>
          <w:b/>
          <w:w w:val="105"/>
          <w:sz w:val="19"/>
        </w:rPr>
        <w:t>construído</w:t>
      </w:r>
      <w:r>
        <w:rPr>
          <w:rFonts w:ascii="Arial" w:hAnsi="Arial"/>
          <w:b/>
          <w:spacing w:val="16"/>
          <w:w w:val="105"/>
          <w:sz w:val="19"/>
        </w:rPr>
        <w:t> </w:t>
      </w:r>
      <w:r>
        <w:rPr>
          <w:rFonts w:ascii="Arial" w:hAnsi="Arial"/>
          <w:b/>
          <w:w w:val="105"/>
          <w:sz w:val="19"/>
        </w:rPr>
        <w:t>para</w:t>
      </w:r>
      <w:r>
        <w:rPr>
          <w:rFonts w:ascii="Arial" w:hAnsi="Arial"/>
          <w:b/>
          <w:spacing w:val="16"/>
          <w:w w:val="105"/>
          <w:sz w:val="19"/>
        </w:rPr>
        <w:t> </w:t>
      </w:r>
      <w:r>
        <w:rPr>
          <w:rFonts w:ascii="Arial" w:hAnsi="Arial"/>
          <w:b/>
          <w:w w:val="105"/>
          <w:sz w:val="19"/>
        </w:rPr>
        <w:t>o</w:t>
      </w:r>
      <w:r>
        <w:rPr>
          <w:rFonts w:ascii="Arial" w:hAnsi="Arial"/>
          <w:b/>
          <w:spacing w:val="16"/>
          <w:w w:val="105"/>
          <w:sz w:val="19"/>
        </w:rPr>
        <w:t> </w:t>
      </w:r>
      <w:r>
        <w:rPr>
          <w:rFonts w:ascii="Arial" w:hAnsi="Arial"/>
          <w:b/>
          <w:w w:val="105"/>
          <w:sz w:val="19"/>
        </w:rPr>
        <w:t>Corpus_1.</w:t>
      </w:r>
      <w:r>
        <w:rPr>
          <w:rFonts w:ascii="Arial" w:hAnsi="Arial"/>
          <w:b/>
          <w:spacing w:val="16"/>
          <w:w w:val="105"/>
          <w:sz w:val="19"/>
        </w:rPr>
        <w:t> </w:t>
      </w:r>
      <w:r>
        <w:rPr>
          <w:rFonts w:ascii="Arial" w:hAnsi="Arial"/>
          <w:b/>
          <w:w w:val="105"/>
          <w:sz w:val="19"/>
        </w:rPr>
        <w:t>Grafo</w:t>
      </w:r>
      <w:r>
        <w:rPr>
          <w:rFonts w:ascii="Arial" w:hAnsi="Arial"/>
          <w:b/>
          <w:spacing w:val="16"/>
          <w:w w:val="105"/>
          <w:sz w:val="19"/>
        </w:rPr>
        <w:t> </w:t>
      </w:r>
      <w:r>
        <w:rPr>
          <w:rFonts w:ascii="Arial" w:hAnsi="Arial"/>
          <w:b/>
          <w:w w:val="105"/>
          <w:sz w:val="19"/>
        </w:rPr>
        <w:t>com</w:t>
      </w:r>
      <w:r>
        <w:rPr>
          <w:rFonts w:ascii="Arial" w:hAnsi="Arial"/>
          <w:b/>
          <w:spacing w:val="16"/>
          <w:w w:val="105"/>
          <w:sz w:val="19"/>
        </w:rPr>
        <w:t> </w:t>
      </w:r>
      <w:r>
        <w:rPr>
          <w:rFonts w:ascii="Arial" w:hAnsi="Arial"/>
          <w:b/>
          <w:w w:val="105"/>
          <w:sz w:val="19"/>
        </w:rPr>
        <w:t>23.313 documentos, 11.326 palavras e 687.420 arestas</w:t>
      </w:r>
    </w:p>
    <w:p>
      <w:pPr>
        <w:pStyle w:val="BodyText"/>
        <w:spacing w:before="3"/>
        <w:rPr>
          <w:rFonts w:ascii="Arial"/>
          <w:b/>
          <w:sz w:val="17"/>
        </w:rPr>
      </w:pPr>
      <w:r>
        <w:rPr>
          <w:rFonts w:ascii="Arial"/>
          <w:b/>
          <w:sz w:val="17"/>
        </w:rPr>
        <w:drawing>
          <wp:anchor distT="0" distB="0" distL="0" distR="0" allowOverlap="1" layoutInCell="1" locked="0" behindDoc="1" simplePos="0" relativeHeight="487644160">
            <wp:simplePos x="0" y="0"/>
            <wp:positionH relativeFrom="page">
              <wp:posOffset>1614699</wp:posOffset>
            </wp:positionH>
            <wp:positionV relativeFrom="paragraph">
              <wp:posOffset>141553</wp:posOffset>
            </wp:positionV>
            <wp:extent cx="5086064" cy="5192934"/>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39" cstate="print"/>
                    <a:stretch>
                      <a:fillRect/>
                    </a:stretch>
                  </pic:blipFill>
                  <pic:spPr>
                    <a:xfrm>
                      <a:off x="0" y="0"/>
                      <a:ext cx="5086064" cy="5192934"/>
                    </a:xfrm>
                    <a:prstGeom prst="rect">
                      <a:avLst/>
                    </a:prstGeom>
                  </pic:spPr>
                </pic:pic>
              </a:graphicData>
            </a:graphic>
          </wp:anchor>
        </w:drawing>
      </w:r>
    </w:p>
    <w:p>
      <w:pPr>
        <w:pStyle w:val="BodyText"/>
        <w:rPr>
          <w:rFonts w:ascii="Arial"/>
          <w:b/>
          <w:sz w:val="19"/>
        </w:rPr>
      </w:pPr>
    </w:p>
    <w:p>
      <w:pPr>
        <w:pStyle w:val="BodyText"/>
        <w:rPr>
          <w:rFonts w:ascii="Arial"/>
          <w:b/>
          <w:sz w:val="19"/>
        </w:rPr>
      </w:pPr>
    </w:p>
    <w:p>
      <w:pPr>
        <w:pStyle w:val="BodyText"/>
        <w:spacing w:before="154"/>
        <w:rPr>
          <w:rFonts w:ascii="Arial"/>
          <w:b/>
          <w:sz w:val="19"/>
        </w:rPr>
      </w:pPr>
    </w:p>
    <w:p>
      <w:pPr>
        <w:spacing w:before="0"/>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rPr>
          <w:rFonts w:ascii="Arial"/>
          <w:b/>
          <w:sz w:val="19"/>
        </w:rPr>
      </w:pPr>
    </w:p>
    <w:p>
      <w:pPr>
        <w:pStyle w:val="BodyText"/>
        <w:spacing w:before="64"/>
        <w:rPr>
          <w:rFonts w:ascii="Arial"/>
          <w:b/>
          <w:sz w:val="19"/>
        </w:rPr>
      </w:pPr>
    </w:p>
    <w:p>
      <w:pPr>
        <w:pStyle w:val="Heading2"/>
        <w:numPr>
          <w:ilvl w:val="1"/>
          <w:numId w:val="2"/>
        </w:numPr>
        <w:tabs>
          <w:tab w:pos="655" w:val="left" w:leader="none"/>
        </w:tabs>
        <w:spacing w:line="240" w:lineRule="auto" w:before="1" w:after="0"/>
        <w:ind w:left="655" w:right="0" w:hanging="514"/>
        <w:jc w:val="left"/>
      </w:pPr>
      <w:bookmarkStart w:name="5.4 Resultados dos Experimentos" w:id="241"/>
      <w:bookmarkEnd w:id="241"/>
      <w:r>
        <w:rPr>
          <w:b w:val="0"/>
        </w:rPr>
      </w:r>
      <w:bookmarkStart w:name="_bookmark152" w:id="242"/>
      <w:bookmarkEnd w:id="242"/>
      <w:r>
        <w:rPr>
          <w:b w:val="0"/>
        </w:rPr>
      </w:r>
      <w:r>
        <w:rPr/>
        <w:t>Resultados</w:t>
      </w:r>
      <w:r>
        <w:rPr>
          <w:spacing w:val="16"/>
        </w:rPr>
        <w:t> </w:t>
      </w:r>
      <w:r>
        <w:rPr/>
        <w:t>dos</w:t>
      </w:r>
      <w:r>
        <w:rPr>
          <w:spacing w:val="16"/>
        </w:rPr>
        <w:t> </w:t>
      </w:r>
      <w:r>
        <w:rPr>
          <w:spacing w:val="-2"/>
        </w:rPr>
        <w:t>Experimentos</w:t>
      </w:r>
    </w:p>
    <w:p>
      <w:pPr>
        <w:pStyle w:val="BodyText"/>
        <w:spacing w:before="144"/>
        <w:rPr>
          <w:rFonts w:ascii="Arial"/>
          <w:b/>
        </w:rPr>
      </w:pPr>
    </w:p>
    <w:p>
      <w:pPr>
        <w:pStyle w:val="BodyText"/>
        <w:spacing w:line="358" w:lineRule="exact"/>
        <w:ind w:left="141" w:right="281" w:firstLine="708"/>
        <w:jc w:val="both"/>
      </w:pPr>
      <w:r>
        <w:rPr/>
        <w:t>Nesta seção, são apresentados os resultados quantitativos obtidos a partir da aplicação do modelo </w:t>
      </w:r>
      <w:hyperlink w:history="true" w:anchor="_bookmark281">
        <w:r>
          <w:rPr/>
          <w:t>BertGCN</w:t>
        </w:r>
      </w:hyperlink>
      <w:r>
        <w:rPr/>
        <w:t> para estimativa de esforço de software. Os experimentos foram conduzidos utilizando validação cruzada </w:t>
      </w:r>
      <w:r>
        <w:rPr>
          <w:rFonts w:ascii="Arial" w:hAnsi="Arial" w:eastAsia="Arial"/>
          <w:i/>
        </w:rPr>
        <w:t>nested k-fold </w:t>
      </w:r>
      <w:r>
        <w:rPr/>
        <w:t>(</w:t>
      </w:r>
      <w:r>
        <w:rPr>
          <w:rFonts w:ascii="Times New Roman" w:hAnsi="Times New Roman" w:eastAsia="Times New Roman"/>
          <w:i/>
          <w:sz w:val="24"/>
        </w:rPr>
        <w:t>𝑘</w:t>
      </w:r>
      <w:r>
        <w:rPr>
          <w:rFonts w:ascii="Calibri" w:hAnsi="Calibri" w:eastAsia="Calibri"/>
          <w:sz w:val="24"/>
          <w:vertAlign w:val="subscript"/>
        </w:rPr>
        <w:t>1</w:t>
      </w:r>
      <w:r>
        <w:rPr>
          <w:rFonts w:ascii="Calibri" w:hAnsi="Calibri" w:eastAsia="Calibri"/>
          <w:sz w:val="24"/>
          <w:vertAlign w:val="baseline"/>
        </w:rPr>
        <w:t> </w:t>
      </w:r>
      <w:r>
        <w:rPr>
          <w:rFonts w:ascii="Calibri" w:hAnsi="Calibri" w:eastAsia="Calibri"/>
          <w:w w:val="125"/>
          <w:sz w:val="24"/>
          <w:vertAlign w:val="baseline"/>
        </w:rPr>
        <w:t>= </w:t>
      </w:r>
      <w:r>
        <w:rPr>
          <w:rFonts w:ascii="Calibri" w:hAnsi="Calibri" w:eastAsia="Calibri"/>
          <w:sz w:val="24"/>
          <w:vertAlign w:val="baseline"/>
        </w:rPr>
        <w:t>10</w:t>
      </w:r>
      <w:r>
        <w:rPr>
          <w:vertAlign w:val="baseline"/>
        </w:rPr>
        <w:t>, </w:t>
      </w:r>
      <w:r>
        <w:rPr>
          <w:rFonts w:ascii="Times New Roman" w:hAnsi="Times New Roman" w:eastAsia="Times New Roman"/>
          <w:i/>
          <w:sz w:val="24"/>
          <w:vertAlign w:val="baseline"/>
        </w:rPr>
        <w:t>𝑘</w:t>
      </w:r>
      <w:r>
        <w:rPr>
          <w:rFonts w:ascii="Calibri" w:hAnsi="Calibri" w:eastAsia="Calibri"/>
          <w:sz w:val="24"/>
          <w:vertAlign w:val="subscript"/>
        </w:rPr>
        <w:t>2</w:t>
      </w:r>
      <w:r>
        <w:rPr>
          <w:rFonts w:ascii="Calibri" w:hAnsi="Calibri" w:eastAsia="Calibri"/>
          <w:sz w:val="24"/>
          <w:vertAlign w:val="baseline"/>
        </w:rPr>
        <w:t> </w:t>
      </w:r>
      <w:r>
        <w:rPr>
          <w:rFonts w:ascii="Calibri" w:hAnsi="Calibri" w:eastAsia="Calibri"/>
          <w:w w:val="125"/>
          <w:sz w:val="24"/>
          <w:vertAlign w:val="baseline"/>
        </w:rPr>
        <w:t>= </w:t>
      </w:r>
      <w:r>
        <w:rPr>
          <w:rFonts w:ascii="Calibri" w:hAnsi="Calibri" w:eastAsia="Calibri"/>
          <w:sz w:val="24"/>
          <w:vertAlign w:val="baseline"/>
        </w:rPr>
        <w:t>10</w:t>
      </w:r>
      <w:r>
        <w:rPr>
          <w:vertAlign w:val="baseline"/>
        </w:rPr>
        <w:t>) para o cenário multi-</w:t>
      </w:r>
      <w:r>
        <w:rPr>
          <w:vertAlign w:val="baseline"/>
        </w:rPr>
        <w:t>repositórios (Experimento E1), e metodologia </w:t>
      </w:r>
      <w:hyperlink w:history="true" w:anchor="_bookmark21">
        <w:r>
          <w:rPr>
            <w:rFonts w:ascii="Arial" w:hAnsi="Arial" w:eastAsia="Arial"/>
            <w:i/>
            <w:vertAlign w:val="baseline"/>
          </w:rPr>
          <w:t>LOPO</w:t>
        </w:r>
      </w:hyperlink>
      <w:r>
        <w:rPr>
          <w:rFonts w:ascii="Arial" w:hAnsi="Arial" w:eastAsia="Arial"/>
          <w:i/>
          <w:vertAlign w:val="baseline"/>
        </w:rPr>
        <w:t> </w:t>
      </w:r>
      <w:r>
        <w:rPr>
          <w:vertAlign w:val="baseline"/>
        </w:rPr>
        <w:t>para o cenário </w:t>
      </w:r>
      <w:r>
        <w:rPr>
          <w:rFonts w:ascii="Arial" w:hAnsi="Arial" w:eastAsia="Arial"/>
          <w:i/>
          <w:vertAlign w:val="baseline"/>
        </w:rPr>
        <w:t>cross-repository </w:t>
      </w:r>
      <w:r>
        <w:rPr>
          <w:vertAlign w:val="baseline"/>
        </w:rPr>
        <w:t>(Experimento E2), se-guindo a metodologia proposta por </w:t>
      </w:r>
      <w:hyperlink w:history="true" w:anchor="_bookmark196">
        <w:r>
          <w:rPr>
            <w:vertAlign w:val="baseline"/>
          </w:rPr>
          <w:t>Fávero, Casanova e Pimentel</w:t>
        </w:r>
      </w:hyperlink>
      <w:r>
        <w:rPr>
          <w:vertAlign w:val="baseline"/>
        </w:rPr>
        <w:t> (</w:t>
      </w:r>
      <w:hyperlink w:history="true" w:anchor="_bookmark196">
        <w:r>
          <w:rPr>
            <w:vertAlign w:val="baseline"/>
          </w:rPr>
          <w:t>2022</w:t>
        </w:r>
      </w:hyperlink>
      <w:r>
        <w:rPr>
          <w:vertAlign w:val="baseline"/>
        </w:rPr>
        <w:t>). As métricas de avali-ação utilizadas incluem o </w:t>
      </w:r>
      <w:hyperlink w:history="true" w:anchor="_bookmark12">
        <w:r>
          <w:rPr>
            <w:vertAlign w:val="baseline"/>
          </w:rPr>
          <w:t>MAE</w:t>
        </w:r>
      </w:hyperlink>
      <w:r>
        <w:rPr>
          <w:vertAlign w:val="baseline"/>
        </w:rPr>
        <w:t>, </w:t>
      </w:r>
      <w:hyperlink w:history="true" w:anchor="_bookmark13">
        <w:r>
          <w:rPr>
            <w:vertAlign w:val="baseline"/>
          </w:rPr>
          <w:t>MSE</w:t>
        </w:r>
      </w:hyperlink>
      <w:r>
        <w:rPr>
          <w:vertAlign w:val="baseline"/>
        </w:rPr>
        <w:t> e </w:t>
      </w:r>
      <w:hyperlink w:history="true" w:anchor="_bookmark14">
        <w:r>
          <w:rPr>
            <w:vertAlign w:val="baseline"/>
          </w:rPr>
          <w:t>MdAE</w:t>
        </w:r>
      </w:hyperlink>
      <w:r>
        <w:rPr>
          <w:vertAlign w:val="baseline"/>
        </w:rPr>
        <w:t>, permitindo análise abrangente do desempenho preditivo do modelo.</w:t>
      </w:r>
    </w:p>
    <w:p>
      <w:pPr>
        <w:pStyle w:val="BodyText"/>
        <w:spacing w:after="0" w:line="358" w:lineRule="exact"/>
        <w:jc w:val="both"/>
        <w:sectPr>
          <w:pgSz w:w="11910" w:h="16840"/>
          <w:pgMar w:header="860" w:footer="0" w:top="1100" w:bottom="280" w:left="1559" w:right="850"/>
        </w:sectPr>
      </w:pPr>
    </w:p>
    <w:p>
      <w:pPr>
        <w:pStyle w:val="BodyText"/>
      </w:pPr>
    </w:p>
    <w:p>
      <w:pPr>
        <w:pStyle w:val="BodyText"/>
        <w:spacing w:before="67"/>
      </w:pPr>
    </w:p>
    <w:p>
      <w:pPr>
        <w:pStyle w:val="BodyText"/>
        <w:spacing w:line="358" w:lineRule="exact"/>
        <w:ind w:left="141" w:right="281" w:firstLine="708"/>
        <w:jc w:val="both"/>
      </w:pPr>
      <w:r>
        <w:rPr/>
        <w:t>Todos os experimentos utilizaram o </w:t>
      </w:r>
      <w:r>
        <w:rPr>
          <w:rFonts w:ascii="Arial" w:hAnsi="Arial"/>
          <w:i/>
        </w:rPr>
        <w:t>corpus </w:t>
      </w:r>
      <w:r>
        <w:rPr/>
        <w:t>completo contendo </w:t>
      </w:r>
      <w:r>
        <w:rPr>
          <w:rFonts w:ascii="Calibri" w:hAnsi="Calibri"/>
          <w:sz w:val="24"/>
        </w:rPr>
        <w:t>23</w:t>
      </w:r>
      <w:r>
        <w:rPr>
          <w:rFonts w:ascii="Times New Roman" w:hAnsi="Times New Roman"/>
          <w:i/>
          <w:sz w:val="24"/>
        </w:rPr>
        <w:t>.</w:t>
      </w:r>
      <w:r>
        <w:rPr>
          <w:rFonts w:ascii="Calibri" w:hAnsi="Calibri"/>
          <w:sz w:val="24"/>
        </w:rPr>
        <w:t>313 </w:t>
      </w:r>
      <w:r>
        <w:rPr/>
        <w:t>requisitos de soft-ware distribuídos entre </w:t>
      </w:r>
      <w:r>
        <w:rPr>
          <w:rFonts w:ascii="Calibri" w:hAnsi="Calibri"/>
          <w:sz w:val="24"/>
        </w:rPr>
        <w:t>16 </w:t>
      </w:r>
      <w:r>
        <w:rPr/>
        <w:t>projetos, construindo um grafo heterogêneo global conforme especi-ficado pela arquitetura </w:t>
      </w:r>
      <w:hyperlink w:history="true" w:anchor="_bookmark281">
        <w:r>
          <w:rPr/>
          <w:t>BertGCN</w:t>
        </w:r>
      </w:hyperlink>
      <w:r>
        <w:rPr/>
        <w:t> original (</w:t>
      </w:r>
      <w:hyperlink w:history="true" w:anchor="_bookmark225">
        <w:r>
          <w:rPr/>
          <w:t>Lin </w:t>
        </w:r>
        <w:r>
          <w:rPr>
            <w:rFonts w:ascii="Arial" w:hAnsi="Arial"/>
            <w:i/>
          </w:rPr>
          <w:t>et al.</w:t>
        </w:r>
      </w:hyperlink>
      <w:r>
        <w:rPr/>
        <w:t>, </w:t>
      </w:r>
      <w:hyperlink w:history="true" w:anchor="_bookmark225">
        <w:r>
          <w:rPr/>
          <w:t>2022</w:t>
        </w:r>
      </w:hyperlink>
      <w:r>
        <w:rPr/>
        <w:t>). Os experimentos foram conduzidos para ambos os </w:t>
      </w:r>
      <w:r>
        <w:rPr>
          <w:rFonts w:ascii="Arial" w:hAnsi="Arial"/>
          <w:i/>
        </w:rPr>
        <w:t>corpora</w:t>
      </w:r>
      <w:r>
        <w:rPr/>
        <w:t>: </w:t>
      </w:r>
      <w:r>
        <w:rPr>
          <w:rFonts w:ascii="Courier New" w:hAnsi="Courier New"/>
          <w:sz w:val="24"/>
        </w:rPr>
        <w:t>Corpus_1</w:t>
      </w:r>
      <w:r>
        <w:rPr>
          <w:rFonts w:ascii="Courier New" w:hAnsi="Courier New"/>
          <w:spacing w:val="-36"/>
          <w:sz w:val="24"/>
        </w:rPr>
        <w:t> </w:t>
      </w:r>
      <w:r>
        <w:rPr/>
        <w:t>(pré-processamento tradicional) e </w:t>
      </w:r>
      <w:r>
        <w:rPr>
          <w:rFonts w:ascii="Courier New" w:hAnsi="Courier New"/>
          <w:sz w:val="24"/>
        </w:rPr>
        <w:t>Corpus_2</w:t>
      </w:r>
      <w:r>
        <w:rPr>
          <w:rFonts w:ascii="Courier New" w:hAnsi="Courier New"/>
          <w:spacing w:val="-36"/>
          <w:sz w:val="24"/>
        </w:rPr>
        <w:t> </w:t>
      </w:r>
      <w:r>
        <w:rPr/>
        <w:t>(refinado via</w:t>
      </w:r>
      <w:r>
        <w:rPr>
          <w:spacing w:val="32"/>
        </w:rPr>
        <w:t> </w:t>
      </w:r>
      <w:r>
        <w:rPr>
          <w:rFonts w:ascii="Arial" w:hAnsi="Arial"/>
          <w:i/>
        </w:rPr>
        <w:t>GPT-5</w:t>
      </w:r>
      <w:r>
        <w:rPr>
          <w:rFonts w:ascii="Arial" w:hAnsi="Arial"/>
          <w:i/>
          <w:spacing w:val="32"/>
        </w:rPr>
        <w:t> </w:t>
      </w:r>
      <w:r>
        <w:rPr>
          <w:rFonts w:ascii="Arial" w:hAnsi="Arial"/>
          <w:i/>
        </w:rPr>
        <w:t>mini</w:t>
      </w:r>
      <w:r>
        <w:rPr/>
        <w:t>),</w:t>
      </w:r>
      <w:r>
        <w:rPr>
          <w:spacing w:val="32"/>
        </w:rPr>
        <w:t> </w:t>
      </w:r>
      <w:r>
        <w:rPr/>
        <w:t>permitindo</w:t>
      </w:r>
      <w:r>
        <w:rPr>
          <w:spacing w:val="32"/>
        </w:rPr>
        <w:t> </w:t>
      </w:r>
      <w:r>
        <w:rPr/>
        <w:t>avaliar</w:t>
      </w:r>
      <w:r>
        <w:rPr>
          <w:spacing w:val="32"/>
        </w:rPr>
        <w:t> </w:t>
      </w:r>
      <w:r>
        <w:rPr/>
        <w:t>o</w:t>
      </w:r>
      <w:r>
        <w:rPr>
          <w:spacing w:val="32"/>
        </w:rPr>
        <w:t> </w:t>
      </w:r>
      <w:r>
        <w:rPr/>
        <w:t>impacto</w:t>
      </w:r>
      <w:r>
        <w:rPr>
          <w:spacing w:val="32"/>
        </w:rPr>
        <w:t> </w:t>
      </w:r>
      <w:r>
        <w:rPr/>
        <w:t>do</w:t>
      </w:r>
      <w:r>
        <w:rPr>
          <w:spacing w:val="32"/>
        </w:rPr>
        <w:t> </w:t>
      </w:r>
      <w:r>
        <w:rPr/>
        <w:t>processamento</w:t>
      </w:r>
      <w:r>
        <w:rPr>
          <w:spacing w:val="32"/>
        </w:rPr>
        <w:t> </w:t>
      </w:r>
      <w:r>
        <w:rPr/>
        <w:t>avançado</w:t>
      </w:r>
      <w:r>
        <w:rPr>
          <w:spacing w:val="32"/>
        </w:rPr>
        <w:t> </w:t>
      </w:r>
      <w:r>
        <w:rPr/>
        <w:t>via</w:t>
      </w:r>
      <w:r>
        <w:rPr>
          <w:spacing w:val="32"/>
        </w:rPr>
        <w:t> </w:t>
      </w:r>
      <w:hyperlink w:history="true" w:anchor="_bookmark11">
        <w:r>
          <w:rPr/>
          <w:t>LLM</w:t>
        </w:r>
      </w:hyperlink>
      <w:r>
        <w:rPr>
          <w:spacing w:val="32"/>
        </w:rPr>
        <w:t> </w:t>
      </w:r>
      <w:r>
        <w:rPr/>
        <w:t>na</w:t>
      </w:r>
      <w:r>
        <w:rPr>
          <w:spacing w:val="32"/>
        </w:rPr>
        <w:t> </w:t>
      </w:r>
      <w:r>
        <w:rPr/>
        <w:t>quali-dade das estimativas.</w:t>
      </w:r>
    </w:p>
    <w:p>
      <w:pPr>
        <w:pStyle w:val="BodyText"/>
      </w:pPr>
    </w:p>
    <w:p>
      <w:pPr>
        <w:pStyle w:val="BodyText"/>
        <w:spacing w:before="43"/>
      </w:pPr>
    </w:p>
    <w:p>
      <w:pPr>
        <w:pStyle w:val="ListParagraph"/>
        <w:numPr>
          <w:ilvl w:val="2"/>
          <w:numId w:val="2"/>
        </w:numPr>
        <w:tabs>
          <w:tab w:pos="835" w:val="left" w:leader="none"/>
        </w:tabs>
        <w:spacing w:line="240" w:lineRule="auto" w:before="0" w:after="0"/>
        <w:ind w:left="835" w:right="0" w:hanging="694"/>
        <w:jc w:val="left"/>
        <w:rPr>
          <w:sz w:val="21"/>
        </w:rPr>
      </w:pPr>
      <w:bookmarkStart w:name="5.4.1 Experimento E1: Multi-repositórios" w:id="243"/>
      <w:bookmarkEnd w:id="243"/>
      <w:r>
        <w:rPr/>
      </w:r>
      <w:bookmarkStart w:name="_bookmark153" w:id="244"/>
      <w:bookmarkEnd w:id="244"/>
      <w:r>
        <w:rPr/>
      </w:r>
      <w:r>
        <w:rPr>
          <w:sz w:val="21"/>
        </w:rPr>
        <w:t>Experimento</w:t>
      </w:r>
      <w:r>
        <w:rPr>
          <w:spacing w:val="22"/>
          <w:sz w:val="21"/>
        </w:rPr>
        <w:t> </w:t>
      </w:r>
      <w:r>
        <w:rPr>
          <w:sz w:val="21"/>
        </w:rPr>
        <w:t>E1:</w:t>
      </w:r>
      <w:r>
        <w:rPr>
          <w:spacing w:val="23"/>
          <w:sz w:val="21"/>
        </w:rPr>
        <w:t> </w:t>
      </w:r>
      <w:r>
        <w:rPr>
          <w:sz w:val="21"/>
        </w:rPr>
        <w:t>Multi-</w:t>
      </w:r>
      <w:r>
        <w:rPr>
          <w:spacing w:val="-2"/>
          <w:sz w:val="21"/>
        </w:rPr>
        <w:t>repositórios</w:t>
      </w:r>
    </w:p>
    <w:p>
      <w:pPr>
        <w:pStyle w:val="BodyText"/>
        <w:spacing w:before="234"/>
      </w:pPr>
    </w:p>
    <w:p>
      <w:pPr>
        <w:pStyle w:val="BodyText"/>
        <w:spacing w:line="338" w:lineRule="auto"/>
        <w:ind w:left="141" w:right="281" w:firstLine="708"/>
        <w:jc w:val="both"/>
      </w:pPr>
      <w:r>
        <w:rPr/>
        <w:t>O Experimento E1 avaliou o desempenho do modelo </w:t>
      </w:r>
      <w:hyperlink w:history="true" w:anchor="_bookmark281">
        <w:r>
          <w:rPr/>
          <w:t>BertGCN</w:t>
        </w:r>
      </w:hyperlink>
      <w:r>
        <w:rPr/>
        <w:t> em cenário multi-repositórios, onde os conjuntos de treino e teste contêm requisitos provenientes de múltiplos projetos.</w:t>
      </w:r>
      <w:r>
        <w:rPr>
          <w:spacing w:val="-8"/>
        </w:rPr>
        <w:t> </w:t>
      </w:r>
      <w:r>
        <w:rPr/>
        <w:t>Utilizando</w:t>
      </w:r>
      <w:r>
        <w:rPr>
          <w:spacing w:val="-8"/>
        </w:rPr>
        <w:t> </w:t>
      </w:r>
      <w:r>
        <w:rPr/>
        <w:t>validação</w:t>
      </w:r>
      <w:r>
        <w:rPr>
          <w:spacing w:val="-8"/>
        </w:rPr>
        <w:t> </w:t>
      </w:r>
      <w:r>
        <w:rPr/>
        <w:t>cruzada</w:t>
      </w:r>
      <w:r>
        <w:rPr>
          <w:spacing w:val="-8"/>
        </w:rPr>
        <w:t> </w:t>
      </w:r>
      <w:r>
        <w:rPr>
          <w:rFonts w:ascii="Arial" w:hAnsi="Arial" w:eastAsia="Arial"/>
          <w:i/>
        </w:rPr>
        <w:t>nested</w:t>
      </w:r>
      <w:r>
        <w:rPr>
          <w:rFonts w:ascii="Arial" w:hAnsi="Arial" w:eastAsia="Arial"/>
          <w:i/>
          <w:spacing w:val="-8"/>
        </w:rPr>
        <w:t> </w:t>
      </w:r>
      <w:r>
        <w:rPr>
          <w:rFonts w:ascii="Arial" w:hAnsi="Arial" w:eastAsia="Arial"/>
          <w:i/>
        </w:rPr>
        <w:t>k-fold </w:t>
      </w:r>
      <w:r>
        <w:rPr/>
        <w:t>com</w:t>
      </w:r>
      <w:r>
        <w:rPr>
          <w:spacing w:val="-8"/>
        </w:rPr>
        <w:t> </w:t>
      </w:r>
      <w:r>
        <w:rPr>
          <w:rFonts w:ascii="Times New Roman" w:hAnsi="Times New Roman" w:eastAsia="Times New Roman"/>
          <w:i/>
          <w:sz w:val="24"/>
        </w:rPr>
        <w:t>𝑘</w:t>
      </w:r>
      <w:r>
        <w:rPr>
          <w:rFonts w:ascii="Calibri" w:hAnsi="Calibri" w:eastAsia="Calibri"/>
          <w:sz w:val="24"/>
          <w:vertAlign w:val="subscript"/>
        </w:rPr>
        <w:t>1</w:t>
      </w:r>
      <w:r>
        <w:rPr>
          <w:rFonts w:ascii="Calibri" w:hAnsi="Calibri" w:eastAsia="Calibri"/>
          <w:w w:val="125"/>
          <w:sz w:val="24"/>
          <w:vertAlign w:val="baseline"/>
        </w:rPr>
        <w:t> =</w:t>
      </w:r>
      <w:r>
        <w:rPr>
          <w:rFonts w:ascii="Calibri" w:hAnsi="Calibri" w:eastAsia="Calibri"/>
          <w:spacing w:val="-7"/>
          <w:w w:val="125"/>
          <w:sz w:val="24"/>
          <w:vertAlign w:val="baseline"/>
        </w:rPr>
        <w:t> </w:t>
      </w:r>
      <w:r>
        <w:rPr>
          <w:rFonts w:ascii="Calibri" w:hAnsi="Calibri" w:eastAsia="Calibri"/>
          <w:sz w:val="24"/>
          <w:vertAlign w:val="baseline"/>
        </w:rPr>
        <w:t>10</w:t>
      </w:r>
      <w:r>
        <w:rPr>
          <w:rFonts w:ascii="Calibri" w:hAnsi="Calibri" w:eastAsia="Calibri"/>
          <w:spacing w:val="-4"/>
          <w:sz w:val="24"/>
          <w:vertAlign w:val="baseline"/>
        </w:rPr>
        <w:t> </w:t>
      </w:r>
      <w:r>
        <w:rPr>
          <w:rFonts w:ascii="Arial" w:hAnsi="Arial" w:eastAsia="Arial"/>
          <w:i/>
          <w:vertAlign w:val="baseline"/>
        </w:rPr>
        <w:t>folds</w:t>
      </w:r>
      <w:r>
        <w:rPr>
          <w:rFonts w:ascii="Arial" w:hAnsi="Arial" w:eastAsia="Arial"/>
          <w:i/>
          <w:spacing w:val="-2"/>
          <w:vertAlign w:val="baseline"/>
        </w:rPr>
        <w:t> </w:t>
      </w:r>
      <w:r>
        <w:rPr>
          <w:vertAlign w:val="baseline"/>
        </w:rPr>
        <w:t>externos</w:t>
      </w:r>
      <w:r>
        <w:rPr>
          <w:spacing w:val="-8"/>
          <w:vertAlign w:val="baseline"/>
        </w:rPr>
        <w:t> </w:t>
      </w:r>
      <w:r>
        <w:rPr>
          <w:vertAlign w:val="baseline"/>
        </w:rPr>
        <w:t>e</w:t>
      </w:r>
      <w:r>
        <w:rPr>
          <w:spacing w:val="-8"/>
          <w:vertAlign w:val="baseline"/>
        </w:rPr>
        <w:t> </w:t>
      </w:r>
      <w:r>
        <w:rPr>
          <w:rFonts w:ascii="Times New Roman" w:hAnsi="Times New Roman" w:eastAsia="Times New Roman"/>
          <w:i/>
          <w:sz w:val="24"/>
          <w:vertAlign w:val="baseline"/>
        </w:rPr>
        <w:t>𝑘</w:t>
      </w:r>
      <w:r>
        <w:rPr>
          <w:rFonts w:ascii="Calibri" w:hAnsi="Calibri" w:eastAsia="Calibri"/>
          <w:sz w:val="24"/>
          <w:vertAlign w:val="subscript"/>
        </w:rPr>
        <w:t>2</w:t>
      </w:r>
      <w:r>
        <w:rPr>
          <w:rFonts w:ascii="Calibri" w:hAnsi="Calibri" w:eastAsia="Calibri"/>
          <w:w w:val="125"/>
          <w:sz w:val="24"/>
          <w:vertAlign w:val="baseline"/>
        </w:rPr>
        <w:t> =</w:t>
      </w:r>
      <w:r>
        <w:rPr>
          <w:rFonts w:ascii="Calibri" w:hAnsi="Calibri" w:eastAsia="Calibri"/>
          <w:spacing w:val="-7"/>
          <w:w w:val="125"/>
          <w:sz w:val="24"/>
          <w:vertAlign w:val="baseline"/>
        </w:rPr>
        <w:t> </w:t>
      </w:r>
      <w:r>
        <w:rPr>
          <w:rFonts w:ascii="Calibri" w:hAnsi="Calibri" w:eastAsia="Calibri"/>
          <w:sz w:val="24"/>
          <w:vertAlign w:val="baseline"/>
        </w:rPr>
        <w:t>10</w:t>
      </w:r>
      <w:r>
        <w:rPr>
          <w:rFonts w:ascii="Calibri" w:hAnsi="Calibri" w:eastAsia="Calibri"/>
          <w:spacing w:val="-4"/>
          <w:sz w:val="24"/>
          <w:vertAlign w:val="baseline"/>
        </w:rPr>
        <w:t> </w:t>
      </w:r>
      <w:r>
        <w:rPr>
          <w:rFonts w:ascii="Arial" w:hAnsi="Arial" w:eastAsia="Arial"/>
          <w:i/>
          <w:vertAlign w:val="baseline"/>
        </w:rPr>
        <w:t>folds</w:t>
      </w:r>
      <w:r>
        <w:rPr>
          <w:rFonts w:ascii="Arial" w:hAnsi="Arial" w:eastAsia="Arial"/>
          <w:i/>
          <w:vertAlign w:val="baseline"/>
        </w:rPr>
        <w:t> </w:t>
      </w:r>
      <w:r>
        <w:rPr>
          <w:vertAlign w:val="baseline"/>
        </w:rPr>
        <w:t>internos, este experimento simula um ambiente onde o modelo é treinado com dados heterogê-neos e avaliado em amostras de diversos domínios.</w:t>
      </w:r>
    </w:p>
    <w:p>
      <w:pPr>
        <w:pStyle w:val="BodyText"/>
        <w:spacing w:line="321" w:lineRule="auto" w:before="18"/>
        <w:ind w:left="141" w:right="281" w:firstLine="708"/>
        <w:jc w:val="both"/>
      </w:pPr>
      <w:r>
        <w:rPr/>
        <w:t>A Tabela </w:t>
      </w:r>
      <w:hyperlink w:history="true" w:anchor="_bookmark154">
        <w:r>
          <w:rPr/>
          <w:t>9</w:t>
        </w:r>
      </w:hyperlink>
      <w:r>
        <w:rPr/>
        <w:t> apresenta os resultados consolidados do Experimento E1 para ambos os </w:t>
      </w:r>
      <w:r>
        <w:rPr>
          <w:rFonts w:ascii="Arial" w:hAnsi="Arial"/>
          <w:i/>
        </w:rPr>
        <w:t>corpora</w:t>
      </w:r>
      <w:r>
        <w:rPr/>
        <w:t>, incluindo médias e desvios padrão das métricas calculadas sobre os </w:t>
      </w:r>
      <w:r>
        <w:rPr>
          <w:rFonts w:ascii="Calibri" w:hAnsi="Calibri"/>
          <w:sz w:val="24"/>
        </w:rPr>
        <w:t>10 </w:t>
      </w:r>
      <w:r>
        <w:rPr>
          <w:rFonts w:ascii="Arial" w:hAnsi="Arial"/>
          <w:i/>
        </w:rPr>
        <w:t>folds </w:t>
      </w:r>
      <w:r>
        <w:rPr/>
        <w:t>de vali-</w:t>
      </w:r>
      <w:r>
        <w:rPr>
          <w:spacing w:val="-2"/>
        </w:rPr>
        <w:t>dação.</w:t>
      </w:r>
    </w:p>
    <w:p>
      <w:pPr>
        <w:spacing w:before="233"/>
        <w:ind w:left="0" w:right="139" w:firstLine="0"/>
        <w:jc w:val="center"/>
        <w:rPr>
          <w:rFonts w:ascii="Arial" w:hAnsi="Arial"/>
          <w:b/>
          <w:sz w:val="19"/>
        </w:rPr>
      </w:pPr>
      <w:bookmarkStart w:name="_bookmark154" w:id="245"/>
      <w:bookmarkEnd w:id="245"/>
      <w:r>
        <w:rPr/>
      </w:r>
      <w:r>
        <w:rPr>
          <w:rFonts w:ascii="Arial" w:hAnsi="Arial"/>
          <w:b/>
          <w:spacing w:val="-2"/>
          <w:w w:val="105"/>
          <w:sz w:val="19"/>
        </w:rPr>
        <w:t>Tabela</w:t>
      </w:r>
      <w:r>
        <w:rPr>
          <w:rFonts w:ascii="Arial" w:hAnsi="Arial"/>
          <w:b/>
          <w:spacing w:val="-3"/>
          <w:w w:val="105"/>
          <w:sz w:val="19"/>
        </w:rPr>
        <w:t> </w:t>
      </w:r>
      <w:r>
        <w:rPr>
          <w:rFonts w:ascii="Arial" w:hAnsi="Arial"/>
          <w:b/>
          <w:spacing w:val="-2"/>
          <w:w w:val="105"/>
          <w:sz w:val="19"/>
        </w:rPr>
        <w:t>9</w:t>
      </w:r>
      <w:r>
        <w:rPr>
          <w:rFonts w:ascii="Arial" w:hAnsi="Arial"/>
          <w:b/>
          <w:spacing w:val="-3"/>
          <w:w w:val="105"/>
          <w:sz w:val="19"/>
        </w:rPr>
        <w:t> </w:t>
      </w:r>
      <w:r>
        <w:rPr>
          <w:rFonts w:ascii="Arial" w:hAnsi="Arial"/>
          <w:b/>
          <w:spacing w:val="-2"/>
          <w:w w:val="105"/>
          <w:sz w:val="19"/>
        </w:rPr>
        <w:t>–</w:t>
      </w:r>
      <w:r>
        <w:rPr>
          <w:rFonts w:ascii="Arial" w:hAnsi="Arial"/>
          <w:b/>
          <w:spacing w:val="-3"/>
          <w:w w:val="105"/>
          <w:sz w:val="19"/>
        </w:rPr>
        <w:t> </w:t>
      </w:r>
      <w:r>
        <w:rPr>
          <w:rFonts w:ascii="Arial" w:hAnsi="Arial"/>
          <w:b/>
          <w:spacing w:val="-2"/>
          <w:w w:val="105"/>
          <w:sz w:val="19"/>
        </w:rPr>
        <w:t>Resultados</w:t>
      </w:r>
      <w:r>
        <w:rPr>
          <w:rFonts w:ascii="Arial" w:hAnsi="Arial"/>
          <w:b/>
          <w:spacing w:val="-3"/>
          <w:w w:val="105"/>
          <w:sz w:val="19"/>
        </w:rPr>
        <w:t> </w:t>
      </w:r>
      <w:r>
        <w:rPr>
          <w:rFonts w:ascii="Arial" w:hAnsi="Arial"/>
          <w:b/>
          <w:spacing w:val="-2"/>
          <w:w w:val="105"/>
          <w:sz w:val="19"/>
        </w:rPr>
        <w:t>do</w:t>
      </w:r>
      <w:r>
        <w:rPr>
          <w:rFonts w:ascii="Arial" w:hAnsi="Arial"/>
          <w:b/>
          <w:spacing w:val="-3"/>
          <w:w w:val="105"/>
          <w:sz w:val="19"/>
        </w:rPr>
        <w:t> </w:t>
      </w:r>
      <w:r>
        <w:rPr>
          <w:rFonts w:ascii="Arial" w:hAnsi="Arial"/>
          <w:b/>
          <w:spacing w:val="-2"/>
          <w:w w:val="105"/>
          <w:sz w:val="19"/>
        </w:rPr>
        <w:t>Experimento</w:t>
      </w:r>
      <w:r>
        <w:rPr>
          <w:rFonts w:ascii="Arial" w:hAnsi="Arial"/>
          <w:b/>
          <w:spacing w:val="-3"/>
          <w:w w:val="105"/>
          <w:sz w:val="19"/>
        </w:rPr>
        <w:t> </w:t>
      </w:r>
      <w:r>
        <w:rPr>
          <w:rFonts w:ascii="Arial" w:hAnsi="Arial"/>
          <w:b/>
          <w:spacing w:val="-2"/>
          <w:w w:val="105"/>
          <w:sz w:val="19"/>
        </w:rPr>
        <w:t>E1</w:t>
      </w:r>
      <w:r>
        <w:rPr>
          <w:rFonts w:ascii="Arial" w:hAnsi="Arial"/>
          <w:b/>
          <w:spacing w:val="-3"/>
          <w:w w:val="105"/>
          <w:sz w:val="19"/>
        </w:rPr>
        <w:t> </w:t>
      </w:r>
      <w:r>
        <w:rPr>
          <w:rFonts w:ascii="Arial" w:hAnsi="Arial"/>
          <w:b/>
          <w:spacing w:val="-2"/>
          <w:w w:val="105"/>
          <w:sz w:val="19"/>
        </w:rPr>
        <w:t>(Multi-repositórios)</w:t>
      </w:r>
      <w:r>
        <w:rPr>
          <w:rFonts w:ascii="Arial" w:hAnsi="Arial"/>
          <w:b/>
          <w:spacing w:val="-3"/>
          <w:w w:val="105"/>
          <w:sz w:val="19"/>
        </w:rPr>
        <w:t> </w:t>
      </w:r>
      <w:r>
        <w:rPr>
          <w:rFonts w:ascii="Arial" w:hAnsi="Arial"/>
          <w:b/>
          <w:spacing w:val="-2"/>
          <w:w w:val="105"/>
          <w:sz w:val="19"/>
        </w:rPr>
        <w:t>-</w:t>
      </w:r>
      <w:r>
        <w:rPr>
          <w:rFonts w:ascii="Arial" w:hAnsi="Arial"/>
          <w:b/>
          <w:spacing w:val="-3"/>
          <w:w w:val="105"/>
          <w:sz w:val="19"/>
        </w:rPr>
        <w:t> </w:t>
      </w:r>
      <w:r>
        <w:rPr>
          <w:rFonts w:ascii="Arial" w:hAnsi="Arial"/>
          <w:b/>
          <w:spacing w:val="-2"/>
          <w:w w:val="105"/>
          <w:sz w:val="19"/>
        </w:rPr>
        <w:t>Corpus_1</w:t>
      </w:r>
      <w:r>
        <w:rPr>
          <w:rFonts w:ascii="Arial" w:hAnsi="Arial"/>
          <w:b/>
          <w:spacing w:val="-3"/>
          <w:w w:val="105"/>
          <w:sz w:val="19"/>
        </w:rPr>
        <w:t> </w:t>
      </w:r>
      <w:r>
        <w:rPr>
          <w:rFonts w:ascii="Arial" w:hAnsi="Arial"/>
          <w:b/>
          <w:spacing w:val="-2"/>
          <w:w w:val="105"/>
          <w:sz w:val="19"/>
        </w:rPr>
        <w:t>e</w:t>
      </w:r>
      <w:r>
        <w:rPr>
          <w:rFonts w:ascii="Arial" w:hAnsi="Arial"/>
          <w:b/>
          <w:spacing w:val="-3"/>
          <w:w w:val="105"/>
          <w:sz w:val="19"/>
        </w:rPr>
        <w:t> </w:t>
      </w:r>
      <w:r>
        <w:rPr>
          <w:rFonts w:ascii="Arial" w:hAnsi="Arial"/>
          <w:b/>
          <w:spacing w:val="-2"/>
          <w:w w:val="105"/>
          <w:sz w:val="19"/>
        </w:rPr>
        <w:t>Corpus_2</w:t>
      </w:r>
    </w:p>
    <w:p>
      <w:pPr>
        <w:pStyle w:val="BodyText"/>
        <w:spacing w:before="3"/>
        <w:rPr>
          <w:rFonts w:ascii="Arial"/>
          <w:b/>
          <w:sz w:val="5"/>
        </w:rPr>
      </w:pPr>
    </w:p>
    <w:tbl>
      <w:tblPr>
        <w:tblW w:w="0" w:type="auto"/>
        <w:jc w:val="left"/>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2"/>
        <w:gridCol w:w="1289"/>
        <w:gridCol w:w="1507"/>
        <w:gridCol w:w="1289"/>
      </w:tblGrid>
      <w:tr>
        <w:trPr>
          <w:trHeight w:val="268" w:hRule="atLeast"/>
        </w:trPr>
        <w:tc>
          <w:tcPr>
            <w:tcW w:w="3112" w:type="dxa"/>
          </w:tcPr>
          <w:p>
            <w:pPr>
              <w:pStyle w:val="TableParagraph"/>
              <w:spacing w:before="10"/>
              <w:ind w:left="122"/>
              <w:rPr>
                <w:rFonts w:ascii="Arial"/>
                <w:b/>
                <w:sz w:val="19"/>
              </w:rPr>
            </w:pPr>
            <w:r>
              <w:rPr>
                <w:rFonts w:ascii="Arial"/>
                <w:b/>
                <w:spacing w:val="-2"/>
                <w:w w:val="105"/>
                <w:sz w:val="19"/>
              </w:rPr>
              <w:t>Corpus</w:t>
            </w:r>
          </w:p>
        </w:tc>
        <w:tc>
          <w:tcPr>
            <w:tcW w:w="1289" w:type="dxa"/>
          </w:tcPr>
          <w:p>
            <w:pPr>
              <w:pStyle w:val="TableParagraph"/>
              <w:spacing w:before="10"/>
              <w:ind w:left="11" w:right="3"/>
              <w:jc w:val="center"/>
              <w:rPr>
                <w:rFonts w:ascii="Arial"/>
                <w:b/>
                <w:sz w:val="19"/>
              </w:rPr>
            </w:pPr>
            <w:r>
              <w:rPr>
                <w:rFonts w:ascii="Arial"/>
                <w:b/>
                <w:spacing w:val="-5"/>
                <w:w w:val="105"/>
                <w:sz w:val="19"/>
              </w:rPr>
              <w:t>MAE</w:t>
            </w:r>
          </w:p>
        </w:tc>
        <w:tc>
          <w:tcPr>
            <w:tcW w:w="1507" w:type="dxa"/>
          </w:tcPr>
          <w:p>
            <w:pPr>
              <w:pStyle w:val="TableParagraph"/>
              <w:spacing w:before="10"/>
              <w:ind w:left="9"/>
              <w:jc w:val="center"/>
              <w:rPr>
                <w:rFonts w:ascii="Arial"/>
                <w:b/>
                <w:sz w:val="19"/>
              </w:rPr>
            </w:pPr>
            <w:r>
              <w:rPr>
                <w:rFonts w:ascii="Arial"/>
                <w:b/>
                <w:spacing w:val="-5"/>
                <w:w w:val="105"/>
                <w:sz w:val="19"/>
              </w:rPr>
              <w:t>MSE</w:t>
            </w:r>
          </w:p>
        </w:tc>
        <w:tc>
          <w:tcPr>
            <w:tcW w:w="1289" w:type="dxa"/>
          </w:tcPr>
          <w:p>
            <w:pPr>
              <w:pStyle w:val="TableParagraph"/>
              <w:spacing w:before="10"/>
              <w:ind w:left="11" w:right="1"/>
              <w:jc w:val="center"/>
              <w:rPr>
                <w:rFonts w:ascii="Arial"/>
                <w:b/>
                <w:sz w:val="19"/>
              </w:rPr>
            </w:pPr>
            <w:r>
              <w:rPr>
                <w:rFonts w:ascii="Arial"/>
                <w:b/>
                <w:spacing w:val="-4"/>
                <w:w w:val="105"/>
                <w:sz w:val="19"/>
              </w:rPr>
              <w:t>MdAE</w:t>
            </w:r>
          </w:p>
        </w:tc>
      </w:tr>
      <w:tr>
        <w:trPr>
          <w:trHeight w:val="268" w:hRule="atLeast"/>
        </w:trPr>
        <w:tc>
          <w:tcPr>
            <w:tcW w:w="3112" w:type="dxa"/>
          </w:tcPr>
          <w:p>
            <w:pPr>
              <w:pStyle w:val="TableParagraph"/>
              <w:spacing w:before="10"/>
              <w:ind w:left="122"/>
              <w:rPr>
                <w:sz w:val="19"/>
              </w:rPr>
            </w:pPr>
            <w:r>
              <w:rPr>
                <w:sz w:val="19"/>
              </w:rPr>
              <w:t>Corpus_1</w:t>
            </w:r>
            <w:r>
              <w:rPr>
                <w:spacing w:val="30"/>
                <w:sz w:val="19"/>
              </w:rPr>
              <w:t> </w:t>
            </w:r>
            <w:r>
              <w:rPr>
                <w:spacing w:val="-2"/>
                <w:sz w:val="19"/>
              </w:rPr>
              <w:t>(Tradicional)</w:t>
            </w:r>
          </w:p>
        </w:tc>
        <w:tc>
          <w:tcPr>
            <w:tcW w:w="1289" w:type="dxa"/>
          </w:tcPr>
          <w:p>
            <w:pPr>
              <w:pStyle w:val="TableParagraph"/>
              <w:spacing w:line="249" w:lineRule="exact" w:before="0"/>
              <w:ind w:left="11" w:right="3"/>
              <w:jc w:val="center"/>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41</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35</w:t>
            </w:r>
          </w:p>
        </w:tc>
        <w:tc>
          <w:tcPr>
            <w:tcW w:w="1507" w:type="dxa"/>
          </w:tcPr>
          <w:p>
            <w:pPr>
              <w:pStyle w:val="TableParagraph"/>
              <w:spacing w:line="249" w:lineRule="exact" w:before="0"/>
              <w:ind w:left="9"/>
              <w:jc w:val="center"/>
              <w:rPr>
                <w:rFonts w:ascii="Calibri" w:hAnsi="Calibri"/>
                <w:sz w:val="22"/>
              </w:rPr>
            </w:pPr>
            <w:r>
              <w:rPr>
                <w:rFonts w:ascii="Calibri" w:hAnsi="Calibri"/>
                <w:spacing w:val="-6"/>
                <w:sz w:val="22"/>
              </w:rPr>
              <w:t>84</w:t>
            </w:r>
            <w:r>
              <w:rPr>
                <w:rFonts w:ascii="Verdana" w:hAnsi="Verdana"/>
                <w:i/>
                <w:spacing w:val="-6"/>
                <w:sz w:val="22"/>
              </w:rPr>
              <w:t>,</w:t>
            </w:r>
            <w:r>
              <w:rPr>
                <w:rFonts w:ascii="Calibri" w:hAnsi="Calibri"/>
                <w:spacing w:val="-6"/>
                <w:sz w:val="22"/>
              </w:rPr>
              <w:t>88</w:t>
            </w:r>
            <w:r>
              <w:rPr>
                <w:rFonts w:ascii="Calibri" w:hAnsi="Calibri"/>
                <w:spacing w:val="-7"/>
                <w:sz w:val="22"/>
              </w:rPr>
              <w:t> </w:t>
            </w:r>
            <w:r>
              <w:rPr>
                <w:rFonts w:ascii="Lucida Sans Unicode" w:hAnsi="Lucida Sans Unicode"/>
                <w:spacing w:val="-6"/>
                <w:sz w:val="22"/>
              </w:rPr>
              <w:t>±</w:t>
            </w:r>
            <w:r>
              <w:rPr>
                <w:rFonts w:ascii="Lucida Sans Unicode" w:hAnsi="Lucida Sans Unicode"/>
                <w:spacing w:val="-21"/>
                <w:sz w:val="22"/>
              </w:rPr>
              <w:t> </w:t>
            </w:r>
            <w:r>
              <w:rPr>
                <w:rFonts w:ascii="Calibri" w:hAnsi="Calibri"/>
                <w:spacing w:val="-6"/>
                <w:sz w:val="22"/>
              </w:rPr>
              <w:t>13</w:t>
            </w:r>
            <w:r>
              <w:rPr>
                <w:rFonts w:ascii="Verdana" w:hAnsi="Verdana"/>
                <w:i/>
                <w:spacing w:val="-6"/>
                <w:sz w:val="22"/>
              </w:rPr>
              <w:t>,</w:t>
            </w:r>
            <w:r>
              <w:rPr>
                <w:rFonts w:ascii="Calibri" w:hAnsi="Calibri"/>
                <w:spacing w:val="-6"/>
                <w:sz w:val="22"/>
              </w:rPr>
              <w:t>03</w:t>
            </w:r>
          </w:p>
        </w:tc>
        <w:tc>
          <w:tcPr>
            <w:tcW w:w="1289" w:type="dxa"/>
          </w:tcPr>
          <w:p>
            <w:pPr>
              <w:pStyle w:val="TableParagraph"/>
              <w:spacing w:line="249" w:lineRule="exact" w:before="0"/>
              <w:ind w:left="11" w:right="1"/>
              <w:jc w:val="center"/>
              <w:rPr>
                <w:rFonts w:ascii="Calibri" w:hAnsi="Calibri"/>
                <w:sz w:val="22"/>
              </w:rPr>
            </w:pPr>
            <w:r>
              <w:rPr>
                <w:rFonts w:ascii="Calibri" w:hAnsi="Calibri"/>
                <w:spacing w:val="-8"/>
                <w:sz w:val="22"/>
              </w:rPr>
              <w:t>2</w:t>
            </w:r>
            <w:r>
              <w:rPr>
                <w:rFonts w:ascii="Verdana" w:hAnsi="Verdana"/>
                <w:i/>
                <w:spacing w:val="-8"/>
                <w:sz w:val="22"/>
              </w:rPr>
              <w:t>,</w:t>
            </w:r>
            <w:r>
              <w:rPr>
                <w:rFonts w:ascii="Calibri" w:hAnsi="Calibri"/>
                <w:spacing w:val="-8"/>
                <w:sz w:val="22"/>
              </w:rPr>
              <w:t>52</w:t>
            </w:r>
            <w:r>
              <w:rPr>
                <w:rFonts w:ascii="Calibri" w:hAnsi="Calibri"/>
                <w:spacing w:val="-2"/>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43</w:t>
            </w:r>
          </w:p>
        </w:tc>
      </w:tr>
      <w:tr>
        <w:trPr>
          <w:trHeight w:val="268" w:hRule="atLeast"/>
        </w:trPr>
        <w:tc>
          <w:tcPr>
            <w:tcW w:w="3112" w:type="dxa"/>
          </w:tcPr>
          <w:p>
            <w:pPr>
              <w:pStyle w:val="TableParagraph"/>
              <w:spacing w:before="10"/>
              <w:ind w:left="122"/>
              <w:rPr>
                <w:sz w:val="19"/>
              </w:rPr>
            </w:pPr>
            <w:r>
              <w:rPr>
                <w:sz w:val="19"/>
              </w:rPr>
              <w:t>Corpus_2</w:t>
            </w:r>
            <w:r>
              <w:rPr>
                <w:spacing w:val="17"/>
                <w:sz w:val="19"/>
              </w:rPr>
              <w:t> </w:t>
            </w:r>
            <w:r>
              <w:rPr>
                <w:sz w:val="19"/>
              </w:rPr>
              <w:t>(Refinado</w:t>
            </w:r>
            <w:r>
              <w:rPr>
                <w:spacing w:val="17"/>
                <w:sz w:val="19"/>
              </w:rPr>
              <w:t> </w:t>
            </w:r>
            <w:r>
              <w:rPr>
                <w:rFonts w:ascii="Arial"/>
                <w:i/>
                <w:sz w:val="19"/>
              </w:rPr>
              <w:t>GPT-5</w:t>
            </w:r>
            <w:r>
              <w:rPr>
                <w:rFonts w:ascii="Arial"/>
                <w:i/>
                <w:spacing w:val="17"/>
                <w:sz w:val="19"/>
              </w:rPr>
              <w:t> </w:t>
            </w:r>
            <w:r>
              <w:rPr>
                <w:rFonts w:ascii="Arial"/>
                <w:i/>
                <w:sz w:val="19"/>
              </w:rPr>
              <w:t>mini</w:t>
            </w:r>
            <w:r>
              <w:rPr>
                <w:rFonts w:ascii="Arial"/>
                <w:i/>
                <w:spacing w:val="-31"/>
                <w:sz w:val="19"/>
              </w:rPr>
              <w:t> </w:t>
            </w:r>
            <w:r>
              <w:rPr>
                <w:spacing w:val="-10"/>
                <w:sz w:val="19"/>
              </w:rPr>
              <w:t>)</w:t>
            </w:r>
          </w:p>
        </w:tc>
        <w:tc>
          <w:tcPr>
            <w:tcW w:w="1289" w:type="dxa"/>
          </w:tcPr>
          <w:p>
            <w:pPr>
              <w:pStyle w:val="TableParagraph"/>
              <w:spacing w:line="249" w:lineRule="exact" w:before="0"/>
              <w:ind w:left="11" w:right="3"/>
              <w:jc w:val="center"/>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52</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41</w:t>
            </w:r>
          </w:p>
        </w:tc>
        <w:tc>
          <w:tcPr>
            <w:tcW w:w="1507" w:type="dxa"/>
          </w:tcPr>
          <w:p>
            <w:pPr>
              <w:pStyle w:val="TableParagraph"/>
              <w:spacing w:line="249" w:lineRule="exact" w:before="0"/>
              <w:ind w:left="9"/>
              <w:jc w:val="center"/>
              <w:rPr>
                <w:rFonts w:ascii="Calibri" w:hAnsi="Calibri"/>
                <w:sz w:val="22"/>
              </w:rPr>
            </w:pPr>
            <w:r>
              <w:rPr>
                <w:rFonts w:ascii="Calibri" w:hAnsi="Calibri"/>
                <w:spacing w:val="-6"/>
                <w:sz w:val="22"/>
              </w:rPr>
              <w:t>88</w:t>
            </w:r>
            <w:r>
              <w:rPr>
                <w:rFonts w:ascii="Verdana" w:hAnsi="Verdana"/>
                <w:i/>
                <w:spacing w:val="-6"/>
                <w:sz w:val="22"/>
              </w:rPr>
              <w:t>,</w:t>
            </w:r>
            <w:r>
              <w:rPr>
                <w:rFonts w:ascii="Calibri" w:hAnsi="Calibri"/>
                <w:spacing w:val="-6"/>
                <w:sz w:val="22"/>
              </w:rPr>
              <w:t>41</w:t>
            </w:r>
            <w:r>
              <w:rPr>
                <w:rFonts w:ascii="Calibri" w:hAnsi="Calibri"/>
                <w:spacing w:val="-7"/>
                <w:sz w:val="22"/>
              </w:rPr>
              <w:t> </w:t>
            </w:r>
            <w:r>
              <w:rPr>
                <w:rFonts w:ascii="Lucida Sans Unicode" w:hAnsi="Lucida Sans Unicode"/>
                <w:spacing w:val="-6"/>
                <w:sz w:val="22"/>
              </w:rPr>
              <w:t>±</w:t>
            </w:r>
            <w:r>
              <w:rPr>
                <w:rFonts w:ascii="Lucida Sans Unicode" w:hAnsi="Lucida Sans Unicode"/>
                <w:spacing w:val="-21"/>
                <w:sz w:val="22"/>
              </w:rPr>
              <w:t> </w:t>
            </w:r>
            <w:r>
              <w:rPr>
                <w:rFonts w:ascii="Calibri" w:hAnsi="Calibri"/>
                <w:spacing w:val="-6"/>
                <w:sz w:val="22"/>
              </w:rPr>
              <w:t>12</w:t>
            </w:r>
            <w:r>
              <w:rPr>
                <w:rFonts w:ascii="Verdana" w:hAnsi="Verdana"/>
                <w:i/>
                <w:spacing w:val="-6"/>
                <w:sz w:val="22"/>
              </w:rPr>
              <w:t>,</w:t>
            </w:r>
            <w:r>
              <w:rPr>
                <w:rFonts w:ascii="Calibri" w:hAnsi="Calibri"/>
                <w:spacing w:val="-6"/>
                <w:sz w:val="22"/>
              </w:rPr>
              <w:t>71</w:t>
            </w:r>
          </w:p>
        </w:tc>
        <w:tc>
          <w:tcPr>
            <w:tcW w:w="1289" w:type="dxa"/>
          </w:tcPr>
          <w:p>
            <w:pPr>
              <w:pStyle w:val="TableParagraph"/>
              <w:spacing w:line="249" w:lineRule="exact" w:before="0"/>
              <w:ind w:left="11" w:right="1"/>
              <w:jc w:val="center"/>
              <w:rPr>
                <w:rFonts w:ascii="Calibri" w:hAnsi="Calibri"/>
                <w:sz w:val="22"/>
              </w:rPr>
            </w:pPr>
            <w:r>
              <w:rPr>
                <w:rFonts w:ascii="Calibri" w:hAnsi="Calibri"/>
                <w:spacing w:val="-8"/>
                <w:sz w:val="22"/>
              </w:rPr>
              <w:t>2</w:t>
            </w:r>
            <w:r>
              <w:rPr>
                <w:rFonts w:ascii="Verdana" w:hAnsi="Verdana"/>
                <w:i/>
                <w:spacing w:val="-8"/>
                <w:sz w:val="22"/>
              </w:rPr>
              <w:t>,</w:t>
            </w:r>
            <w:r>
              <w:rPr>
                <w:rFonts w:ascii="Calibri" w:hAnsi="Calibri"/>
                <w:spacing w:val="-8"/>
                <w:sz w:val="22"/>
              </w:rPr>
              <w:t>75</w:t>
            </w:r>
            <w:r>
              <w:rPr>
                <w:rFonts w:ascii="Calibri" w:hAnsi="Calibri"/>
                <w:spacing w:val="-2"/>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57</w:t>
            </w:r>
          </w:p>
        </w:tc>
      </w:tr>
    </w:tbl>
    <w:p>
      <w:pPr>
        <w:spacing w:before="32"/>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146"/>
        <w:rPr>
          <w:rFonts w:ascii="Arial"/>
          <w:b/>
          <w:sz w:val="19"/>
        </w:rPr>
      </w:pPr>
    </w:p>
    <w:p>
      <w:pPr>
        <w:pStyle w:val="BodyText"/>
        <w:spacing w:line="358" w:lineRule="exact"/>
        <w:ind w:left="141" w:right="281" w:firstLine="708"/>
        <w:jc w:val="both"/>
      </w:pPr>
      <w:r>
        <w:rPr/>
        <w:t>Os resultados indicam desempenho comparável entre os dois </w:t>
      </w:r>
      <w:r>
        <w:rPr>
          <w:rFonts w:ascii="Arial" w:hAnsi="Arial"/>
          <w:i/>
        </w:rPr>
        <w:t>corpora</w:t>
      </w:r>
      <w:r>
        <w:rPr/>
        <w:t>, com </w:t>
      </w:r>
      <w:r>
        <w:rPr/>
        <w:t>o </w:t>
      </w:r>
      <w:r>
        <w:rPr>
          <w:rFonts w:ascii="Courier New" w:hAnsi="Courier New"/>
          <w:sz w:val="24"/>
        </w:rPr>
        <w:t>Corpus_1</w:t>
      </w:r>
      <w:r>
        <w:rPr>
          <w:rFonts w:ascii="Courier New" w:hAnsi="Courier New"/>
          <w:spacing w:val="-36"/>
          <w:sz w:val="24"/>
        </w:rPr>
        <w:t> </w:t>
      </w:r>
      <w:r>
        <w:rPr/>
        <w:t>apresentando</w:t>
      </w:r>
      <w:r>
        <w:rPr>
          <w:spacing w:val="-15"/>
        </w:rPr>
        <w:t> </w:t>
      </w:r>
      <w:r>
        <w:rPr/>
        <w:t>ligeira vantagem em todas as métricas. O </w:t>
      </w:r>
      <w:hyperlink w:history="true" w:anchor="_bookmark12">
        <w:r>
          <w:rPr/>
          <w:t>MAE</w:t>
        </w:r>
      </w:hyperlink>
      <w:r>
        <w:rPr/>
        <w:t> médio de </w:t>
      </w:r>
      <w:r>
        <w:rPr>
          <w:rFonts w:ascii="Calibri" w:hAnsi="Calibri"/>
          <w:sz w:val="24"/>
        </w:rPr>
        <w:t>4</w:t>
      </w:r>
      <w:r>
        <w:rPr>
          <w:rFonts w:ascii="Times New Roman" w:hAnsi="Times New Roman"/>
          <w:i/>
          <w:sz w:val="24"/>
        </w:rPr>
        <w:t>,</w:t>
      </w:r>
      <w:r>
        <w:rPr>
          <w:rFonts w:ascii="Calibri" w:hAnsi="Calibri"/>
          <w:sz w:val="24"/>
        </w:rPr>
        <w:t>41 </w:t>
      </w:r>
      <w:r>
        <w:rPr>
          <w:rFonts w:ascii="Arial" w:hAnsi="Arial"/>
          <w:i/>
        </w:rPr>
        <w:t>story points</w:t>
      </w:r>
      <w:r>
        <w:rPr>
          <w:rFonts w:ascii="Arial" w:hAnsi="Arial"/>
          <w:i/>
          <w:spacing w:val="-15"/>
        </w:rPr>
        <w:t> </w:t>
      </w:r>
      <w:r>
        <w:rPr/>
        <w:t>para o </w:t>
      </w:r>
      <w:r>
        <w:rPr>
          <w:rFonts w:ascii="Courier New" w:hAnsi="Courier New"/>
          <w:sz w:val="24"/>
        </w:rPr>
        <w:t>Corpus_1</w:t>
      </w:r>
      <w:r>
        <w:rPr>
          <w:rFonts w:ascii="Courier New" w:hAnsi="Courier New"/>
          <w:spacing w:val="-36"/>
          <w:sz w:val="24"/>
        </w:rPr>
        <w:t> </w:t>
      </w:r>
      <w:r>
        <w:rPr/>
        <w:t>e </w:t>
      </w:r>
      <w:r>
        <w:rPr>
          <w:rFonts w:ascii="Calibri" w:hAnsi="Calibri"/>
          <w:sz w:val="24"/>
        </w:rPr>
        <w:t>4</w:t>
      </w:r>
      <w:r>
        <w:rPr>
          <w:rFonts w:ascii="Times New Roman" w:hAnsi="Times New Roman"/>
          <w:i/>
          <w:sz w:val="24"/>
        </w:rPr>
        <w:t>,</w:t>
      </w:r>
      <w:r>
        <w:rPr>
          <w:rFonts w:ascii="Calibri" w:hAnsi="Calibri"/>
          <w:sz w:val="24"/>
        </w:rPr>
        <w:t>52 </w:t>
      </w:r>
      <w:r>
        <w:rPr/>
        <w:t>para o </w:t>
      </w:r>
      <w:r>
        <w:rPr>
          <w:rFonts w:ascii="Courier New" w:hAnsi="Courier New"/>
          <w:sz w:val="24"/>
        </w:rPr>
        <w:t>Corpus_2</w:t>
      </w:r>
      <w:r>
        <w:rPr>
          <w:rFonts w:ascii="Courier New" w:hAnsi="Courier New"/>
          <w:spacing w:val="-36"/>
          <w:sz w:val="24"/>
        </w:rPr>
        <w:t> </w:t>
      </w:r>
      <w:r>
        <w:rPr/>
        <w:t>demonstra que o refinamento via </w:t>
      </w:r>
      <w:r>
        <w:rPr>
          <w:rFonts w:ascii="Arial" w:hAnsi="Arial"/>
          <w:i/>
        </w:rPr>
        <w:t>GPT-5 mini </w:t>
      </w:r>
      <w:r>
        <w:rPr/>
        <w:t>não resultou em melhorias significativas no desempenho preditivo, contrariando a hipótese inicial de que textos mais estruturados e gramaticalmente corretos aprimorariam as represen-tações semânticas. Observa-se que o desvio padrão foi relativamente baixo para os valores de MAE e MdAE e para os valores de MSE foi equilibrado, o que reforça o afirmativo anterior.</w:t>
      </w:r>
    </w:p>
    <w:p>
      <w:pPr>
        <w:pStyle w:val="BodyText"/>
      </w:pPr>
    </w:p>
    <w:p>
      <w:pPr>
        <w:pStyle w:val="BodyText"/>
        <w:spacing w:before="43"/>
      </w:pPr>
    </w:p>
    <w:p>
      <w:pPr>
        <w:pStyle w:val="ListParagraph"/>
        <w:numPr>
          <w:ilvl w:val="2"/>
          <w:numId w:val="2"/>
        </w:numPr>
        <w:tabs>
          <w:tab w:pos="835" w:val="left" w:leader="none"/>
        </w:tabs>
        <w:spacing w:line="240" w:lineRule="auto" w:before="1" w:after="0"/>
        <w:ind w:left="835" w:right="0" w:hanging="694"/>
        <w:jc w:val="left"/>
        <w:rPr>
          <w:rFonts w:ascii="Arial"/>
          <w:i/>
          <w:sz w:val="21"/>
        </w:rPr>
      </w:pPr>
      <w:bookmarkStart w:name="5.4.2 Experimento E2: Cross-repository" w:id="246"/>
      <w:bookmarkEnd w:id="246"/>
      <w:r>
        <w:rPr/>
      </w:r>
      <w:bookmarkStart w:name="_bookmark155" w:id="247"/>
      <w:bookmarkEnd w:id="247"/>
      <w:r>
        <w:rPr/>
      </w:r>
      <w:r>
        <w:rPr>
          <w:sz w:val="21"/>
        </w:rPr>
        <w:t>Experimento</w:t>
      </w:r>
      <w:r>
        <w:rPr>
          <w:spacing w:val="23"/>
          <w:sz w:val="21"/>
        </w:rPr>
        <w:t> </w:t>
      </w:r>
      <w:r>
        <w:rPr>
          <w:sz w:val="21"/>
        </w:rPr>
        <w:t>E2:</w:t>
      </w:r>
      <w:r>
        <w:rPr>
          <w:spacing w:val="24"/>
          <w:sz w:val="21"/>
        </w:rPr>
        <w:t> </w:t>
      </w:r>
      <w:r>
        <w:rPr>
          <w:rFonts w:ascii="Arial"/>
          <w:i/>
          <w:sz w:val="21"/>
        </w:rPr>
        <w:t>Cross-</w:t>
      </w:r>
      <w:r>
        <w:rPr>
          <w:rFonts w:ascii="Arial"/>
          <w:i/>
          <w:spacing w:val="-2"/>
          <w:sz w:val="21"/>
        </w:rPr>
        <w:t>repository</w:t>
      </w:r>
    </w:p>
    <w:p>
      <w:pPr>
        <w:pStyle w:val="BodyText"/>
        <w:spacing w:before="144"/>
        <w:rPr>
          <w:rFonts w:ascii="Arial"/>
          <w:i/>
        </w:rPr>
      </w:pPr>
    </w:p>
    <w:p>
      <w:pPr>
        <w:pStyle w:val="BodyText"/>
        <w:spacing w:line="358" w:lineRule="exact"/>
        <w:ind w:left="141" w:right="281" w:firstLine="708"/>
        <w:jc w:val="both"/>
      </w:pPr>
      <w:r>
        <w:rPr/>
        <w:t>O Experimento E2 avaliou a capacidade de generalização do modelo </w:t>
      </w:r>
      <w:hyperlink w:history="true" w:anchor="_bookmark281">
        <w:r>
          <w:rPr/>
          <w:t>BertGCN</w:t>
        </w:r>
      </w:hyperlink>
      <w:r>
        <w:rPr/>
        <w:t> para pro-jetos completamente novos não vistos durante o treinamento, utilizando a metodologia </w:t>
      </w:r>
      <w:hyperlink w:history="true" w:anchor="_bookmark21">
        <w:r>
          <w:rPr>
            <w:rFonts w:ascii="Arial" w:hAnsi="Arial" w:eastAsia="Arial"/>
            <w:i/>
          </w:rPr>
          <w:t>LOPO</w:t>
        </w:r>
      </w:hyperlink>
      <w:r>
        <w:rPr/>
        <w:t>. Neste cenário, cada um dos </w:t>
      </w:r>
      <w:r>
        <w:rPr>
          <w:rFonts w:ascii="Calibri" w:hAnsi="Calibri" w:eastAsia="Calibri"/>
          <w:sz w:val="24"/>
        </w:rPr>
        <w:t>16 </w:t>
      </w:r>
      <w:r>
        <w:rPr/>
        <w:t>projetos foi utilizado uma vez como conjunto de teste, enquanto os demais </w:t>
      </w:r>
      <w:r>
        <w:rPr>
          <w:rFonts w:ascii="Calibri" w:hAnsi="Calibri" w:eastAsia="Calibri"/>
          <w:sz w:val="24"/>
        </w:rPr>
        <w:t>15 </w:t>
      </w:r>
      <w:r>
        <w:rPr/>
        <w:t>projetos serviram para treinamento e validação interna (</w:t>
      </w:r>
      <w:r>
        <w:rPr>
          <w:rFonts w:ascii="Times New Roman" w:hAnsi="Times New Roman" w:eastAsia="Times New Roman"/>
          <w:i/>
          <w:sz w:val="24"/>
        </w:rPr>
        <w:t>𝑘</w:t>
      </w:r>
      <w:r>
        <w:rPr>
          <w:rFonts w:ascii="Calibri" w:hAnsi="Calibri" w:eastAsia="Calibri"/>
          <w:sz w:val="24"/>
          <w:vertAlign w:val="subscript"/>
        </w:rPr>
        <w:t>2</w:t>
      </w:r>
      <w:r>
        <w:rPr>
          <w:rFonts w:ascii="Calibri" w:hAnsi="Calibri" w:eastAsia="Calibri"/>
          <w:w w:val="125"/>
          <w:sz w:val="24"/>
          <w:vertAlign w:val="baseline"/>
        </w:rPr>
        <w:t> = </w:t>
      </w:r>
      <w:r>
        <w:rPr>
          <w:rFonts w:ascii="Calibri" w:hAnsi="Calibri" w:eastAsia="Calibri"/>
          <w:sz w:val="24"/>
          <w:vertAlign w:val="baseline"/>
        </w:rPr>
        <w:t>10 </w:t>
      </w:r>
      <w:r>
        <w:rPr>
          <w:rFonts w:ascii="Arial" w:hAnsi="Arial" w:eastAsia="Arial"/>
          <w:i/>
          <w:vertAlign w:val="baseline"/>
        </w:rPr>
        <w:t>folds</w:t>
      </w:r>
      <w:r>
        <w:rPr>
          <w:vertAlign w:val="baseline"/>
        </w:rPr>
        <w:t>).</w:t>
      </w:r>
    </w:p>
    <w:p>
      <w:pPr>
        <w:pStyle w:val="BodyText"/>
        <w:spacing w:before="92"/>
        <w:ind w:left="850"/>
        <w:jc w:val="both"/>
      </w:pPr>
      <w:r>
        <w:rPr/>
        <w:t>A</w:t>
      </w:r>
      <w:r>
        <w:rPr>
          <w:spacing w:val="25"/>
        </w:rPr>
        <w:t> </w:t>
      </w:r>
      <w:r>
        <w:rPr/>
        <w:t>Tabela</w:t>
      </w:r>
      <w:r>
        <w:rPr>
          <w:spacing w:val="26"/>
        </w:rPr>
        <w:t> </w:t>
      </w:r>
      <w:hyperlink w:history="true" w:anchor="_bookmark156">
        <w:r>
          <w:rPr/>
          <w:t>10</w:t>
        </w:r>
      </w:hyperlink>
      <w:r>
        <w:rPr>
          <w:spacing w:val="25"/>
        </w:rPr>
        <w:t> </w:t>
      </w:r>
      <w:r>
        <w:rPr/>
        <w:t>apresenta</w:t>
      </w:r>
      <w:r>
        <w:rPr>
          <w:spacing w:val="26"/>
        </w:rPr>
        <w:t> </w:t>
      </w:r>
      <w:r>
        <w:rPr/>
        <w:t>os</w:t>
      </w:r>
      <w:r>
        <w:rPr>
          <w:spacing w:val="26"/>
        </w:rPr>
        <w:t> </w:t>
      </w:r>
      <w:r>
        <w:rPr/>
        <w:t>resultados</w:t>
      </w:r>
      <w:r>
        <w:rPr>
          <w:spacing w:val="25"/>
        </w:rPr>
        <w:t> </w:t>
      </w:r>
      <w:r>
        <w:rPr/>
        <w:t>consolidados</w:t>
      </w:r>
      <w:r>
        <w:rPr>
          <w:spacing w:val="26"/>
        </w:rPr>
        <w:t> </w:t>
      </w:r>
      <w:r>
        <w:rPr/>
        <w:t>do</w:t>
      </w:r>
      <w:r>
        <w:rPr>
          <w:spacing w:val="26"/>
        </w:rPr>
        <w:t> </w:t>
      </w:r>
      <w:r>
        <w:rPr/>
        <w:t>Experimento</w:t>
      </w:r>
      <w:r>
        <w:rPr>
          <w:spacing w:val="25"/>
        </w:rPr>
        <w:t> </w:t>
      </w:r>
      <w:r>
        <w:rPr/>
        <w:t>E2</w:t>
      </w:r>
      <w:r>
        <w:rPr>
          <w:spacing w:val="26"/>
        </w:rPr>
        <w:t> </w:t>
      </w:r>
      <w:r>
        <w:rPr/>
        <w:t>para</w:t>
      </w:r>
      <w:r>
        <w:rPr>
          <w:spacing w:val="26"/>
        </w:rPr>
        <w:t> </w:t>
      </w:r>
      <w:r>
        <w:rPr/>
        <w:t>ambos</w:t>
      </w:r>
      <w:r>
        <w:rPr>
          <w:spacing w:val="25"/>
        </w:rPr>
        <w:t> </w:t>
      </w:r>
      <w:r>
        <w:rPr>
          <w:spacing w:val="-5"/>
        </w:rPr>
        <w:t>os</w:t>
      </w:r>
    </w:p>
    <w:p>
      <w:pPr>
        <w:spacing w:before="117"/>
        <w:ind w:left="141" w:right="0" w:firstLine="0"/>
        <w:jc w:val="left"/>
        <w:rPr>
          <w:sz w:val="21"/>
        </w:rPr>
      </w:pPr>
      <w:r>
        <w:rPr>
          <w:rFonts w:ascii="Arial"/>
          <w:i/>
          <w:spacing w:val="-2"/>
          <w:sz w:val="21"/>
        </w:rPr>
        <w:t>corpora</w:t>
      </w:r>
      <w:r>
        <w:rPr>
          <w:spacing w:val="-2"/>
          <w:sz w:val="21"/>
        </w:rPr>
        <w:t>.</w:t>
      </w:r>
    </w:p>
    <w:p>
      <w:pPr>
        <w:spacing w:after="0"/>
        <w:jc w:val="left"/>
        <w:rPr>
          <w:sz w:val="21"/>
        </w:rPr>
        <w:sectPr>
          <w:pgSz w:w="11910" w:h="16840"/>
          <w:pgMar w:header="860" w:footer="0" w:top="1100" w:bottom="280" w:left="1559" w:right="850"/>
        </w:sectPr>
      </w:pPr>
    </w:p>
    <w:p>
      <w:pPr>
        <w:pStyle w:val="BodyText"/>
        <w:rPr>
          <w:sz w:val="19"/>
        </w:rPr>
      </w:pPr>
    </w:p>
    <w:p>
      <w:pPr>
        <w:pStyle w:val="BodyText"/>
        <w:spacing w:before="192"/>
        <w:rPr>
          <w:sz w:val="19"/>
        </w:rPr>
      </w:pPr>
    </w:p>
    <w:p>
      <w:pPr>
        <w:spacing w:before="0"/>
        <w:ind w:left="0" w:right="139" w:firstLine="0"/>
        <w:jc w:val="center"/>
        <w:rPr>
          <w:rFonts w:ascii="Arial" w:hAnsi="Arial"/>
          <w:b/>
          <w:sz w:val="19"/>
        </w:rPr>
      </w:pPr>
      <w:bookmarkStart w:name="_bookmark156" w:id="248"/>
      <w:bookmarkEnd w:id="248"/>
      <w:r>
        <w:rPr/>
      </w:r>
      <w:bookmarkStart w:name="_bookmark157" w:id="249"/>
      <w:bookmarkEnd w:id="249"/>
      <w:r>
        <w:rPr/>
      </w:r>
      <w:r>
        <w:rPr>
          <w:rFonts w:ascii="Arial" w:hAnsi="Arial"/>
          <w:b/>
          <w:spacing w:val="-2"/>
          <w:w w:val="105"/>
          <w:sz w:val="19"/>
        </w:rPr>
        <w:t>Tabela</w:t>
      </w:r>
      <w:r>
        <w:rPr>
          <w:rFonts w:ascii="Arial" w:hAnsi="Arial"/>
          <w:b/>
          <w:spacing w:val="-4"/>
          <w:w w:val="105"/>
          <w:sz w:val="19"/>
        </w:rPr>
        <w:t> </w:t>
      </w:r>
      <w:r>
        <w:rPr>
          <w:rFonts w:ascii="Arial" w:hAnsi="Arial"/>
          <w:b/>
          <w:spacing w:val="-2"/>
          <w:w w:val="105"/>
          <w:sz w:val="19"/>
        </w:rPr>
        <w:t>10</w:t>
      </w:r>
      <w:r>
        <w:rPr>
          <w:rFonts w:ascii="Arial" w:hAnsi="Arial"/>
          <w:b/>
          <w:spacing w:val="-4"/>
          <w:w w:val="105"/>
          <w:sz w:val="19"/>
        </w:rPr>
        <w:t> </w:t>
      </w:r>
      <w:r>
        <w:rPr>
          <w:rFonts w:ascii="Arial" w:hAnsi="Arial"/>
          <w:b/>
          <w:spacing w:val="-2"/>
          <w:w w:val="105"/>
          <w:sz w:val="19"/>
        </w:rPr>
        <w:t>–</w:t>
      </w:r>
      <w:r>
        <w:rPr>
          <w:rFonts w:ascii="Arial" w:hAnsi="Arial"/>
          <w:b/>
          <w:spacing w:val="-3"/>
          <w:w w:val="105"/>
          <w:sz w:val="19"/>
        </w:rPr>
        <w:t> </w:t>
      </w:r>
      <w:r>
        <w:rPr>
          <w:rFonts w:ascii="Arial" w:hAnsi="Arial"/>
          <w:b/>
          <w:spacing w:val="-2"/>
          <w:w w:val="105"/>
          <w:sz w:val="19"/>
        </w:rPr>
        <w:t>Resultados</w:t>
      </w:r>
      <w:r>
        <w:rPr>
          <w:rFonts w:ascii="Arial" w:hAnsi="Arial"/>
          <w:b/>
          <w:spacing w:val="-4"/>
          <w:w w:val="105"/>
          <w:sz w:val="19"/>
        </w:rPr>
        <w:t> </w:t>
      </w:r>
      <w:r>
        <w:rPr>
          <w:rFonts w:ascii="Arial" w:hAnsi="Arial"/>
          <w:b/>
          <w:spacing w:val="-2"/>
          <w:w w:val="105"/>
          <w:sz w:val="19"/>
        </w:rPr>
        <w:t>do</w:t>
      </w:r>
      <w:r>
        <w:rPr>
          <w:rFonts w:ascii="Arial" w:hAnsi="Arial"/>
          <w:b/>
          <w:spacing w:val="-3"/>
          <w:w w:val="105"/>
          <w:sz w:val="19"/>
        </w:rPr>
        <w:t> </w:t>
      </w:r>
      <w:r>
        <w:rPr>
          <w:rFonts w:ascii="Arial" w:hAnsi="Arial"/>
          <w:b/>
          <w:spacing w:val="-2"/>
          <w:w w:val="105"/>
          <w:sz w:val="19"/>
        </w:rPr>
        <w:t>Experimento</w:t>
      </w:r>
      <w:r>
        <w:rPr>
          <w:rFonts w:ascii="Arial" w:hAnsi="Arial"/>
          <w:b/>
          <w:spacing w:val="-4"/>
          <w:w w:val="105"/>
          <w:sz w:val="19"/>
        </w:rPr>
        <w:t> </w:t>
      </w:r>
      <w:r>
        <w:rPr>
          <w:rFonts w:ascii="Arial" w:hAnsi="Arial"/>
          <w:b/>
          <w:spacing w:val="-2"/>
          <w:w w:val="105"/>
          <w:sz w:val="19"/>
        </w:rPr>
        <w:t>E2</w:t>
      </w:r>
      <w:r>
        <w:rPr>
          <w:rFonts w:ascii="Arial" w:hAnsi="Arial"/>
          <w:b/>
          <w:spacing w:val="-3"/>
          <w:w w:val="105"/>
          <w:sz w:val="19"/>
        </w:rPr>
        <w:t> </w:t>
      </w:r>
      <w:r>
        <w:rPr>
          <w:rFonts w:ascii="Arial" w:hAnsi="Arial"/>
          <w:b/>
          <w:spacing w:val="-2"/>
          <w:w w:val="105"/>
          <w:sz w:val="19"/>
        </w:rPr>
        <w:t>(Cross-repository</w:t>
      </w:r>
      <w:r>
        <w:rPr>
          <w:rFonts w:ascii="Arial" w:hAnsi="Arial"/>
          <w:b/>
          <w:spacing w:val="-4"/>
          <w:w w:val="105"/>
          <w:sz w:val="19"/>
        </w:rPr>
        <w:t> </w:t>
      </w:r>
      <w:r>
        <w:rPr>
          <w:rFonts w:ascii="Arial" w:hAnsi="Arial"/>
          <w:b/>
          <w:spacing w:val="-2"/>
          <w:w w:val="105"/>
          <w:sz w:val="19"/>
        </w:rPr>
        <w:t>LOPO)</w:t>
      </w:r>
      <w:r>
        <w:rPr>
          <w:rFonts w:ascii="Arial" w:hAnsi="Arial"/>
          <w:b/>
          <w:spacing w:val="-3"/>
          <w:w w:val="105"/>
          <w:sz w:val="19"/>
        </w:rPr>
        <w:t> </w:t>
      </w:r>
      <w:r>
        <w:rPr>
          <w:rFonts w:ascii="Arial" w:hAnsi="Arial"/>
          <w:b/>
          <w:spacing w:val="-2"/>
          <w:w w:val="105"/>
          <w:sz w:val="19"/>
        </w:rPr>
        <w:t>-</w:t>
      </w:r>
      <w:r>
        <w:rPr>
          <w:rFonts w:ascii="Arial" w:hAnsi="Arial"/>
          <w:b/>
          <w:spacing w:val="-4"/>
          <w:w w:val="105"/>
          <w:sz w:val="19"/>
        </w:rPr>
        <w:t> </w:t>
      </w:r>
      <w:r>
        <w:rPr>
          <w:rFonts w:ascii="Arial" w:hAnsi="Arial"/>
          <w:b/>
          <w:spacing w:val="-2"/>
          <w:w w:val="105"/>
          <w:sz w:val="19"/>
        </w:rPr>
        <w:t>Corpus_1</w:t>
      </w:r>
      <w:r>
        <w:rPr>
          <w:rFonts w:ascii="Arial" w:hAnsi="Arial"/>
          <w:b/>
          <w:spacing w:val="-4"/>
          <w:w w:val="105"/>
          <w:sz w:val="19"/>
        </w:rPr>
        <w:t> </w:t>
      </w:r>
      <w:r>
        <w:rPr>
          <w:rFonts w:ascii="Arial" w:hAnsi="Arial"/>
          <w:b/>
          <w:spacing w:val="-2"/>
          <w:w w:val="105"/>
          <w:sz w:val="19"/>
        </w:rPr>
        <w:t>e</w:t>
      </w:r>
      <w:r>
        <w:rPr>
          <w:rFonts w:ascii="Arial" w:hAnsi="Arial"/>
          <w:b/>
          <w:spacing w:val="-3"/>
          <w:w w:val="105"/>
          <w:sz w:val="19"/>
        </w:rPr>
        <w:t> </w:t>
      </w:r>
      <w:r>
        <w:rPr>
          <w:rFonts w:ascii="Arial" w:hAnsi="Arial"/>
          <w:b/>
          <w:spacing w:val="-2"/>
          <w:w w:val="105"/>
          <w:sz w:val="19"/>
        </w:rPr>
        <w:t>Corpus_2</w:t>
      </w:r>
    </w:p>
    <w:p>
      <w:pPr>
        <w:pStyle w:val="BodyText"/>
        <w:spacing w:before="3"/>
        <w:rPr>
          <w:rFonts w:ascii="Arial"/>
          <w:b/>
          <w:sz w:val="5"/>
        </w:rPr>
      </w:pPr>
    </w:p>
    <w:tbl>
      <w:tblPr>
        <w:tblW w:w="0" w:type="auto"/>
        <w:jc w:val="left"/>
        <w:tblInd w:w="2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
        <w:gridCol w:w="1289"/>
        <w:gridCol w:w="1616"/>
        <w:gridCol w:w="1289"/>
      </w:tblGrid>
      <w:tr>
        <w:trPr>
          <w:trHeight w:val="268" w:hRule="atLeast"/>
        </w:trPr>
        <w:tc>
          <w:tcPr>
            <w:tcW w:w="1104" w:type="dxa"/>
          </w:tcPr>
          <w:p>
            <w:pPr>
              <w:pStyle w:val="TableParagraph"/>
              <w:spacing w:before="10"/>
              <w:ind w:left="122"/>
              <w:rPr>
                <w:rFonts w:ascii="Arial"/>
                <w:b/>
                <w:sz w:val="19"/>
              </w:rPr>
            </w:pPr>
            <w:r>
              <w:rPr>
                <w:rFonts w:ascii="Arial"/>
                <w:b/>
                <w:spacing w:val="-2"/>
                <w:w w:val="105"/>
                <w:sz w:val="19"/>
              </w:rPr>
              <w:t>Corpus</w:t>
            </w:r>
          </w:p>
        </w:tc>
        <w:tc>
          <w:tcPr>
            <w:tcW w:w="1289" w:type="dxa"/>
          </w:tcPr>
          <w:p>
            <w:pPr>
              <w:pStyle w:val="TableParagraph"/>
              <w:spacing w:before="10"/>
              <w:ind w:left="11" w:right="3"/>
              <w:jc w:val="center"/>
              <w:rPr>
                <w:rFonts w:ascii="Arial"/>
                <w:b/>
                <w:sz w:val="19"/>
              </w:rPr>
            </w:pPr>
            <w:r>
              <w:rPr>
                <w:rFonts w:ascii="Arial"/>
                <w:b/>
                <w:spacing w:val="-5"/>
                <w:w w:val="105"/>
                <w:sz w:val="19"/>
              </w:rPr>
              <w:t>MAE</w:t>
            </w:r>
          </w:p>
        </w:tc>
        <w:tc>
          <w:tcPr>
            <w:tcW w:w="1616" w:type="dxa"/>
          </w:tcPr>
          <w:p>
            <w:pPr>
              <w:pStyle w:val="TableParagraph"/>
              <w:spacing w:before="10"/>
              <w:ind w:left="10"/>
              <w:jc w:val="center"/>
              <w:rPr>
                <w:rFonts w:ascii="Arial"/>
                <w:b/>
                <w:sz w:val="19"/>
              </w:rPr>
            </w:pPr>
            <w:r>
              <w:rPr>
                <w:rFonts w:ascii="Arial"/>
                <w:b/>
                <w:spacing w:val="-5"/>
                <w:w w:val="105"/>
                <w:sz w:val="19"/>
              </w:rPr>
              <w:t>MSE</w:t>
            </w:r>
          </w:p>
        </w:tc>
        <w:tc>
          <w:tcPr>
            <w:tcW w:w="1289" w:type="dxa"/>
          </w:tcPr>
          <w:p>
            <w:pPr>
              <w:pStyle w:val="TableParagraph"/>
              <w:spacing w:before="10"/>
              <w:ind w:left="11"/>
              <w:jc w:val="center"/>
              <w:rPr>
                <w:rFonts w:ascii="Arial"/>
                <w:b/>
                <w:sz w:val="19"/>
              </w:rPr>
            </w:pPr>
            <w:r>
              <w:rPr>
                <w:rFonts w:ascii="Arial"/>
                <w:b/>
                <w:spacing w:val="-4"/>
                <w:w w:val="105"/>
                <w:sz w:val="19"/>
              </w:rPr>
              <w:t>MdAE</w:t>
            </w:r>
          </w:p>
        </w:tc>
      </w:tr>
      <w:tr>
        <w:trPr>
          <w:trHeight w:val="268" w:hRule="atLeast"/>
        </w:trPr>
        <w:tc>
          <w:tcPr>
            <w:tcW w:w="1104" w:type="dxa"/>
          </w:tcPr>
          <w:p>
            <w:pPr>
              <w:pStyle w:val="TableParagraph"/>
              <w:spacing w:before="10"/>
              <w:ind w:left="122"/>
              <w:rPr>
                <w:sz w:val="19"/>
              </w:rPr>
            </w:pPr>
            <w:r>
              <w:rPr>
                <w:spacing w:val="-2"/>
                <w:w w:val="105"/>
                <w:sz w:val="19"/>
              </w:rPr>
              <w:t>Corpus_1</w:t>
            </w:r>
          </w:p>
        </w:tc>
        <w:tc>
          <w:tcPr>
            <w:tcW w:w="1289" w:type="dxa"/>
          </w:tcPr>
          <w:p>
            <w:pPr>
              <w:pStyle w:val="TableParagraph"/>
              <w:spacing w:line="249" w:lineRule="exact" w:before="0"/>
              <w:ind w:left="11" w:right="3"/>
              <w:jc w:val="center"/>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46</w:t>
            </w:r>
            <w:r>
              <w:rPr>
                <w:rFonts w:ascii="Calibri" w:hAnsi="Calibri"/>
                <w:spacing w:val="-2"/>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2</w:t>
            </w:r>
            <w:r>
              <w:rPr>
                <w:rFonts w:ascii="Verdana" w:hAnsi="Verdana"/>
                <w:i/>
                <w:spacing w:val="-8"/>
                <w:sz w:val="22"/>
              </w:rPr>
              <w:t>,</w:t>
            </w:r>
            <w:r>
              <w:rPr>
                <w:rFonts w:ascii="Calibri" w:hAnsi="Calibri"/>
                <w:spacing w:val="-8"/>
                <w:sz w:val="22"/>
              </w:rPr>
              <w:t>71</w:t>
            </w:r>
          </w:p>
        </w:tc>
        <w:tc>
          <w:tcPr>
            <w:tcW w:w="1616" w:type="dxa"/>
          </w:tcPr>
          <w:p>
            <w:pPr>
              <w:pStyle w:val="TableParagraph"/>
              <w:spacing w:line="249" w:lineRule="exact" w:before="0"/>
              <w:ind w:left="10"/>
              <w:jc w:val="center"/>
              <w:rPr>
                <w:rFonts w:ascii="Calibri" w:hAnsi="Calibri"/>
                <w:sz w:val="22"/>
              </w:rPr>
            </w:pPr>
            <w:r>
              <w:rPr>
                <w:rFonts w:ascii="Calibri" w:hAnsi="Calibri"/>
                <w:spacing w:val="-6"/>
                <w:sz w:val="22"/>
              </w:rPr>
              <w:t>75</w:t>
            </w:r>
            <w:r>
              <w:rPr>
                <w:rFonts w:ascii="Verdana" w:hAnsi="Verdana"/>
                <w:i/>
                <w:spacing w:val="-6"/>
                <w:sz w:val="22"/>
              </w:rPr>
              <w:t>,</w:t>
            </w:r>
            <w:r>
              <w:rPr>
                <w:rFonts w:ascii="Calibri" w:hAnsi="Calibri"/>
                <w:spacing w:val="-6"/>
                <w:sz w:val="22"/>
              </w:rPr>
              <w:t>44</w:t>
            </w:r>
            <w:r>
              <w:rPr>
                <w:rFonts w:ascii="Calibri" w:hAnsi="Calibri"/>
                <w:spacing w:val="-7"/>
                <w:sz w:val="22"/>
              </w:rPr>
              <w:t> </w:t>
            </w:r>
            <w:r>
              <w:rPr>
                <w:rFonts w:ascii="Lucida Sans Unicode" w:hAnsi="Lucida Sans Unicode"/>
                <w:spacing w:val="-6"/>
                <w:sz w:val="22"/>
              </w:rPr>
              <w:t>±</w:t>
            </w:r>
            <w:r>
              <w:rPr>
                <w:rFonts w:ascii="Lucida Sans Unicode" w:hAnsi="Lucida Sans Unicode"/>
                <w:spacing w:val="-21"/>
                <w:sz w:val="22"/>
              </w:rPr>
              <w:t> </w:t>
            </w:r>
            <w:r>
              <w:rPr>
                <w:rFonts w:ascii="Calibri" w:hAnsi="Calibri"/>
                <w:spacing w:val="-6"/>
                <w:sz w:val="22"/>
              </w:rPr>
              <w:t>123</w:t>
            </w:r>
            <w:r>
              <w:rPr>
                <w:rFonts w:ascii="Verdana" w:hAnsi="Verdana"/>
                <w:i/>
                <w:spacing w:val="-6"/>
                <w:sz w:val="22"/>
              </w:rPr>
              <w:t>,</w:t>
            </w:r>
            <w:r>
              <w:rPr>
                <w:rFonts w:ascii="Calibri" w:hAnsi="Calibri"/>
                <w:spacing w:val="-6"/>
                <w:sz w:val="22"/>
              </w:rPr>
              <w:t>56</w:t>
            </w:r>
          </w:p>
        </w:tc>
        <w:tc>
          <w:tcPr>
            <w:tcW w:w="1289" w:type="dxa"/>
          </w:tcPr>
          <w:p>
            <w:pPr>
              <w:pStyle w:val="TableParagraph"/>
              <w:spacing w:line="249" w:lineRule="exact" w:before="0"/>
              <w:ind w:left="11"/>
              <w:jc w:val="center"/>
              <w:rPr>
                <w:rFonts w:ascii="Calibri" w:hAnsi="Calibri"/>
                <w:sz w:val="22"/>
              </w:rPr>
            </w:pPr>
            <w:r>
              <w:rPr>
                <w:rFonts w:ascii="Calibri" w:hAnsi="Calibri"/>
                <w:spacing w:val="-8"/>
                <w:sz w:val="22"/>
              </w:rPr>
              <w:t>3</w:t>
            </w:r>
            <w:r>
              <w:rPr>
                <w:rFonts w:ascii="Verdana" w:hAnsi="Verdana"/>
                <w:i/>
                <w:spacing w:val="-8"/>
                <w:sz w:val="22"/>
              </w:rPr>
              <w:t>,</w:t>
            </w:r>
            <w:r>
              <w:rPr>
                <w:rFonts w:ascii="Calibri" w:hAnsi="Calibri"/>
                <w:spacing w:val="-8"/>
                <w:sz w:val="22"/>
              </w:rPr>
              <w:t>09</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1</w:t>
            </w:r>
            <w:r>
              <w:rPr>
                <w:rFonts w:ascii="Verdana" w:hAnsi="Verdana"/>
                <w:i/>
                <w:spacing w:val="-8"/>
                <w:sz w:val="22"/>
              </w:rPr>
              <w:t>,</w:t>
            </w:r>
            <w:r>
              <w:rPr>
                <w:rFonts w:ascii="Calibri" w:hAnsi="Calibri"/>
                <w:spacing w:val="-8"/>
                <w:sz w:val="22"/>
              </w:rPr>
              <w:t>06</w:t>
            </w:r>
          </w:p>
        </w:tc>
      </w:tr>
      <w:tr>
        <w:trPr>
          <w:trHeight w:val="268" w:hRule="atLeast"/>
        </w:trPr>
        <w:tc>
          <w:tcPr>
            <w:tcW w:w="1104" w:type="dxa"/>
          </w:tcPr>
          <w:p>
            <w:pPr>
              <w:pStyle w:val="TableParagraph"/>
              <w:spacing w:before="10"/>
              <w:ind w:left="122"/>
              <w:rPr>
                <w:sz w:val="19"/>
              </w:rPr>
            </w:pPr>
            <w:r>
              <w:rPr>
                <w:spacing w:val="-2"/>
                <w:w w:val="105"/>
                <w:sz w:val="19"/>
              </w:rPr>
              <w:t>Corpus_2</w:t>
            </w:r>
          </w:p>
        </w:tc>
        <w:tc>
          <w:tcPr>
            <w:tcW w:w="1289" w:type="dxa"/>
          </w:tcPr>
          <w:p>
            <w:pPr>
              <w:pStyle w:val="TableParagraph"/>
              <w:spacing w:line="249" w:lineRule="exact" w:before="0"/>
              <w:ind w:left="11" w:right="3"/>
              <w:jc w:val="center"/>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27</w:t>
            </w:r>
            <w:r>
              <w:rPr>
                <w:rFonts w:ascii="Calibri" w:hAnsi="Calibri"/>
                <w:spacing w:val="-2"/>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2</w:t>
            </w:r>
            <w:r>
              <w:rPr>
                <w:rFonts w:ascii="Verdana" w:hAnsi="Verdana"/>
                <w:i/>
                <w:spacing w:val="-8"/>
                <w:sz w:val="22"/>
              </w:rPr>
              <w:t>,</w:t>
            </w:r>
            <w:r>
              <w:rPr>
                <w:rFonts w:ascii="Calibri" w:hAnsi="Calibri"/>
                <w:spacing w:val="-8"/>
                <w:sz w:val="22"/>
              </w:rPr>
              <w:t>62</w:t>
            </w:r>
          </w:p>
        </w:tc>
        <w:tc>
          <w:tcPr>
            <w:tcW w:w="1616" w:type="dxa"/>
          </w:tcPr>
          <w:p>
            <w:pPr>
              <w:pStyle w:val="TableParagraph"/>
              <w:spacing w:line="249" w:lineRule="exact" w:before="0"/>
              <w:ind w:left="10"/>
              <w:jc w:val="center"/>
              <w:rPr>
                <w:rFonts w:ascii="Calibri" w:hAnsi="Calibri"/>
                <w:sz w:val="22"/>
              </w:rPr>
            </w:pPr>
            <w:r>
              <w:rPr>
                <w:rFonts w:ascii="Calibri" w:hAnsi="Calibri"/>
                <w:spacing w:val="-6"/>
                <w:sz w:val="22"/>
              </w:rPr>
              <w:t>75</w:t>
            </w:r>
            <w:r>
              <w:rPr>
                <w:rFonts w:ascii="Verdana" w:hAnsi="Verdana"/>
                <w:i/>
                <w:spacing w:val="-6"/>
                <w:sz w:val="22"/>
              </w:rPr>
              <w:t>,</w:t>
            </w:r>
            <w:r>
              <w:rPr>
                <w:rFonts w:ascii="Calibri" w:hAnsi="Calibri"/>
                <w:spacing w:val="-6"/>
                <w:sz w:val="22"/>
              </w:rPr>
              <w:t>00</w:t>
            </w:r>
            <w:r>
              <w:rPr>
                <w:rFonts w:ascii="Calibri" w:hAnsi="Calibri"/>
                <w:spacing w:val="-7"/>
                <w:sz w:val="22"/>
              </w:rPr>
              <w:t> </w:t>
            </w:r>
            <w:r>
              <w:rPr>
                <w:rFonts w:ascii="Lucida Sans Unicode" w:hAnsi="Lucida Sans Unicode"/>
                <w:spacing w:val="-6"/>
                <w:sz w:val="22"/>
              </w:rPr>
              <w:t>±</w:t>
            </w:r>
            <w:r>
              <w:rPr>
                <w:rFonts w:ascii="Lucida Sans Unicode" w:hAnsi="Lucida Sans Unicode"/>
                <w:spacing w:val="-21"/>
                <w:sz w:val="22"/>
              </w:rPr>
              <w:t> </w:t>
            </w:r>
            <w:r>
              <w:rPr>
                <w:rFonts w:ascii="Calibri" w:hAnsi="Calibri"/>
                <w:spacing w:val="-6"/>
                <w:sz w:val="22"/>
              </w:rPr>
              <w:t>121</w:t>
            </w:r>
            <w:r>
              <w:rPr>
                <w:rFonts w:ascii="Verdana" w:hAnsi="Verdana"/>
                <w:i/>
                <w:spacing w:val="-6"/>
                <w:sz w:val="22"/>
              </w:rPr>
              <w:t>,</w:t>
            </w:r>
            <w:r>
              <w:rPr>
                <w:rFonts w:ascii="Calibri" w:hAnsi="Calibri"/>
                <w:spacing w:val="-6"/>
                <w:sz w:val="22"/>
              </w:rPr>
              <w:t>89</w:t>
            </w:r>
          </w:p>
        </w:tc>
        <w:tc>
          <w:tcPr>
            <w:tcW w:w="1289" w:type="dxa"/>
          </w:tcPr>
          <w:p>
            <w:pPr>
              <w:pStyle w:val="TableParagraph"/>
              <w:spacing w:line="249" w:lineRule="exact" w:before="0"/>
              <w:ind w:left="11"/>
              <w:jc w:val="center"/>
              <w:rPr>
                <w:rFonts w:ascii="Calibri" w:hAnsi="Calibri"/>
                <w:sz w:val="22"/>
              </w:rPr>
            </w:pPr>
            <w:r>
              <w:rPr>
                <w:rFonts w:ascii="Calibri" w:hAnsi="Calibri"/>
                <w:spacing w:val="-8"/>
                <w:sz w:val="22"/>
              </w:rPr>
              <w:t>2</w:t>
            </w:r>
            <w:r>
              <w:rPr>
                <w:rFonts w:ascii="Verdana" w:hAnsi="Verdana"/>
                <w:i/>
                <w:spacing w:val="-8"/>
                <w:sz w:val="22"/>
              </w:rPr>
              <w:t>,</w:t>
            </w:r>
            <w:r>
              <w:rPr>
                <w:rFonts w:ascii="Calibri" w:hAnsi="Calibri"/>
                <w:spacing w:val="-8"/>
                <w:sz w:val="22"/>
              </w:rPr>
              <w:t>88</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1</w:t>
            </w:r>
            <w:r>
              <w:rPr>
                <w:rFonts w:ascii="Verdana" w:hAnsi="Verdana"/>
                <w:i/>
                <w:spacing w:val="-8"/>
                <w:sz w:val="22"/>
              </w:rPr>
              <w:t>,</w:t>
            </w:r>
            <w:r>
              <w:rPr>
                <w:rFonts w:ascii="Calibri" w:hAnsi="Calibri"/>
                <w:spacing w:val="-8"/>
                <w:sz w:val="22"/>
              </w:rPr>
              <w:t>04</w:t>
            </w:r>
          </w:p>
        </w:tc>
      </w:tr>
    </w:tbl>
    <w:p>
      <w:pPr>
        <w:spacing w:before="32"/>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194"/>
        <w:rPr>
          <w:rFonts w:ascii="Arial"/>
          <w:b/>
          <w:sz w:val="19"/>
        </w:rPr>
      </w:pPr>
    </w:p>
    <w:p>
      <w:pPr>
        <w:pStyle w:val="BodyText"/>
        <w:spacing w:line="358" w:lineRule="exact"/>
        <w:ind w:left="141" w:right="281" w:firstLine="708"/>
        <w:jc w:val="right"/>
      </w:pPr>
      <w:r>
        <w:rPr/>
        <w:t>O</w:t>
      </w:r>
      <w:r>
        <w:rPr>
          <w:spacing w:val="26"/>
        </w:rPr>
        <w:t> </w:t>
      </w:r>
      <w:r>
        <w:rPr/>
        <w:t>Experimento</w:t>
      </w:r>
      <w:r>
        <w:rPr>
          <w:spacing w:val="26"/>
        </w:rPr>
        <w:t> </w:t>
      </w:r>
      <w:r>
        <w:rPr/>
        <w:t>E2</w:t>
      </w:r>
      <w:r>
        <w:rPr>
          <w:spacing w:val="26"/>
        </w:rPr>
        <w:t> </w:t>
      </w:r>
      <w:r>
        <w:rPr/>
        <w:t>apresenta</w:t>
      </w:r>
      <w:r>
        <w:rPr>
          <w:spacing w:val="26"/>
        </w:rPr>
        <w:t> </w:t>
      </w:r>
      <w:r>
        <w:rPr/>
        <w:t>maior</w:t>
      </w:r>
      <w:r>
        <w:rPr>
          <w:spacing w:val="26"/>
        </w:rPr>
        <w:t> </w:t>
      </w:r>
      <w:r>
        <w:rPr/>
        <w:t>variabilidade</w:t>
      </w:r>
      <w:r>
        <w:rPr>
          <w:spacing w:val="26"/>
        </w:rPr>
        <w:t> </w:t>
      </w:r>
      <w:r>
        <w:rPr/>
        <w:t>(desvios</w:t>
      </w:r>
      <w:r>
        <w:rPr>
          <w:spacing w:val="26"/>
        </w:rPr>
        <w:t> </w:t>
      </w:r>
      <w:r>
        <w:rPr/>
        <w:t>padrão</w:t>
      </w:r>
      <w:r>
        <w:rPr>
          <w:spacing w:val="26"/>
        </w:rPr>
        <w:t> </w:t>
      </w:r>
      <w:r>
        <w:rPr/>
        <w:t>superiores)</w:t>
      </w:r>
      <w:r>
        <w:rPr>
          <w:spacing w:val="26"/>
        </w:rPr>
        <w:t> </w:t>
      </w:r>
      <w:r>
        <w:rPr/>
        <w:t>em</w:t>
      </w:r>
      <w:r>
        <w:rPr>
          <w:spacing w:val="26"/>
        </w:rPr>
        <w:t> </w:t>
      </w:r>
      <w:r>
        <w:rPr/>
        <w:t>com-paração ao E1, refletindo a heterogeneidade entre projetos identificada na análise exploratória. Interessantemente, o </w:t>
      </w:r>
      <w:r>
        <w:rPr>
          <w:rFonts w:ascii="Courier New" w:hAnsi="Courier New" w:eastAsia="Courier New"/>
          <w:sz w:val="24"/>
        </w:rPr>
        <w:t>Corpus_2</w:t>
      </w:r>
      <w:r>
        <w:rPr>
          <w:rFonts w:ascii="Courier New" w:hAnsi="Courier New" w:eastAsia="Courier New"/>
          <w:spacing w:val="-74"/>
          <w:sz w:val="24"/>
        </w:rPr>
        <w:t> </w:t>
      </w:r>
      <w:r>
        <w:rPr/>
        <w:t>demonstra ligeira vantagem no cenário </w:t>
      </w:r>
      <w:r>
        <w:rPr>
          <w:rFonts w:ascii="Arial" w:hAnsi="Arial" w:eastAsia="Arial"/>
          <w:i/>
        </w:rPr>
        <w:t>cross-repository</w:t>
      </w:r>
      <w:r>
        <w:rPr/>
        <w:t>, com </w:t>
      </w:r>
      <w:hyperlink w:history="true" w:anchor="_bookmark12">
        <w:r>
          <w:rPr/>
          <w:t>MAE</w:t>
        </w:r>
      </w:hyperlink>
      <w:r>
        <w:rPr>
          <w:spacing w:val="22"/>
        </w:rPr>
        <w:t> </w:t>
      </w:r>
      <w:r>
        <w:rPr/>
        <w:t>médio</w:t>
      </w:r>
      <w:r>
        <w:rPr>
          <w:spacing w:val="22"/>
        </w:rPr>
        <w:t> </w:t>
      </w:r>
      <w:r>
        <w:rPr/>
        <w:t>de</w:t>
      </w:r>
      <w:r>
        <w:rPr>
          <w:spacing w:val="21"/>
        </w:rPr>
        <w:t> </w:t>
      </w:r>
      <w:r>
        <w:rPr>
          <w:rFonts w:ascii="Calibri" w:hAnsi="Calibri" w:eastAsia="Calibri"/>
          <w:sz w:val="24"/>
        </w:rPr>
        <w:t>4</w:t>
      </w:r>
      <w:r>
        <w:rPr>
          <w:rFonts w:ascii="Times New Roman" w:hAnsi="Times New Roman" w:eastAsia="Times New Roman"/>
          <w:i/>
          <w:sz w:val="24"/>
        </w:rPr>
        <w:t>,</w:t>
      </w:r>
      <w:r>
        <w:rPr>
          <w:rFonts w:ascii="Calibri" w:hAnsi="Calibri" w:eastAsia="Calibri"/>
          <w:sz w:val="24"/>
        </w:rPr>
        <w:t>27</w:t>
      </w:r>
      <w:r>
        <w:rPr>
          <w:rFonts w:ascii="Calibri" w:hAnsi="Calibri" w:eastAsia="Calibri"/>
          <w:spacing w:val="26"/>
          <w:sz w:val="24"/>
        </w:rPr>
        <w:t> </w:t>
      </w:r>
      <w:r>
        <w:rPr/>
        <w:t>contra</w:t>
      </w:r>
      <w:r>
        <w:rPr>
          <w:spacing w:val="21"/>
        </w:rPr>
        <w:t> </w:t>
      </w:r>
      <w:r>
        <w:rPr>
          <w:rFonts w:ascii="Calibri" w:hAnsi="Calibri" w:eastAsia="Calibri"/>
          <w:sz w:val="24"/>
        </w:rPr>
        <w:t>4</w:t>
      </w:r>
      <w:r>
        <w:rPr>
          <w:rFonts w:ascii="Times New Roman" w:hAnsi="Times New Roman" w:eastAsia="Times New Roman"/>
          <w:i/>
          <w:sz w:val="24"/>
        </w:rPr>
        <w:t>,</w:t>
      </w:r>
      <w:r>
        <w:rPr>
          <w:rFonts w:ascii="Calibri" w:hAnsi="Calibri" w:eastAsia="Calibri"/>
          <w:sz w:val="24"/>
        </w:rPr>
        <w:t>46</w:t>
      </w:r>
      <w:r>
        <w:rPr>
          <w:rFonts w:ascii="Calibri" w:hAnsi="Calibri" w:eastAsia="Calibri"/>
          <w:spacing w:val="26"/>
          <w:sz w:val="24"/>
        </w:rPr>
        <w:t> </w:t>
      </w:r>
      <w:r>
        <w:rPr/>
        <w:t>do</w:t>
      </w:r>
      <w:r>
        <w:rPr>
          <w:spacing w:val="21"/>
        </w:rPr>
        <w:t> </w:t>
      </w:r>
      <w:r>
        <w:rPr>
          <w:rFonts w:ascii="Courier New" w:hAnsi="Courier New" w:eastAsia="Courier New"/>
          <w:sz w:val="24"/>
        </w:rPr>
        <w:t>Corpus_1</w:t>
      </w:r>
      <w:r>
        <w:rPr/>
        <w:t>,</w:t>
      </w:r>
      <w:r>
        <w:rPr>
          <w:spacing w:val="22"/>
        </w:rPr>
        <w:t> </w:t>
      </w:r>
      <w:r>
        <w:rPr/>
        <w:t>sugerindo</w:t>
      </w:r>
      <w:r>
        <w:rPr>
          <w:spacing w:val="21"/>
        </w:rPr>
        <w:t> </w:t>
      </w:r>
      <w:r>
        <w:rPr/>
        <w:t>que</w:t>
      </w:r>
      <w:r>
        <w:rPr>
          <w:spacing w:val="22"/>
        </w:rPr>
        <w:t> </w:t>
      </w:r>
      <w:r>
        <w:rPr/>
        <w:t>o</w:t>
      </w:r>
      <w:r>
        <w:rPr>
          <w:spacing w:val="21"/>
        </w:rPr>
        <w:t> </w:t>
      </w:r>
      <w:r>
        <w:rPr/>
        <w:t>refinamento</w:t>
      </w:r>
      <w:r>
        <w:rPr>
          <w:spacing w:val="22"/>
        </w:rPr>
        <w:t> </w:t>
      </w:r>
      <w:r>
        <w:rPr/>
        <w:t>via</w:t>
      </w:r>
      <w:r>
        <w:rPr>
          <w:spacing w:val="21"/>
        </w:rPr>
        <w:t> </w:t>
      </w:r>
      <w:r>
        <w:rPr>
          <w:rFonts w:ascii="Arial" w:hAnsi="Arial" w:eastAsia="Arial"/>
          <w:i/>
        </w:rPr>
        <w:t>GPT-5</w:t>
      </w:r>
      <w:r>
        <w:rPr>
          <w:rFonts w:ascii="Arial" w:hAnsi="Arial" w:eastAsia="Arial"/>
          <w:i/>
          <w:spacing w:val="22"/>
        </w:rPr>
        <w:t> </w:t>
      </w:r>
      <w:r>
        <w:rPr>
          <w:rFonts w:ascii="Arial" w:hAnsi="Arial" w:eastAsia="Arial"/>
          <w:i/>
        </w:rPr>
        <w:t>mini </w:t>
      </w:r>
      <w:r>
        <w:rPr/>
        <w:t>pode auxiliar na generalização entre domínios ao padronizar a estrutura narrativa dos requisitos. A</w:t>
      </w:r>
      <w:r>
        <w:rPr>
          <w:spacing w:val="39"/>
        </w:rPr>
        <w:t> </w:t>
      </w:r>
      <w:r>
        <w:rPr/>
        <w:t>Tabela</w:t>
      </w:r>
      <w:r>
        <w:rPr>
          <w:spacing w:val="39"/>
        </w:rPr>
        <w:t> </w:t>
      </w:r>
      <w:hyperlink w:history="true" w:anchor="_bookmark158">
        <w:r>
          <w:rPr/>
          <w:t>11</w:t>
        </w:r>
      </w:hyperlink>
      <w:r>
        <w:rPr>
          <w:spacing w:val="39"/>
        </w:rPr>
        <w:t> </w:t>
      </w:r>
      <w:r>
        <w:rPr/>
        <w:t>apresenta</w:t>
      </w:r>
      <w:r>
        <w:rPr>
          <w:spacing w:val="39"/>
        </w:rPr>
        <w:t> </w:t>
      </w:r>
      <w:r>
        <w:rPr/>
        <w:t>os</w:t>
      </w:r>
      <w:r>
        <w:rPr>
          <w:spacing w:val="39"/>
        </w:rPr>
        <w:t> </w:t>
      </w:r>
      <w:r>
        <w:rPr/>
        <w:t>resultados</w:t>
      </w:r>
      <w:r>
        <w:rPr>
          <w:spacing w:val="39"/>
        </w:rPr>
        <w:t> </w:t>
      </w:r>
      <w:r>
        <w:rPr/>
        <w:t>detalhados</w:t>
      </w:r>
      <w:r>
        <w:rPr>
          <w:spacing w:val="39"/>
        </w:rPr>
        <w:t> </w:t>
      </w:r>
      <w:r>
        <w:rPr/>
        <w:t>do</w:t>
      </w:r>
      <w:r>
        <w:rPr>
          <w:spacing w:val="39"/>
        </w:rPr>
        <w:t> </w:t>
      </w:r>
      <w:r>
        <w:rPr/>
        <w:t>Experimento</w:t>
      </w:r>
      <w:r>
        <w:rPr>
          <w:spacing w:val="39"/>
        </w:rPr>
        <w:t> </w:t>
      </w:r>
      <w:r>
        <w:rPr/>
        <w:t>E2</w:t>
      </w:r>
      <w:r>
        <w:rPr>
          <w:spacing w:val="39"/>
        </w:rPr>
        <w:t> </w:t>
      </w:r>
      <w:r>
        <w:rPr/>
        <w:t>para</w:t>
      </w:r>
      <w:r>
        <w:rPr>
          <w:spacing w:val="39"/>
        </w:rPr>
        <w:t> </w:t>
      </w:r>
      <w:r>
        <w:rPr/>
        <w:t>todos</w:t>
      </w:r>
      <w:r>
        <w:rPr>
          <w:spacing w:val="39"/>
        </w:rPr>
        <w:t> </w:t>
      </w:r>
      <w:r>
        <w:rPr/>
        <w:t>os</w:t>
      </w:r>
      <w:r>
        <w:rPr>
          <w:spacing w:val="39"/>
        </w:rPr>
        <w:t> </w:t>
      </w:r>
      <w:r>
        <w:rPr>
          <w:rFonts w:ascii="Calibri" w:hAnsi="Calibri" w:eastAsia="Calibri"/>
          <w:sz w:val="24"/>
        </w:rPr>
        <w:t>16 </w:t>
      </w:r>
      <w:r>
        <w:rPr/>
        <w:t>projetos,</w:t>
      </w:r>
      <w:r>
        <w:rPr>
          <w:spacing w:val="27"/>
        </w:rPr>
        <w:t> </w:t>
      </w:r>
      <w:r>
        <w:rPr/>
        <w:t>comparando</w:t>
      </w:r>
      <w:r>
        <w:rPr>
          <w:spacing w:val="27"/>
        </w:rPr>
        <w:t> </w:t>
      </w:r>
      <w:r>
        <w:rPr/>
        <w:t>o</w:t>
      </w:r>
      <w:r>
        <w:rPr>
          <w:spacing w:val="27"/>
        </w:rPr>
        <w:t> </w:t>
      </w:r>
      <w:r>
        <w:rPr/>
        <w:t>desempenho</w:t>
      </w:r>
      <w:r>
        <w:rPr>
          <w:spacing w:val="27"/>
        </w:rPr>
        <w:t> </w:t>
      </w:r>
      <w:r>
        <w:rPr/>
        <w:t>dos</w:t>
      </w:r>
      <w:r>
        <w:rPr>
          <w:spacing w:val="27"/>
        </w:rPr>
        <w:t> </w:t>
      </w:r>
      <w:r>
        <w:rPr/>
        <w:t>modelos</w:t>
      </w:r>
      <w:r>
        <w:rPr>
          <w:spacing w:val="27"/>
        </w:rPr>
        <w:t> </w:t>
      </w:r>
      <w:hyperlink w:history="true" w:anchor="_bookmark281">
        <w:r>
          <w:rPr/>
          <w:t>BertGCN</w:t>
        </w:r>
      </w:hyperlink>
      <w:r>
        <w:rPr>
          <w:spacing w:val="27"/>
        </w:rPr>
        <w:t> </w:t>
      </w:r>
      <w:r>
        <w:rPr/>
        <w:t>(com</w:t>
      </w:r>
      <w:r>
        <w:rPr>
          <w:spacing w:val="27"/>
        </w:rPr>
        <w:t> </w:t>
      </w:r>
      <w:r>
        <w:rPr>
          <w:rFonts w:ascii="Courier New" w:hAnsi="Courier New" w:eastAsia="Courier New"/>
          <w:sz w:val="24"/>
        </w:rPr>
        <w:t>Corpus_1</w:t>
      </w:r>
      <w:r>
        <w:rPr>
          <w:rFonts w:ascii="Courier New" w:hAnsi="Courier New" w:eastAsia="Courier New"/>
          <w:spacing w:val="-59"/>
          <w:sz w:val="24"/>
        </w:rPr>
        <w:t> </w:t>
      </w:r>
      <w:r>
        <w:rPr/>
        <w:t>e</w:t>
      </w:r>
      <w:r>
        <w:rPr>
          <w:spacing w:val="27"/>
        </w:rPr>
        <w:t> </w:t>
      </w:r>
      <w:r>
        <w:rPr>
          <w:rFonts w:ascii="Courier New" w:hAnsi="Courier New" w:eastAsia="Courier New"/>
          <w:sz w:val="24"/>
        </w:rPr>
        <w:t>Corpus_-2</w:t>
      </w:r>
      <w:r>
        <w:rPr/>
        <w:t>) com os modelos de referência </w:t>
      </w:r>
      <w:hyperlink w:history="true" w:anchor="_bookmark22">
        <w:r>
          <w:rPr/>
          <w:t>SE</w:t>
        </w:r>
        <w:r>
          <w:rPr>
            <w:vertAlign w:val="superscript"/>
          </w:rPr>
          <w:t>3</w:t>
        </w:r>
        <w:r>
          <w:rPr>
            <w:vertAlign w:val="baseline"/>
          </w:rPr>
          <w:t>M</w:t>
        </w:r>
      </w:hyperlink>
      <w:r>
        <w:rPr>
          <w:vertAlign w:val="baseline"/>
        </w:rPr>
        <w:t> (</w:t>
      </w:r>
      <w:hyperlink w:history="true" w:anchor="_bookmark196">
        <w:r>
          <w:rPr>
            <w:vertAlign w:val="baseline"/>
          </w:rPr>
          <w:t>Fávero; Casanova; Pimentel</w:t>
        </w:r>
      </w:hyperlink>
      <w:r>
        <w:rPr>
          <w:vertAlign w:val="baseline"/>
        </w:rPr>
        <w:t>, </w:t>
      </w:r>
      <w:hyperlink w:history="true" w:anchor="_bookmark196">
        <w:r>
          <w:rPr>
            <w:vertAlign w:val="baseline"/>
          </w:rPr>
          <w:t>2022</w:t>
        </w:r>
      </w:hyperlink>
      <w:r>
        <w:rPr>
          <w:vertAlign w:val="baseline"/>
        </w:rPr>
        <w:t>) e </w:t>
      </w:r>
      <w:hyperlink w:history="true" w:anchor="_bookmark24">
        <w:r>
          <w:rPr>
            <w:vertAlign w:val="baseline"/>
          </w:rPr>
          <w:t>Z-SE</w:t>
        </w:r>
        <w:r>
          <w:rPr>
            <w:vertAlign w:val="superscript"/>
          </w:rPr>
          <w:t>2</w:t>
        </w:r>
      </w:hyperlink>
      <w:r>
        <w:rPr>
          <w:spacing w:val="32"/>
          <w:vertAlign w:val="baseline"/>
        </w:rPr>
        <w:t> </w:t>
      </w:r>
      <w:r>
        <w:rPr>
          <w:vertAlign w:val="baseline"/>
        </w:rPr>
        <w:t>(</w:t>
      </w:r>
      <w:hyperlink w:history="true" w:anchor="_bookmark174">
        <w:r>
          <w:rPr>
            <w:vertAlign w:val="baseline"/>
          </w:rPr>
          <w:t>Baratto</w:t>
        </w:r>
      </w:hyperlink>
      <w:r>
        <w:rPr>
          <w:vertAlign w:val="baseline"/>
        </w:rPr>
        <w:t>,</w:t>
      </w:r>
      <w:r>
        <w:rPr>
          <w:spacing w:val="80"/>
          <w:vertAlign w:val="baseline"/>
        </w:rPr>
        <w:t> </w:t>
      </w:r>
      <w:hyperlink w:history="true" w:anchor="_bookmark174">
        <w:r>
          <w:rPr>
            <w:vertAlign w:val="baseline"/>
          </w:rPr>
          <w:t>2022</w:t>
        </w:r>
      </w:hyperlink>
      <w:r>
        <w:rPr>
          <w:vertAlign w:val="baseline"/>
        </w:rPr>
        <w:t>).</w:t>
      </w:r>
      <w:r>
        <w:rPr>
          <w:spacing w:val="40"/>
          <w:vertAlign w:val="baseline"/>
        </w:rPr>
        <w:t> </w:t>
      </w:r>
      <w:r>
        <w:rPr>
          <w:vertAlign w:val="baseline"/>
        </w:rPr>
        <w:t>São</w:t>
      </w:r>
      <w:r>
        <w:rPr>
          <w:spacing w:val="40"/>
          <w:vertAlign w:val="baseline"/>
        </w:rPr>
        <w:t> </w:t>
      </w:r>
      <w:r>
        <w:rPr>
          <w:vertAlign w:val="baseline"/>
        </w:rPr>
        <w:t>apresentados</w:t>
      </w:r>
      <w:r>
        <w:rPr>
          <w:spacing w:val="40"/>
          <w:vertAlign w:val="baseline"/>
        </w:rPr>
        <w:t> </w:t>
      </w:r>
      <w:r>
        <w:rPr>
          <w:vertAlign w:val="baseline"/>
        </w:rPr>
        <w:t>o</w:t>
      </w:r>
      <w:r>
        <w:rPr>
          <w:spacing w:val="40"/>
          <w:vertAlign w:val="baseline"/>
        </w:rPr>
        <w:t> </w:t>
      </w:r>
      <w:r>
        <w:rPr>
          <w:vertAlign w:val="baseline"/>
        </w:rPr>
        <w:t>identificador</w:t>
      </w:r>
      <w:r>
        <w:rPr>
          <w:spacing w:val="40"/>
          <w:vertAlign w:val="baseline"/>
        </w:rPr>
        <w:t> </w:t>
      </w:r>
      <w:r>
        <w:rPr>
          <w:vertAlign w:val="baseline"/>
        </w:rPr>
        <w:t>do</w:t>
      </w:r>
      <w:r>
        <w:rPr>
          <w:spacing w:val="40"/>
          <w:vertAlign w:val="baseline"/>
        </w:rPr>
        <w:t> </w:t>
      </w:r>
      <w:r>
        <w:rPr>
          <w:vertAlign w:val="baseline"/>
        </w:rPr>
        <w:t>projeto</w:t>
      </w:r>
      <w:r>
        <w:rPr>
          <w:spacing w:val="40"/>
          <w:vertAlign w:val="baseline"/>
        </w:rPr>
        <w:t> </w:t>
      </w:r>
      <w:r>
        <w:rPr>
          <w:vertAlign w:val="baseline"/>
        </w:rPr>
        <w:t>(ID),</w:t>
      </w:r>
      <w:r>
        <w:rPr>
          <w:spacing w:val="40"/>
          <w:vertAlign w:val="baseline"/>
        </w:rPr>
        <w:t> </w:t>
      </w:r>
      <w:r>
        <w:rPr>
          <w:vertAlign w:val="baseline"/>
        </w:rPr>
        <w:t>o</w:t>
      </w:r>
      <w:r>
        <w:rPr>
          <w:spacing w:val="40"/>
          <w:vertAlign w:val="baseline"/>
        </w:rPr>
        <w:t> </w:t>
      </w:r>
      <w:r>
        <w:rPr>
          <w:vertAlign w:val="baseline"/>
        </w:rPr>
        <w:t>número</w:t>
      </w:r>
      <w:r>
        <w:rPr>
          <w:spacing w:val="40"/>
          <w:vertAlign w:val="baseline"/>
        </w:rPr>
        <w:t> </w:t>
      </w:r>
      <w:r>
        <w:rPr>
          <w:vertAlign w:val="baseline"/>
        </w:rPr>
        <w:t>de</w:t>
      </w:r>
      <w:r>
        <w:rPr>
          <w:spacing w:val="40"/>
          <w:vertAlign w:val="baseline"/>
        </w:rPr>
        <w:t> </w:t>
      </w:r>
      <w:r>
        <w:rPr>
          <w:vertAlign w:val="baseline"/>
        </w:rPr>
        <w:t>requisitos</w:t>
      </w:r>
      <w:r>
        <w:rPr>
          <w:spacing w:val="40"/>
          <w:vertAlign w:val="baseline"/>
        </w:rPr>
        <w:t> </w:t>
      </w:r>
      <w:r>
        <w:rPr>
          <w:vertAlign w:val="baseline"/>
        </w:rPr>
        <w:t>por</w:t>
      </w:r>
      <w:r>
        <w:rPr>
          <w:spacing w:val="40"/>
          <w:vertAlign w:val="baseline"/>
        </w:rPr>
        <w:t> </w:t>
      </w:r>
      <w:r>
        <w:rPr>
          <w:vertAlign w:val="baseline"/>
        </w:rPr>
        <w:t>projeto (Requisitos/projeto),</w:t>
      </w:r>
      <w:r>
        <w:rPr>
          <w:spacing w:val="30"/>
          <w:vertAlign w:val="baseline"/>
        </w:rPr>
        <w:t> </w:t>
      </w:r>
      <w:r>
        <w:rPr>
          <w:vertAlign w:val="baseline"/>
        </w:rPr>
        <w:t>a</w:t>
      </w:r>
      <w:r>
        <w:rPr>
          <w:spacing w:val="29"/>
          <w:vertAlign w:val="baseline"/>
        </w:rPr>
        <w:t> </w:t>
      </w:r>
      <w:r>
        <w:rPr>
          <w:vertAlign w:val="baseline"/>
        </w:rPr>
        <w:t>média</w:t>
      </w:r>
      <w:r>
        <w:rPr>
          <w:spacing w:val="30"/>
          <w:vertAlign w:val="baseline"/>
        </w:rPr>
        <w:t> </w:t>
      </w:r>
      <w:r>
        <w:rPr>
          <w:vertAlign w:val="baseline"/>
        </w:rPr>
        <w:t>(</w:t>
      </w:r>
      <w:r>
        <w:rPr>
          <w:rFonts w:ascii="Times New Roman" w:hAnsi="Times New Roman" w:eastAsia="Times New Roman"/>
          <w:i/>
          <w:sz w:val="24"/>
          <w:vertAlign w:val="baseline"/>
        </w:rPr>
        <w:t>𝑀</w:t>
      </w:r>
      <w:r>
        <w:rPr>
          <w:rFonts w:ascii="Arial" w:hAnsi="Arial" w:eastAsia="Arial"/>
          <w:i/>
          <w:sz w:val="24"/>
          <w:vertAlign w:val="subscript"/>
        </w:rPr>
        <w:t>𝐸</w:t>
      </w:r>
      <w:r>
        <w:rPr>
          <w:vertAlign w:val="baseline"/>
        </w:rPr>
        <w:t>)</w:t>
      </w:r>
      <w:r>
        <w:rPr>
          <w:spacing w:val="30"/>
          <w:vertAlign w:val="baseline"/>
        </w:rPr>
        <w:t> </w:t>
      </w:r>
      <w:r>
        <w:rPr>
          <w:vertAlign w:val="baseline"/>
        </w:rPr>
        <w:t>e</w:t>
      </w:r>
      <w:r>
        <w:rPr>
          <w:spacing w:val="29"/>
          <w:vertAlign w:val="baseline"/>
        </w:rPr>
        <w:t> </w:t>
      </w:r>
      <w:r>
        <w:rPr>
          <w:vertAlign w:val="baseline"/>
        </w:rPr>
        <w:t>o</w:t>
      </w:r>
      <w:r>
        <w:rPr>
          <w:spacing w:val="30"/>
          <w:vertAlign w:val="baseline"/>
        </w:rPr>
        <w:t> </w:t>
      </w:r>
      <w:r>
        <w:rPr>
          <w:vertAlign w:val="baseline"/>
        </w:rPr>
        <w:t>desvio</w:t>
      </w:r>
      <w:r>
        <w:rPr>
          <w:spacing w:val="30"/>
          <w:vertAlign w:val="baseline"/>
        </w:rPr>
        <w:t> </w:t>
      </w:r>
      <w:r>
        <w:rPr>
          <w:vertAlign w:val="baseline"/>
        </w:rPr>
        <w:t>padrão</w:t>
      </w:r>
      <w:r>
        <w:rPr>
          <w:spacing w:val="29"/>
          <w:vertAlign w:val="baseline"/>
        </w:rPr>
        <w:t> </w:t>
      </w:r>
      <w:r>
        <w:rPr>
          <w:vertAlign w:val="baseline"/>
        </w:rPr>
        <w:t>(DP)</w:t>
      </w:r>
      <w:r>
        <w:rPr>
          <w:spacing w:val="30"/>
          <w:vertAlign w:val="baseline"/>
        </w:rPr>
        <w:t> </w:t>
      </w:r>
      <w:r>
        <w:rPr>
          <w:vertAlign w:val="baseline"/>
        </w:rPr>
        <w:t>do</w:t>
      </w:r>
      <w:r>
        <w:rPr>
          <w:spacing w:val="30"/>
          <w:vertAlign w:val="baseline"/>
        </w:rPr>
        <w:t> </w:t>
      </w:r>
      <w:r>
        <w:rPr>
          <w:vertAlign w:val="baseline"/>
        </w:rPr>
        <w:t>esforço</w:t>
      </w:r>
      <w:r>
        <w:rPr>
          <w:spacing w:val="29"/>
          <w:vertAlign w:val="baseline"/>
        </w:rPr>
        <w:t> </w:t>
      </w:r>
      <w:r>
        <w:rPr>
          <w:vertAlign w:val="baseline"/>
        </w:rPr>
        <w:t>por</w:t>
      </w:r>
      <w:r>
        <w:rPr>
          <w:spacing w:val="30"/>
          <w:vertAlign w:val="baseline"/>
        </w:rPr>
        <w:t> </w:t>
      </w:r>
      <w:r>
        <w:rPr>
          <w:vertAlign w:val="baseline"/>
        </w:rPr>
        <w:t>requisito</w:t>
      </w:r>
      <w:r>
        <w:rPr>
          <w:spacing w:val="30"/>
          <w:vertAlign w:val="baseline"/>
        </w:rPr>
        <w:t> </w:t>
      </w:r>
      <w:r>
        <w:rPr>
          <w:vertAlign w:val="baseline"/>
        </w:rPr>
        <w:t>em</w:t>
      </w:r>
      <w:r>
        <w:rPr>
          <w:spacing w:val="29"/>
          <w:vertAlign w:val="baseline"/>
        </w:rPr>
        <w:t> </w:t>
      </w:r>
      <w:r>
        <w:rPr>
          <w:vertAlign w:val="baseline"/>
        </w:rPr>
        <w:t>cada projeto,</w:t>
      </w:r>
      <w:r>
        <w:rPr>
          <w:spacing w:val="6"/>
          <w:vertAlign w:val="baseline"/>
        </w:rPr>
        <w:t> </w:t>
      </w:r>
      <w:r>
        <w:rPr>
          <w:vertAlign w:val="baseline"/>
        </w:rPr>
        <w:t>e</w:t>
      </w:r>
      <w:r>
        <w:rPr>
          <w:spacing w:val="7"/>
          <w:vertAlign w:val="baseline"/>
        </w:rPr>
        <w:t> </w:t>
      </w:r>
      <w:r>
        <w:rPr>
          <w:vertAlign w:val="baseline"/>
        </w:rPr>
        <w:t>os</w:t>
      </w:r>
      <w:r>
        <w:rPr>
          <w:spacing w:val="6"/>
          <w:vertAlign w:val="baseline"/>
        </w:rPr>
        <w:t> </w:t>
      </w:r>
      <w:r>
        <w:rPr>
          <w:vertAlign w:val="baseline"/>
        </w:rPr>
        <w:t>valores</w:t>
      </w:r>
      <w:r>
        <w:rPr>
          <w:spacing w:val="7"/>
          <w:vertAlign w:val="baseline"/>
        </w:rPr>
        <w:t> </w:t>
      </w:r>
      <w:r>
        <w:rPr>
          <w:vertAlign w:val="baseline"/>
        </w:rPr>
        <w:t>de</w:t>
      </w:r>
      <w:r>
        <w:rPr>
          <w:spacing w:val="7"/>
          <w:vertAlign w:val="baseline"/>
        </w:rPr>
        <w:t> </w:t>
      </w:r>
      <w:hyperlink w:history="true" w:anchor="_bookmark12">
        <w:r>
          <w:rPr>
            <w:vertAlign w:val="baseline"/>
          </w:rPr>
          <w:t>MAE</w:t>
        </w:r>
      </w:hyperlink>
      <w:r>
        <w:rPr>
          <w:spacing w:val="6"/>
          <w:vertAlign w:val="baseline"/>
        </w:rPr>
        <w:t> </w:t>
      </w:r>
      <w:r>
        <w:rPr>
          <w:vertAlign w:val="baseline"/>
        </w:rPr>
        <w:t>obtidos</w:t>
      </w:r>
      <w:r>
        <w:rPr>
          <w:spacing w:val="6"/>
          <w:vertAlign w:val="baseline"/>
        </w:rPr>
        <w:t> </w:t>
      </w:r>
      <w:r>
        <w:rPr>
          <w:vertAlign w:val="baseline"/>
        </w:rPr>
        <w:t>pelos</w:t>
      </w:r>
      <w:r>
        <w:rPr>
          <w:spacing w:val="7"/>
          <w:vertAlign w:val="baseline"/>
        </w:rPr>
        <w:t> </w:t>
      </w:r>
      <w:r>
        <w:rPr>
          <w:vertAlign w:val="baseline"/>
        </w:rPr>
        <w:t>diferentes</w:t>
      </w:r>
      <w:r>
        <w:rPr>
          <w:spacing w:val="7"/>
          <w:vertAlign w:val="baseline"/>
        </w:rPr>
        <w:t> </w:t>
      </w:r>
      <w:r>
        <w:rPr>
          <w:vertAlign w:val="baseline"/>
        </w:rPr>
        <w:t>modelos.</w:t>
      </w:r>
      <w:r>
        <w:rPr>
          <w:spacing w:val="6"/>
          <w:vertAlign w:val="baseline"/>
        </w:rPr>
        <w:t> </w:t>
      </w:r>
      <w:r>
        <w:rPr>
          <w:vertAlign w:val="baseline"/>
        </w:rPr>
        <w:t>Os</w:t>
      </w:r>
      <w:r>
        <w:rPr>
          <w:spacing w:val="6"/>
          <w:vertAlign w:val="baseline"/>
        </w:rPr>
        <w:t> </w:t>
      </w:r>
      <w:r>
        <w:rPr>
          <w:vertAlign w:val="baseline"/>
        </w:rPr>
        <w:t>menores</w:t>
      </w:r>
      <w:r>
        <w:rPr>
          <w:spacing w:val="8"/>
          <w:vertAlign w:val="baseline"/>
        </w:rPr>
        <w:t> </w:t>
      </w:r>
      <w:r>
        <w:rPr>
          <w:vertAlign w:val="baseline"/>
        </w:rPr>
        <w:t>valores</w:t>
      </w:r>
      <w:r>
        <w:rPr>
          <w:spacing w:val="6"/>
          <w:vertAlign w:val="baseline"/>
        </w:rPr>
        <w:t> </w:t>
      </w:r>
      <w:r>
        <w:rPr>
          <w:vertAlign w:val="baseline"/>
        </w:rPr>
        <w:t>de</w:t>
      </w:r>
      <w:r>
        <w:rPr>
          <w:spacing w:val="6"/>
          <w:vertAlign w:val="baseline"/>
        </w:rPr>
        <w:t> </w:t>
      </w:r>
      <w:hyperlink w:history="true" w:anchor="_bookmark12">
        <w:r>
          <w:rPr>
            <w:vertAlign w:val="baseline"/>
          </w:rPr>
          <w:t>MAE</w:t>
        </w:r>
      </w:hyperlink>
      <w:r>
        <w:rPr>
          <w:spacing w:val="8"/>
          <w:vertAlign w:val="baseline"/>
        </w:rPr>
        <w:t> </w:t>
      </w:r>
      <w:r>
        <w:rPr>
          <w:spacing w:val="-5"/>
          <w:vertAlign w:val="baseline"/>
        </w:rPr>
        <w:t>de</w:t>
      </w:r>
    </w:p>
    <w:p>
      <w:pPr>
        <w:pStyle w:val="BodyText"/>
        <w:spacing w:before="96"/>
        <w:ind w:left="141"/>
      </w:pPr>
      <w:r>
        <w:rPr/>
        <w:t>cada</w:t>
      </w:r>
      <w:r>
        <w:rPr>
          <w:spacing w:val="11"/>
        </w:rPr>
        <w:t> </w:t>
      </w:r>
      <w:r>
        <w:rPr/>
        <w:t>projeto</w:t>
      </w:r>
      <w:r>
        <w:rPr>
          <w:spacing w:val="11"/>
        </w:rPr>
        <w:t> </w:t>
      </w:r>
      <w:r>
        <w:rPr/>
        <w:t>foram</w:t>
      </w:r>
      <w:r>
        <w:rPr>
          <w:spacing w:val="11"/>
        </w:rPr>
        <w:t> </w:t>
      </w:r>
      <w:r>
        <w:rPr/>
        <w:t>destacados</w:t>
      </w:r>
      <w:r>
        <w:rPr>
          <w:spacing w:val="11"/>
        </w:rPr>
        <w:t> </w:t>
      </w:r>
      <w:r>
        <w:rPr/>
        <w:t>em</w:t>
      </w:r>
      <w:r>
        <w:rPr>
          <w:spacing w:val="11"/>
        </w:rPr>
        <w:t> </w:t>
      </w:r>
      <w:r>
        <w:rPr>
          <w:spacing w:val="-2"/>
        </w:rPr>
        <w:t>negrito.</w:t>
      </w:r>
    </w:p>
    <w:p>
      <w:pPr>
        <w:pStyle w:val="BodyText"/>
        <w:spacing w:before="34"/>
      </w:pPr>
    </w:p>
    <w:p>
      <w:pPr>
        <w:spacing w:line="270" w:lineRule="exact" w:before="0" w:after="57"/>
        <w:ind w:left="1239" w:right="281" w:hanging="1098"/>
        <w:jc w:val="both"/>
        <w:rPr>
          <w:rFonts w:ascii="Arial" w:hAnsi="Arial" w:eastAsia="Arial"/>
          <w:b/>
          <w:sz w:val="19"/>
        </w:rPr>
      </w:pPr>
      <w:bookmarkStart w:name="_bookmark158" w:id="250"/>
      <w:bookmarkEnd w:id="250"/>
      <w:r>
        <w:rPr/>
      </w:r>
      <w:r>
        <w:rPr>
          <w:rFonts w:ascii="Arial" w:hAnsi="Arial" w:eastAsia="Arial"/>
          <w:b/>
          <w:w w:val="105"/>
          <w:sz w:val="19"/>
        </w:rPr>
        <w:t>Tabela</w:t>
      </w:r>
      <w:r>
        <w:rPr>
          <w:rFonts w:ascii="Arial" w:hAnsi="Arial" w:eastAsia="Arial"/>
          <w:b/>
          <w:spacing w:val="-9"/>
          <w:w w:val="105"/>
          <w:sz w:val="19"/>
        </w:rPr>
        <w:t> </w:t>
      </w:r>
      <w:r>
        <w:rPr>
          <w:rFonts w:ascii="Arial" w:hAnsi="Arial" w:eastAsia="Arial"/>
          <w:b/>
          <w:w w:val="105"/>
          <w:sz w:val="19"/>
        </w:rPr>
        <w:t>11</w:t>
      </w:r>
      <w:r>
        <w:rPr>
          <w:rFonts w:ascii="Arial" w:hAnsi="Arial" w:eastAsia="Arial"/>
          <w:b/>
          <w:spacing w:val="-9"/>
          <w:w w:val="105"/>
          <w:sz w:val="19"/>
        </w:rPr>
        <w:t> </w:t>
      </w:r>
      <w:r>
        <w:rPr>
          <w:rFonts w:ascii="Arial" w:hAnsi="Arial" w:eastAsia="Arial"/>
          <w:b/>
          <w:w w:val="105"/>
          <w:sz w:val="19"/>
        </w:rPr>
        <w:t>–</w:t>
      </w:r>
      <w:r>
        <w:rPr>
          <w:rFonts w:ascii="Arial" w:hAnsi="Arial" w:eastAsia="Arial"/>
          <w:b/>
          <w:spacing w:val="-9"/>
          <w:w w:val="105"/>
          <w:sz w:val="19"/>
        </w:rPr>
        <w:t> </w:t>
      </w:r>
      <w:r>
        <w:rPr>
          <w:rFonts w:ascii="Arial" w:hAnsi="Arial" w:eastAsia="Arial"/>
          <w:b/>
          <w:w w:val="105"/>
          <w:sz w:val="19"/>
        </w:rPr>
        <w:t>Valores</w:t>
      </w:r>
      <w:r>
        <w:rPr>
          <w:rFonts w:ascii="Arial" w:hAnsi="Arial" w:eastAsia="Arial"/>
          <w:b/>
          <w:w w:val="105"/>
          <w:sz w:val="19"/>
        </w:rPr>
        <w:t> do</w:t>
      </w:r>
      <w:r>
        <w:rPr>
          <w:rFonts w:ascii="Arial" w:hAnsi="Arial" w:eastAsia="Arial"/>
          <w:b/>
          <w:w w:val="105"/>
          <w:sz w:val="19"/>
        </w:rPr>
        <w:t> MAE</w:t>
      </w:r>
      <w:r>
        <w:rPr>
          <w:rFonts w:ascii="Arial" w:hAnsi="Arial" w:eastAsia="Arial"/>
          <w:b/>
          <w:w w:val="105"/>
          <w:sz w:val="19"/>
        </w:rPr>
        <w:t> obtidos</w:t>
      </w:r>
      <w:r>
        <w:rPr>
          <w:rFonts w:ascii="Arial" w:hAnsi="Arial" w:eastAsia="Arial"/>
          <w:b/>
          <w:w w:val="105"/>
          <w:sz w:val="19"/>
        </w:rPr>
        <w:t> em</w:t>
      </w:r>
      <w:r>
        <w:rPr>
          <w:rFonts w:ascii="Arial" w:hAnsi="Arial" w:eastAsia="Arial"/>
          <w:b/>
          <w:w w:val="105"/>
          <w:sz w:val="19"/>
        </w:rPr>
        <w:t> cada</w:t>
      </w:r>
      <w:r>
        <w:rPr>
          <w:rFonts w:ascii="Arial" w:hAnsi="Arial" w:eastAsia="Arial"/>
          <w:b/>
          <w:w w:val="105"/>
          <w:sz w:val="19"/>
        </w:rPr>
        <w:t> subconjunto</w:t>
      </w:r>
      <w:r>
        <w:rPr>
          <w:rFonts w:ascii="Arial" w:hAnsi="Arial" w:eastAsia="Arial"/>
          <w:b/>
          <w:w w:val="105"/>
          <w:sz w:val="19"/>
        </w:rPr>
        <w:t> no</w:t>
      </w:r>
      <w:r>
        <w:rPr>
          <w:rFonts w:ascii="Arial" w:hAnsi="Arial" w:eastAsia="Arial"/>
          <w:b/>
          <w:w w:val="105"/>
          <w:sz w:val="19"/>
        </w:rPr>
        <w:t> experimento</w:t>
      </w:r>
      <w:r>
        <w:rPr>
          <w:rFonts w:ascii="Arial" w:hAnsi="Arial" w:eastAsia="Arial"/>
          <w:b/>
          <w:w w:val="105"/>
          <w:sz w:val="19"/>
        </w:rPr>
        <w:t> E2</w:t>
      </w:r>
      <w:r>
        <w:rPr>
          <w:rFonts w:ascii="Arial" w:hAnsi="Arial" w:eastAsia="Arial"/>
          <w:b/>
          <w:w w:val="105"/>
          <w:sz w:val="19"/>
        </w:rPr>
        <w:t> dos</w:t>
      </w:r>
      <w:r>
        <w:rPr>
          <w:rFonts w:ascii="Arial" w:hAnsi="Arial" w:eastAsia="Arial"/>
          <w:b/>
          <w:w w:val="105"/>
          <w:sz w:val="19"/>
        </w:rPr>
        <w:t> modelos BertGCN</w:t>
      </w:r>
      <w:r>
        <w:rPr>
          <w:rFonts w:ascii="Arial" w:hAnsi="Arial" w:eastAsia="Arial"/>
          <w:b/>
          <w:spacing w:val="-7"/>
          <w:w w:val="105"/>
          <w:sz w:val="19"/>
        </w:rPr>
        <w:t> </w:t>
      </w:r>
      <w:r>
        <w:rPr>
          <w:rFonts w:ascii="Arial" w:hAnsi="Arial" w:eastAsia="Arial"/>
          <w:b/>
          <w:w w:val="105"/>
          <w:sz w:val="19"/>
        </w:rPr>
        <w:t>(Corpus_1</w:t>
      </w:r>
      <w:r>
        <w:rPr>
          <w:rFonts w:ascii="Arial" w:hAnsi="Arial" w:eastAsia="Arial"/>
          <w:b/>
          <w:spacing w:val="-7"/>
          <w:w w:val="105"/>
          <w:sz w:val="19"/>
        </w:rPr>
        <w:t> </w:t>
      </w:r>
      <w:r>
        <w:rPr>
          <w:rFonts w:ascii="Arial" w:hAnsi="Arial" w:eastAsia="Arial"/>
          <w:b/>
          <w:w w:val="105"/>
          <w:sz w:val="19"/>
        </w:rPr>
        <w:t>e</w:t>
      </w:r>
      <w:r>
        <w:rPr>
          <w:rFonts w:ascii="Arial" w:hAnsi="Arial" w:eastAsia="Arial"/>
          <w:b/>
          <w:spacing w:val="-7"/>
          <w:w w:val="105"/>
          <w:sz w:val="19"/>
        </w:rPr>
        <w:t> </w:t>
      </w:r>
      <w:r>
        <w:rPr>
          <w:rFonts w:ascii="Arial" w:hAnsi="Arial" w:eastAsia="Arial"/>
          <w:b/>
          <w:w w:val="105"/>
          <w:sz w:val="19"/>
        </w:rPr>
        <w:t>Corpus_2)</w:t>
      </w:r>
      <w:r>
        <w:rPr>
          <w:rFonts w:ascii="Arial" w:hAnsi="Arial" w:eastAsia="Arial"/>
          <w:b/>
          <w:spacing w:val="-7"/>
          <w:w w:val="105"/>
          <w:sz w:val="19"/>
        </w:rPr>
        <w:t> </w:t>
      </w:r>
      <w:r>
        <w:rPr>
          <w:rFonts w:ascii="Arial" w:hAnsi="Arial" w:eastAsia="Arial"/>
          <w:b/>
          <w:w w:val="105"/>
          <w:sz w:val="19"/>
        </w:rPr>
        <w:t>e</w:t>
      </w:r>
      <w:r>
        <w:rPr>
          <w:rFonts w:ascii="Arial" w:hAnsi="Arial" w:eastAsia="Arial"/>
          <w:b/>
          <w:spacing w:val="-7"/>
          <w:w w:val="105"/>
          <w:sz w:val="19"/>
        </w:rPr>
        <w:t> </w:t>
      </w:r>
      <w:r>
        <w:rPr>
          <w:rFonts w:ascii="Arial" w:hAnsi="Arial" w:eastAsia="Arial"/>
          <w:b/>
          <w:w w:val="105"/>
          <w:sz w:val="19"/>
        </w:rPr>
        <w:t>dos</w:t>
      </w:r>
      <w:r>
        <w:rPr>
          <w:rFonts w:ascii="Arial" w:hAnsi="Arial" w:eastAsia="Arial"/>
          <w:b/>
          <w:spacing w:val="-7"/>
          <w:w w:val="105"/>
          <w:sz w:val="19"/>
        </w:rPr>
        <w:t> </w:t>
      </w:r>
      <w:r>
        <w:rPr>
          <w:rFonts w:ascii="Arial" w:hAnsi="Arial" w:eastAsia="Arial"/>
          <w:b/>
          <w:w w:val="105"/>
          <w:sz w:val="19"/>
        </w:rPr>
        <w:t>experimentos</w:t>
      </w:r>
      <w:r>
        <w:rPr>
          <w:rFonts w:ascii="Arial" w:hAnsi="Arial" w:eastAsia="Arial"/>
          <w:b/>
          <w:spacing w:val="-7"/>
          <w:w w:val="105"/>
          <w:sz w:val="19"/>
        </w:rPr>
        <w:t> </w:t>
      </w:r>
      <w:r>
        <w:rPr>
          <w:rFonts w:ascii="Arial" w:hAnsi="Arial" w:eastAsia="Arial"/>
          <w:b/>
          <w:w w:val="105"/>
          <w:sz w:val="19"/>
        </w:rPr>
        <w:t>análogos</w:t>
      </w:r>
      <w:r>
        <w:rPr>
          <w:rFonts w:ascii="Arial" w:hAnsi="Arial" w:eastAsia="Arial"/>
          <w:b/>
          <w:spacing w:val="-7"/>
          <w:w w:val="105"/>
          <w:sz w:val="19"/>
        </w:rPr>
        <w:t> </w:t>
      </w:r>
      <w:r>
        <w:rPr>
          <w:rFonts w:ascii="Arial" w:hAnsi="Arial" w:eastAsia="Arial"/>
          <w:b/>
          <w:w w:val="105"/>
          <w:sz w:val="19"/>
        </w:rPr>
        <w:t>realizados</w:t>
      </w:r>
      <w:r>
        <w:rPr>
          <w:rFonts w:ascii="Arial" w:hAnsi="Arial" w:eastAsia="Arial"/>
          <w:b/>
          <w:spacing w:val="-7"/>
          <w:w w:val="105"/>
          <w:sz w:val="19"/>
        </w:rPr>
        <w:t> </w:t>
      </w:r>
      <w:r>
        <w:rPr>
          <w:rFonts w:ascii="Arial" w:hAnsi="Arial" w:eastAsia="Arial"/>
          <w:b/>
          <w:w w:val="105"/>
          <w:sz w:val="19"/>
        </w:rPr>
        <w:t>com</w:t>
      </w:r>
      <w:r>
        <w:rPr>
          <w:rFonts w:ascii="Arial" w:hAnsi="Arial" w:eastAsia="Arial"/>
          <w:b/>
          <w:spacing w:val="-7"/>
          <w:w w:val="105"/>
          <w:sz w:val="19"/>
        </w:rPr>
        <w:t> </w:t>
      </w:r>
      <w:hyperlink w:history="true" w:anchor="_bookmark22">
        <w:r>
          <w:rPr>
            <w:rFonts w:ascii="Arial" w:hAnsi="Arial" w:eastAsia="Arial"/>
            <w:b/>
            <w:w w:val="105"/>
            <w:sz w:val="19"/>
          </w:rPr>
          <w:t>SE</w:t>
        </w:r>
        <w:r>
          <w:rPr>
            <w:rFonts w:ascii="Arial" w:hAnsi="Arial" w:eastAsia="Arial"/>
            <w:b/>
            <w:w w:val="105"/>
            <w:sz w:val="19"/>
            <w:vertAlign w:val="superscript"/>
          </w:rPr>
          <w:t>3</w:t>
        </w:r>
        <w:r>
          <w:rPr>
            <w:rFonts w:ascii="Arial" w:hAnsi="Arial" w:eastAsia="Arial"/>
            <w:b/>
            <w:w w:val="105"/>
            <w:sz w:val="19"/>
            <w:vertAlign w:val="baseline"/>
          </w:rPr>
          <w:t>M</w:t>
        </w:r>
      </w:hyperlink>
      <w:r>
        <w:rPr>
          <w:rFonts w:ascii="Arial" w:hAnsi="Arial" w:eastAsia="Arial"/>
          <w:b/>
          <w:w w:val="105"/>
          <w:sz w:val="19"/>
          <w:vertAlign w:val="baseline"/>
        </w:rPr>
        <w:t> e</w:t>
      </w:r>
      <w:r>
        <w:rPr>
          <w:rFonts w:ascii="Arial" w:hAnsi="Arial" w:eastAsia="Arial"/>
          <w:b/>
          <w:spacing w:val="-7"/>
          <w:w w:val="105"/>
          <w:sz w:val="19"/>
          <w:vertAlign w:val="baseline"/>
        </w:rPr>
        <w:t> </w:t>
      </w:r>
      <w:hyperlink w:history="true" w:anchor="_bookmark24">
        <w:r>
          <w:rPr>
            <w:rFonts w:ascii="Arial" w:hAnsi="Arial" w:eastAsia="Arial"/>
            <w:b/>
            <w:w w:val="105"/>
            <w:sz w:val="19"/>
            <w:vertAlign w:val="baseline"/>
          </w:rPr>
          <w:t>Z-SE</w:t>
        </w:r>
        <w:r>
          <w:rPr>
            <w:rFonts w:ascii="Arial" w:hAnsi="Arial" w:eastAsia="Arial"/>
            <w:b/>
            <w:w w:val="105"/>
            <w:sz w:val="19"/>
            <w:vertAlign w:val="superscript"/>
          </w:rPr>
          <w:t>2</w:t>
        </w:r>
      </w:hyperlink>
      <w:r>
        <w:rPr>
          <w:rFonts w:ascii="Arial" w:hAnsi="Arial" w:eastAsia="Arial"/>
          <w:b/>
          <w:w w:val="105"/>
          <w:sz w:val="19"/>
          <w:vertAlign w:val="baseline"/>
        </w:rPr>
        <w:t>,</w:t>
      </w:r>
      <w:r>
        <w:rPr>
          <w:rFonts w:ascii="Arial" w:hAnsi="Arial" w:eastAsia="Arial"/>
          <w:b/>
          <w:spacing w:val="-7"/>
          <w:w w:val="105"/>
          <w:sz w:val="19"/>
          <w:vertAlign w:val="baseline"/>
        </w:rPr>
        <w:t> </w:t>
      </w:r>
      <w:r>
        <w:rPr>
          <w:rFonts w:ascii="Arial" w:hAnsi="Arial" w:eastAsia="Arial"/>
          <w:b/>
          <w:w w:val="105"/>
          <w:sz w:val="19"/>
          <w:vertAlign w:val="baseline"/>
        </w:rPr>
        <w:t>com</w:t>
      </w:r>
      <w:r>
        <w:rPr>
          <w:rFonts w:ascii="Arial" w:hAnsi="Arial" w:eastAsia="Arial"/>
          <w:b/>
          <w:spacing w:val="-7"/>
          <w:w w:val="105"/>
          <w:sz w:val="19"/>
          <w:vertAlign w:val="baseline"/>
        </w:rPr>
        <w:t> </w:t>
      </w:r>
      <w:r>
        <w:rPr>
          <w:rFonts w:ascii="Arial" w:hAnsi="Arial" w:eastAsia="Arial"/>
          <w:b/>
          <w:w w:val="105"/>
          <w:sz w:val="19"/>
          <w:vertAlign w:val="baseline"/>
        </w:rPr>
        <w:t>dados</w:t>
      </w:r>
      <w:r>
        <w:rPr>
          <w:rFonts w:ascii="Arial" w:hAnsi="Arial" w:eastAsia="Arial"/>
          <w:b/>
          <w:spacing w:val="-7"/>
          <w:w w:val="105"/>
          <w:sz w:val="19"/>
          <w:vertAlign w:val="baseline"/>
        </w:rPr>
        <w:t> </w:t>
      </w:r>
      <w:r>
        <w:rPr>
          <w:rFonts w:ascii="Arial" w:hAnsi="Arial" w:eastAsia="Arial"/>
          <w:b/>
          <w:w w:val="105"/>
          <w:sz w:val="19"/>
          <w:vertAlign w:val="baseline"/>
        </w:rPr>
        <w:t>dos</w:t>
      </w:r>
      <w:r>
        <w:rPr>
          <w:rFonts w:ascii="Arial" w:hAnsi="Arial" w:eastAsia="Arial"/>
          <w:b/>
          <w:spacing w:val="-7"/>
          <w:w w:val="105"/>
          <w:sz w:val="19"/>
          <w:vertAlign w:val="baseline"/>
        </w:rPr>
        <w:t> </w:t>
      </w:r>
      <w:r>
        <w:rPr>
          <w:rFonts w:ascii="Arial" w:hAnsi="Arial" w:eastAsia="Arial"/>
          <w:b/>
          <w:w w:val="105"/>
          <w:sz w:val="19"/>
          <w:vertAlign w:val="baseline"/>
        </w:rPr>
        <w:t>respectivos</w:t>
      </w:r>
      <w:r>
        <w:rPr>
          <w:rFonts w:ascii="Arial" w:hAnsi="Arial" w:eastAsia="Arial"/>
          <w:b/>
          <w:spacing w:val="-7"/>
          <w:w w:val="105"/>
          <w:sz w:val="19"/>
          <w:vertAlign w:val="baseline"/>
        </w:rPr>
        <w:t> </w:t>
      </w:r>
      <w:r>
        <w:rPr>
          <w:rFonts w:ascii="Arial" w:hAnsi="Arial" w:eastAsia="Arial"/>
          <w:b/>
          <w:w w:val="105"/>
          <w:sz w:val="19"/>
          <w:vertAlign w:val="baseline"/>
        </w:rPr>
        <w:t>projetos</w:t>
      </w:r>
      <w:r>
        <w:rPr>
          <w:rFonts w:ascii="Arial" w:hAnsi="Arial" w:eastAsia="Arial"/>
          <w:b/>
          <w:spacing w:val="-7"/>
          <w:w w:val="105"/>
          <w:sz w:val="19"/>
          <w:vertAlign w:val="baseline"/>
        </w:rPr>
        <w:t> </w:t>
      </w:r>
      <w:r>
        <w:rPr>
          <w:rFonts w:ascii="Arial" w:hAnsi="Arial" w:eastAsia="Arial"/>
          <w:b/>
          <w:w w:val="105"/>
          <w:sz w:val="19"/>
          <w:vertAlign w:val="baseline"/>
        </w:rPr>
        <w:t>utilizados</w:t>
      </w:r>
      <w:r>
        <w:rPr>
          <w:rFonts w:ascii="Arial" w:hAnsi="Arial" w:eastAsia="Arial"/>
          <w:b/>
          <w:spacing w:val="-7"/>
          <w:w w:val="105"/>
          <w:sz w:val="19"/>
          <w:vertAlign w:val="baseline"/>
        </w:rPr>
        <w:t> </w:t>
      </w:r>
      <w:r>
        <w:rPr>
          <w:rFonts w:ascii="Arial" w:hAnsi="Arial" w:eastAsia="Arial"/>
          <w:b/>
          <w:w w:val="105"/>
          <w:sz w:val="19"/>
          <w:vertAlign w:val="baseline"/>
        </w:rPr>
        <w:t>para</w:t>
      </w:r>
      <w:r>
        <w:rPr>
          <w:rFonts w:ascii="Arial" w:hAnsi="Arial" w:eastAsia="Arial"/>
          <w:b/>
          <w:spacing w:val="-7"/>
          <w:w w:val="105"/>
          <w:sz w:val="19"/>
          <w:vertAlign w:val="baseline"/>
        </w:rPr>
        <w:t> </w:t>
      </w:r>
      <w:r>
        <w:rPr>
          <w:rFonts w:ascii="Arial" w:hAnsi="Arial" w:eastAsia="Arial"/>
          <w:b/>
          <w:w w:val="105"/>
          <w:sz w:val="19"/>
          <w:vertAlign w:val="baseline"/>
        </w:rPr>
        <w:t>avaliação.</w:t>
      </w:r>
      <w:r>
        <w:rPr>
          <w:rFonts w:ascii="Arial" w:hAnsi="Arial" w:eastAsia="Arial"/>
          <w:b/>
          <w:spacing w:val="-7"/>
          <w:w w:val="105"/>
          <w:sz w:val="19"/>
          <w:vertAlign w:val="baseline"/>
        </w:rPr>
        <w:t> </w:t>
      </w:r>
      <w:r>
        <w:rPr>
          <w:rFonts w:ascii="Arial" w:hAnsi="Arial" w:eastAsia="Arial"/>
          <w:b/>
          <w:w w:val="105"/>
          <w:sz w:val="19"/>
          <w:vertAlign w:val="baseline"/>
        </w:rPr>
        <w:t>Também</w:t>
      </w:r>
      <w:r>
        <w:rPr>
          <w:rFonts w:ascii="Arial" w:hAnsi="Arial" w:eastAsia="Arial"/>
          <w:b/>
          <w:spacing w:val="-7"/>
          <w:w w:val="105"/>
          <w:sz w:val="19"/>
          <w:vertAlign w:val="baseline"/>
        </w:rPr>
        <w:t> </w:t>
      </w:r>
      <w:r>
        <w:rPr>
          <w:rFonts w:ascii="Arial" w:hAnsi="Arial" w:eastAsia="Arial"/>
          <w:b/>
          <w:w w:val="105"/>
          <w:sz w:val="19"/>
          <w:vertAlign w:val="baseline"/>
        </w:rPr>
        <w:t>são apresentados</w:t>
      </w:r>
      <w:r>
        <w:rPr>
          <w:rFonts w:ascii="Arial" w:hAnsi="Arial" w:eastAsia="Arial"/>
          <w:b/>
          <w:spacing w:val="-7"/>
          <w:w w:val="105"/>
          <w:sz w:val="19"/>
          <w:vertAlign w:val="baseline"/>
        </w:rPr>
        <w:t> </w:t>
      </w:r>
      <w:r>
        <w:rPr>
          <w:rFonts w:ascii="Arial" w:hAnsi="Arial" w:eastAsia="Arial"/>
          <w:b/>
          <w:w w:val="105"/>
          <w:sz w:val="19"/>
          <w:vertAlign w:val="baseline"/>
        </w:rPr>
        <w:t>o</w:t>
      </w:r>
      <w:r>
        <w:rPr>
          <w:rFonts w:ascii="Arial" w:hAnsi="Arial" w:eastAsia="Arial"/>
          <w:b/>
          <w:spacing w:val="-7"/>
          <w:w w:val="105"/>
          <w:sz w:val="19"/>
          <w:vertAlign w:val="baseline"/>
        </w:rPr>
        <w:t> </w:t>
      </w:r>
      <w:r>
        <w:rPr>
          <w:rFonts w:ascii="Arial" w:hAnsi="Arial" w:eastAsia="Arial"/>
          <w:b/>
          <w:w w:val="105"/>
          <w:sz w:val="19"/>
          <w:vertAlign w:val="baseline"/>
        </w:rPr>
        <w:t>identificador</w:t>
      </w:r>
      <w:r>
        <w:rPr>
          <w:rFonts w:ascii="Arial" w:hAnsi="Arial" w:eastAsia="Arial"/>
          <w:b/>
          <w:spacing w:val="-7"/>
          <w:w w:val="105"/>
          <w:sz w:val="19"/>
          <w:vertAlign w:val="baseline"/>
        </w:rPr>
        <w:t> </w:t>
      </w:r>
      <w:r>
        <w:rPr>
          <w:rFonts w:ascii="Arial" w:hAnsi="Arial" w:eastAsia="Arial"/>
          <w:b/>
          <w:w w:val="105"/>
          <w:sz w:val="19"/>
          <w:vertAlign w:val="baseline"/>
        </w:rPr>
        <w:t>do</w:t>
      </w:r>
      <w:r>
        <w:rPr>
          <w:rFonts w:ascii="Arial" w:hAnsi="Arial" w:eastAsia="Arial"/>
          <w:b/>
          <w:spacing w:val="-7"/>
          <w:w w:val="105"/>
          <w:sz w:val="19"/>
          <w:vertAlign w:val="baseline"/>
        </w:rPr>
        <w:t> </w:t>
      </w:r>
      <w:r>
        <w:rPr>
          <w:rFonts w:ascii="Arial" w:hAnsi="Arial" w:eastAsia="Arial"/>
          <w:b/>
          <w:w w:val="105"/>
          <w:sz w:val="19"/>
          <w:vertAlign w:val="baseline"/>
        </w:rPr>
        <w:t>projeto</w:t>
      </w:r>
      <w:r>
        <w:rPr>
          <w:rFonts w:ascii="Arial" w:hAnsi="Arial" w:eastAsia="Arial"/>
          <w:b/>
          <w:spacing w:val="-7"/>
          <w:w w:val="105"/>
          <w:sz w:val="19"/>
          <w:vertAlign w:val="baseline"/>
        </w:rPr>
        <w:t> </w:t>
      </w:r>
      <w:r>
        <w:rPr>
          <w:rFonts w:ascii="Arial" w:hAnsi="Arial" w:eastAsia="Arial"/>
          <w:b/>
          <w:w w:val="105"/>
          <w:sz w:val="19"/>
          <w:vertAlign w:val="baseline"/>
        </w:rPr>
        <w:t>(ID),</w:t>
      </w:r>
      <w:r>
        <w:rPr>
          <w:rFonts w:ascii="Arial" w:hAnsi="Arial" w:eastAsia="Arial"/>
          <w:b/>
          <w:spacing w:val="-7"/>
          <w:w w:val="105"/>
          <w:sz w:val="19"/>
          <w:vertAlign w:val="baseline"/>
        </w:rPr>
        <w:t> </w:t>
      </w:r>
      <w:r>
        <w:rPr>
          <w:rFonts w:ascii="Arial" w:hAnsi="Arial" w:eastAsia="Arial"/>
          <w:b/>
          <w:w w:val="105"/>
          <w:sz w:val="19"/>
          <w:vertAlign w:val="baseline"/>
        </w:rPr>
        <w:t>o</w:t>
      </w:r>
      <w:r>
        <w:rPr>
          <w:rFonts w:ascii="Arial" w:hAnsi="Arial" w:eastAsia="Arial"/>
          <w:b/>
          <w:spacing w:val="-7"/>
          <w:w w:val="105"/>
          <w:sz w:val="19"/>
          <w:vertAlign w:val="baseline"/>
        </w:rPr>
        <w:t> </w:t>
      </w:r>
      <w:r>
        <w:rPr>
          <w:rFonts w:ascii="Arial" w:hAnsi="Arial" w:eastAsia="Arial"/>
          <w:b/>
          <w:w w:val="105"/>
          <w:sz w:val="19"/>
          <w:vertAlign w:val="baseline"/>
        </w:rPr>
        <w:t>número</w:t>
      </w:r>
      <w:r>
        <w:rPr>
          <w:rFonts w:ascii="Arial" w:hAnsi="Arial" w:eastAsia="Arial"/>
          <w:b/>
          <w:spacing w:val="-7"/>
          <w:w w:val="105"/>
          <w:sz w:val="19"/>
          <w:vertAlign w:val="baseline"/>
        </w:rPr>
        <w:t> </w:t>
      </w:r>
      <w:r>
        <w:rPr>
          <w:rFonts w:ascii="Arial" w:hAnsi="Arial" w:eastAsia="Arial"/>
          <w:b/>
          <w:w w:val="105"/>
          <w:sz w:val="19"/>
          <w:vertAlign w:val="baseline"/>
        </w:rPr>
        <w:t>de</w:t>
      </w:r>
      <w:r>
        <w:rPr>
          <w:rFonts w:ascii="Arial" w:hAnsi="Arial" w:eastAsia="Arial"/>
          <w:b/>
          <w:spacing w:val="-7"/>
          <w:w w:val="105"/>
          <w:sz w:val="19"/>
          <w:vertAlign w:val="baseline"/>
        </w:rPr>
        <w:t> </w:t>
      </w:r>
      <w:r>
        <w:rPr>
          <w:rFonts w:ascii="Arial" w:hAnsi="Arial" w:eastAsia="Arial"/>
          <w:b/>
          <w:w w:val="105"/>
          <w:sz w:val="19"/>
          <w:vertAlign w:val="baseline"/>
        </w:rPr>
        <w:t>requisitos</w:t>
      </w:r>
      <w:r>
        <w:rPr>
          <w:rFonts w:ascii="Arial" w:hAnsi="Arial" w:eastAsia="Arial"/>
          <w:b/>
          <w:spacing w:val="-7"/>
          <w:w w:val="105"/>
          <w:sz w:val="19"/>
          <w:vertAlign w:val="baseline"/>
        </w:rPr>
        <w:t> </w:t>
      </w:r>
      <w:r>
        <w:rPr>
          <w:rFonts w:ascii="Arial" w:hAnsi="Arial" w:eastAsia="Arial"/>
          <w:b/>
          <w:w w:val="105"/>
          <w:sz w:val="19"/>
          <w:vertAlign w:val="baseline"/>
        </w:rPr>
        <w:t>por</w:t>
      </w:r>
      <w:r>
        <w:rPr>
          <w:rFonts w:ascii="Arial" w:hAnsi="Arial" w:eastAsia="Arial"/>
          <w:b/>
          <w:spacing w:val="-7"/>
          <w:w w:val="105"/>
          <w:sz w:val="19"/>
          <w:vertAlign w:val="baseline"/>
        </w:rPr>
        <w:t> </w:t>
      </w:r>
      <w:r>
        <w:rPr>
          <w:rFonts w:ascii="Arial" w:hAnsi="Arial" w:eastAsia="Arial"/>
          <w:b/>
          <w:w w:val="105"/>
          <w:sz w:val="19"/>
          <w:vertAlign w:val="baseline"/>
        </w:rPr>
        <w:t>projeto</w:t>
      </w:r>
      <w:r>
        <w:rPr>
          <w:rFonts w:ascii="Arial" w:hAnsi="Arial" w:eastAsia="Arial"/>
          <w:b/>
          <w:spacing w:val="-7"/>
          <w:w w:val="105"/>
          <w:sz w:val="19"/>
          <w:vertAlign w:val="baseline"/>
        </w:rPr>
        <w:t> </w:t>
      </w:r>
      <w:r>
        <w:rPr>
          <w:rFonts w:ascii="Arial" w:hAnsi="Arial" w:eastAsia="Arial"/>
          <w:b/>
          <w:w w:val="105"/>
          <w:sz w:val="19"/>
          <w:vertAlign w:val="baseline"/>
        </w:rPr>
        <w:t>(Re-quisitos/projeto), a média (</w:t>
      </w:r>
      <w:r>
        <w:rPr>
          <w:rFonts w:ascii="Verdana" w:hAnsi="Verdana" w:eastAsia="Verdana"/>
          <w:i/>
          <w:w w:val="105"/>
          <w:sz w:val="22"/>
          <w:vertAlign w:val="baseline"/>
        </w:rPr>
        <w:t>𝑀</w:t>
      </w:r>
      <w:r>
        <w:rPr>
          <w:rFonts w:ascii="Arial" w:hAnsi="Arial" w:eastAsia="Arial"/>
          <w:i/>
          <w:w w:val="105"/>
          <w:sz w:val="22"/>
          <w:vertAlign w:val="subscript"/>
        </w:rPr>
        <w:t>𝐸</w:t>
      </w:r>
      <w:r>
        <w:rPr>
          <w:rFonts w:ascii="Arial" w:hAnsi="Arial" w:eastAsia="Arial"/>
          <w:b/>
          <w:w w:val="105"/>
          <w:sz w:val="19"/>
          <w:vertAlign w:val="baseline"/>
        </w:rPr>
        <w:t>) e o desvio padrão (DP) do esforço por requisito em cada</w:t>
      </w:r>
      <w:r>
        <w:rPr>
          <w:rFonts w:ascii="Arial" w:hAnsi="Arial" w:eastAsia="Arial"/>
          <w:b/>
          <w:spacing w:val="-12"/>
          <w:w w:val="105"/>
          <w:sz w:val="19"/>
          <w:vertAlign w:val="baseline"/>
        </w:rPr>
        <w:t> </w:t>
      </w:r>
      <w:r>
        <w:rPr>
          <w:rFonts w:ascii="Arial" w:hAnsi="Arial" w:eastAsia="Arial"/>
          <w:b/>
          <w:w w:val="105"/>
          <w:sz w:val="19"/>
          <w:vertAlign w:val="baseline"/>
        </w:rPr>
        <w:t>projeto.</w:t>
      </w:r>
      <w:r>
        <w:rPr>
          <w:rFonts w:ascii="Arial" w:hAnsi="Arial" w:eastAsia="Arial"/>
          <w:b/>
          <w:spacing w:val="-12"/>
          <w:w w:val="105"/>
          <w:sz w:val="19"/>
          <w:vertAlign w:val="baseline"/>
        </w:rPr>
        <w:t> </w:t>
      </w:r>
      <w:r>
        <w:rPr>
          <w:rFonts w:ascii="Arial" w:hAnsi="Arial" w:eastAsia="Arial"/>
          <w:b/>
          <w:w w:val="105"/>
          <w:sz w:val="19"/>
          <w:vertAlign w:val="baseline"/>
        </w:rPr>
        <w:t>Quanto</w:t>
      </w:r>
      <w:r>
        <w:rPr>
          <w:rFonts w:ascii="Arial" w:hAnsi="Arial" w:eastAsia="Arial"/>
          <w:b/>
          <w:spacing w:val="-12"/>
          <w:w w:val="105"/>
          <w:sz w:val="19"/>
          <w:vertAlign w:val="baseline"/>
        </w:rPr>
        <w:t> </w:t>
      </w:r>
      <w:r>
        <w:rPr>
          <w:rFonts w:ascii="Arial" w:hAnsi="Arial" w:eastAsia="Arial"/>
          <w:b/>
          <w:w w:val="105"/>
          <w:sz w:val="19"/>
          <w:vertAlign w:val="baseline"/>
        </w:rPr>
        <w:t>menor</w:t>
      </w:r>
      <w:r>
        <w:rPr>
          <w:rFonts w:ascii="Arial" w:hAnsi="Arial" w:eastAsia="Arial"/>
          <w:b/>
          <w:spacing w:val="-12"/>
          <w:w w:val="105"/>
          <w:sz w:val="19"/>
          <w:vertAlign w:val="baseline"/>
        </w:rPr>
        <w:t> </w:t>
      </w:r>
      <w:r>
        <w:rPr>
          <w:rFonts w:ascii="Arial" w:hAnsi="Arial" w:eastAsia="Arial"/>
          <w:b/>
          <w:w w:val="105"/>
          <w:sz w:val="19"/>
          <w:vertAlign w:val="baseline"/>
        </w:rPr>
        <w:t>o</w:t>
      </w:r>
      <w:r>
        <w:rPr>
          <w:rFonts w:ascii="Arial" w:hAnsi="Arial" w:eastAsia="Arial"/>
          <w:b/>
          <w:spacing w:val="-12"/>
          <w:w w:val="105"/>
          <w:sz w:val="19"/>
          <w:vertAlign w:val="baseline"/>
        </w:rPr>
        <w:t> </w:t>
      </w:r>
      <w:r>
        <w:rPr>
          <w:rFonts w:ascii="Arial" w:hAnsi="Arial" w:eastAsia="Arial"/>
          <w:b/>
          <w:w w:val="105"/>
          <w:sz w:val="19"/>
          <w:vertAlign w:val="baseline"/>
        </w:rPr>
        <w:t>valor</w:t>
      </w:r>
      <w:r>
        <w:rPr>
          <w:rFonts w:ascii="Arial" w:hAnsi="Arial" w:eastAsia="Arial"/>
          <w:b/>
          <w:spacing w:val="-12"/>
          <w:w w:val="105"/>
          <w:sz w:val="19"/>
          <w:vertAlign w:val="baseline"/>
        </w:rPr>
        <w:t> </w:t>
      </w:r>
      <w:r>
        <w:rPr>
          <w:rFonts w:ascii="Arial" w:hAnsi="Arial" w:eastAsia="Arial"/>
          <w:b/>
          <w:w w:val="105"/>
          <w:sz w:val="19"/>
          <w:vertAlign w:val="baseline"/>
        </w:rPr>
        <w:t>do</w:t>
      </w:r>
      <w:r>
        <w:rPr>
          <w:rFonts w:ascii="Arial" w:hAnsi="Arial" w:eastAsia="Arial"/>
          <w:b/>
          <w:spacing w:val="-12"/>
          <w:w w:val="105"/>
          <w:sz w:val="19"/>
          <w:vertAlign w:val="baseline"/>
        </w:rPr>
        <w:t> </w:t>
      </w:r>
      <w:r>
        <w:rPr>
          <w:rFonts w:ascii="Arial" w:hAnsi="Arial" w:eastAsia="Arial"/>
          <w:b/>
          <w:w w:val="105"/>
          <w:sz w:val="19"/>
          <w:vertAlign w:val="baseline"/>
        </w:rPr>
        <w:t>MAE,</w:t>
      </w:r>
      <w:r>
        <w:rPr>
          <w:rFonts w:ascii="Arial" w:hAnsi="Arial" w:eastAsia="Arial"/>
          <w:b/>
          <w:spacing w:val="-12"/>
          <w:w w:val="105"/>
          <w:sz w:val="19"/>
          <w:vertAlign w:val="baseline"/>
        </w:rPr>
        <w:t> </w:t>
      </w:r>
      <w:r>
        <w:rPr>
          <w:rFonts w:ascii="Arial" w:hAnsi="Arial" w:eastAsia="Arial"/>
          <w:b/>
          <w:w w:val="105"/>
          <w:sz w:val="19"/>
          <w:vertAlign w:val="baseline"/>
        </w:rPr>
        <w:t>melhor</w:t>
      </w:r>
      <w:r>
        <w:rPr>
          <w:rFonts w:ascii="Arial" w:hAnsi="Arial" w:eastAsia="Arial"/>
          <w:b/>
          <w:spacing w:val="-12"/>
          <w:w w:val="105"/>
          <w:sz w:val="19"/>
          <w:vertAlign w:val="baseline"/>
        </w:rPr>
        <w:t> </w:t>
      </w:r>
      <w:r>
        <w:rPr>
          <w:rFonts w:ascii="Arial" w:hAnsi="Arial" w:eastAsia="Arial"/>
          <w:b/>
          <w:w w:val="105"/>
          <w:sz w:val="19"/>
          <w:vertAlign w:val="baseline"/>
        </w:rPr>
        <w:t>o</w:t>
      </w:r>
      <w:r>
        <w:rPr>
          <w:rFonts w:ascii="Arial" w:hAnsi="Arial" w:eastAsia="Arial"/>
          <w:b/>
          <w:spacing w:val="-12"/>
          <w:w w:val="105"/>
          <w:sz w:val="19"/>
          <w:vertAlign w:val="baseline"/>
        </w:rPr>
        <w:t> </w:t>
      </w:r>
      <w:r>
        <w:rPr>
          <w:rFonts w:ascii="Arial" w:hAnsi="Arial" w:eastAsia="Arial"/>
          <w:b/>
          <w:w w:val="105"/>
          <w:sz w:val="19"/>
          <w:vertAlign w:val="baseline"/>
        </w:rPr>
        <w:t>resultado.</w:t>
      </w:r>
      <w:r>
        <w:rPr>
          <w:rFonts w:ascii="Arial" w:hAnsi="Arial" w:eastAsia="Arial"/>
          <w:b/>
          <w:spacing w:val="-12"/>
          <w:w w:val="105"/>
          <w:sz w:val="19"/>
          <w:vertAlign w:val="baseline"/>
        </w:rPr>
        <w:t> </w:t>
      </w:r>
      <w:r>
        <w:rPr>
          <w:rFonts w:ascii="Arial" w:hAnsi="Arial" w:eastAsia="Arial"/>
          <w:b/>
          <w:w w:val="105"/>
          <w:sz w:val="19"/>
          <w:vertAlign w:val="baseline"/>
        </w:rPr>
        <w:t>Os</w:t>
      </w:r>
      <w:r>
        <w:rPr>
          <w:rFonts w:ascii="Arial" w:hAnsi="Arial" w:eastAsia="Arial"/>
          <w:b/>
          <w:spacing w:val="-12"/>
          <w:w w:val="105"/>
          <w:sz w:val="19"/>
          <w:vertAlign w:val="baseline"/>
        </w:rPr>
        <w:t> </w:t>
      </w:r>
      <w:r>
        <w:rPr>
          <w:rFonts w:ascii="Arial" w:hAnsi="Arial" w:eastAsia="Arial"/>
          <w:b/>
          <w:w w:val="105"/>
          <w:sz w:val="19"/>
          <w:vertAlign w:val="baseline"/>
        </w:rPr>
        <w:t>menores</w:t>
      </w:r>
      <w:r>
        <w:rPr>
          <w:rFonts w:ascii="Arial" w:hAnsi="Arial" w:eastAsia="Arial"/>
          <w:b/>
          <w:spacing w:val="-12"/>
          <w:w w:val="105"/>
          <w:sz w:val="19"/>
          <w:vertAlign w:val="baseline"/>
        </w:rPr>
        <w:t> </w:t>
      </w:r>
      <w:r>
        <w:rPr>
          <w:rFonts w:ascii="Arial" w:hAnsi="Arial" w:eastAsia="Arial"/>
          <w:b/>
          <w:w w:val="105"/>
          <w:sz w:val="19"/>
          <w:vertAlign w:val="baseline"/>
        </w:rPr>
        <w:t>valores de MAE de cada projeto foram destacados em negrito.</w:t>
      </w:r>
    </w:p>
    <w:tbl>
      <w:tblPr>
        <w:tblW w:w="0" w:type="auto"/>
        <w:jc w:val="left"/>
        <w:tblInd w:w="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
        <w:gridCol w:w="1462"/>
        <w:gridCol w:w="1342"/>
        <w:gridCol w:w="485"/>
        <w:gridCol w:w="485"/>
        <w:gridCol w:w="987"/>
        <w:gridCol w:w="993"/>
        <w:gridCol w:w="1470"/>
        <w:gridCol w:w="1470"/>
      </w:tblGrid>
      <w:tr>
        <w:trPr>
          <w:trHeight w:val="211" w:hRule="atLeast"/>
        </w:trPr>
        <w:tc>
          <w:tcPr>
            <w:tcW w:w="337" w:type="dxa"/>
            <w:tcBorders>
              <w:top w:val="single" w:sz="4" w:space="0" w:color="000000"/>
              <w:bottom w:val="single" w:sz="4" w:space="0" w:color="000000"/>
            </w:tcBorders>
          </w:tcPr>
          <w:p>
            <w:pPr>
              <w:pStyle w:val="TableParagraph"/>
              <w:spacing w:before="8"/>
              <w:ind w:left="17" w:right="101"/>
              <w:jc w:val="center"/>
              <w:rPr>
                <w:sz w:val="15"/>
              </w:rPr>
            </w:pPr>
            <w:r>
              <w:rPr>
                <w:spacing w:val="-5"/>
                <w:w w:val="105"/>
                <w:sz w:val="15"/>
              </w:rPr>
              <w:t>ID</w:t>
            </w:r>
          </w:p>
        </w:tc>
        <w:tc>
          <w:tcPr>
            <w:tcW w:w="1462" w:type="dxa"/>
            <w:tcBorders>
              <w:top w:val="single" w:sz="4" w:space="0" w:color="000000"/>
              <w:bottom w:val="single" w:sz="4" w:space="0" w:color="000000"/>
            </w:tcBorders>
          </w:tcPr>
          <w:p>
            <w:pPr>
              <w:pStyle w:val="TableParagraph"/>
              <w:spacing w:before="8"/>
              <w:ind w:left="47"/>
              <w:rPr>
                <w:sz w:val="15"/>
              </w:rPr>
            </w:pPr>
            <w:r>
              <w:rPr>
                <w:spacing w:val="-2"/>
                <w:w w:val="105"/>
                <w:sz w:val="15"/>
              </w:rPr>
              <w:t>Descrição</w:t>
            </w:r>
          </w:p>
        </w:tc>
        <w:tc>
          <w:tcPr>
            <w:tcW w:w="1342" w:type="dxa"/>
            <w:tcBorders>
              <w:top w:val="single" w:sz="4" w:space="0" w:color="000000"/>
              <w:bottom w:val="single" w:sz="4" w:space="0" w:color="000000"/>
            </w:tcBorders>
          </w:tcPr>
          <w:p>
            <w:pPr>
              <w:pStyle w:val="TableParagraph"/>
              <w:spacing w:before="8"/>
              <w:ind w:right="45"/>
              <w:jc w:val="right"/>
              <w:rPr>
                <w:sz w:val="15"/>
              </w:rPr>
            </w:pPr>
            <w:r>
              <w:rPr>
                <w:spacing w:val="-2"/>
                <w:w w:val="105"/>
                <w:sz w:val="15"/>
              </w:rPr>
              <w:t>Requisitos/projeto</w:t>
            </w:r>
          </w:p>
        </w:tc>
        <w:tc>
          <w:tcPr>
            <w:tcW w:w="485" w:type="dxa"/>
            <w:tcBorders>
              <w:top w:val="single" w:sz="4" w:space="0" w:color="000000"/>
              <w:bottom w:val="single" w:sz="4" w:space="0" w:color="000000"/>
            </w:tcBorders>
          </w:tcPr>
          <w:p>
            <w:pPr>
              <w:pStyle w:val="TableParagraph"/>
              <w:spacing w:line="185" w:lineRule="exact" w:before="0"/>
              <w:ind w:left="93"/>
              <w:jc w:val="center"/>
              <w:rPr>
                <w:rFonts w:ascii="Arial" w:eastAsia="Arial"/>
                <w:i/>
                <w:sz w:val="17"/>
              </w:rPr>
            </w:pPr>
            <w:r>
              <w:rPr>
                <w:rFonts w:ascii="Verdana" w:eastAsia="Verdana"/>
                <w:i/>
                <w:spacing w:val="-5"/>
                <w:w w:val="110"/>
                <w:sz w:val="17"/>
              </w:rPr>
              <w:t>𝑀</w:t>
            </w:r>
            <w:r>
              <w:rPr>
                <w:rFonts w:ascii="Arial" w:eastAsia="Arial"/>
                <w:i/>
                <w:spacing w:val="-5"/>
                <w:w w:val="110"/>
                <w:sz w:val="17"/>
                <w:vertAlign w:val="subscript"/>
              </w:rPr>
              <w:t>𝐸</w:t>
            </w:r>
          </w:p>
        </w:tc>
        <w:tc>
          <w:tcPr>
            <w:tcW w:w="485" w:type="dxa"/>
            <w:tcBorders>
              <w:top w:val="single" w:sz="4" w:space="0" w:color="000000"/>
              <w:bottom w:val="single" w:sz="4" w:space="0" w:color="000000"/>
            </w:tcBorders>
          </w:tcPr>
          <w:p>
            <w:pPr>
              <w:pStyle w:val="TableParagraph"/>
              <w:spacing w:before="8"/>
              <w:ind w:right="45"/>
              <w:jc w:val="right"/>
              <w:rPr>
                <w:sz w:val="15"/>
              </w:rPr>
            </w:pPr>
            <w:r>
              <w:rPr>
                <w:spacing w:val="-5"/>
                <w:w w:val="105"/>
                <w:sz w:val="15"/>
              </w:rPr>
              <w:t>DP</w:t>
            </w:r>
          </w:p>
        </w:tc>
        <w:tc>
          <w:tcPr>
            <w:tcW w:w="987" w:type="dxa"/>
            <w:tcBorders>
              <w:top w:val="single" w:sz="4" w:space="0" w:color="000000"/>
              <w:bottom w:val="single" w:sz="4" w:space="0" w:color="000000"/>
            </w:tcBorders>
          </w:tcPr>
          <w:p>
            <w:pPr>
              <w:pStyle w:val="TableParagraph"/>
              <w:spacing w:before="8"/>
              <w:ind w:right="46"/>
              <w:jc w:val="right"/>
              <w:rPr>
                <w:sz w:val="15"/>
              </w:rPr>
            </w:pPr>
            <w:r>
              <w:rPr>
                <w:sz w:val="15"/>
              </w:rPr>
              <w:t>MAE</w:t>
            </w:r>
            <w:r>
              <w:rPr>
                <w:spacing w:val="16"/>
                <w:sz w:val="15"/>
              </w:rPr>
              <w:t> </w:t>
            </w:r>
            <w:r>
              <w:rPr>
                <w:sz w:val="15"/>
              </w:rPr>
              <w:t>(Z-</w:t>
            </w:r>
            <w:r>
              <w:rPr>
                <w:spacing w:val="-4"/>
                <w:sz w:val="15"/>
              </w:rPr>
              <w:t>SE²)</w:t>
            </w:r>
          </w:p>
        </w:tc>
        <w:tc>
          <w:tcPr>
            <w:tcW w:w="993" w:type="dxa"/>
            <w:tcBorders>
              <w:top w:val="single" w:sz="4" w:space="0" w:color="000000"/>
              <w:bottom w:val="single" w:sz="4" w:space="0" w:color="000000"/>
            </w:tcBorders>
          </w:tcPr>
          <w:p>
            <w:pPr>
              <w:pStyle w:val="TableParagraph"/>
              <w:spacing w:line="180" w:lineRule="exact" w:before="0"/>
              <w:ind w:right="46"/>
              <w:jc w:val="right"/>
              <w:rPr>
                <w:sz w:val="15"/>
              </w:rPr>
            </w:pPr>
            <w:r>
              <w:rPr>
                <w:w w:val="105"/>
                <w:sz w:val="15"/>
              </w:rPr>
              <w:t>MAE</w:t>
            </w:r>
            <w:r>
              <w:rPr>
                <w:spacing w:val="-8"/>
                <w:w w:val="105"/>
                <w:sz w:val="15"/>
              </w:rPr>
              <w:t> </w:t>
            </w:r>
            <w:r>
              <w:rPr>
                <w:spacing w:val="-2"/>
                <w:w w:val="105"/>
                <w:sz w:val="15"/>
              </w:rPr>
              <w:t>(SE</w:t>
            </w:r>
            <w:r>
              <w:rPr>
                <w:rFonts w:ascii="Calibri"/>
                <w:spacing w:val="-2"/>
                <w:w w:val="105"/>
                <w:position w:val="6"/>
                <w:sz w:val="12"/>
              </w:rPr>
              <w:t>3</w:t>
            </w:r>
            <w:r>
              <w:rPr>
                <w:spacing w:val="-2"/>
                <w:w w:val="105"/>
                <w:sz w:val="15"/>
              </w:rPr>
              <w:t>M)</w:t>
            </w:r>
          </w:p>
        </w:tc>
        <w:tc>
          <w:tcPr>
            <w:tcW w:w="1470" w:type="dxa"/>
            <w:tcBorders>
              <w:top w:val="single" w:sz="4" w:space="0" w:color="000000"/>
              <w:bottom w:val="single" w:sz="4" w:space="0" w:color="000000"/>
            </w:tcBorders>
          </w:tcPr>
          <w:p>
            <w:pPr>
              <w:pStyle w:val="TableParagraph"/>
              <w:spacing w:before="8"/>
              <w:ind w:right="47"/>
              <w:jc w:val="right"/>
              <w:rPr>
                <w:sz w:val="15"/>
              </w:rPr>
            </w:pPr>
            <w:r>
              <w:rPr>
                <w:sz w:val="15"/>
              </w:rPr>
              <w:t>MAE</w:t>
            </w:r>
            <w:r>
              <w:rPr>
                <w:spacing w:val="38"/>
                <w:sz w:val="15"/>
              </w:rPr>
              <w:t> </w:t>
            </w:r>
            <w:r>
              <w:rPr>
                <w:sz w:val="15"/>
              </w:rPr>
              <w:t>(BertGCN-</w:t>
            </w:r>
            <w:r>
              <w:rPr>
                <w:spacing w:val="-5"/>
                <w:sz w:val="15"/>
              </w:rPr>
              <w:t>C1)</w:t>
            </w:r>
          </w:p>
        </w:tc>
        <w:tc>
          <w:tcPr>
            <w:tcW w:w="1470" w:type="dxa"/>
            <w:tcBorders>
              <w:top w:val="single" w:sz="4" w:space="0" w:color="000000"/>
              <w:bottom w:val="single" w:sz="4" w:space="0" w:color="000000"/>
            </w:tcBorders>
          </w:tcPr>
          <w:p>
            <w:pPr>
              <w:pStyle w:val="TableParagraph"/>
              <w:spacing w:before="8"/>
              <w:ind w:right="48"/>
              <w:jc w:val="right"/>
              <w:rPr>
                <w:sz w:val="15"/>
              </w:rPr>
            </w:pPr>
            <w:r>
              <w:rPr>
                <w:sz w:val="15"/>
              </w:rPr>
              <w:t>MAE</w:t>
            </w:r>
            <w:r>
              <w:rPr>
                <w:spacing w:val="37"/>
                <w:sz w:val="15"/>
              </w:rPr>
              <w:t> </w:t>
            </w:r>
            <w:r>
              <w:rPr>
                <w:sz w:val="15"/>
              </w:rPr>
              <w:t>(BertGCN-</w:t>
            </w:r>
            <w:r>
              <w:rPr>
                <w:spacing w:val="-5"/>
                <w:sz w:val="15"/>
              </w:rPr>
              <w:t>C2)</w:t>
            </w:r>
          </w:p>
        </w:tc>
      </w:tr>
      <w:tr>
        <w:trPr>
          <w:trHeight w:val="205" w:hRule="atLeast"/>
        </w:trPr>
        <w:tc>
          <w:tcPr>
            <w:tcW w:w="337" w:type="dxa"/>
            <w:tcBorders>
              <w:top w:val="single" w:sz="4" w:space="0" w:color="000000"/>
            </w:tcBorders>
          </w:tcPr>
          <w:p>
            <w:pPr>
              <w:pStyle w:val="TableParagraph"/>
              <w:spacing w:before="8"/>
              <w:ind w:right="32"/>
              <w:jc w:val="center"/>
              <w:rPr>
                <w:sz w:val="15"/>
              </w:rPr>
            </w:pPr>
            <w:r>
              <w:rPr>
                <w:spacing w:val="-5"/>
                <w:w w:val="105"/>
                <w:sz w:val="15"/>
              </w:rPr>
              <w:t>AS</w:t>
            </w:r>
          </w:p>
        </w:tc>
        <w:tc>
          <w:tcPr>
            <w:tcW w:w="1462" w:type="dxa"/>
            <w:tcBorders>
              <w:top w:val="single" w:sz="4" w:space="0" w:color="000000"/>
            </w:tcBorders>
          </w:tcPr>
          <w:p>
            <w:pPr>
              <w:pStyle w:val="TableParagraph"/>
              <w:spacing w:before="8"/>
              <w:ind w:left="47"/>
              <w:rPr>
                <w:sz w:val="15"/>
              </w:rPr>
            </w:pPr>
            <w:r>
              <w:rPr>
                <w:sz w:val="15"/>
              </w:rPr>
              <w:t>Appcelerator</w:t>
            </w:r>
            <w:r>
              <w:rPr>
                <w:spacing w:val="24"/>
                <w:sz w:val="15"/>
              </w:rPr>
              <w:t> </w:t>
            </w:r>
            <w:r>
              <w:rPr>
                <w:spacing w:val="-2"/>
                <w:sz w:val="15"/>
              </w:rPr>
              <w:t>Studio</w:t>
            </w:r>
          </w:p>
        </w:tc>
        <w:tc>
          <w:tcPr>
            <w:tcW w:w="1342" w:type="dxa"/>
            <w:tcBorders>
              <w:top w:val="single" w:sz="4" w:space="0" w:color="000000"/>
            </w:tcBorders>
          </w:tcPr>
          <w:p>
            <w:pPr>
              <w:pStyle w:val="TableParagraph"/>
              <w:spacing w:before="8"/>
              <w:ind w:right="45"/>
              <w:jc w:val="right"/>
              <w:rPr>
                <w:sz w:val="15"/>
              </w:rPr>
            </w:pPr>
            <w:r>
              <w:rPr>
                <w:spacing w:val="-4"/>
                <w:w w:val="105"/>
                <w:sz w:val="15"/>
              </w:rPr>
              <w:t>2919</w:t>
            </w:r>
          </w:p>
        </w:tc>
        <w:tc>
          <w:tcPr>
            <w:tcW w:w="485" w:type="dxa"/>
            <w:tcBorders>
              <w:top w:val="single" w:sz="4" w:space="0" w:color="000000"/>
            </w:tcBorders>
          </w:tcPr>
          <w:p>
            <w:pPr>
              <w:pStyle w:val="TableParagraph"/>
              <w:spacing w:before="8"/>
              <w:ind w:left="93" w:right="7"/>
              <w:jc w:val="center"/>
              <w:rPr>
                <w:sz w:val="15"/>
              </w:rPr>
            </w:pPr>
            <w:r>
              <w:rPr>
                <w:spacing w:val="-4"/>
                <w:w w:val="105"/>
                <w:sz w:val="15"/>
              </w:rPr>
              <w:t>5,64</w:t>
            </w:r>
          </w:p>
        </w:tc>
        <w:tc>
          <w:tcPr>
            <w:tcW w:w="485" w:type="dxa"/>
            <w:tcBorders>
              <w:top w:val="single" w:sz="4" w:space="0" w:color="000000"/>
            </w:tcBorders>
          </w:tcPr>
          <w:p>
            <w:pPr>
              <w:pStyle w:val="TableParagraph"/>
              <w:spacing w:before="8"/>
              <w:ind w:right="45"/>
              <w:jc w:val="right"/>
              <w:rPr>
                <w:sz w:val="15"/>
              </w:rPr>
            </w:pPr>
            <w:r>
              <w:rPr>
                <w:spacing w:val="-4"/>
                <w:w w:val="105"/>
                <w:sz w:val="15"/>
              </w:rPr>
              <w:t>3,33</w:t>
            </w:r>
          </w:p>
        </w:tc>
        <w:tc>
          <w:tcPr>
            <w:tcW w:w="987" w:type="dxa"/>
            <w:tcBorders>
              <w:top w:val="single" w:sz="4" w:space="0" w:color="000000"/>
            </w:tcBorders>
          </w:tcPr>
          <w:p>
            <w:pPr>
              <w:pStyle w:val="TableParagraph"/>
              <w:spacing w:before="8"/>
              <w:ind w:right="46"/>
              <w:jc w:val="right"/>
              <w:rPr>
                <w:rFonts w:ascii="Arial"/>
                <w:b/>
                <w:sz w:val="15"/>
              </w:rPr>
            </w:pPr>
            <w:r>
              <w:rPr>
                <w:rFonts w:ascii="Arial"/>
                <w:b/>
                <w:spacing w:val="-4"/>
                <w:w w:val="105"/>
                <w:sz w:val="15"/>
              </w:rPr>
              <w:t>2,26</w:t>
            </w:r>
          </w:p>
        </w:tc>
        <w:tc>
          <w:tcPr>
            <w:tcW w:w="993" w:type="dxa"/>
            <w:tcBorders>
              <w:top w:val="single" w:sz="4" w:space="0" w:color="000000"/>
            </w:tcBorders>
          </w:tcPr>
          <w:p>
            <w:pPr>
              <w:pStyle w:val="TableParagraph"/>
              <w:spacing w:before="8"/>
              <w:ind w:right="46"/>
              <w:jc w:val="right"/>
              <w:rPr>
                <w:sz w:val="15"/>
              </w:rPr>
            </w:pPr>
            <w:r>
              <w:rPr>
                <w:spacing w:val="-4"/>
                <w:w w:val="105"/>
                <w:sz w:val="15"/>
              </w:rPr>
              <w:t>2,50</w:t>
            </w:r>
          </w:p>
        </w:tc>
        <w:tc>
          <w:tcPr>
            <w:tcW w:w="1470" w:type="dxa"/>
            <w:tcBorders>
              <w:top w:val="single" w:sz="4" w:space="0" w:color="000000"/>
            </w:tcBorders>
          </w:tcPr>
          <w:p>
            <w:pPr>
              <w:pStyle w:val="TableParagraph"/>
              <w:spacing w:before="8"/>
              <w:ind w:right="47"/>
              <w:jc w:val="right"/>
              <w:rPr>
                <w:sz w:val="15"/>
              </w:rPr>
            </w:pPr>
            <w:r>
              <w:rPr>
                <w:spacing w:val="-4"/>
                <w:w w:val="105"/>
                <w:sz w:val="15"/>
              </w:rPr>
              <w:t>2,99</w:t>
            </w:r>
          </w:p>
        </w:tc>
        <w:tc>
          <w:tcPr>
            <w:tcW w:w="1470" w:type="dxa"/>
            <w:tcBorders>
              <w:top w:val="single" w:sz="4" w:space="0" w:color="000000"/>
            </w:tcBorders>
          </w:tcPr>
          <w:p>
            <w:pPr>
              <w:pStyle w:val="TableParagraph"/>
              <w:spacing w:before="8"/>
              <w:ind w:right="48"/>
              <w:jc w:val="right"/>
              <w:rPr>
                <w:sz w:val="15"/>
              </w:rPr>
            </w:pPr>
            <w:r>
              <w:rPr>
                <w:spacing w:val="-4"/>
                <w:w w:val="105"/>
                <w:sz w:val="15"/>
              </w:rPr>
              <w:t>2,60</w:t>
            </w:r>
          </w:p>
        </w:tc>
      </w:tr>
      <w:tr>
        <w:trPr>
          <w:trHeight w:val="215" w:hRule="atLeast"/>
        </w:trPr>
        <w:tc>
          <w:tcPr>
            <w:tcW w:w="337" w:type="dxa"/>
          </w:tcPr>
          <w:p>
            <w:pPr>
              <w:pStyle w:val="TableParagraph"/>
              <w:ind w:right="32"/>
              <w:jc w:val="center"/>
              <w:rPr>
                <w:sz w:val="15"/>
              </w:rPr>
            </w:pPr>
            <w:r>
              <w:rPr>
                <w:spacing w:val="-5"/>
                <w:w w:val="105"/>
                <w:sz w:val="15"/>
              </w:rPr>
              <w:t>AP</w:t>
            </w:r>
          </w:p>
        </w:tc>
        <w:tc>
          <w:tcPr>
            <w:tcW w:w="1462" w:type="dxa"/>
          </w:tcPr>
          <w:p>
            <w:pPr>
              <w:pStyle w:val="TableParagraph"/>
              <w:ind w:left="47"/>
              <w:rPr>
                <w:sz w:val="15"/>
              </w:rPr>
            </w:pPr>
            <w:r>
              <w:rPr>
                <w:spacing w:val="-2"/>
                <w:w w:val="105"/>
                <w:sz w:val="15"/>
              </w:rPr>
              <w:t>Aptanastudio</w:t>
            </w:r>
          </w:p>
        </w:tc>
        <w:tc>
          <w:tcPr>
            <w:tcW w:w="1342" w:type="dxa"/>
          </w:tcPr>
          <w:p>
            <w:pPr>
              <w:pStyle w:val="TableParagraph"/>
              <w:ind w:right="45"/>
              <w:jc w:val="right"/>
              <w:rPr>
                <w:sz w:val="15"/>
              </w:rPr>
            </w:pPr>
            <w:r>
              <w:rPr>
                <w:spacing w:val="-5"/>
                <w:w w:val="105"/>
                <w:sz w:val="15"/>
              </w:rPr>
              <w:t>829</w:t>
            </w:r>
          </w:p>
        </w:tc>
        <w:tc>
          <w:tcPr>
            <w:tcW w:w="485" w:type="dxa"/>
          </w:tcPr>
          <w:p>
            <w:pPr>
              <w:pStyle w:val="TableParagraph"/>
              <w:ind w:left="93" w:right="7"/>
              <w:jc w:val="center"/>
              <w:rPr>
                <w:sz w:val="15"/>
              </w:rPr>
            </w:pPr>
            <w:r>
              <w:rPr>
                <w:spacing w:val="-4"/>
                <w:w w:val="105"/>
                <w:sz w:val="15"/>
              </w:rPr>
              <w:t>8,02</w:t>
            </w:r>
          </w:p>
        </w:tc>
        <w:tc>
          <w:tcPr>
            <w:tcW w:w="485" w:type="dxa"/>
          </w:tcPr>
          <w:p>
            <w:pPr>
              <w:pStyle w:val="TableParagraph"/>
              <w:ind w:right="45"/>
              <w:jc w:val="right"/>
              <w:rPr>
                <w:sz w:val="15"/>
              </w:rPr>
            </w:pPr>
            <w:r>
              <w:rPr>
                <w:spacing w:val="-4"/>
                <w:w w:val="105"/>
                <w:sz w:val="15"/>
              </w:rPr>
              <w:t>5,95</w:t>
            </w:r>
          </w:p>
        </w:tc>
        <w:tc>
          <w:tcPr>
            <w:tcW w:w="987" w:type="dxa"/>
          </w:tcPr>
          <w:p>
            <w:pPr>
              <w:pStyle w:val="TableParagraph"/>
              <w:ind w:right="46"/>
              <w:jc w:val="right"/>
              <w:rPr>
                <w:rFonts w:ascii="Arial"/>
                <w:b/>
                <w:sz w:val="15"/>
              </w:rPr>
            </w:pPr>
            <w:r>
              <w:rPr>
                <w:rFonts w:ascii="Arial"/>
                <w:b/>
                <w:spacing w:val="-4"/>
                <w:w w:val="105"/>
                <w:sz w:val="15"/>
              </w:rPr>
              <w:t>4,05</w:t>
            </w:r>
          </w:p>
        </w:tc>
        <w:tc>
          <w:tcPr>
            <w:tcW w:w="993" w:type="dxa"/>
          </w:tcPr>
          <w:p>
            <w:pPr>
              <w:pStyle w:val="TableParagraph"/>
              <w:ind w:right="46"/>
              <w:jc w:val="right"/>
              <w:rPr>
                <w:sz w:val="15"/>
              </w:rPr>
            </w:pPr>
            <w:r>
              <w:rPr>
                <w:spacing w:val="-4"/>
                <w:w w:val="105"/>
                <w:sz w:val="15"/>
              </w:rPr>
              <w:t>4,18</w:t>
            </w:r>
          </w:p>
        </w:tc>
        <w:tc>
          <w:tcPr>
            <w:tcW w:w="1470" w:type="dxa"/>
          </w:tcPr>
          <w:p>
            <w:pPr>
              <w:pStyle w:val="TableParagraph"/>
              <w:ind w:right="47"/>
              <w:jc w:val="right"/>
              <w:rPr>
                <w:sz w:val="15"/>
              </w:rPr>
            </w:pPr>
            <w:r>
              <w:rPr>
                <w:spacing w:val="-4"/>
                <w:w w:val="105"/>
                <w:sz w:val="15"/>
              </w:rPr>
              <w:t>4,33</w:t>
            </w:r>
          </w:p>
        </w:tc>
        <w:tc>
          <w:tcPr>
            <w:tcW w:w="1470" w:type="dxa"/>
          </w:tcPr>
          <w:p>
            <w:pPr>
              <w:pStyle w:val="TableParagraph"/>
              <w:ind w:right="48"/>
              <w:jc w:val="right"/>
              <w:rPr>
                <w:sz w:val="15"/>
              </w:rPr>
            </w:pPr>
            <w:r>
              <w:rPr>
                <w:spacing w:val="-4"/>
                <w:w w:val="105"/>
                <w:sz w:val="15"/>
              </w:rPr>
              <w:t>4,52</w:t>
            </w:r>
          </w:p>
        </w:tc>
      </w:tr>
      <w:tr>
        <w:trPr>
          <w:trHeight w:val="215" w:hRule="atLeast"/>
        </w:trPr>
        <w:tc>
          <w:tcPr>
            <w:tcW w:w="337" w:type="dxa"/>
          </w:tcPr>
          <w:p>
            <w:pPr>
              <w:pStyle w:val="TableParagraph"/>
              <w:ind w:right="32"/>
              <w:jc w:val="center"/>
              <w:rPr>
                <w:sz w:val="15"/>
              </w:rPr>
            </w:pPr>
            <w:r>
              <w:rPr>
                <w:spacing w:val="-5"/>
                <w:w w:val="105"/>
                <w:sz w:val="15"/>
              </w:rPr>
              <w:t>BB</w:t>
            </w:r>
          </w:p>
        </w:tc>
        <w:tc>
          <w:tcPr>
            <w:tcW w:w="1462" w:type="dxa"/>
          </w:tcPr>
          <w:p>
            <w:pPr>
              <w:pStyle w:val="TableParagraph"/>
              <w:ind w:left="47"/>
              <w:rPr>
                <w:sz w:val="15"/>
              </w:rPr>
            </w:pPr>
            <w:r>
              <w:rPr>
                <w:spacing w:val="-2"/>
                <w:w w:val="105"/>
                <w:sz w:val="15"/>
              </w:rPr>
              <w:t>Bamboo</w:t>
            </w:r>
          </w:p>
        </w:tc>
        <w:tc>
          <w:tcPr>
            <w:tcW w:w="1342" w:type="dxa"/>
          </w:tcPr>
          <w:p>
            <w:pPr>
              <w:pStyle w:val="TableParagraph"/>
              <w:ind w:right="45"/>
              <w:jc w:val="right"/>
              <w:rPr>
                <w:sz w:val="15"/>
              </w:rPr>
            </w:pPr>
            <w:r>
              <w:rPr>
                <w:spacing w:val="-5"/>
                <w:w w:val="105"/>
                <w:sz w:val="15"/>
              </w:rPr>
              <w:t>521</w:t>
            </w:r>
          </w:p>
        </w:tc>
        <w:tc>
          <w:tcPr>
            <w:tcW w:w="485" w:type="dxa"/>
          </w:tcPr>
          <w:p>
            <w:pPr>
              <w:pStyle w:val="TableParagraph"/>
              <w:ind w:left="93" w:right="7"/>
              <w:jc w:val="center"/>
              <w:rPr>
                <w:sz w:val="15"/>
              </w:rPr>
            </w:pPr>
            <w:r>
              <w:rPr>
                <w:spacing w:val="-4"/>
                <w:w w:val="105"/>
                <w:sz w:val="15"/>
              </w:rPr>
              <w:t>2,42</w:t>
            </w:r>
          </w:p>
        </w:tc>
        <w:tc>
          <w:tcPr>
            <w:tcW w:w="485" w:type="dxa"/>
          </w:tcPr>
          <w:p>
            <w:pPr>
              <w:pStyle w:val="TableParagraph"/>
              <w:ind w:right="45"/>
              <w:jc w:val="right"/>
              <w:rPr>
                <w:sz w:val="15"/>
              </w:rPr>
            </w:pPr>
            <w:r>
              <w:rPr>
                <w:spacing w:val="-4"/>
                <w:w w:val="105"/>
                <w:sz w:val="15"/>
              </w:rPr>
              <w:t>2,14</w:t>
            </w:r>
          </w:p>
        </w:tc>
        <w:tc>
          <w:tcPr>
            <w:tcW w:w="987" w:type="dxa"/>
          </w:tcPr>
          <w:p>
            <w:pPr>
              <w:pStyle w:val="TableParagraph"/>
              <w:ind w:right="46"/>
              <w:jc w:val="right"/>
              <w:rPr>
                <w:sz w:val="15"/>
              </w:rPr>
            </w:pPr>
            <w:r>
              <w:rPr>
                <w:spacing w:val="-4"/>
                <w:w w:val="105"/>
                <w:sz w:val="15"/>
              </w:rPr>
              <w:t>2,31</w:t>
            </w:r>
          </w:p>
        </w:tc>
        <w:tc>
          <w:tcPr>
            <w:tcW w:w="993" w:type="dxa"/>
          </w:tcPr>
          <w:p>
            <w:pPr>
              <w:pStyle w:val="TableParagraph"/>
              <w:ind w:right="46"/>
              <w:jc w:val="right"/>
              <w:rPr>
                <w:sz w:val="15"/>
              </w:rPr>
            </w:pPr>
            <w:r>
              <w:rPr>
                <w:spacing w:val="-4"/>
                <w:w w:val="105"/>
                <w:sz w:val="15"/>
              </w:rPr>
              <w:t>2,76</w:t>
            </w:r>
          </w:p>
        </w:tc>
        <w:tc>
          <w:tcPr>
            <w:tcW w:w="1470" w:type="dxa"/>
          </w:tcPr>
          <w:p>
            <w:pPr>
              <w:pStyle w:val="TableParagraph"/>
              <w:ind w:right="47"/>
              <w:jc w:val="right"/>
              <w:rPr>
                <w:rFonts w:ascii="Arial"/>
                <w:b/>
                <w:sz w:val="15"/>
              </w:rPr>
            </w:pPr>
            <w:r>
              <w:rPr>
                <w:rFonts w:ascii="Arial"/>
                <w:b/>
                <w:spacing w:val="-4"/>
                <w:w w:val="105"/>
                <w:sz w:val="15"/>
              </w:rPr>
              <w:t>1,71</w:t>
            </w:r>
          </w:p>
        </w:tc>
        <w:tc>
          <w:tcPr>
            <w:tcW w:w="1470" w:type="dxa"/>
          </w:tcPr>
          <w:p>
            <w:pPr>
              <w:pStyle w:val="TableParagraph"/>
              <w:ind w:right="48"/>
              <w:jc w:val="right"/>
              <w:rPr>
                <w:sz w:val="15"/>
              </w:rPr>
            </w:pPr>
            <w:r>
              <w:rPr>
                <w:spacing w:val="-4"/>
                <w:w w:val="105"/>
                <w:sz w:val="15"/>
              </w:rPr>
              <w:t>2,22</w:t>
            </w:r>
          </w:p>
        </w:tc>
      </w:tr>
      <w:tr>
        <w:trPr>
          <w:trHeight w:val="215" w:hRule="atLeast"/>
        </w:trPr>
        <w:tc>
          <w:tcPr>
            <w:tcW w:w="337" w:type="dxa"/>
          </w:tcPr>
          <w:p>
            <w:pPr>
              <w:pStyle w:val="TableParagraph"/>
              <w:ind w:left="9" w:right="32"/>
              <w:jc w:val="center"/>
              <w:rPr>
                <w:sz w:val="15"/>
              </w:rPr>
            </w:pPr>
            <w:r>
              <w:rPr>
                <w:spacing w:val="-5"/>
                <w:w w:val="105"/>
                <w:sz w:val="15"/>
              </w:rPr>
              <w:t>CV</w:t>
            </w:r>
          </w:p>
        </w:tc>
        <w:tc>
          <w:tcPr>
            <w:tcW w:w="1462" w:type="dxa"/>
          </w:tcPr>
          <w:p>
            <w:pPr>
              <w:pStyle w:val="TableParagraph"/>
              <w:ind w:left="47"/>
              <w:rPr>
                <w:sz w:val="15"/>
              </w:rPr>
            </w:pPr>
            <w:r>
              <w:rPr>
                <w:spacing w:val="-2"/>
                <w:w w:val="105"/>
                <w:sz w:val="15"/>
              </w:rPr>
              <w:t>Clover</w:t>
            </w:r>
          </w:p>
        </w:tc>
        <w:tc>
          <w:tcPr>
            <w:tcW w:w="1342" w:type="dxa"/>
          </w:tcPr>
          <w:p>
            <w:pPr>
              <w:pStyle w:val="TableParagraph"/>
              <w:ind w:right="45"/>
              <w:jc w:val="right"/>
              <w:rPr>
                <w:sz w:val="15"/>
              </w:rPr>
            </w:pPr>
            <w:r>
              <w:rPr>
                <w:spacing w:val="-5"/>
                <w:w w:val="105"/>
                <w:sz w:val="15"/>
              </w:rPr>
              <w:t>384</w:t>
            </w:r>
          </w:p>
        </w:tc>
        <w:tc>
          <w:tcPr>
            <w:tcW w:w="485" w:type="dxa"/>
          </w:tcPr>
          <w:p>
            <w:pPr>
              <w:pStyle w:val="TableParagraph"/>
              <w:ind w:left="93" w:right="7"/>
              <w:jc w:val="center"/>
              <w:rPr>
                <w:sz w:val="15"/>
              </w:rPr>
            </w:pPr>
            <w:r>
              <w:rPr>
                <w:spacing w:val="-4"/>
                <w:w w:val="105"/>
                <w:sz w:val="15"/>
              </w:rPr>
              <w:t>4,59</w:t>
            </w:r>
          </w:p>
        </w:tc>
        <w:tc>
          <w:tcPr>
            <w:tcW w:w="485" w:type="dxa"/>
          </w:tcPr>
          <w:p>
            <w:pPr>
              <w:pStyle w:val="TableParagraph"/>
              <w:ind w:right="45"/>
              <w:jc w:val="right"/>
              <w:rPr>
                <w:sz w:val="15"/>
              </w:rPr>
            </w:pPr>
            <w:r>
              <w:rPr>
                <w:spacing w:val="-4"/>
                <w:w w:val="105"/>
                <w:sz w:val="15"/>
              </w:rPr>
              <w:t>6,55</w:t>
            </w:r>
          </w:p>
        </w:tc>
        <w:tc>
          <w:tcPr>
            <w:tcW w:w="987" w:type="dxa"/>
          </w:tcPr>
          <w:p>
            <w:pPr>
              <w:pStyle w:val="TableParagraph"/>
              <w:ind w:right="46"/>
              <w:jc w:val="right"/>
              <w:rPr>
                <w:rFonts w:ascii="Arial"/>
                <w:b/>
                <w:sz w:val="15"/>
              </w:rPr>
            </w:pPr>
            <w:r>
              <w:rPr>
                <w:rFonts w:ascii="Arial"/>
                <w:b/>
                <w:spacing w:val="-4"/>
                <w:w w:val="105"/>
                <w:sz w:val="15"/>
              </w:rPr>
              <w:t>3,54</w:t>
            </w:r>
          </w:p>
        </w:tc>
        <w:tc>
          <w:tcPr>
            <w:tcW w:w="993" w:type="dxa"/>
          </w:tcPr>
          <w:p>
            <w:pPr>
              <w:pStyle w:val="TableParagraph"/>
              <w:ind w:right="46"/>
              <w:jc w:val="right"/>
              <w:rPr>
                <w:sz w:val="15"/>
              </w:rPr>
            </w:pPr>
            <w:r>
              <w:rPr>
                <w:spacing w:val="-4"/>
                <w:w w:val="105"/>
                <w:sz w:val="15"/>
              </w:rPr>
              <w:t>3,87</w:t>
            </w:r>
          </w:p>
        </w:tc>
        <w:tc>
          <w:tcPr>
            <w:tcW w:w="1470" w:type="dxa"/>
          </w:tcPr>
          <w:p>
            <w:pPr>
              <w:pStyle w:val="TableParagraph"/>
              <w:ind w:right="47"/>
              <w:jc w:val="right"/>
              <w:rPr>
                <w:sz w:val="15"/>
              </w:rPr>
            </w:pPr>
            <w:r>
              <w:rPr>
                <w:spacing w:val="-4"/>
                <w:w w:val="105"/>
                <w:sz w:val="15"/>
              </w:rPr>
              <w:t>4,27</w:t>
            </w:r>
          </w:p>
        </w:tc>
        <w:tc>
          <w:tcPr>
            <w:tcW w:w="1470" w:type="dxa"/>
          </w:tcPr>
          <w:p>
            <w:pPr>
              <w:pStyle w:val="TableParagraph"/>
              <w:ind w:right="48"/>
              <w:jc w:val="right"/>
              <w:rPr>
                <w:sz w:val="15"/>
              </w:rPr>
            </w:pPr>
            <w:r>
              <w:rPr>
                <w:spacing w:val="-4"/>
                <w:w w:val="105"/>
                <w:sz w:val="15"/>
              </w:rPr>
              <w:t>3,92</w:t>
            </w:r>
          </w:p>
        </w:tc>
      </w:tr>
      <w:tr>
        <w:trPr>
          <w:trHeight w:val="215" w:hRule="atLeast"/>
        </w:trPr>
        <w:tc>
          <w:tcPr>
            <w:tcW w:w="337" w:type="dxa"/>
          </w:tcPr>
          <w:p>
            <w:pPr>
              <w:pStyle w:val="TableParagraph"/>
              <w:jc w:val="center"/>
              <w:rPr>
                <w:sz w:val="15"/>
              </w:rPr>
            </w:pPr>
            <w:r>
              <w:rPr>
                <w:spacing w:val="-5"/>
                <w:w w:val="105"/>
                <w:sz w:val="15"/>
              </w:rPr>
              <w:t>DM</w:t>
            </w:r>
          </w:p>
        </w:tc>
        <w:tc>
          <w:tcPr>
            <w:tcW w:w="1462" w:type="dxa"/>
          </w:tcPr>
          <w:p>
            <w:pPr>
              <w:pStyle w:val="TableParagraph"/>
              <w:ind w:left="47"/>
              <w:rPr>
                <w:sz w:val="15"/>
              </w:rPr>
            </w:pPr>
            <w:r>
              <w:rPr>
                <w:w w:val="105"/>
                <w:sz w:val="15"/>
              </w:rPr>
              <w:t>Data</w:t>
            </w:r>
            <w:r>
              <w:rPr>
                <w:spacing w:val="-8"/>
                <w:w w:val="105"/>
                <w:sz w:val="15"/>
              </w:rPr>
              <w:t> </w:t>
            </w:r>
            <w:r>
              <w:rPr>
                <w:spacing w:val="-2"/>
                <w:w w:val="105"/>
                <w:sz w:val="15"/>
              </w:rPr>
              <w:t>Management</w:t>
            </w:r>
          </w:p>
        </w:tc>
        <w:tc>
          <w:tcPr>
            <w:tcW w:w="1342" w:type="dxa"/>
          </w:tcPr>
          <w:p>
            <w:pPr>
              <w:pStyle w:val="TableParagraph"/>
              <w:ind w:right="45"/>
              <w:jc w:val="right"/>
              <w:rPr>
                <w:sz w:val="15"/>
              </w:rPr>
            </w:pPr>
            <w:r>
              <w:rPr>
                <w:spacing w:val="-4"/>
                <w:w w:val="105"/>
                <w:sz w:val="15"/>
              </w:rPr>
              <w:t>4667</w:t>
            </w:r>
          </w:p>
        </w:tc>
        <w:tc>
          <w:tcPr>
            <w:tcW w:w="485" w:type="dxa"/>
          </w:tcPr>
          <w:p>
            <w:pPr>
              <w:pStyle w:val="TableParagraph"/>
              <w:ind w:left="93" w:right="7"/>
              <w:jc w:val="center"/>
              <w:rPr>
                <w:sz w:val="15"/>
              </w:rPr>
            </w:pPr>
            <w:r>
              <w:rPr>
                <w:spacing w:val="-4"/>
                <w:w w:val="105"/>
                <w:sz w:val="15"/>
              </w:rPr>
              <w:t>9,57</w:t>
            </w:r>
          </w:p>
        </w:tc>
        <w:tc>
          <w:tcPr>
            <w:tcW w:w="485" w:type="dxa"/>
          </w:tcPr>
          <w:p>
            <w:pPr>
              <w:pStyle w:val="TableParagraph"/>
              <w:ind w:right="45"/>
              <w:jc w:val="right"/>
              <w:rPr>
                <w:sz w:val="15"/>
              </w:rPr>
            </w:pPr>
            <w:r>
              <w:rPr>
                <w:spacing w:val="-2"/>
                <w:w w:val="105"/>
                <w:sz w:val="15"/>
              </w:rPr>
              <w:t>16,60</w:t>
            </w:r>
          </w:p>
        </w:tc>
        <w:tc>
          <w:tcPr>
            <w:tcW w:w="987" w:type="dxa"/>
          </w:tcPr>
          <w:p>
            <w:pPr>
              <w:pStyle w:val="TableParagraph"/>
              <w:ind w:right="46"/>
              <w:jc w:val="right"/>
              <w:rPr>
                <w:sz w:val="15"/>
              </w:rPr>
            </w:pPr>
            <w:r>
              <w:rPr>
                <w:spacing w:val="-4"/>
                <w:w w:val="105"/>
                <w:sz w:val="15"/>
              </w:rPr>
              <w:t>7,75</w:t>
            </w:r>
          </w:p>
        </w:tc>
        <w:tc>
          <w:tcPr>
            <w:tcW w:w="993" w:type="dxa"/>
          </w:tcPr>
          <w:p>
            <w:pPr>
              <w:pStyle w:val="TableParagraph"/>
              <w:ind w:right="46"/>
              <w:jc w:val="right"/>
              <w:rPr>
                <w:sz w:val="15"/>
              </w:rPr>
            </w:pPr>
            <w:r>
              <w:rPr>
                <w:spacing w:val="-4"/>
                <w:w w:val="105"/>
                <w:sz w:val="15"/>
              </w:rPr>
              <w:t>7,78</w:t>
            </w:r>
          </w:p>
        </w:tc>
        <w:tc>
          <w:tcPr>
            <w:tcW w:w="1470" w:type="dxa"/>
          </w:tcPr>
          <w:p>
            <w:pPr>
              <w:pStyle w:val="TableParagraph"/>
              <w:ind w:right="47"/>
              <w:jc w:val="right"/>
              <w:rPr>
                <w:sz w:val="15"/>
              </w:rPr>
            </w:pPr>
            <w:r>
              <w:rPr>
                <w:spacing w:val="-4"/>
                <w:w w:val="105"/>
                <w:sz w:val="15"/>
              </w:rPr>
              <w:t>8,58</w:t>
            </w:r>
          </w:p>
        </w:tc>
        <w:tc>
          <w:tcPr>
            <w:tcW w:w="1470" w:type="dxa"/>
          </w:tcPr>
          <w:p>
            <w:pPr>
              <w:pStyle w:val="TableParagraph"/>
              <w:ind w:right="48"/>
              <w:jc w:val="right"/>
              <w:rPr>
                <w:rFonts w:ascii="Arial"/>
                <w:b/>
                <w:sz w:val="15"/>
              </w:rPr>
            </w:pPr>
            <w:r>
              <w:rPr>
                <w:rFonts w:ascii="Arial"/>
                <w:b/>
                <w:spacing w:val="-4"/>
                <w:w w:val="105"/>
                <w:sz w:val="15"/>
              </w:rPr>
              <w:t>7,65</w:t>
            </w:r>
          </w:p>
        </w:tc>
      </w:tr>
      <w:tr>
        <w:trPr>
          <w:trHeight w:val="215" w:hRule="atLeast"/>
        </w:trPr>
        <w:tc>
          <w:tcPr>
            <w:tcW w:w="337" w:type="dxa"/>
          </w:tcPr>
          <w:p>
            <w:pPr>
              <w:pStyle w:val="TableParagraph"/>
              <w:ind w:left="17" w:right="32"/>
              <w:jc w:val="center"/>
              <w:rPr>
                <w:sz w:val="15"/>
              </w:rPr>
            </w:pPr>
            <w:r>
              <w:rPr>
                <w:spacing w:val="-5"/>
                <w:w w:val="105"/>
                <w:sz w:val="15"/>
              </w:rPr>
              <w:t>DC</w:t>
            </w:r>
          </w:p>
        </w:tc>
        <w:tc>
          <w:tcPr>
            <w:tcW w:w="1462" w:type="dxa"/>
          </w:tcPr>
          <w:p>
            <w:pPr>
              <w:pStyle w:val="TableParagraph"/>
              <w:ind w:left="47"/>
              <w:rPr>
                <w:sz w:val="15"/>
              </w:rPr>
            </w:pPr>
            <w:r>
              <w:rPr>
                <w:spacing w:val="-2"/>
                <w:w w:val="105"/>
                <w:sz w:val="15"/>
              </w:rPr>
              <w:t>DuraCloud</w:t>
            </w:r>
          </w:p>
        </w:tc>
        <w:tc>
          <w:tcPr>
            <w:tcW w:w="1342" w:type="dxa"/>
          </w:tcPr>
          <w:p>
            <w:pPr>
              <w:pStyle w:val="TableParagraph"/>
              <w:ind w:right="45"/>
              <w:jc w:val="right"/>
              <w:rPr>
                <w:sz w:val="15"/>
              </w:rPr>
            </w:pPr>
            <w:r>
              <w:rPr>
                <w:spacing w:val="-5"/>
                <w:w w:val="105"/>
                <w:sz w:val="15"/>
              </w:rPr>
              <w:t>666</w:t>
            </w:r>
          </w:p>
        </w:tc>
        <w:tc>
          <w:tcPr>
            <w:tcW w:w="485" w:type="dxa"/>
          </w:tcPr>
          <w:p>
            <w:pPr>
              <w:pStyle w:val="TableParagraph"/>
              <w:ind w:left="93" w:right="7"/>
              <w:jc w:val="center"/>
              <w:rPr>
                <w:sz w:val="15"/>
              </w:rPr>
            </w:pPr>
            <w:r>
              <w:rPr>
                <w:spacing w:val="-4"/>
                <w:w w:val="105"/>
                <w:sz w:val="15"/>
              </w:rPr>
              <w:t>2,13</w:t>
            </w:r>
          </w:p>
        </w:tc>
        <w:tc>
          <w:tcPr>
            <w:tcW w:w="485" w:type="dxa"/>
          </w:tcPr>
          <w:p>
            <w:pPr>
              <w:pStyle w:val="TableParagraph"/>
              <w:ind w:right="45"/>
              <w:jc w:val="right"/>
              <w:rPr>
                <w:sz w:val="15"/>
              </w:rPr>
            </w:pPr>
            <w:r>
              <w:rPr>
                <w:spacing w:val="-4"/>
                <w:w w:val="105"/>
                <w:sz w:val="15"/>
              </w:rPr>
              <w:t>2,03</w:t>
            </w:r>
          </w:p>
        </w:tc>
        <w:tc>
          <w:tcPr>
            <w:tcW w:w="987" w:type="dxa"/>
          </w:tcPr>
          <w:p>
            <w:pPr>
              <w:pStyle w:val="TableParagraph"/>
              <w:ind w:right="46"/>
              <w:jc w:val="right"/>
              <w:rPr>
                <w:sz w:val="15"/>
              </w:rPr>
            </w:pPr>
            <w:r>
              <w:rPr>
                <w:spacing w:val="-4"/>
                <w:w w:val="105"/>
                <w:sz w:val="15"/>
              </w:rPr>
              <w:t>3,53</w:t>
            </w:r>
          </w:p>
        </w:tc>
        <w:tc>
          <w:tcPr>
            <w:tcW w:w="993" w:type="dxa"/>
          </w:tcPr>
          <w:p>
            <w:pPr>
              <w:pStyle w:val="TableParagraph"/>
              <w:ind w:right="46"/>
              <w:jc w:val="right"/>
              <w:rPr>
                <w:sz w:val="15"/>
              </w:rPr>
            </w:pPr>
            <w:r>
              <w:rPr>
                <w:spacing w:val="-4"/>
                <w:w w:val="105"/>
                <w:sz w:val="15"/>
              </w:rPr>
              <w:t>3,79</w:t>
            </w:r>
          </w:p>
        </w:tc>
        <w:tc>
          <w:tcPr>
            <w:tcW w:w="1470" w:type="dxa"/>
          </w:tcPr>
          <w:p>
            <w:pPr>
              <w:pStyle w:val="TableParagraph"/>
              <w:ind w:right="47"/>
              <w:jc w:val="right"/>
              <w:rPr>
                <w:sz w:val="15"/>
              </w:rPr>
            </w:pPr>
            <w:r>
              <w:rPr>
                <w:spacing w:val="-4"/>
                <w:w w:val="105"/>
                <w:sz w:val="15"/>
              </w:rPr>
              <w:t>5,23</w:t>
            </w:r>
          </w:p>
        </w:tc>
        <w:tc>
          <w:tcPr>
            <w:tcW w:w="1470" w:type="dxa"/>
          </w:tcPr>
          <w:p>
            <w:pPr>
              <w:pStyle w:val="TableParagraph"/>
              <w:ind w:right="48"/>
              <w:jc w:val="right"/>
              <w:rPr>
                <w:rFonts w:ascii="Arial"/>
                <w:b/>
                <w:sz w:val="15"/>
              </w:rPr>
            </w:pPr>
            <w:r>
              <w:rPr>
                <w:rFonts w:ascii="Arial"/>
                <w:b/>
                <w:spacing w:val="-4"/>
                <w:w w:val="105"/>
                <w:sz w:val="15"/>
              </w:rPr>
              <w:t>3,16</w:t>
            </w:r>
          </w:p>
        </w:tc>
      </w:tr>
      <w:tr>
        <w:trPr>
          <w:trHeight w:val="215" w:hRule="atLeast"/>
        </w:trPr>
        <w:tc>
          <w:tcPr>
            <w:tcW w:w="337" w:type="dxa"/>
          </w:tcPr>
          <w:p>
            <w:pPr>
              <w:pStyle w:val="TableParagraph"/>
              <w:ind w:right="118"/>
              <w:jc w:val="center"/>
              <w:rPr>
                <w:sz w:val="15"/>
              </w:rPr>
            </w:pPr>
            <w:r>
              <w:rPr>
                <w:spacing w:val="-5"/>
                <w:w w:val="105"/>
                <w:sz w:val="15"/>
              </w:rPr>
              <w:t>JI</w:t>
            </w:r>
          </w:p>
        </w:tc>
        <w:tc>
          <w:tcPr>
            <w:tcW w:w="1462" w:type="dxa"/>
          </w:tcPr>
          <w:p>
            <w:pPr>
              <w:pStyle w:val="TableParagraph"/>
              <w:ind w:left="47"/>
              <w:rPr>
                <w:sz w:val="15"/>
              </w:rPr>
            </w:pPr>
            <w:r>
              <w:rPr>
                <w:w w:val="105"/>
                <w:sz w:val="15"/>
              </w:rPr>
              <w:t>JIRA</w:t>
            </w:r>
            <w:r>
              <w:rPr>
                <w:spacing w:val="-8"/>
                <w:w w:val="105"/>
                <w:sz w:val="15"/>
              </w:rPr>
              <w:t> </w:t>
            </w:r>
            <w:r>
              <w:rPr>
                <w:spacing w:val="-2"/>
                <w:w w:val="105"/>
                <w:sz w:val="15"/>
              </w:rPr>
              <w:t>Software</w:t>
            </w:r>
          </w:p>
        </w:tc>
        <w:tc>
          <w:tcPr>
            <w:tcW w:w="1342" w:type="dxa"/>
          </w:tcPr>
          <w:p>
            <w:pPr>
              <w:pStyle w:val="TableParagraph"/>
              <w:ind w:right="45"/>
              <w:jc w:val="right"/>
              <w:rPr>
                <w:sz w:val="15"/>
              </w:rPr>
            </w:pPr>
            <w:r>
              <w:rPr>
                <w:spacing w:val="-5"/>
                <w:w w:val="105"/>
                <w:sz w:val="15"/>
              </w:rPr>
              <w:t>352</w:t>
            </w:r>
          </w:p>
        </w:tc>
        <w:tc>
          <w:tcPr>
            <w:tcW w:w="485" w:type="dxa"/>
          </w:tcPr>
          <w:p>
            <w:pPr>
              <w:pStyle w:val="TableParagraph"/>
              <w:ind w:left="93" w:right="7"/>
              <w:jc w:val="center"/>
              <w:rPr>
                <w:sz w:val="15"/>
              </w:rPr>
            </w:pPr>
            <w:r>
              <w:rPr>
                <w:spacing w:val="-4"/>
                <w:w w:val="105"/>
                <w:sz w:val="15"/>
              </w:rPr>
              <w:t>4,43</w:t>
            </w:r>
          </w:p>
        </w:tc>
        <w:tc>
          <w:tcPr>
            <w:tcW w:w="485" w:type="dxa"/>
          </w:tcPr>
          <w:p>
            <w:pPr>
              <w:pStyle w:val="TableParagraph"/>
              <w:ind w:right="45"/>
              <w:jc w:val="right"/>
              <w:rPr>
                <w:sz w:val="15"/>
              </w:rPr>
            </w:pPr>
            <w:r>
              <w:rPr>
                <w:spacing w:val="-4"/>
                <w:w w:val="105"/>
                <w:sz w:val="15"/>
              </w:rPr>
              <w:t>3,51</w:t>
            </w:r>
          </w:p>
        </w:tc>
        <w:tc>
          <w:tcPr>
            <w:tcW w:w="987" w:type="dxa"/>
          </w:tcPr>
          <w:p>
            <w:pPr>
              <w:pStyle w:val="TableParagraph"/>
              <w:ind w:right="46"/>
              <w:jc w:val="right"/>
              <w:rPr>
                <w:sz w:val="15"/>
              </w:rPr>
            </w:pPr>
            <w:r>
              <w:rPr>
                <w:spacing w:val="-4"/>
                <w:w w:val="105"/>
                <w:sz w:val="15"/>
              </w:rPr>
              <w:t>4,75</w:t>
            </w:r>
          </w:p>
        </w:tc>
        <w:tc>
          <w:tcPr>
            <w:tcW w:w="993" w:type="dxa"/>
          </w:tcPr>
          <w:p>
            <w:pPr>
              <w:pStyle w:val="TableParagraph"/>
              <w:ind w:right="46"/>
              <w:jc w:val="right"/>
              <w:rPr>
                <w:sz w:val="15"/>
              </w:rPr>
            </w:pPr>
            <w:r>
              <w:rPr>
                <w:spacing w:val="-4"/>
                <w:w w:val="105"/>
                <w:sz w:val="15"/>
              </w:rPr>
              <w:t>3,13</w:t>
            </w:r>
          </w:p>
        </w:tc>
        <w:tc>
          <w:tcPr>
            <w:tcW w:w="1470" w:type="dxa"/>
          </w:tcPr>
          <w:p>
            <w:pPr>
              <w:pStyle w:val="TableParagraph"/>
              <w:ind w:right="47"/>
              <w:jc w:val="right"/>
              <w:rPr>
                <w:sz w:val="15"/>
              </w:rPr>
            </w:pPr>
            <w:r>
              <w:rPr>
                <w:spacing w:val="-4"/>
                <w:w w:val="105"/>
                <w:sz w:val="15"/>
              </w:rPr>
              <w:t>6,64</w:t>
            </w:r>
          </w:p>
        </w:tc>
        <w:tc>
          <w:tcPr>
            <w:tcW w:w="1470" w:type="dxa"/>
          </w:tcPr>
          <w:p>
            <w:pPr>
              <w:pStyle w:val="TableParagraph"/>
              <w:ind w:right="48"/>
              <w:jc w:val="right"/>
              <w:rPr>
                <w:rFonts w:ascii="Arial"/>
                <w:b/>
                <w:sz w:val="15"/>
              </w:rPr>
            </w:pPr>
            <w:r>
              <w:rPr>
                <w:rFonts w:ascii="Arial"/>
                <w:b/>
                <w:spacing w:val="-4"/>
                <w:w w:val="105"/>
                <w:sz w:val="15"/>
              </w:rPr>
              <w:t>2,86</w:t>
            </w:r>
          </w:p>
        </w:tc>
      </w:tr>
      <w:tr>
        <w:trPr>
          <w:trHeight w:val="215" w:hRule="atLeast"/>
        </w:trPr>
        <w:tc>
          <w:tcPr>
            <w:tcW w:w="337" w:type="dxa"/>
          </w:tcPr>
          <w:p>
            <w:pPr>
              <w:pStyle w:val="TableParagraph"/>
              <w:ind w:left="26" w:right="32"/>
              <w:jc w:val="center"/>
              <w:rPr>
                <w:sz w:val="15"/>
              </w:rPr>
            </w:pPr>
            <w:r>
              <w:rPr>
                <w:spacing w:val="-5"/>
                <w:w w:val="105"/>
                <w:sz w:val="15"/>
              </w:rPr>
              <w:t>ME</w:t>
            </w:r>
          </w:p>
        </w:tc>
        <w:tc>
          <w:tcPr>
            <w:tcW w:w="1462" w:type="dxa"/>
          </w:tcPr>
          <w:p>
            <w:pPr>
              <w:pStyle w:val="TableParagraph"/>
              <w:ind w:left="47"/>
              <w:rPr>
                <w:sz w:val="15"/>
              </w:rPr>
            </w:pPr>
            <w:r>
              <w:rPr>
                <w:spacing w:val="-2"/>
                <w:w w:val="105"/>
                <w:sz w:val="15"/>
              </w:rPr>
              <w:t>Mesos</w:t>
            </w:r>
          </w:p>
        </w:tc>
        <w:tc>
          <w:tcPr>
            <w:tcW w:w="1342" w:type="dxa"/>
          </w:tcPr>
          <w:p>
            <w:pPr>
              <w:pStyle w:val="TableParagraph"/>
              <w:ind w:right="45"/>
              <w:jc w:val="right"/>
              <w:rPr>
                <w:sz w:val="15"/>
              </w:rPr>
            </w:pPr>
            <w:r>
              <w:rPr>
                <w:spacing w:val="-4"/>
                <w:w w:val="105"/>
                <w:sz w:val="15"/>
              </w:rPr>
              <w:t>1680</w:t>
            </w:r>
          </w:p>
        </w:tc>
        <w:tc>
          <w:tcPr>
            <w:tcW w:w="485" w:type="dxa"/>
          </w:tcPr>
          <w:p>
            <w:pPr>
              <w:pStyle w:val="TableParagraph"/>
              <w:ind w:left="93" w:right="7"/>
              <w:jc w:val="center"/>
              <w:rPr>
                <w:sz w:val="15"/>
              </w:rPr>
            </w:pPr>
            <w:r>
              <w:rPr>
                <w:spacing w:val="-4"/>
                <w:w w:val="105"/>
                <w:sz w:val="15"/>
              </w:rPr>
              <w:t>3,09</w:t>
            </w:r>
          </w:p>
        </w:tc>
        <w:tc>
          <w:tcPr>
            <w:tcW w:w="485" w:type="dxa"/>
          </w:tcPr>
          <w:p>
            <w:pPr>
              <w:pStyle w:val="TableParagraph"/>
              <w:ind w:right="45"/>
              <w:jc w:val="right"/>
              <w:rPr>
                <w:sz w:val="15"/>
              </w:rPr>
            </w:pPr>
            <w:r>
              <w:rPr>
                <w:spacing w:val="-4"/>
                <w:w w:val="105"/>
                <w:sz w:val="15"/>
              </w:rPr>
              <w:t>2,42</w:t>
            </w:r>
          </w:p>
        </w:tc>
        <w:tc>
          <w:tcPr>
            <w:tcW w:w="987" w:type="dxa"/>
          </w:tcPr>
          <w:p>
            <w:pPr>
              <w:pStyle w:val="TableParagraph"/>
              <w:ind w:right="46"/>
              <w:jc w:val="right"/>
              <w:rPr>
                <w:rFonts w:ascii="Arial"/>
                <w:b/>
                <w:sz w:val="15"/>
              </w:rPr>
            </w:pPr>
            <w:r>
              <w:rPr>
                <w:rFonts w:ascii="Arial"/>
                <w:b/>
                <w:spacing w:val="-4"/>
                <w:w w:val="105"/>
                <w:sz w:val="15"/>
              </w:rPr>
              <w:t>1,54</w:t>
            </w:r>
          </w:p>
        </w:tc>
        <w:tc>
          <w:tcPr>
            <w:tcW w:w="993" w:type="dxa"/>
          </w:tcPr>
          <w:p>
            <w:pPr>
              <w:pStyle w:val="TableParagraph"/>
              <w:ind w:right="46"/>
              <w:jc w:val="right"/>
              <w:rPr>
                <w:sz w:val="15"/>
              </w:rPr>
            </w:pPr>
            <w:r>
              <w:rPr>
                <w:spacing w:val="-4"/>
                <w:w w:val="105"/>
                <w:sz w:val="15"/>
              </w:rPr>
              <w:t>3,39</w:t>
            </w:r>
          </w:p>
        </w:tc>
        <w:tc>
          <w:tcPr>
            <w:tcW w:w="1470" w:type="dxa"/>
          </w:tcPr>
          <w:p>
            <w:pPr>
              <w:pStyle w:val="TableParagraph"/>
              <w:ind w:right="47"/>
              <w:jc w:val="right"/>
              <w:rPr>
                <w:sz w:val="15"/>
              </w:rPr>
            </w:pPr>
            <w:r>
              <w:rPr>
                <w:spacing w:val="-4"/>
                <w:w w:val="105"/>
                <w:sz w:val="15"/>
              </w:rPr>
              <w:t>3,27</w:t>
            </w:r>
          </w:p>
        </w:tc>
        <w:tc>
          <w:tcPr>
            <w:tcW w:w="1470" w:type="dxa"/>
          </w:tcPr>
          <w:p>
            <w:pPr>
              <w:pStyle w:val="TableParagraph"/>
              <w:ind w:right="48"/>
              <w:jc w:val="right"/>
              <w:rPr>
                <w:sz w:val="15"/>
              </w:rPr>
            </w:pPr>
            <w:r>
              <w:rPr>
                <w:spacing w:val="-4"/>
                <w:w w:val="105"/>
                <w:sz w:val="15"/>
              </w:rPr>
              <w:t>1,86</w:t>
            </w:r>
          </w:p>
        </w:tc>
      </w:tr>
      <w:tr>
        <w:trPr>
          <w:trHeight w:val="215" w:hRule="atLeast"/>
        </w:trPr>
        <w:tc>
          <w:tcPr>
            <w:tcW w:w="337" w:type="dxa"/>
          </w:tcPr>
          <w:p>
            <w:pPr>
              <w:pStyle w:val="TableParagraph"/>
              <w:jc w:val="center"/>
              <w:rPr>
                <w:sz w:val="15"/>
              </w:rPr>
            </w:pPr>
            <w:r>
              <w:rPr>
                <w:spacing w:val="-5"/>
                <w:w w:val="105"/>
                <w:sz w:val="15"/>
              </w:rPr>
              <w:t>MD</w:t>
            </w:r>
          </w:p>
        </w:tc>
        <w:tc>
          <w:tcPr>
            <w:tcW w:w="1462" w:type="dxa"/>
          </w:tcPr>
          <w:p>
            <w:pPr>
              <w:pStyle w:val="TableParagraph"/>
              <w:ind w:left="47"/>
              <w:rPr>
                <w:sz w:val="15"/>
              </w:rPr>
            </w:pPr>
            <w:r>
              <w:rPr>
                <w:spacing w:val="-2"/>
                <w:w w:val="105"/>
                <w:sz w:val="15"/>
              </w:rPr>
              <w:t>Moodle</w:t>
            </w:r>
          </w:p>
        </w:tc>
        <w:tc>
          <w:tcPr>
            <w:tcW w:w="1342" w:type="dxa"/>
          </w:tcPr>
          <w:p>
            <w:pPr>
              <w:pStyle w:val="TableParagraph"/>
              <w:ind w:right="45"/>
              <w:jc w:val="right"/>
              <w:rPr>
                <w:sz w:val="15"/>
              </w:rPr>
            </w:pPr>
            <w:r>
              <w:rPr>
                <w:spacing w:val="-4"/>
                <w:w w:val="105"/>
                <w:sz w:val="15"/>
              </w:rPr>
              <w:t>1166</w:t>
            </w:r>
          </w:p>
        </w:tc>
        <w:tc>
          <w:tcPr>
            <w:tcW w:w="485" w:type="dxa"/>
          </w:tcPr>
          <w:p>
            <w:pPr>
              <w:pStyle w:val="TableParagraph"/>
              <w:jc w:val="center"/>
              <w:rPr>
                <w:sz w:val="15"/>
              </w:rPr>
            </w:pPr>
            <w:r>
              <w:rPr>
                <w:spacing w:val="-2"/>
                <w:w w:val="105"/>
                <w:sz w:val="15"/>
              </w:rPr>
              <w:t>15,54</w:t>
            </w:r>
          </w:p>
        </w:tc>
        <w:tc>
          <w:tcPr>
            <w:tcW w:w="485" w:type="dxa"/>
          </w:tcPr>
          <w:p>
            <w:pPr>
              <w:pStyle w:val="TableParagraph"/>
              <w:ind w:right="45"/>
              <w:jc w:val="right"/>
              <w:rPr>
                <w:sz w:val="15"/>
              </w:rPr>
            </w:pPr>
            <w:r>
              <w:rPr>
                <w:spacing w:val="-2"/>
                <w:w w:val="105"/>
                <w:sz w:val="15"/>
              </w:rPr>
              <w:t>21,65</w:t>
            </w:r>
          </w:p>
        </w:tc>
        <w:tc>
          <w:tcPr>
            <w:tcW w:w="987" w:type="dxa"/>
          </w:tcPr>
          <w:p>
            <w:pPr>
              <w:pStyle w:val="TableParagraph"/>
              <w:ind w:right="46"/>
              <w:jc w:val="right"/>
              <w:rPr>
                <w:rFonts w:ascii="Arial"/>
                <w:b/>
                <w:sz w:val="15"/>
              </w:rPr>
            </w:pPr>
            <w:r>
              <w:rPr>
                <w:rFonts w:ascii="Arial"/>
                <w:b/>
                <w:spacing w:val="-2"/>
                <w:w w:val="105"/>
                <w:sz w:val="15"/>
              </w:rPr>
              <w:t>11,54</w:t>
            </w:r>
          </w:p>
        </w:tc>
        <w:tc>
          <w:tcPr>
            <w:tcW w:w="993" w:type="dxa"/>
          </w:tcPr>
          <w:p>
            <w:pPr>
              <w:pStyle w:val="TableParagraph"/>
              <w:ind w:right="46"/>
              <w:jc w:val="right"/>
              <w:rPr>
                <w:sz w:val="15"/>
              </w:rPr>
            </w:pPr>
            <w:r>
              <w:rPr>
                <w:spacing w:val="-2"/>
                <w:w w:val="105"/>
                <w:sz w:val="15"/>
              </w:rPr>
              <w:t>11,99</w:t>
            </w:r>
          </w:p>
        </w:tc>
        <w:tc>
          <w:tcPr>
            <w:tcW w:w="1470" w:type="dxa"/>
          </w:tcPr>
          <w:p>
            <w:pPr>
              <w:pStyle w:val="TableParagraph"/>
              <w:ind w:right="47"/>
              <w:jc w:val="right"/>
              <w:rPr>
                <w:sz w:val="15"/>
              </w:rPr>
            </w:pPr>
            <w:r>
              <w:rPr>
                <w:spacing w:val="-2"/>
                <w:w w:val="105"/>
                <w:sz w:val="15"/>
              </w:rPr>
              <w:t>12,08</w:t>
            </w:r>
          </w:p>
        </w:tc>
        <w:tc>
          <w:tcPr>
            <w:tcW w:w="1470" w:type="dxa"/>
          </w:tcPr>
          <w:p>
            <w:pPr>
              <w:pStyle w:val="TableParagraph"/>
              <w:ind w:right="48"/>
              <w:jc w:val="right"/>
              <w:rPr>
                <w:sz w:val="15"/>
              </w:rPr>
            </w:pPr>
            <w:r>
              <w:rPr>
                <w:spacing w:val="-2"/>
                <w:w w:val="105"/>
                <w:sz w:val="15"/>
              </w:rPr>
              <w:t>12,54</w:t>
            </w:r>
          </w:p>
        </w:tc>
      </w:tr>
      <w:tr>
        <w:trPr>
          <w:trHeight w:val="215" w:hRule="atLeast"/>
        </w:trPr>
        <w:tc>
          <w:tcPr>
            <w:tcW w:w="337" w:type="dxa"/>
          </w:tcPr>
          <w:p>
            <w:pPr>
              <w:pStyle w:val="TableParagraph"/>
              <w:jc w:val="center"/>
              <w:rPr>
                <w:sz w:val="15"/>
              </w:rPr>
            </w:pPr>
            <w:r>
              <w:rPr>
                <w:spacing w:val="-5"/>
                <w:w w:val="105"/>
                <w:sz w:val="15"/>
              </w:rPr>
              <w:t>MU</w:t>
            </w:r>
          </w:p>
        </w:tc>
        <w:tc>
          <w:tcPr>
            <w:tcW w:w="1462" w:type="dxa"/>
          </w:tcPr>
          <w:p>
            <w:pPr>
              <w:pStyle w:val="TableParagraph"/>
              <w:ind w:left="47"/>
              <w:rPr>
                <w:sz w:val="15"/>
              </w:rPr>
            </w:pPr>
            <w:r>
              <w:rPr>
                <w:spacing w:val="-4"/>
                <w:w w:val="105"/>
                <w:sz w:val="15"/>
              </w:rPr>
              <w:t>Mule</w:t>
            </w:r>
          </w:p>
        </w:tc>
        <w:tc>
          <w:tcPr>
            <w:tcW w:w="1342" w:type="dxa"/>
          </w:tcPr>
          <w:p>
            <w:pPr>
              <w:pStyle w:val="TableParagraph"/>
              <w:ind w:right="45"/>
              <w:jc w:val="right"/>
              <w:rPr>
                <w:sz w:val="15"/>
              </w:rPr>
            </w:pPr>
            <w:r>
              <w:rPr>
                <w:spacing w:val="-5"/>
                <w:w w:val="105"/>
                <w:sz w:val="15"/>
              </w:rPr>
              <w:t>889</w:t>
            </w:r>
          </w:p>
        </w:tc>
        <w:tc>
          <w:tcPr>
            <w:tcW w:w="485" w:type="dxa"/>
          </w:tcPr>
          <w:p>
            <w:pPr>
              <w:pStyle w:val="TableParagraph"/>
              <w:ind w:left="93" w:right="7"/>
              <w:jc w:val="center"/>
              <w:rPr>
                <w:sz w:val="15"/>
              </w:rPr>
            </w:pPr>
            <w:r>
              <w:rPr>
                <w:spacing w:val="-4"/>
                <w:w w:val="105"/>
                <w:sz w:val="15"/>
              </w:rPr>
              <w:t>5,08</w:t>
            </w:r>
          </w:p>
        </w:tc>
        <w:tc>
          <w:tcPr>
            <w:tcW w:w="485" w:type="dxa"/>
          </w:tcPr>
          <w:p>
            <w:pPr>
              <w:pStyle w:val="TableParagraph"/>
              <w:ind w:right="45"/>
              <w:jc w:val="right"/>
              <w:rPr>
                <w:sz w:val="15"/>
              </w:rPr>
            </w:pPr>
            <w:r>
              <w:rPr>
                <w:spacing w:val="-4"/>
                <w:w w:val="105"/>
                <w:sz w:val="15"/>
              </w:rPr>
              <w:t>3,50</w:t>
            </w:r>
          </w:p>
        </w:tc>
        <w:tc>
          <w:tcPr>
            <w:tcW w:w="987" w:type="dxa"/>
          </w:tcPr>
          <w:p>
            <w:pPr>
              <w:pStyle w:val="TableParagraph"/>
              <w:ind w:right="46"/>
              <w:jc w:val="right"/>
              <w:rPr>
                <w:rFonts w:ascii="Arial"/>
                <w:b/>
                <w:sz w:val="15"/>
              </w:rPr>
            </w:pPr>
            <w:r>
              <w:rPr>
                <w:rFonts w:ascii="Arial"/>
                <w:b/>
                <w:spacing w:val="-4"/>
                <w:w w:val="105"/>
                <w:sz w:val="15"/>
              </w:rPr>
              <w:t>2,65</w:t>
            </w:r>
          </w:p>
        </w:tc>
        <w:tc>
          <w:tcPr>
            <w:tcW w:w="993" w:type="dxa"/>
          </w:tcPr>
          <w:p>
            <w:pPr>
              <w:pStyle w:val="TableParagraph"/>
              <w:ind w:right="46"/>
              <w:jc w:val="right"/>
              <w:rPr>
                <w:sz w:val="15"/>
              </w:rPr>
            </w:pPr>
            <w:r>
              <w:rPr>
                <w:spacing w:val="-4"/>
                <w:w w:val="105"/>
                <w:sz w:val="15"/>
              </w:rPr>
              <w:t>3,51</w:t>
            </w:r>
          </w:p>
        </w:tc>
        <w:tc>
          <w:tcPr>
            <w:tcW w:w="1470" w:type="dxa"/>
          </w:tcPr>
          <w:p>
            <w:pPr>
              <w:pStyle w:val="TableParagraph"/>
              <w:ind w:right="47"/>
              <w:jc w:val="right"/>
              <w:rPr>
                <w:sz w:val="15"/>
              </w:rPr>
            </w:pPr>
            <w:r>
              <w:rPr>
                <w:spacing w:val="-4"/>
                <w:w w:val="105"/>
                <w:sz w:val="15"/>
              </w:rPr>
              <w:t>3,47</w:t>
            </w:r>
          </w:p>
        </w:tc>
        <w:tc>
          <w:tcPr>
            <w:tcW w:w="1470" w:type="dxa"/>
          </w:tcPr>
          <w:p>
            <w:pPr>
              <w:pStyle w:val="TableParagraph"/>
              <w:ind w:right="48"/>
              <w:jc w:val="right"/>
              <w:rPr>
                <w:sz w:val="15"/>
              </w:rPr>
            </w:pPr>
            <w:r>
              <w:rPr>
                <w:spacing w:val="-4"/>
                <w:w w:val="105"/>
                <w:sz w:val="15"/>
              </w:rPr>
              <w:t>2,96</w:t>
            </w:r>
          </w:p>
        </w:tc>
      </w:tr>
      <w:tr>
        <w:trPr>
          <w:trHeight w:val="215" w:hRule="atLeast"/>
        </w:trPr>
        <w:tc>
          <w:tcPr>
            <w:tcW w:w="337" w:type="dxa"/>
          </w:tcPr>
          <w:p>
            <w:pPr>
              <w:pStyle w:val="TableParagraph"/>
              <w:ind w:left="26" w:right="32"/>
              <w:jc w:val="center"/>
              <w:rPr>
                <w:sz w:val="15"/>
              </w:rPr>
            </w:pPr>
            <w:r>
              <w:rPr>
                <w:spacing w:val="-5"/>
                <w:w w:val="105"/>
                <w:sz w:val="15"/>
              </w:rPr>
              <w:t>MS</w:t>
            </w:r>
          </w:p>
        </w:tc>
        <w:tc>
          <w:tcPr>
            <w:tcW w:w="1462" w:type="dxa"/>
          </w:tcPr>
          <w:p>
            <w:pPr>
              <w:pStyle w:val="TableParagraph"/>
              <w:ind w:left="47"/>
              <w:rPr>
                <w:sz w:val="15"/>
              </w:rPr>
            </w:pPr>
            <w:r>
              <w:rPr>
                <w:w w:val="105"/>
                <w:sz w:val="15"/>
              </w:rPr>
              <w:t>Mule</w:t>
            </w:r>
            <w:r>
              <w:rPr>
                <w:spacing w:val="-8"/>
                <w:w w:val="105"/>
                <w:sz w:val="15"/>
              </w:rPr>
              <w:t> </w:t>
            </w:r>
            <w:r>
              <w:rPr>
                <w:spacing w:val="-2"/>
                <w:w w:val="105"/>
                <w:sz w:val="15"/>
              </w:rPr>
              <w:t>Studio</w:t>
            </w:r>
          </w:p>
        </w:tc>
        <w:tc>
          <w:tcPr>
            <w:tcW w:w="1342" w:type="dxa"/>
          </w:tcPr>
          <w:p>
            <w:pPr>
              <w:pStyle w:val="TableParagraph"/>
              <w:ind w:right="45"/>
              <w:jc w:val="right"/>
              <w:rPr>
                <w:sz w:val="15"/>
              </w:rPr>
            </w:pPr>
            <w:r>
              <w:rPr>
                <w:spacing w:val="-5"/>
                <w:w w:val="105"/>
                <w:sz w:val="15"/>
              </w:rPr>
              <w:t>732</w:t>
            </w:r>
          </w:p>
        </w:tc>
        <w:tc>
          <w:tcPr>
            <w:tcW w:w="485" w:type="dxa"/>
          </w:tcPr>
          <w:p>
            <w:pPr>
              <w:pStyle w:val="TableParagraph"/>
              <w:ind w:left="93" w:right="7"/>
              <w:jc w:val="center"/>
              <w:rPr>
                <w:sz w:val="15"/>
              </w:rPr>
            </w:pPr>
            <w:r>
              <w:rPr>
                <w:spacing w:val="-4"/>
                <w:w w:val="105"/>
                <w:sz w:val="15"/>
              </w:rPr>
              <w:t>6,40</w:t>
            </w:r>
          </w:p>
        </w:tc>
        <w:tc>
          <w:tcPr>
            <w:tcW w:w="485" w:type="dxa"/>
          </w:tcPr>
          <w:p>
            <w:pPr>
              <w:pStyle w:val="TableParagraph"/>
              <w:ind w:right="45"/>
              <w:jc w:val="right"/>
              <w:rPr>
                <w:sz w:val="15"/>
              </w:rPr>
            </w:pPr>
            <w:r>
              <w:rPr>
                <w:spacing w:val="-4"/>
                <w:w w:val="105"/>
                <w:sz w:val="15"/>
              </w:rPr>
              <w:t>5,39</w:t>
            </w:r>
          </w:p>
        </w:tc>
        <w:tc>
          <w:tcPr>
            <w:tcW w:w="987" w:type="dxa"/>
          </w:tcPr>
          <w:p>
            <w:pPr>
              <w:pStyle w:val="TableParagraph"/>
              <w:ind w:right="46"/>
              <w:jc w:val="right"/>
              <w:rPr>
                <w:rFonts w:ascii="Arial"/>
                <w:b/>
                <w:sz w:val="15"/>
              </w:rPr>
            </w:pPr>
            <w:r>
              <w:rPr>
                <w:rFonts w:ascii="Arial"/>
                <w:b/>
                <w:spacing w:val="-4"/>
                <w:w w:val="105"/>
                <w:sz w:val="15"/>
              </w:rPr>
              <w:t>3,42</w:t>
            </w:r>
          </w:p>
        </w:tc>
        <w:tc>
          <w:tcPr>
            <w:tcW w:w="993" w:type="dxa"/>
          </w:tcPr>
          <w:p>
            <w:pPr>
              <w:pStyle w:val="TableParagraph"/>
              <w:ind w:right="46"/>
              <w:jc w:val="right"/>
              <w:rPr>
                <w:sz w:val="15"/>
              </w:rPr>
            </w:pPr>
            <w:r>
              <w:rPr>
                <w:spacing w:val="-4"/>
                <w:w w:val="105"/>
                <w:sz w:val="15"/>
              </w:rPr>
              <w:t>3,51</w:t>
            </w:r>
          </w:p>
        </w:tc>
        <w:tc>
          <w:tcPr>
            <w:tcW w:w="1470" w:type="dxa"/>
          </w:tcPr>
          <w:p>
            <w:pPr>
              <w:pStyle w:val="TableParagraph"/>
              <w:ind w:right="47"/>
              <w:jc w:val="right"/>
              <w:rPr>
                <w:sz w:val="15"/>
              </w:rPr>
            </w:pPr>
            <w:r>
              <w:rPr>
                <w:spacing w:val="-4"/>
                <w:w w:val="105"/>
                <w:sz w:val="15"/>
              </w:rPr>
              <w:t>3,74</w:t>
            </w:r>
          </w:p>
        </w:tc>
        <w:tc>
          <w:tcPr>
            <w:tcW w:w="1470" w:type="dxa"/>
          </w:tcPr>
          <w:p>
            <w:pPr>
              <w:pStyle w:val="TableParagraph"/>
              <w:ind w:right="48"/>
              <w:jc w:val="right"/>
              <w:rPr>
                <w:sz w:val="15"/>
              </w:rPr>
            </w:pPr>
            <w:r>
              <w:rPr>
                <w:spacing w:val="-4"/>
                <w:w w:val="105"/>
                <w:sz w:val="15"/>
              </w:rPr>
              <w:t>3,72</w:t>
            </w:r>
          </w:p>
        </w:tc>
      </w:tr>
      <w:tr>
        <w:trPr>
          <w:trHeight w:val="215" w:hRule="atLeast"/>
        </w:trPr>
        <w:tc>
          <w:tcPr>
            <w:tcW w:w="337" w:type="dxa"/>
          </w:tcPr>
          <w:p>
            <w:pPr>
              <w:pStyle w:val="TableParagraph"/>
              <w:ind w:left="9" w:right="32"/>
              <w:jc w:val="center"/>
              <w:rPr>
                <w:sz w:val="15"/>
              </w:rPr>
            </w:pPr>
            <w:r>
              <w:rPr>
                <w:spacing w:val="-5"/>
                <w:w w:val="105"/>
                <w:sz w:val="15"/>
              </w:rPr>
              <w:t>XD</w:t>
            </w:r>
          </w:p>
        </w:tc>
        <w:tc>
          <w:tcPr>
            <w:tcW w:w="1462" w:type="dxa"/>
          </w:tcPr>
          <w:p>
            <w:pPr>
              <w:pStyle w:val="TableParagraph"/>
              <w:ind w:left="47"/>
              <w:rPr>
                <w:sz w:val="15"/>
              </w:rPr>
            </w:pPr>
            <w:r>
              <w:rPr>
                <w:w w:val="105"/>
                <w:sz w:val="15"/>
              </w:rPr>
              <w:t>Spring</w:t>
            </w:r>
            <w:r>
              <w:rPr>
                <w:spacing w:val="-8"/>
                <w:w w:val="105"/>
                <w:sz w:val="15"/>
              </w:rPr>
              <w:t> </w:t>
            </w:r>
            <w:r>
              <w:rPr>
                <w:spacing w:val="-5"/>
                <w:w w:val="105"/>
                <w:sz w:val="15"/>
              </w:rPr>
              <w:t>XD</w:t>
            </w:r>
          </w:p>
        </w:tc>
        <w:tc>
          <w:tcPr>
            <w:tcW w:w="1342" w:type="dxa"/>
          </w:tcPr>
          <w:p>
            <w:pPr>
              <w:pStyle w:val="TableParagraph"/>
              <w:ind w:right="45"/>
              <w:jc w:val="right"/>
              <w:rPr>
                <w:sz w:val="15"/>
              </w:rPr>
            </w:pPr>
            <w:r>
              <w:rPr>
                <w:spacing w:val="-4"/>
                <w:w w:val="105"/>
                <w:sz w:val="15"/>
              </w:rPr>
              <w:t>3526</w:t>
            </w:r>
          </w:p>
        </w:tc>
        <w:tc>
          <w:tcPr>
            <w:tcW w:w="485" w:type="dxa"/>
          </w:tcPr>
          <w:p>
            <w:pPr>
              <w:pStyle w:val="TableParagraph"/>
              <w:ind w:left="93" w:right="7"/>
              <w:jc w:val="center"/>
              <w:rPr>
                <w:sz w:val="15"/>
              </w:rPr>
            </w:pPr>
            <w:r>
              <w:rPr>
                <w:spacing w:val="-4"/>
                <w:w w:val="105"/>
                <w:sz w:val="15"/>
              </w:rPr>
              <w:t>3,70</w:t>
            </w:r>
          </w:p>
        </w:tc>
        <w:tc>
          <w:tcPr>
            <w:tcW w:w="485" w:type="dxa"/>
          </w:tcPr>
          <w:p>
            <w:pPr>
              <w:pStyle w:val="TableParagraph"/>
              <w:ind w:right="45"/>
              <w:jc w:val="right"/>
              <w:rPr>
                <w:sz w:val="15"/>
              </w:rPr>
            </w:pPr>
            <w:r>
              <w:rPr>
                <w:spacing w:val="-4"/>
                <w:w w:val="105"/>
                <w:sz w:val="15"/>
              </w:rPr>
              <w:t>3,23</w:t>
            </w:r>
          </w:p>
        </w:tc>
        <w:tc>
          <w:tcPr>
            <w:tcW w:w="987" w:type="dxa"/>
          </w:tcPr>
          <w:p>
            <w:pPr>
              <w:pStyle w:val="TableParagraph"/>
              <w:ind w:right="46"/>
              <w:jc w:val="right"/>
              <w:rPr>
                <w:sz w:val="15"/>
              </w:rPr>
            </w:pPr>
            <w:r>
              <w:rPr>
                <w:spacing w:val="-4"/>
                <w:w w:val="105"/>
                <w:sz w:val="15"/>
              </w:rPr>
              <w:t>2,27</w:t>
            </w:r>
          </w:p>
        </w:tc>
        <w:tc>
          <w:tcPr>
            <w:tcW w:w="993" w:type="dxa"/>
          </w:tcPr>
          <w:p>
            <w:pPr>
              <w:pStyle w:val="TableParagraph"/>
              <w:ind w:right="46"/>
              <w:jc w:val="right"/>
              <w:rPr>
                <w:sz w:val="15"/>
              </w:rPr>
            </w:pPr>
            <w:r>
              <w:rPr>
                <w:spacing w:val="-4"/>
                <w:w w:val="105"/>
                <w:sz w:val="15"/>
              </w:rPr>
              <w:t>3,16</w:t>
            </w:r>
          </w:p>
        </w:tc>
        <w:tc>
          <w:tcPr>
            <w:tcW w:w="1470" w:type="dxa"/>
          </w:tcPr>
          <w:p>
            <w:pPr>
              <w:pStyle w:val="TableParagraph"/>
              <w:ind w:right="47"/>
              <w:jc w:val="right"/>
              <w:rPr>
                <w:rFonts w:ascii="Arial"/>
                <w:b/>
                <w:sz w:val="15"/>
              </w:rPr>
            </w:pPr>
            <w:r>
              <w:rPr>
                <w:rFonts w:ascii="Arial"/>
                <w:b/>
                <w:spacing w:val="-4"/>
                <w:w w:val="105"/>
                <w:sz w:val="15"/>
              </w:rPr>
              <w:t>2,23</w:t>
            </w:r>
          </w:p>
        </w:tc>
        <w:tc>
          <w:tcPr>
            <w:tcW w:w="1470" w:type="dxa"/>
          </w:tcPr>
          <w:p>
            <w:pPr>
              <w:pStyle w:val="TableParagraph"/>
              <w:ind w:right="48"/>
              <w:jc w:val="right"/>
              <w:rPr>
                <w:sz w:val="15"/>
              </w:rPr>
            </w:pPr>
            <w:r>
              <w:rPr>
                <w:spacing w:val="-4"/>
                <w:w w:val="105"/>
                <w:sz w:val="15"/>
              </w:rPr>
              <w:t>2,32</w:t>
            </w:r>
          </w:p>
        </w:tc>
      </w:tr>
      <w:tr>
        <w:trPr>
          <w:trHeight w:val="215" w:hRule="atLeast"/>
        </w:trPr>
        <w:tc>
          <w:tcPr>
            <w:tcW w:w="337" w:type="dxa"/>
          </w:tcPr>
          <w:p>
            <w:pPr>
              <w:pStyle w:val="TableParagraph"/>
              <w:ind w:right="32"/>
              <w:jc w:val="center"/>
              <w:rPr>
                <w:sz w:val="15"/>
              </w:rPr>
            </w:pPr>
            <w:r>
              <w:rPr>
                <w:spacing w:val="-5"/>
                <w:w w:val="105"/>
                <w:sz w:val="15"/>
              </w:rPr>
              <w:t>TD</w:t>
            </w:r>
          </w:p>
        </w:tc>
        <w:tc>
          <w:tcPr>
            <w:tcW w:w="1462" w:type="dxa"/>
          </w:tcPr>
          <w:p>
            <w:pPr>
              <w:pStyle w:val="TableParagraph"/>
              <w:ind w:left="47"/>
              <w:rPr>
                <w:sz w:val="15"/>
              </w:rPr>
            </w:pPr>
            <w:r>
              <w:rPr>
                <w:spacing w:val="-2"/>
                <w:w w:val="105"/>
                <w:sz w:val="15"/>
              </w:rPr>
              <w:t>Talend</w:t>
            </w:r>
            <w:r>
              <w:rPr>
                <w:spacing w:val="-9"/>
                <w:w w:val="105"/>
                <w:sz w:val="15"/>
              </w:rPr>
              <w:t> </w:t>
            </w:r>
            <w:r>
              <w:rPr>
                <w:spacing w:val="-2"/>
                <w:w w:val="105"/>
                <w:sz w:val="15"/>
              </w:rPr>
              <w:t>Data</w:t>
            </w:r>
            <w:r>
              <w:rPr>
                <w:spacing w:val="-8"/>
                <w:w w:val="105"/>
                <w:sz w:val="15"/>
              </w:rPr>
              <w:t> </w:t>
            </w:r>
            <w:r>
              <w:rPr>
                <w:spacing w:val="-2"/>
                <w:w w:val="105"/>
                <w:sz w:val="15"/>
              </w:rPr>
              <w:t>Quality</w:t>
            </w:r>
          </w:p>
        </w:tc>
        <w:tc>
          <w:tcPr>
            <w:tcW w:w="1342" w:type="dxa"/>
          </w:tcPr>
          <w:p>
            <w:pPr>
              <w:pStyle w:val="TableParagraph"/>
              <w:ind w:right="45"/>
              <w:jc w:val="right"/>
              <w:rPr>
                <w:sz w:val="15"/>
              </w:rPr>
            </w:pPr>
            <w:r>
              <w:rPr>
                <w:spacing w:val="-4"/>
                <w:w w:val="105"/>
                <w:sz w:val="15"/>
              </w:rPr>
              <w:t>1381</w:t>
            </w:r>
          </w:p>
        </w:tc>
        <w:tc>
          <w:tcPr>
            <w:tcW w:w="485" w:type="dxa"/>
          </w:tcPr>
          <w:p>
            <w:pPr>
              <w:pStyle w:val="TableParagraph"/>
              <w:ind w:left="93" w:right="7"/>
              <w:jc w:val="center"/>
              <w:rPr>
                <w:sz w:val="15"/>
              </w:rPr>
            </w:pPr>
            <w:r>
              <w:rPr>
                <w:spacing w:val="-4"/>
                <w:w w:val="105"/>
                <w:sz w:val="15"/>
              </w:rPr>
              <w:t>5,92</w:t>
            </w:r>
          </w:p>
        </w:tc>
        <w:tc>
          <w:tcPr>
            <w:tcW w:w="485" w:type="dxa"/>
          </w:tcPr>
          <w:p>
            <w:pPr>
              <w:pStyle w:val="TableParagraph"/>
              <w:ind w:right="45"/>
              <w:jc w:val="right"/>
              <w:rPr>
                <w:sz w:val="15"/>
              </w:rPr>
            </w:pPr>
            <w:r>
              <w:rPr>
                <w:spacing w:val="-4"/>
                <w:w w:val="105"/>
                <w:sz w:val="15"/>
              </w:rPr>
              <w:t>5,19</w:t>
            </w:r>
          </w:p>
        </w:tc>
        <w:tc>
          <w:tcPr>
            <w:tcW w:w="987" w:type="dxa"/>
          </w:tcPr>
          <w:p>
            <w:pPr>
              <w:pStyle w:val="TableParagraph"/>
              <w:ind w:right="46"/>
              <w:jc w:val="right"/>
              <w:rPr>
                <w:rFonts w:ascii="Arial"/>
                <w:b/>
                <w:sz w:val="15"/>
              </w:rPr>
            </w:pPr>
            <w:r>
              <w:rPr>
                <w:rFonts w:ascii="Arial"/>
                <w:b/>
                <w:spacing w:val="-4"/>
                <w:w w:val="105"/>
                <w:sz w:val="15"/>
              </w:rPr>
              <w:t>3,54</w:t>
            </w:r>
          </w:p>
        </w:tc>
        <w:tc>
          <w:tcPr>
            <w:tcW w:w="993" w:type="dxa"/>
          </w:tcPr>
          <w:p>
            <w:pPr>
              <w:pStyle w:val="TableParagraph"/>
              <w:ind w:right="46"/>
              <w:jc w:val="right"/>
              <w:rPr>
                <w:sz w:val="15"/>
              </w:rPr>
            </w:pPr>
            <w:r>
              <w:rPr>
                <w:spacing w:val="-4"/>
                <w:w w:val="105"/>
                <w:sz w:val="15"/>
              </w:rPr>
              <w:t>4,04</w:t>
            </w:r>
          </w:p>
        </w:tc>
        <w:tc>
          <w:tcPr>
            <w:tcW w:w="1470" w:type="dxa"/>
          </w:tcPr>
          <w:p>
            <w:pPr>
              <w:pStyle w:val="TableParagraph"/>
              <w:ind w:right="47"/>
              <w:jc w:val="right"/>
              <w:rPr>
                <w:sz w:val="15"/>
              </w:rPr>
            </w:pPr>
            <w:r>
              <w:rPr>
                <w:spacing w:val="-4"/>
                <w:w w:val="105"/>
                <w:sz w:val="15"/>
              </w:rPr>
              <w:t>4,19</w:t>
            </w:r>
          </w:p>
        </w:tc>
        <w:tc>
          <w:tcPr>
            <w:tcW w:w="1470" w:type="dxa"/>
          </w:tcPr>
          <w:p>
            <w:pPr>
              <w:pStyle w:val="TableParagraph"/>
              <w:ind w:right="48"/>
              <w:jc w:val="right"/>
              <w:rPr>
                <w:sz w:val="15"/>
              </w:rPr>
            </w:pPr>
            <w:r>
              <w:rPr>
                <w:spacing w:val="-4"/>
                <w:w w:val="105"/>
                <w:sz w:val="15"/>
              </w:rPr>
              <w:t>4,42</w:t>
            </w:r>
          </w:p>
        </w:tc>
      </w:tr>
      <w:tr>
        <w:trPr>
          <w:trHeight w:val="215" w:hRule="atLeast"/>
        </w:trPr>
        <w:tc>
          <w:tcPr>
            <w:tcW w:w="337" w:type="dxa"/>
          </w:tcPr>
          <w:p>
            <w:pPr>
              <w:pStyle w:val="TableParagraph"/>
              <w:ind w:right="40"/>
              <w:jc w:val="center"/>
              <w:rPr>
                <w:sz w:val="15"/>
              </w:rPr>
            </w:pPr>
            <w:r>
              <w:rPr>
                <w:spacing w:val="-5"/>
                <w:w w:val="105"/>
                <w:sz w:val="15"/>
              </w:rPr>
              <w:t>TE</w:t>
            </w:r>
          </w:p>
        </w:tc>
        <w:tc>
          <w:tcPr>
            <w:tcW w:w="1462" w:type="dxa"/>
          </w:tcPr>
          <w:p>
            <w:pPr>
              <w:pStyle w:val="TableParagraph"/>
              <w:ind w:left="47"/>
              <w:rPr>
                <w:sz w:val="15"/>
              </w:rPr>
            </w:pPr>
            <w:r>
              <w:rPr>
                <w:sz w:val="15"/>
              </w:rPr>
              <w:t>Talend</w:t>
            </w:r>
            <w:r>
              <w:rPr>
                <w:spacing w:val="-5"/>
                <w:sz w:val="15"/>
              </w:rPr>
              <w:t> ESB</w:t>
            </w:r>
          </w:p>
        </w:tc>
        <w:tc>
          <w:tcPr>
            <w:tcW w:w="1342" w:type="dxa"/>
          </w:tcPr>
          <w:p>
            <w:pPr>
              <w:pStyle w:val="TableParagraph"/>
              <w:ind w:right="45"/>
              <w:jc w:val="right"/>
              <w:rPr>
                <w:sz w:val="15"/>
              </w:rPr>
            </w:pPr>
            <w:r>
              <w:rPr>
                <w:spacing w:val="-5"/>
                <w:w w:val="105"/>
                <w:sz w:val="15"/>
              </w:rPr>
              <w:t>868</w:t>
            </w:r>
          </w:p>
        </w:tc>
        <w:tc>
          <w:tcPr>
            <w:tcW w:w="485" w:type="dxa"/>
          </w:tcPr>
          <w:p>
            <w:pPr>
              <w:pStyle w:val="TableParagraph"/>
              <w:ind w:left="93" w:right="7"/>
              <w:jc w:val="center"/>
              <w:rPr>
                <w:sz w:val="15"/>
              </w:rPr>
            </w:pPr>
            <w:r>
              <w:rPr>
                <w:spacing w:val="-4"/>
                <w:w w:val="105"/>
                <w:sz w:val="15"/>
              </w:rPr>
              <w:t>2,16</w:t>
            </w:r>
          </w:p>
        </w:tc>
        <w:tc>
          <w:tcPr>
            <w:tcW w:w="485" w:type="dxa"/>
          </w:tcPr>
          <w:p>
            <w:pPr>
              <w:pStyle w:val="TableParagraph"/>
              <w:ind w:right="45"/>
              <w:jc w:val="right"/>
              <w:rPr>
                <w:sz w:val="15"/>
              </w:rPr>
            </w:pPr>
            <w:r>
              <w:rPr>
                <w:spacing w:val="-4"/>
                <w:w w:val="105"/>
                <w:sz w:val="15"/>
              </w:rPr>
              <w:t>1,50</w:t>
            </w:r>
          </w:p>
        </w:tc>
        <w:tc>
          <w:tcPr>
            <w:tcW w:w="987" w:type="dxa"/>
          </w:tcPr>
          <w:p>
            <w:pPr>
              <w:pStyle w:val="TableParagraph"/>
              <w:ind w:right="46"/>
              <w:jc w:val="right"/>
              <w:rPr>
                <w:sz w:val="15"/>
              </w:rPr>
            </w:pPr>
            <w:r>
              <w:rPr>
                <w:spacing w:val="-4"/>
                <w:w w:val="105"/>
                <w:sz w:val="15"/>
              </w:rPr>
              <w:t>2,67</w:t>
            </w:r>
          </w:p>
        </w:tc>
        <w:tc>
          <w:tcPr>
            <w:tcW w:w="993" w:type="dxa"/>
          </w:tcPr>
          <w:p>
            <w:pPr>
              <w:pStyle w:val="TableParagraph"/>
              <w:ind w:right="46"/>
              <w:jc w:val="right"/>
              <w:rPr>
                <w:sz w:val="15"/>
              </w:rPr>
            </w:pPr>
            <w:r>
              <w:rPr>
                <w:spacing w:val="-4"/>
                <w:w w:val="105"/>
                <w:sz w:val="15"/>
              </w:rPr>
              <w:t>3,42</w:t>
            </w:r>
          </w:p>
        </w:tc>
        <w:tc>
          <w:tcPr>
            <w:tcW w:w="1470" w:type="dxa"/>
          </w:tcPr>
          <w:p>
            <w:pPr>
              <w:pStyle w:val="TableParagraph"/>
              <w:ind w:right="47"/>
              <w:jc w:val="right"/>
              <w:rPr>
                <w:rFonts w:ascii="Arial"/>
                <w:b/>
                <w:sz w:val="15"/>
              </w:rPr>
            </w:pPr>
            <w:r>
              <w:rPr>
                <w:rFonts w:ascii="Arial"/>
                <w:b/>
                <w:spacing w:val="-4"/>
                <w:w w:val="105"/>
                <w:sz w:val="15"/>
              </w:rPr>
              <w:t>1,86</w:t>
            </w:r>
          </w:p>
        </w:tc>
        <w:tc>
          <w:tcPr>
            <w:tcW w:w="1470" w:type="dxa"/>
          </w:tcPr>
          <w:p>
            <w:pPr>
              <w:pStyle w:val="TableParagraph"/>
              <w:ind w:right="48"/>
              <w:jc w:val="right"/>
              <w:rPr>
                <w:sz w:val="15"/>
              </w:rPr>
            </w:pPr>
            <w:r>
              <w:rPr>
                <w:spacing w:val="-4"/>
                <w:w w:val="105"/>
                <w:sz w:val="15"/>
              </w:rPr>
              <w:t>5,16</w:t>
            </w:r>
          </w:p>
        </w:tc>
      </w:tr>
      <w:tr>
        <w:trPr>
          <w:trHeight w:val="215" w:hRule="atLeast"/>
        </w:trPr>
        <w:tc>
          <w:tcPr>
            <w:tcW w:w="337" w:type="dxa"/>
          </w:tcPr>
          <w:p>
            <w:pPr>
              <w:pStyle w:val="TableParagraph"/>
              <w:ind w:right="101"/>
              <w:jc w:val="center"/>
              <w:rPr>
                <w:sz w:val="15"/>
              </w:rPr>
            </w:pPr>
            <w:r>
              <w:rPr>
                <w:spacing w:val="-5"/>
                <w:w w:val="105"/>
                <w:sz w:val="15"/>
              </w:rPr>
              <w:t>TI</w:t>
            </w:r>
          </w:p>
        </w:tc>
        <w:tc>
          <w:tcPr>
            <w:tcW w:w="1462" w:type="dxa"/>
          </w:tcPr>
          <w:p>
            <w:pPr>
              <w:pStyle w:val="TableParagraph"/>
              <w:ind w:left="47"/>
              <w:rPr>
                <w:sz w:val="15"/>
              </w:rPr>
            </w:pPr>
            <w:r>
              <w:rPr>
                <w:spacing w:val="-2"/>
                <w:w w:val="105"/>
                <w:sz w:val="15"/>
              </w:rPr>
              <w:t>Titanium</w:t>
            </w:r>
          </w:p>
        </w:tc>
        <w:tc>
          <w:tcPr>
            <w:tcW w:w="1342" w:type="dxa"/>
          </w:tcPr>
          <w:p>
            <w:pPr>
              <w:pStyle w:val="TableParagraph"/>
              <w:ind w:right="45"/>
              <w:jc w:val="right"/>
              <w:rPr>
                <w:sz w:val="15"/>
              </w:rPr>
            </w:pPr>
            <w:r>
              <w:rPr>
                <w:spacing w:val="-4"/>
                <w:w w:val="105"/>
                <w:sz w:val="15"/>
              </w:rPr>
              <w:t>2251</w:t>
            </w:r>
          </w:p>
        </w:tc>
        <w:tc>
          <w:tcPr>
            <w:tcW w:w="485" w:type="dxa"/>
          </w:tcPr>
          <w:p>
            <w:pPr>
              <w:pStyle w:val="TableParagraph"/>
              <w:ind w:left="93" w:right="7"/>
              <w:jc w:val="center"/>
              <w:rPr>
                <w:sz w:val="15"/>
              </w:rPr>
            </w:pPr>
            <w:r>
              <w:rPr>
                <w:spacing w:val="-4"/>
                <w:w w:val="105"/>
                <w:sz w:val="15"/>
              </w:rPr>
              <w:t>6,32</w:t>
            </w:r>
          </w:p>
        </w:tc>
        <w:tc>
          <w:tcPr>
            <w:tcW w:w="485" w:type="dxa"/>
          </w:tcPr>
          <w:p>
            <w:pPr>
              <w:pStyle w:val="TableParagraph"/>
              <w:ind w:right="45"/>
              <w:jc w:val="right"/>
              <w:rPr>
                <w:sz w:val="15"/>
              </w:rPr>
            </w:pPr>
            <w:r>
              <w:rPr>
                <w:spacing w:val="-4"/>
                <w:w w:val="105"/>
                <w:sz w:val="15"/>
              </w:rPr>
              <w:t>5,10</w:t>
            </w:r>
          </w:p>
        </w:tc>
        <w:tc>
          <w:tcPr>
            <w:tcW w:w="987" w:type="dxa"/>
          </w:tcPr>
          <w:p>
            <w:pPr>
              <w:pStyle w:val="TableParagraph"/>
              <w:ind w:right="46"/>
              <w:jc w:val="right"/>
              <w:rPr>
                <w:rFonts w:ascii="Arial"/>
                <w:b/>
                <w:sz w:val="15"/>
              </w:rPr>
            </w:pPr>
            <w:r>
              <w:rPr>
                <w:rFonts w:ascii="Arial"/>
                <w:b/>
                <w:spacing w:val="-4"/>
                <w:w w:val="105"/>
                <w:sz w:val="15"/>
              </w:rPr>
              <w:t>3,24</w:t>
            </w:r>
          </w:p>
        </w:tc>
        <w:tc>
          <w:tcPr>
            <w:tcW w:w="993" w:type="dxa"/>
          </w:tcPr>
          <w:p>
            <w:pPr>
              <w:pStyle w:val="TableParagraph"/>
              <w:ind w:right="46"/>
              <w:jc w:val="right"/>
              <w:rPr>
                <w:sz w:val="15"/>
              </w:rPr>
            </w:pPr>
            <w:r>
              <w:rPr>
                <w:spacing w:val="-4"/>
                <w:w w:val="105"/>
                <w:sz w:val="15"/>
              </w:rPr>
              <w:t>3,49</w:t>
            </w:r>
          </w:p>
        </w:tc>
        <w:tc>
          <w:tcPr>
            <w:tcW w:w="1470" w:type="dxa"/>
          </w:tcPr>
          <w:p>
            <w:pPr>
              <w:pStyle w:val="TableParagraph"/>
              <w:ind w:right="47"/>
              <w:jc w:val="right"/>
              <w:rPr>
                <w:sz w:val="15"/>
              </w:rPr>
            </w:pPr>
            <w:r>
              <w:rPr>
                <w:spacing w:val="-4"/>
                <w:w w:val="105"/>
                <w:sz w:val="15"/>
              </w:rPr>
              <w:t>4,67</w:t>
            </w:r>
          </w:p>
        </w:tc>
        <w:tc>
          <w:tcPr>
            <w:tcW w:w="1470" w:type="dxa"/>
          </w:tcPr>
          <w:p>
            <w:pPr>
              <w:pStyle w:val="TableParagraph"/>
              <w:ind w:right="48"/>
              <w:jc w:val="right"/>
              <w:rPr>
                <w:sz w:val="15"/>
              </w:rPr>
            </w:pPr>
            <w:r>
              <w:rPr>
                <w:spacing w:val="-4"/>
                <w:w w:val="105"/>
                <w:sz w:val="15"/>
              </w:rPr>
              <w:t>4,02</w:t>
            </w:r>
          </w:p>
        </w:tc>
      </w:tr>
      <w:tr>
        <w:trPr>
          <w:trHeight w:val="220" w:hRule="atLeast"/>
        </w:trPr>
        <w:tc>
          <w:tcPr>
            <w:tcW w:w="337" w:type="dxa"/>
            <w:tcBorders>
              <w:bottom w:val="single" w:sz="4" w:space="0" w:color="000000"/>
            </w:tcBorders>
          </w:tcPr>
          <w:p>
            <w:pPr>
              <w:pStyle w:val="TableParagraph"/>
              <w:ind w:left="26" w:right="32"/>
              <w:jc w:val="center"/>
              <w:rPr>
                <w:sz w:val="15"/>
              </w:rPr>
            </w:pPr>
            <w:r>
              <w:rPr>
                <w:spacing w:val="-5"/>
                <w:w w:val="105"/>
                <w:sz w:val="15"/>
              </w:rPr>
              <w:t>UG</w:t>
            </w:r>
          </w:p>
        </w:tc>
        <w:tc>
          <w:tcPr>
            <w:tcW w:w="1462" w:type="dxa"/>
            <w:tcBorders>
              <w:bottom w:val="single" w:sz="4" w:space="0" w:color="000000"/>
            </w:tcBorders>
          </w:tcPr>
          <w:p>
            <w:pPr>
              <w:pStyle w:val="TableParagraph"/>
              <w:ind w:left="47"/>
              <w:rPr>
                <w:sz w:val="15"/>
              </w:rPr>
            </w:pPr>
            <w:r>
              <w:rPr>
                <w:spacing w:val="-2"/>
                <w:w w:val="105"/>
                <w:sz w:val="15"/>
              </w:rPr>
              <w:t>Usergrid</w:t>
            </w:r>
          </w:p>
        </w:tc>
        <w:tc>
          <w:tcPr>
            <w:tcW w:w="1342" w:type="dxa"/>
            <w:tcBorders>
              <w:bottom w:val="single" w:sz="4" w:space="0" w:color="000000"/>
            </w:tcBorders>
          </w:tcPr>
          <w:p>
            <w:pPr>
              <w:pStyle w:val="TableParagraph"/>
              <w:ind w:right="45"/>
              <w:jc w:val="right"/>
              <w:rPr>
                <w:sz w:val="15"/>
              </w:rPr>
            </w:pPr>
            <w:r>
              <w:rPr>
                <w:spacing w:val="-5"/>
                <w:w w:val="105"/>
                <w:sz w:val="15"/>
              </w:rPr>
              <w:t>482</w:t>
            </w:r>
          </w:p>
        </w:tc>
        <w:tc>
          <w:tcPr>
            <w:tcW w:w="485" w:type="dxa"/>
            <w:tcBorders>
              <w:bottom w:val="single" w:sz="4" w:space="0" w:color="000000"/>
            </w:tcBorders>
          </w:tcPr>
          <w:p>
            <w:pPr>
              <w:pStyle w:val="TableParagraph"/>
              <w:ind w:left="93" w:right="7"/>
              <w:jc w:val="center"/>
              <w:rPr>
                <w:sz w:val="15"/>
              </w:rPr>
            </w:pPr>
            <w:r>
              <w:rPr>
                <w:spacing w:val="-4"/>
                <w:w w:val="105"/>
                <w:sz w:val="15"/>
              </w:rPr>
              <w:t>2,85</w:t>
            </w:r>
          </w:p>
        </w:tc>
        <w:tc>
          <w:tcPr>
            <w:tcW w:w="485" w:type="dxa"/>
            <w:tcBorders>
              <w:bottom w:val="single" w:sz="4" w:space="0" w:color="000000"/>
            </w:tcBorders>
          </w:tcPr>
          <w:p>
            <w:pPr>
              <w:pStyle w:val="TableParagraph"/>
              <w:ind w:right="45"/>
              <w:jc w:val="right"/>
              <w:rPr>
                <w:sz w:val="15"/>
              </w:rPr>
            </w:pPr>
            <w:r>
              <w:rPr>
                <w:spacing w:val="-4"/>
                <w:w w:val="105"/>
                <w:sz w:val="15"/>
              </w:rPr>
              <w:t>1,40</w:t>
            </w:r>
          </w:p>
        </w:tc>
        <w:tc>
          <w:tcPr>
            <w:tcW w:w="987" w:type="dxa"/>
            <w:tcBorders>
              <w:bottom w:val="single" w:sz="4" w:space="0" w:color="000000"/>
            </w:tcBorders>
          </w:tcPr>
          <w:p>
            <w:pPr>
              <w:pStyle w:val="TableParagraph"/>
              <w:ind w:right="46"/>
              <w:jc w:val="right"/>
              <w:rPr>
                <w:rFonts w:ascii="Arial"/>
                <w:b/>
                <w:sz w:val="15"/>
              </w:rPr>
            </w:pPr>
            <w:r>
              <w:rPr>
                <w:rFonts w:ascii="Arial"/>
                <w:b/>
                <w:spacing w:val="-4"/>
                <w:w w:val="105"/>
                <w:sz w:val="15"/>
              </w:rPr>
              <w:t>1,76</w:t>
            </w:r>
          </w:p>
        </w:tc>
        <w:tc>
          <w:tcPr>
            <w:tcW w:w="993" w:type="dxa"/>
            <w:tcBorders>
              <w:bottom w:val="single" w:sz="4" w:space="0" w:color="000000"/>
            </w:tcBorders>
          </w:tcPr>
          <w:p>
            <w:pPr>
              <w:pStyle w:val="TableParagraph"/>
              <w:ind w:right="46"/>
              <w:jc w:val="right"/>
              <w:rPr>
                <w:sz w:val="15"/>
              </w:rPr>
            </w:pPr>
            <w:r>
              <w:rPr>
                <w:spacing w:val="-4"/>
                <w:w w:val="105"/>
                <w:sz w:val="15"/>
              </w:rPr>
              <w:t>3,24</w:t>
            </w:r>
          </w:p>
        </w:tc>
        <w:tc>
          <w:tcPr>
            <w:tcW w:w="1470" w:type="dxa"/>
            <w:tcBorders>
              <w:bottom w:val="single" w:sz="4" w:space="0" w:color="000000"/>
            </w:tcBorders>
          </w:tcPr>
          <w:p>
            <w:pPr>
              <w:pStyle w:val="TableParagraph"/>
              <w:ind w:right="47"/>
              <w:jc w:val="right"/>
              <w:rPr>
                <w:sz w:val="15"/>
              </w:rPr>
            </w:pPr>
            <w:r>
              <w:rPr>
                <w:spacing w:val="-4"/>
                <w:w w:val="105"/>
                <w:sz w:val="15"/>
              </w:rPr>
              <w:t>2,18</w:t>
            </w:r>
          </w:p>
        </w:tc>
        <w:tc>
          <w:tcPr>
            <w:tcW w:w="1470" w:type="dxa"/>
            <w:tcBorders>
              <w:bottom w:val="single" w:sz="4" w:space="0" w:color="000000"/>
            </w:tcBorders>
          </w:tcPr>
          <w:p>
            <w:pPr>
              <w:pStyle w:val="TableParagraph"/>
              <w:ind w:right="48"/>
              <w:jc w:val="right"/>
              <w:rPr>
                <w:sz w:val="15"/>
              </w:rPr>
            </w:pPr>
            <w:r>
              <w:rPr>
                <w:spacing w:val="-4"/>
                <w:w w:val="105"/>
                <w:sz w:val="15"/>
              </w:rPr>
              <w:t>4,32</w:t>
            </w:r>
          </w:p>
        </w:tc>
      </w:tr>
    </w:tbl>
    <w:p>
      <w:pPr>
        <w:spacing w:before="47"/>
        <w:ind w:left="0" w:right="139" w:firstLine="0"/>
        <w:jc w:val="center"/>
        <w:rPr>
          <w:rFonts w:ascii="Arial" w:hAnsi="Arial"/>
          <w:b/>
          <w:sz w:val="19"/>
        </w:rPr>
      </w:pPr>
      <w:r>
        <w:rPr>
          <w:rFonts w:ascii="Arial" w:hAnsi="Arial"/>
          <w:b/>
          <w:w w:val="105"/>
          <w:sz w:val="19"/>
        </w:rPr>
        <w:t>Fonte:</w:t>
      </w:r>
      <w:r>
        <w:rPr>
          <w:rFonts w:ascii="Arial" w:hAnsi="Arial"/>
          <w:b/>
          <w:spacing w:val="-14"/>
          <w:w w:val="105"/>
          <w:sz w:val="19"/>
        </w:rPr>
        <w:t> </w:t>
      </w:r>
      <w:r>
        <w:rPr>
          <w:rFonts w:ascii="Arial" w:hAnsi="Arial"/>
          <w:b/>
          <w:w w:val="105"/>
          <w:sz w:val="19"/>
        </w:rPr>
        <w:t>Adaptado</w:t>
      </w:r>
      <w:r>
        <w:rPr>
          <w:rFonts w:ascii="Arial" w:hAnsi="Arial"/>
          <w:b/>
          <w:spacing w:val="-14"/>
          <w:w w:val="105"/>
          <w:sz w:val="19"/>
        </w:rPr>
        <w:t> </w:t>
      </w:r>
      <w:r>
        <w:rPr>
          <w:rFonts w:ascii="Arial" w:hAnsi="Arial"/>
          <w:b/>
          <w:w w:val="105"/>
          <w:sz w:val="19"/>
        </w:rPr>
        <w:t>de</w:t>
      </w:r>
      <w:r>
        <w:rPr>
          <w:rFonts w:ascii="Arial" w:hAnsi="Arial"/>
          <w:b/>
          <w:spacing w:val="-14"/>
          <w:w w:val="105"/>
          <w:sz w:val="19"/>
        </w:rPr>
        <w:t> </w:t>
      </w:r>
      <w:hyperlink w:history="true" w:anchor="_bookmark196">
        <w:r>
          <w:rPr>
            <w:rFonts w:ascii="Arial" w:hAnsi="Arial"/>
            <w:b/>
            <w:w w:val="105"/>
            <w:sz w:val="19"/>
          </w:rPr>
          <w:t>Fávero,</w:t>
        </w:r>
        <w:r>
          <w:rPr>
            <w:rFonts w:ascii="Arial" w:hAnsi="Arial"/>
            <w:b/>
            <w:spacing w:val="-13"/>
            <w:w w:val="105"/>
            <w:sz w:val="19"/>
          </w:rPr>
          <w:t> </w:t>
        </w:r>
        <w:r>
          <w:rPr>
            <w:rFonts w:ascii="Arial" w:hAnsi="Arial"/>
            <w:b/>
            <w:w w:val="105"/>
            <w:sz w:val="19"/>
          </w:rPr>
          <w:t>Casanova</w:t>
        </w:r>
        <w:r>
          <w:rPr>
            <w:rFonts w:ascii="Arial" w:hAnsi="Arial"/>
            <w:b/>
            <w:spacing w:val="-14"/>
            <w:w w:val="105"/>
            <w:sz w:val="19"/>
          </w:rPr>
          <w:t> </w:t>
        </w:r>
        <w:r>
          <w:rPr>
            <w:rFonts w:ascii="Arial" w:hAnsi="Arial"/>
            <w:b/>
            <w:w w:val="105"/>
            <w:sz w:val="19"/>
          </w:rPr>
          <w:t>e</w:t>
        </w:r>
        <w:r>
          <w:rPr>
            <w:rFonts w:ascii="Arial" w:hAnsi="Arial"/>
            <w:b/>
            <w:spacing w:val="-14"/>
            <w:w w:val="105"/>
            <w:sz w:val="19"/>
          </w:rPr>
          <w:t> </w:t>
        </w:r>
        <w:r>
          <w:rPr>
            <w:rFonts w:ascii="Arial" w:hAnsi="Arial"/>
            <w:b/>
            <w:w w:val="105"/>
            <w:sz w:val="19"/>
          </w:rPr>
          <w:t>Pimentel</w:t>
        </w:r>
      </w:hyperlink>
      <w:r>
        <w:rPr>
          <w:rFonts w:ascii="Arial" w:hAnsi="Arial"/>
          <w:b/>
          <w:spacing w:val="-13"/>
          <w:w w:val="105"/>
          <w:sz w:val="19"/>
        </w:rPr>
        <w:t> </w:t>
      </w:r>
      <w:r>
        <w:rPr>
          <w:rFonts w:ascii="Arial" w:hAnsi="Arial"/>
          <w:b/>
          <w:w w:val="105"/>
          <w:sz w:val="19"/>
        </w:rPr>
        <w:t>(</w:t>
      </w:r>
      <w:hyperlink w:history="true" w:anchor="_bookmark196">
        <w:r>
          <w:rPr>
            <w:rFonts w:ascii="Arial" w:hAnsi="Arial"/>
            <w:b/>
            <w:w w:val="105"/>
            <w:sz w:val="19"/>
          </w:rPr>
          <w:t>2022</w:t>
        </w:r>
      </w:hyperlink>
      <w:r>
        <w:rPr>
          <w:rFonts w:ascii="Arial" w:hAnsi="Arial"/>
          <w:b/>
          <w:w w:val="105"/>
          <w:sz w:val="19"/>
        </w:rPr>
        <w:t>)</w:t>
      </w:r>
      <w:r>
        <w:rPr>
          <w:rFonts w:ascii="Arial" w:hAnsi="Arial"/>
          <w:b/>
          <w:spacing w:val="-14"/>
          <w:w w:val="105"/>
          <w:sz w:val="19"/>
        </w:rPr>
        <w:t> </w:t>
      </w:r>
      <w:r>
        <w:rPr>
          <w:rFonts w:ascii="Arial" w:hAnsi="Arial"/>
          <w:b/>
          <w:w w:val="105"/>
          <w:sz w:val="19"/>
        </w:rPr>
        <w:t>e</w:t>
      </w:r>
      <w:r>
        <w:rPr>
          <w:rFonts w:ascii="Arial" w:hAnsi="Arial"/>
          <w:b/>
          <w:spacing w:val="-14"/>
          <w:w w:val="105"/>
          <w:sz w:val="19"/>
        </w:rPr>
        <w:t> </w:t>
      </w:r>
      <w:hyperlink w:history="true" w:anchor="_bookmark174">
        <w:r>
          <w:rPr>
            <w:rFonts w:ascii="Arial" w:hAnsi="Arial"/>
            <w:b/>
            <w:w w:val="105"/>
            <w:sz w:val="19"/>
          </w:rPr>
          <w:t>Baratto</w:t>
        </w:r>
      </w:hyperlink>
      <w:r>
        <w:rPr>
          <w:rFonts w:ascii="Arial" w:hAnsi="Arial"/>
          <w:b/>
          <w:spacing w:val="-13"/>
          <w:w w:val="105"/>
          <w:sz w:val="19"/>
        </w:rPr>
        <w:t> </w:t>
      </w:r>
      <w:r>
        <w:rPr>
          <w:rFonts w:ascii="Arial" w:hAnsi="Arial"/>
          <w:b/>
          <w:w w:val="105"/>
          <w:sz w:val="19"/>
        </w:rPr>
        <w:t>(</w:t>
      </w:r>
      <w:hyperlink w:history="true" w:anchor="_bookmark174">
        <w:r>
          <w:rPr>
            <w:rFonts w:ascii="Arial" w:hAnsi="Arial"/>
            <w:b/>
            <w:w w:val="105"/>
            <w:sz w:val="19"/>
          </w:rPr>
          <w:t>2022</w:t>
        </w:r>
      </w:hyperlink>
      <w:r>
        <w:rPr>
          <w:rFonts w:ascii="Arial" w:hAnsi="Arial"/>
          <w:b/>
          <w:w w:val="105"/>
          <w:sz w:val="19"/>
        </w:rPr>
        <w:t>)</w:t>
      </w:r>
      <w:r>
        <w:rPr>
          <w:rFonts w:ascii="Arial" w:hAnsi="Arial"/>
          <w:b/>
          <w:spacing w:val="-14"/>
          <w:w w:val="105"/>
          <w:sz w:val="19"/>
        </w:rPr>
        <w:t> </w:t>
      </w:r>
      <w:r>
        <w:rPr>
          <w:rFonts w:ascii="Arial" w:hAnsi="Arial"/>
          <w:b/>
          <w:spacing w:val="-10"/>
          <w:w w:val="105"/>
          <w:sz w:val="19"/>
        </w:rPr>
        <w:t>.</w:t>
      </w:r>
    </w:p>
    <w:p>
      <w:pPr>
        <w:pStyle w:val="BodyText"/>
        <w:rPr>
          <w:rFonts w:ascii="Arial"/>
          <w:b/>
          <w:sz w:val="19"/>
        </w:rPr>
      </w:pPr>
    </w:p>
    <w:p>
      <w:pPr>
        <w:pStyle w:val="BodyText"/>
        <w:spacing w:before="16"/>
        <w:rPr>
          <w:rFonts w:ascii="Arial"/>
          <w:b/>
          <w:sz w:val="19"/>
        </w:rPr>
      </w:pPr>
    </w:p>
    <w:p>
      <w:pPr>
        <w:pStyle w:val="BodyText"/>
        <w:spacing w:line="333" w:lineRule="auto"/>
        <w:ind w:left="141" w:right="281" w:firstLine="708"/>
        <w:jc w:val="both"/>
      </w:pPr>
      <w:r>
        <w:rPr/>
        <w:t>A</w:t>
      </w:r>
      <w:r>
        <w:rPr>
          <w:spacing w:val="40"/>
        </w:rPr>
        <w:t> </w:t>
      </w:r>
      <w:r>
        <w:rPr/>
        <w:t>análise</w:t>
      </w:r>
      <w:r>
        <w:rPr>
          <w:spacing w:val="40"/>
        </w:rPr>
        <w:t> </w:t>
      </w:r>
      <w:r>
        <w:rPr/>
        <w:t>comparativa</w:t>
      </w:r>
      <w:r>
        <w:rPr>
          <w:spacing w:val="40"/>
        </w:rPr>
        <w:t> </w:t>
      </w:r>
      <w:r>
        <w:rPr/>
        <w:t>revela</w:t>
      </w:r>
      <w:r>
        <w:rPr>
          <w:spacing w:val="40"/>
        </w:rPr>
        <w:t> </w:t>
      </w:r>
      <w:r>
        <w:rPr/>
        <w:t>desempenho</w:t>
      </w:r>
      <w:r>
        <w:rPr>
          <w:spacing w:val="40"/>
        </w:rPr>
        <w:t> </w:t>
      </w:r>
      <w:r>
        <w:rPr/>
        <w:t>heterogêneo</w:t>
      </w:r>
      <w:r>
        <w:rPr>
          <w:spacing w:val="40"/>
        </w:rPr>
        <w:t> </w:t>
      </w:r>
      <w:r>
        <w:rPr/>
        <w:t>entre</w:t>
      </w:r>
      <w:r>
        <w:rPr>
          <w:spacing w:val="40"/>
        </w:rPr>
        <w:t> </w:t>
      </w:r>
      <w:r>
        <w:rPr/>
        <w:t>projetos</w:t>
      </w:r>
      <w:r>
        <w:rPr>
          <w:spacing w:val="40"/>
        </w:rPr>
        <w:t> </w:t>
      </w:r>
      <w:r>
        <w:rPr/>
        <w:t>e</w:t>
      </w:r>
      <w:r>
        <w:rPr>
          <w:spacing w:val="40"/>
        </w:rPr>
        <w:t> </w:t>
      </w:r>
      <w:r>
        <w:rPr/>
        <w:t>modelos.</w:t>
      </w:r>
      <w:r>
        <w:rPr>
          <w:spacing w:val="40"/>
        </w:rPr>
        <w:t> </w:t>
      </w:r>
      <w:r>
        <w:rPr/>
        <w:t>O </w:t>
      </w:r>
      <w:hyperlink w:history="true" w:anchor="_bookmark24">
        <w:r>
          <w:rPr/>
          <w:t>Z-SE</w:t>
        </w:r>
        <w:r>
          <w:rPr>
            <w:vertAlign w:val="superscript"/>
          </w:rPr>
          <w:t>2</w:t>
        </w:r>
      </w:hyperlink>
      <w:r>
        <w:rPr>
          <w:vertAlign w:val="baseline"/>
        </w:rPr>
        <w:t> apresenta os melhores resultados em </w:t>
      </w:r>
      <w:r>
        <w:rPr>
          <w:rFonts w:ascii="Calibri" w:hAnsi="Calibri"/>
          <w:sz w:val="24"/>
          <w:vertAlign w:val="baseline"/>
        </w:rPr>
        <w:t>10 </w:t>
      </w:r>
      <w:r>
        <w:rPr>
          <w:vertAlign w:val="baseline"/>
        </w:rPr>
        <w:t>dos </w:t>
      </w:r>
      <w:r>
        <w:rPr>
          <w:rFonts w:ascii="Calibri" w:hAnsi="Calibri"/>
          <w:sz w:val="24"/>
          <w:vertAlign w:val="baseline"/>
        </w:rPr>
        <w:t>16 </w:t>
      </w:r>
      <w:r>
        <w:rPr>
          <w:vertAlign w:val="baseline"/>
        </w:rPr>
        <w:t>projetos (Appcelerator Studio, Apta-nastudio,</w:t>
      </w:r>
      <w:r>
        <w:rPr>
          <w:spacing w:val="40"/>
          <w:vertAlign w:val="baseline"/>
        </w:rPr>
        <w:t> </w:t>
      </w:r>
      <w:r>
        <w:rPr>
          <w:vertAlign w:val="baseline"/>
        </w:rPr>
        <w:t>Clover,</w:t>
      </w:r>
      <w:r>
        <w:rPr>
          <w:spacing w:val="40"/>
          <w:vertAlign w:val="baseline"/>
        </w:rPr>
        <w:t> </w:t>
      </w:r>
      <w:r>
        <w:rPr>
          <w:vertAlign w:val="baseline"/>
        </w:rPr>
        <w:t>Mesos,</w:t>
      </w:r>
      <w:r>
        <w:rPr>
          <w:spacing w:val="40"/>
          <w:vertAlign w:val="baseline"/>
        </w:rPr>
        <w:t> </w:t>
      </w:r>
      <w:r>
        <w:rPr>
          <w:vertAlign w:val="baseline"/>
        </w:rPr>
        <w:t>Moodle,</w:t>
      </w:r>
      <w:r>
        <w:rPr>
          <w:spacing w:val="40"/>
          <w:vertAlign w:val="baseline"/>
        </w:rPr>
        <w:t> </w:t>
      </w:r>
      <w:r>
        <w:rPr>
          <w:vertAlign w:val="baseline"/>
        </w:rPr>
        <w:t>Mule,</w:t>
      </w:r>
      <w:r>
        <w:rPr>
          <w:spacing w:val="40"/>
          <w:vertAlign w:val="baseline"/>
        </w:rPr>
        <w:t> </w:t>
      </w:r>
      <w:r>
        <w:rPr>
          <w:vertAlign w:val="baseline"/>
        </w:rPr>
        <w:t>Mule</w:t>
      </w:r>
      <w:r>
        <w:rPr>
          <w:spacing w:val="40"/>
          <w:vertAlign w:val="baseline"/>
        </w:rPr>
        <w:t> </w:t>
      </w:r>
      <w:r>
        <w:rPr>
          <w:vertAlign w:val="baseline"/>
        </w:rPr>
        <w:t>Studio,</w:t>
      </w:r>
      <w:r>
        <w:rPr>
          <w:spacing w:val="40"/>
          <w:vertAlign w:val="baseline"/>
        </w:rPr>
        <w:t> </w:t>
      </w:r>
      <w:r>
        <w:rPr>
          <w:vertAlign w:val="baseline"/>
        </w:rPr>
        <w:t>Talend</w:t>
      </w:r>
      <w:r>
        <w:rPr>
          <w:spacing w:val="40"/>
          <w:vertAlign w:val="baseline"/>
        </w:rPr>
        <w:t> </w:t>
      </w:r>
      <w:r>
        <w:rPr>
          <w:vertAlign w:val="baseline"/>
        </w:rPr>
        <w:t>Data</w:t>
      </w:r>
      <w:r>
        <w:rPr>
          <w:spacing w:val="40"/>
          <w:vertAlign w:val="baseline"/>
        </w:rPr>
        <w:t> </w:t>
      </w:r>
      <w:r>
        <w:rPr>
          <w:vertAlign w:val="baseline"/>
        </w:rPr>
        <w:t>Quality,</w:t>
      </w:r>
      <w:r>
        <w:rPr>
          <w:spacing w:val="40"/>
          <w:vertAlign w:val="baseline"/>
        </w:rPr>
        <w:t> </w:t>
      </w:r>
      <w:r>
        <w:rPr>
          <w:vertAlign w:val="baseline"/>
        </w:rPr>
        <w:t>Titanium</w:t>
      </w:r>
      <w:r>
        <w:rPr>
          <w:spacing w:val="40"/>
          <w:vertAlign w:val="baseline"/>
        </w:rPr>
        <w:t> </w:t>
      </w:r>
      <w:r>
        <w:rPr>
          <w:vertAlign w:val="baseline"/>
        </w:rPr>
        <w:t>e</w:t>
      </w:r>
      <w:r>
        <w:rPr>
          <w:spacing w:val="40"/>
          <w:vertAlign w:val="baseline"/>
        </w:rPr>
        <w:t> </w:t>
      </w:r>
      <w:r>
        <w:rPr>
          <w:vertAlign w:val="baseline"/>
        </w:rPr>
        <w:t>User-grid),</w:t>
      </w:r>
      <w:r>
        <w:rPr>
          <w:spacing w:val="31"/>
          <w:vertAlign w:val="baseline"/>
        </w:rPr>
        <w:t> </w:t>
      </w:r>
      <w:r>
        <w:rPr>
          <w:vertAlign w:val="baseline"/>
        </w:rPr>
        <w:t>consolidando-se</w:t>
      </w:r>
      <w:r>
        <w:rPr>
          <w:spacing w:val="32"/>
          <w:vertAlign w:val="baseline"/>
        </w:rPr>
        <w:t> </w:t>
      </w:r>
      <w:r>
        <w:rPr>
          <w:vertAlign w:val="baseline"/>
        </w:rPr>
        <w:t>como</w:t>
      </w:r>
      <w:r>
        <w:rPr>
          <w:spacing w:val="31"/>
          <w:vertAlign w:val="baseline"/>
        </w:rPr>
        <w:t> </w:t>
      </w:r>
      <w:r>
        <w:rPr>
          <w:vertAlign w:val="baseline"/>
        </w:rPr>
        <w:t>o</w:t>
      </w:r>
      <w:r>
        <w:rPr>
          <w:spacing w:val="32"/>
          <w:vertAlign w:val="baseline"/>
        </w:rPr>
        <w:t> </w:t>
      </w:r>
      <w:r>
        <w:rPr>
          <w:vertAlign w:val="baseline"/>
        </w:rPr>
        <w:t>modelo</w:t>
      </w:r>
      <w:r>
        <w:rPr>
          <w:spacing w:val="31"/>
          <w:vertAlign w:val="baseline"/>
        </w:rPr>
        <w:t> </w:t>
      </w:r>
      <w:r>
        <w:rPr>
          <w:vertAlign w:val="baseline"/>
        </w:rPr>
        <w:t>mais</w:t>
      </w:r>
      <w:r>
        <w:rPr>
          <w:spacing w:val="32"/>
          <w:vertAlign w:val="baseline"/>
        </w:rPr>
        <w:t> </w:t>
      </w:r>
      <w:r>
        <w:rPr>
          <w:vertAlign w:val="baseline"/>
        </w:rPr>
        <w:t>preciso</w:t>
      </w:r>
      <w:r>
        <w:rPr>
          <w:spacing w:val="31"/>
          <w:vertAlign w:val="baseline"/>
        </w:rPr>
        <w:t> </w:t>
      </w:r>
      <w:r>
        <w:rPr>
          <w:vertAlign w:val="baseline"/>
        </w:rPr>
        <w:t>no</w:t>
      </w:r>
      <w:r>
        <w:rPr>
          <w:spacing w:val="32"/>
          <w:vertAlign w:val="baseline"/>
        </w:rPr>
        <w:t> </w:t>
      </w:r>
      <w:r>
        <w:rPr>
          <w:vertAlign w:val="baseline"/>
        </w:rPr>
        <w:t>cenário</w:t>
      </w:r>
      <w:r>
        <w:rPr>
          <w:spacing w:val="31"/>
          <w:vertAlign w:val="baseline"/>
        </w:rPr>
        <w:t> </w:t>
      </w:r>
      <w:r>
        <w:rPr>
          <w:rFonts w:ascii="Arial" w:hAnsi="Arial"/>
          <w:i/>
          <w:vertAlign w:val="baseline"/>
        </w:rPr>
        <w:t>cross-repository</w:t>
      </w:r>
      <w:r>
        <w:rPr>
          <w:vertAlign w:val="baseline"/>
        </w:rPr>
        <w:t>.</w:t>
      </w:r>
      <w:r>
        <w:rPr>
          <w:spacing w:val="32"/>
          <w:vertAlign w:val="baseline"/>
        </w:rPr>
        <w:t> </w:t>
      </w:r>
      <w:r>
        <w:rPr>
          <w:vertAlign w:val="baseline"/>
        </w:rPr>
        <w:t>O</w:t>
      </w:r>
      <w:r>
        <w:rPr>
          <w:spacing w:val="31"/>
          <w:vertAlign w:val="baseline"/>
        </w:rPr>
        <w:t> </w:t>
      </w:r>
      <w:r>
        <w:rPr>
          <w:spacing w:val="-2"/>
          <w:vertAlign w:val="baseline"/>
        </w:rPr>
        <w:t>BertGCN-</w:t>
      </w:r>
    </w:p>
    <w:p>
      <w:pPr>
        <w:pStyle w:val="BodyText"/>
        <w:spacing w:after="0" w:line="333" w:lineRule="auto"/>
        <w:jc w:val="both"/>
        <w:sectPr>
          <w:pgSz w:w="11910" w:h="16840"/>
          <w:pgMar w:header="860" w:footer="0" w:top="1100" w:bottom="280" w:left="1559" w:right="850"/>
        </w:sectPr>
      </w:pPr>
    </w:p>
    <w:p>
      <w:pPr>
        <w:pStyle w:val="BodyText"/>
      </w:pPr>
    </w:p>
    <w:p>
      <w:pPr>
        <w:pStyle w:val="BodyText"/>
        <w:spacing w:before="67"/>
      </w:pPr>
    </w:p>
    <w:p>
      <w:pPr>
        <w:pStyle w:val="BodyText"/>
        <w:spacing w:line="358" w:lineRule="exact"/>
        <w:ind w:left="141" w:right="281"/>
        <w:jc w:val="both"/>
      </w:pPr>
      <w:r>
        <w:rPr/>
        <w:t>Corpus_1 supera os demais em </w:t>
      </w:r>
      <w:r>
        <w:rPr>
          <w:rFonts w:ascii="Calibri" w:hAnsi="Calibri"/>
          <w:sz w:val="24"/>
        </w:rPr>
        <w:t>3 </w:t>
      </w:r>
      <w:r>
        <w:rPr/>
        <w:t>projetos (Bamboo, Spring XD e Talend ESB), enquanto o BertGCN-Corpus_2 também lidera em </w:t>
      </w:r>
      <w:r>
        <w:rPr>
          <w:rFonts w:ascii="Calibri" w:hAnsi="Calibri"/>
          <w:sz w:val="24"/>
        </w:rPr>
        <w:t>3 </w:t>
      </w:r>
      <w:r>
        <w:rPr/>
        <w:t>projetos (Data Management, DuraCloud e JIRA </w:t>
      </w:r>
      <w:r>
        <w:rPr/>
        <w:t>Soft-ware), demonstrando desempenhos equivalentes, mas em contextos distintos. O modelo </w:t>
      </w:r>
      <w:hyperlink w:history="true" w:anchor="_bookmark22">
        <w:r>
          <w:rPr/>
          <w:t>SE</w:t>
        </w:r>
        <w:r>
          <w:rPr>
            <w:vertAlign w:val="superscript"/>
          </w:rPr>
          <w:t>3</w:t>
        </w:r>
        <w:r>
          <w:rPr>
            <w:vertAlign w:val="baseline"/>
          </w:rPr>
          <w:t>M</w:t>
        </w:r>
      </w:hyperlink>
      <w:r>
        <w:rPr>
          <w:vertAlign w:val="baseline"/>
        </w:rPr>
        <w:t>, embora não lidere isoladamente em nenhum projeto, mantém resultados consistentemente com-petitivos, posicionando-se frequentemente em segundo lugar.</w:t>
      </w:r>
    </w:p>
    <w:p>
      <w:pPr>
        <w:pStyle w:val="BodyText"/>
        <w:spacing w:before="92"/>
        <w:ind w:left="850"/>
        <w:jc w:val="both"/>
      </w:pPr>
      <w:r>
        <w:rPr/>
        <w:t>Destaques</w:t>
      </w:r>
      <w:r>
        <w:rPr>
          <w:spacing w:val="13"/>
        </w:rPr>
        <w:t> </w:t>
      </w:r>
      <w:r>
        <w:rPr/>
        <w:t>de</w:t>
      </w:r>
      <w:r>
        <w:rPr>
          <w:spacing w:val="13"/>
        </w:rPr>
        <w:t> </w:t>
      </w:r>
      <w:r>
        <w:rPr>
          <w:spacing w:val="-2"/>
        </w:rPr>
        <w:t>desempenho:</w:t>
      </w:r>
    </w:p>
    <w:p>
      <w:pPr>
        <w:pStyle w:val="BodyText"/>
        <w:spacing w:before="37"/>
      </w:pPr>
    </w:p>
    <w:p>
      <w:pPr>
        <w:pStyle w:val="ListParagraph"/>
        <w:numPr>
          <w:ilvl w:val="0"/>
          <w:numId w:val="32"/>
        </w:numPr>
        <w:tabs>
          <w:tab w:pos="992" w:val="left" w:leader="none"/>
        </w:tabs>
        <w:spacing w:line="292" w:lineRule="auto" w:before="0" w:after="0"/>
        <w:ind w:left="992" w:right="281" w:hanging="193"/>
        <w:jc w:val="both"/>
        <w:rPr>
          <w:sz w:val="21"/>
        </w:rPr>
      </w:pPr>
      <w:hyperlink w:history="true" w:anchor="_bookmark24">
        <w:r>
          <w:rPr>
            <w:rFonts w:ascii="Arial" w:hAnsi="Arial"/>
            <w:b/>
            <w:sz w:val="21"/>
          </w:rPr>
          <w:t>Z-SE</w:t>
        </w:r>
        <w:r>
          <w:rPr>
            <w:rFonts w:ascii="Arial" w:hAnsi="Arial"/>
            <w:b/>
            <w:sz w:val="21"/>
            <w:vertAlign w:val="superscript"/>
          </w:rPr>
          <w:t>2</w:t>
        </w:r>
      </w:hyperlink>
      <w:r>
        <w:rPr>
          <w:rFonts w:ascii="Arial" w:hAnsi="Arial"/>
          <w:b/>
          <w:sz w:val="21"/>
          <w:vertAlign w:val="baseline"/>
        </w:rPr>
        <w:t>: </w:t>
      </w:r>
      <w:r>
        <w:rPr>
          <w:sz w:val="21"/>
          <w:vertAlign w:val="baseline"/>
        </w:rPr>
        <w:t>Melhor desempenho geral, liderando em </w:t>
      </w:r>
      <w:r>
        <w:rPr>
          <w:rFonts w:ascii="Calibri" w:hAnsi="Calibri"/>
          <w:sz w:val="24"/>
          <w:vertAlign w:val="baseline"/>
        </w:rPr>
        <w:t>10 </w:t>
      </w:r>
      <w:r>
        <w:rPr>
          <w:sz w:val="21"/>
          <w:vertAlign w:val="baseline"/>
        </w:rPr>
        <w:t>projetos (</w:t>
      </w:r>
      <w:r>
        <w:rPr>
          <w:rFonts w:ascii="Calibri" w:hAnsi="Calibri"/>
          <w:sz w:val="24"/>
          <w:vertAlign w:val="baseline"/>
        </w:rPr>
        <w:t>62</w:t>
      </w:r>
      <w:r>
        <w:rPr>
          <w:rFonts w:ascii="Times New Roman" w:hAnsi="Times New Roman"/>
          <w:i/>
          <w:sz w:val="24"/>
          <w:vertAlign w:val="baseline"/>
        </w:rPr>
        <w:t>,</w:t>
      </w:r>
      <w:r>
        <w:rPr>
          <w:rFonts w:ascii="Calibri" w:hAnsi="Calibri"/>
          <w:sz w:val="24"/>
          <w:vertAlign w:val="baseline"/>
        </w:rPr>
        <w:t>5% </w:t>
      </w:r>
      <w:r>
        <w:rPr>
          <w:sz w:val="21"/>
          <w:vertAlign w:val="baseline"/>
        </w:rPr>
        <w:t>do total) com </w:t>
      </w:r>
      <w:r>
        <w:rPr>
          <w:sz w:val="21"/>
          <w:vertAlign w:val="baseline"/>
        </w:rPr>
        <w:t>re-sultados excepcionais em Mesos (MAE = </w:t>
      </w:r>
      <w:r>
        <w:rPr>
          <w:rFonts w:ascii="Calibri" w:hAnsi="Calibri"/>
          <w:sz w:val="24"/>
          <w:vertAlign w:val="baseline"/>
        </w:rPr>
        <w:t>1</w:t>
      </w:r>
      <w:r>
        <w:rPr>
          <w:rFonts w:ascii="Times New Roman" w:hAnsi="Times New Roman"/>
          <w:i/>
          <w:sz w:val="24"/>
          <w:vertAlign w:val="baseline"/>
        </w:rPr>
        <w:t>,</w:t>
      </w:r>
      <w:r>
        <w:rPr>
          <w:rFonts w:ascii="Calibri" w:hAnsi="Calibri"/>
          <w:sz w:val="24"/>
          <w:vertAlign w:val="baseline"/>
        </w:rPr>
        <w:t>54</w:t>
      </w:r>
      <w:r>
        <w:rPr>
          <w:sz w:val="21"/>
          <w:vertAlign w:val="baseline"/>
        </w:rPr>
        <w:t>), Usergrid (MAE = </w:t>
      </w:r>
      <w:r>
        <w:rPr>
          <w:rFonts w:ascii="Calibri" w:hAnsi="Calibri"/>
          <w:sz w:val="24"/>
          <w:vertAlign w:val="baseline"/>
        </w:rPr>
        <w:t>1</w:t>
      </w:r>
      <w:r>
        <w:rPr>
          <w:rFonts w:ascii="Times New Roman" w:hAnsi="Times New Roman"/>
          <w:i/>
          <w:sz w:val="24"/>
          <w:vertAlign w:val="baseline"/>
        </w:rPr>
        <w:t>,</w:t>
      </w:r>
      <w:r>
        <w:rPr>
          <w:rFonts w:ascii="Calibri" w:hAnsi="Calibri"/>
          <w:sz w:val="24"/>
          <w:vertAlign w:val="baseline"/>
        </w:rPr>
        <w:t>76</w:t>
      </w:r>
      <w:r>
        <w:rPr>
          <w:sz w:val="21"/>
          <w:vertAlign w:val="baseline"/>
        </w:rPr>
        <w:t>), Appcelerator Studio (MAE = </w:t>
      </w:r>
      <w:r>
        <w:rPr>
          <w:rFonts w:ascii="Calibri" w:hAnsi="Calibri"/>
          <w:sz w:val="24"/>
          <w:vertAlign w:val="baseline"/>
        </w:rPr>
        <w:t>2</w:t>
      </w:r>
      <w:r>
        <w:rPr>
          <w:rFonts w:ascii="Times New Roman" w:hAnsi="Times New Roman"/>
          <w:i/>
          <w:sz w:val="24"/>
          <w:vertAlign w:val="baseline"/>
        </w:rPr>
        <w:t>,</w:t>
      </w:r>
      <w:r>
        <w:rPr>
          <w:rFonts w:ascii="Calibri" w:hAnsi="Calibri"/>
          <w:sz w:val="24"/>
          <w:vertAlign w:val="baseline"/>
        </w:rPr>
        <w:t>26</w:t>
      </w:r>
      <w:r>
        <w:rPr>
          <w:sz w:val="21"/>
          <w:vertAlign w:val="baseline"/>
        </w:rPr>
        <w:t>) e Mule (MAE = </w:t>
      </w:r>
      <w:r>
        <w:rPr>
          <w:rFonts w:ascii="Calibri" w:hAnsi="Calibri"/>
          <w:sz w:val="24"/>
          <w:vertAlign w:val="baseline"/>
        </w:rPr>
        <w:t>2</w:t>
      </w:r>
      <w:r>
        <w:rPr>
          <w:rFonts w:ascii="Times New Roman" w:hAnsi="Times New Roman"/>
          <w:i/>
          <w:sz w:val="24"/>
          <w:vertAlign w:val="baseline"/>
        </w:rPr>
        <w:t>,</w:t>
      </w:r>
      <w:r>
        <w:rPr>
          <w:rFonts w:ascii="Calibri" w:hAnsi="Calibri"/>
          <w:sz w:val="24"/>
          <w:vertAlign w:val="baseline"/>
        </w:rPr>
        <w:t>65</w:t>
      </w:r>
      <w:r>
        <w:rPr>
          <w:sz w:val="21"/>
          <w:vertAlign w:val="baseline"/>
        </w:rPr>
        <w:t>). Apresenta superioridade consistente espe-cialmente em projetos com alta variabilidade, como Moodle (MAE = </w:t>
      </w:r>
      <w:r>
        <w:rPr>
          <w:rFonts w:ascii="Calibri" w:hAnsi="Calibri"/>
          <w:sz w:val="24"/>
          <w:vertAlign w:val="baseline"/>
        </w:rPr>
        <w:t>11</w:t>
      </w:r>
      <w:r>
        <w:rPr>
          <w:rFonts w:ascii="Times New Roman" w:hAnsi="Times New Roman"/>
          <w:i/>
          <w:sz w:val="24"/>
          <w:vertAlign w:val="baseline"/>
        </w:rPr>
        <w:t>,</w:t>
      </w:r>
      <w:r>
        <w:rPr>
          <w:rFonts w:ascii="Calibri" w:hAnsi="Calibri"/>
          <w:sz w:val="24"/>
          <w:vertAlign w:val="baseline"/>
        </w:rPr>
        <w:t>54 </w:t>
      </w:r>
      <w:r>
        <w:rPr>
          <w:sz w:val="21"/>
          <w:vertAlign w:val="baseline"/>
        </w:rPr>
        <w:t>vs. </w:t>
      </w:r>
      <w:r>
        <w:rPr>
          <w:rFonts w:ascii="Calibri" w:hAnsi="Calibri"/>
          <w:sz w:val="24"/>
          <w:vertAlign w:val="baseline"/>
        </w:rPr>
        <w:t>11</w:t>
      </w:r>
      <w:r>
        <w:rPr>
          <w:rFonts w:ascii="Times New Roman" w:hAnsi="Times New Roman"/>
          <w:i/>
          <w:sz w:val="24"/>
          <w:vertAlign w:val="baseline"/>
        </w:rPr>
        <w:t>,</w:t>
      </w:r>
      <w:r>
        <w:rPr>
          <w:rFonts w:ascii="Calibri" w:hAnsi="Calibri"/>
          <w:sz w:val="24"/>
          <w:vertAlign w:val="baseline"/>
        </w:rPr>
        <w:t>99</w:t>
      </w:r>
      <w:r>
        <w:rPr>
          <w:sz w:val="21"/>
          <w:vertAlign w:val="baseline"/>
        </w:rPr>
        <w:t>–</w:t>
      </w:r>
      <w:r>
        <w:rPr>
          <w:rFonts w:ascii="Calibri" w:hAnsi="Calibri"/>
          <w:sz w:val="24"/>
          <w:vertAlign w:val="baseline"/>
        </w:rPr>
        <w:t>12</w:t>
      </w:r>
      <w:r>
        <w:rPr>
          <w:rFonts w:ascii="Times New Roman" w:hAnsi="Times New Roman"/>
          <w:i/>
          <w:sz w:val="24"/>
          <w:vertAlign w:val="baseline"/>
        </w:rPr>
        <w:t>,</w:t>
      </w:r>
      <w:r>
        <w:rPr>
          <w:rFonts w:ascii="Calibri" w:hAnsi="Calibri"/>
          <w:sz w:val="24"/>
          <w:vertAlign w:val="baseline"/>
        </w:rPr>
        <w:t>54 </w:t>
      </w:r>
      <w:r>
        <w:rPr>
          <w:sz w:val="21"/>
          <w:vertAlign w:val="baseline"/>
        </w:rPr>
        <w:t>dos demais modelos) e Titanium (MAE =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24 </w:t>
      </w:r>
      <w:r>
        <w:rPr>
          <w:sz w:val="21"/>
          <w:vertAlign w:val="baseline"/>
        </w:rPr>
        <w:t>vs.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49</w:t>
      </w:r>
      <w:r>
        <w:rPr>
          <w:sz w:val="21"/>
          <w:vertAlign w:val="baseline"/>
        </w:rPr>
        <w:t>–</w:t>
      </w:r>
      <w:r>
        <w:rPr>
          <w:rFonts w:ascii="Calibri" w:hAnsi="Calibri"/>
          <w:sz w:val="24"/>
          <w:vertAlign w:val="baseline"/>
        </w:rPr>
        <w:t>4</w:t>
      </w:r>
      <w:r>
        <w:rPr>
          <w:rFonts w:ascii="Times New Roman" w:hAnsi="Times New Roman"/>
          <w:i/>
          <w:sz w:val="24"/>
          <w:vertAlign w:val="baseline"/>
        </w:rPr>
        <w:t>,</w:t>
      </w:r>
      <w:r>
        <w:rPr>
          <w:rFonts w:ascii="Calibri" w:hAnsi="Calibri"/>
          <w:sz w:val="24"/>
          <w:vertAlign w:val="baseline"/>
        </w:rPr>
        <w:t>67</w:t>
      </w:r>
      <w:r>
        <w:rPr>
          <w:sz w:val="21"/>
          <w:vertAlign w:val="baseline"/>
        </w:rPr>
        <w:t>).</w:t>
      </w:r>
    </w:p>
    <w:p>
      <w:pPr>
        <w:pStyle w:val="ListParagraph"/>
        <w:numPr>
          <w:ilvl w:val="0"/>
          <w:numId w:val="32"/>
        </w:numPr>
        <w:tabs>
          <w:tab w:pos="992" w:val="left" w:leader="none"/>
        </w:tabs>
        <w:spacing w:line="358" w:lineRule="exact" w:before="140" w:after="0"/>
        <w:ind w:left="992" w:right="281" w:hanging="193"/>
        <w:jc w:val="both"/>
        <w:rPr>
          <w:sz w:val="21"/>
        </w:rPr>
      </w:pPr>
      <w:r>
        <w:rPr>
          <w:rFonts w:ascii="Arial" w:hAnsi="Arial"/>
          <w:b/>
          <w:sz w:val="21"/>
        </w:rPr>
        <w:t>BertGCN-Corpus_1: </w:t>
      </w:r>
      <w:r>
        <w:rPr>
          <w:sz w:val="21"/>
        </w:rPr>
        <w:t>Alcança os melhores resultados em </w:t>
      </w:r>
      <w:r>
        <w:rPr>
          <w:rFonts w:ascii="Calibri" w:hAnsi="Calibri"/>
          <w:sz w:val="24"/>
        </w:rPr>
        <w:t>3 </w:t>
      </w:r>
      <w:r>
        <w:rPr>
          <w:sz w:val="21"/>
        </w:rPr>
        <w:t>projetos com </w:t>
      </w:r>
      <w:r>
        <w:rPr>
          <w:sz w:val="21"/>
        </w:rPr>
        <w:t>característi-cas distintas: Bamboo (MAE = </w:t>
      </w:r>
      <w:r>
        <w:rPr>
          <w:rFonts w:ascii="Calibri" w:hAnsi="Calibri"/>
          <w:sz w:val="24"/>
        </w:rPr>
        <w:t>1</w:t>
      </w:r>
      <w:r>
        <w:rPr>
          <w:rFonts w:ascii="Times New Roman" w:hAnsi="Times New Roman"/>
          <w:i/>
          <w:sz w:val="24"/>
        </w:rPr>
        <w:t>,</w:t>
      </w:r>
      <w:r>
        <w:rPr>
          <w:rFonts w:ascii="Calibri" w:hAnsi="Calibri"/>
          <w:sz w:val="24"/>
        </w:rPr>
        <w:t>71</w:t>
      </w:r>
      <w:r>
        <w:rPr>
          <w:sz w:val="21"/>
        </w:rPr>
        <w:t>), Spring XD (MAE = </w:t>
      </w:r>
      <w:r>
        <w:rPr>
          <w:rFonts w:ascii="Calibri" w:hAnsi="Calibri"/>
          <w:sz w:val="24"/>
        </w:rPr>
        <w:t>2</w:t>
      </w:r>
      <w:r>
        <w:rPr>
          <w:rFonts w:ascii="Times New Roman" w:hAnsi="Times New Roman"/>
          <w:i/>
          <w:sz w:val="24"/>
        </w:rPr>
        <w:t>,</w:t>
      </w:r>
      <w:r>
        <w:rPr>
          <w:rFonts w:ascii="Calibri" w:hAnsi="Calibri"/>
          <w:sz w:val="24"/>
        </w:rPr>
        <w:t>23</w:t>
      </w:r>
      <w:r>
        <w:rPr>
          <w:sz w:val="21"/>
        </w:rPr>
        <w:t>) e Talend ESB (MAE = </w:t>
      </w:r>
      <w:r>
        <w:rPr>
          <w:rFonts w:ascii="Calibri" w:hAnsi="Calibri"/>
          <w:sz w:val="24"/>
        </w:rPr>
        <w:t>1</w:t>
      </w:r>
      <w:r>
        <w:rPr>
          <w:rFonts w:ascii="Times New Roman" w:hAnsi="Times New Roman"/>
          <w:i/>
          <w:sz w:val="24"/>
        </w:rPr>
        <w:t>,</w:t>
      </w:r>
      <w:r>
        <w:rPr>
          <w:rFonts w:ascii="Calibri" w:hAnsi="Calibri"/>
          <w:sz w:val="24"/>
        </w:rPr>
        <w:t>86</w:t>
      </w:r>
      <w:r>
        <w:rPr>
          <w:sz w:val="21"/>
        </w:rPr>
        <w:t>). Estes projetos compartilham distribuições relativamente regulares e baixa varia-bilidade</w:t>
      </w:r>
      <w:r>
        <w:rPr>
          <w:spacing w:val="-6"/>
          <w:sz w:val="21"/>
        </w:rPr>
        <w:t> </w:t>
      </w:r>
      <w:r>
        <w:rPr>
          <w:sz w:val="21"/>
        </w:rPr>
        <w:t>(Bamboo:</w:t>
      </w:r>
      <w:r>
        <w:rPr>
          <w:spacing w:val="-6"/>
          <w:sz w:val="21"/>
        </w:rPr>
        <w:t> </w:t>
      </w:r>
      <w:r>
        <w:rPr>
          <w:sz w:val="21"/>
        </w:rPr>
        <w:t>DP</w:t>
      </w:r>
      <w:r>
        <w:rPr>
          <w:spacing w:val="-6"/>
          <w:sz w:val="21"/>
        </w:rPr>
        <w:t> </w:t>
      </w:r>
      <w:r>
        <w:rPr>
          <w:sz w:val="21"/>
        </w:rPr>
        <w:t>=</w:t>
      </w:r>
      <w:r>
        <w:rPr>
          <w:spacing w:val="-6"/>
          <w:sz w:val="21"/>
        </w:rPr>
        <w:t> </w:t>
      </w:r>
      <w:r>
        <w:rPr>
          <w:rFonts w:ascii="Calibri" w:hAnsi="Calibri"/>
          <w:sz w:val="24"/>
        </w:rPr>
        <w:t>2</w:t>
      </w:r>
      <w:r>
        <w:rPr>
          <w:rFonts w:ascii="Times New Roman" w:hAnsi="Times New Roman"/>
          <w:i/>
          <w:sz w:val="24"/>
        </w:rPr>
        <w:t>,</w:t>
      </w:r>
      <w:r>
        <w:rPr>
          <w:rFonts w:ascii="Calibri" w:hAnsi="Calibri"/>
          <w:sz w:val="24"/>
        </w:rPr>
        <w:t>14</w:t>
      </w:r>
      <w:r>
        <w:rPr>
          <w:sz w:val="21"/>
        </w:rPr>
        <w:t>;</w:t>
      </w:r>
      <w:r>
        <w:rPr>
          <w:spacing w:val="-6"/>
          <w:sz w:val="21"/>
        </w:rPr>
        <w:t> </w:t>
      </w:r>
      <w:r>
        <w:rPr>
          <w:sz w:val="21"/>
        </w:rPr>
        <w:t>Talend</w:t>
      </w:r>
      <w:r>
        <w:rPr>
          <w:spacing w:val="-6"/>
          <w:sz w:val="21"/>
        </w:rPr>
        <w:t> </w:t>
      </w:r>
      <w:r>
        <w:rPr>
          <w:sz w:val="21"/>
        </w:rPr>
        <w:t>ESB:</w:t>
      </w:r>
      <w:r>
        <w:rPr>
          <w:spacing w:val="-6"/>
          <w:sz w:val="21"/>
        </w:rPr>
        <w:t> </w:t>
      </w:r>
      <w:r>
        <w:rPr>
          <w:sz w:val="21"/>
        </w:rPr>
        <w:t>DP</w:t>
      </w:r>
      <w:r>
        <w:rPr>
          <w:spacing w:val="-6"/>
          <w:sz w:val="21"/>
        </w:rPr>
        <w:t> </w:t>
      </w:r>
      <w:r>
        <w:rPr>
          <w:sz w:val="21"/>
        </w:rPr>
        <w:t>=</w:t>
      </w:r>
      <w:r>
        <w:rPr>
          <w:spacing w:val="-6"/>
          <w:sz w:val="21"/>
        </w:rPr>
        <w:t> </w:t>
      </w:r>
      <w:r>
        <w:rPr>
          <w:rFonts w:ascii="Calibri" w:hAnsi="Calibri"/>
          <w:sz w:val="24"/>
        </w:rPr>
        <w:t>1</w:t>
      </w:r>
      <w:r>
        <w:rPr>
          <w:rFonts w:ascii="Times New Roman" w:hAnsi="Times New Roman"/>
          <w:i/>
          <w:sz w:val="24"/>
        </w:rPr>
        <w:t>,</w:t>
      </w:r>
      <w:r>
        <w:rPr>
          <w:rFonts w:ascii="Calibri" w:hAnsi="Calibri"/>
          <w:sz w:val="24"/>
        </w:rPr>
        <w:t>50</w:t>
      </w:r>
      <w:r>
        <w:rPr>
          <w:sz w:val="21"/>
        </w:rPr>
        <w:t>;</w:t>
      </w:r>
      <w:r>
        <w:rPr>
          <w:spacing w:val="-6"/>
          <w:sz w:val="21"/>
        </w:rPr>
        <w:t> </w:t>
      </w:r>
      <w:r>
        <w:rPr>
          <w:sz w:val="21"/>
        </w:rPr>
        <w:t>Spring</w:t>
      </w:r>
      <w:r>
        <w:rPr>
          <w:spacing w:val="-6"/>
          <w:sz w:val="21"/>
        </w:rPr>
        <w:t> </w:t>
      </w:r>
      <w:r>
        <w:rPr>
          <w:sz w:val="21"/>
        </w:rPr>
        <w:t>XD:</w:t>
      </w:r>
      <w:r>
        <w:rPr>
          <w:spacing w:val="-6"/>
          <w:sz w:val="21"/>
        </w:rPr>
        <w:t> </w:t>
      </w:r>
      <w:r>
        <w:rPr>
          <w:sz w:val="21"/>
        </w:rPr>
        <w:t>DP</w:t>
      </w:r>
      <w:r>
        <w:rPr>
          <w:spacing w:val="-6"/>
          <w:sz w:val="21"/>
        </w:rPr>
        <w:t> </w:t>
      </w:r>
      <w:r>
        <w:rPr>
          <w:sz w:val="21"/>
        </w:rPr>
        <w:t>=</w:t>
      </w:r>
      <w:r>
        <w:rPr>
          <w:spacing w:val="-6"/>
          <w:sz w:val="21"/>
        </w:rPr>
        <w:t> </w:t>
      </w:r>
      <w:r>
        <w:rPr>
          <w:rFonts w:ascii="Calibri" w:hAnsi="Calibri"/>
          <w:sz w:val="24"/>
        </w:rPr>
        <w:t>3</w:t>
      </w:r>
      <w:r>
        <w:rPr>
          <w:rFonts w:ascii="Times New Roman" w:hAnsi="Times New Roman"/>
          <w:i/>
          <w:sz w:val="24"/>
        </w:rPr>
        <w:t>,</w:t>
      </w:r>
      <w:r>
        <w:rPr>
          <w:rFonts w:ascii="Calibri" w:hAnsi="Calibri"/>
          <w:sz w:val="24"/>
        </w:rPr>
        <w:t>23</w:t>
      </w:r>
      <w:r>
        <w:rPr>
          <w:sz w:val="21"/>
        </w:rPr>
        <w:t>),</w:t>
      </w:r>
      <w:r>
        <w:rPr>
          <w:spacing w:val="-6"/>
          <w:sz w:val="21"/>
        </w:rPr>
        <w:t> </w:t>
      </w:r>
      <w:r>
        <w:rPr>
          <w:sz w:val="21"/>
        </w:rPr>
        <w:t>sugerindo que o pré-processamento tradicional preserva características textuais informativas em contextos menos heterogêneos.</w:t>
      </w:r>
    </w:p>
    <w:p>
      <w:pPr>
        <w:pStyle w:val="ListParagraph"/>
        <w:numPr>
          <w:ilvl w:val="0"/>
          <w:numId w:val="32"/>
        </w:numPr>
        <w:tabs>
          <w:tab w:pos="992" w:val="left" w:leader="none"/>
        </w:tabs>
        <w:spacing w:line="358" w:lineRule="exact" w:before="196" w:after="0"/>
        <w:ind w:left="992" w:right="281" w:hanging="193"/>
        <w:jc w:val="both"/>
        <w:rPr>
          <w:sz w:val="21"/>
        </w:rPr>
      </w:pPr>
      <w:r>
        <w:rPr>
          <w:rFonts w:ascii="Arial" w:hAnsi="Arial"/>
          <w:b/>
          <w:sz w:val="21"/>
        </w:rPr>
        <w:t>BertGCN-Corpus_2: </w:t>
      </w:r>
      <w:r>
        <w:rPr>
          <w:sz w:val="21"/>
        </w:rPr>
        <w:t>Demonstra vantagens significativas em outros </w:t>
      </w:r>
      <w:r>
        <w:rPr>
          <w:rFonts w:ascii="Calibri" w:hAnsi="Calibri"/>
          <w:sz w:val="24"/>
        </w:rPr>
        <w:t>3 </w:t>
      </w:r>
      <w:r>
        <w:rPr>
          <w:sz w:val="21"/>
        </w:rPr>
        <w:t>projetos: JIRA Software (MAE = </w:t>
      </w:r>
      <w:r>
        <w:rPr>
          <w:rFonts w:ascii="Calibri" w:hAnsi="Calibri"/>
          <w:sz w:val="24"/>
        </w:rPr>
        <w:t>2</w:t>
      </w:r>
      <w:r>
        <w:rPr>
          <w:rFonts w:ascii="Times New Roman" w:hAnsi="Times New Roman"/>
          <w:i/>
          <w:sz w:val="24"/>
        </w:rPr>
        <w:t>,</w:t>
      </w:r>
      <w:r>
        <w:rPr>
          <w:rFonts w:ascii="Calibri" w:hAnsi="Calibri"/>
          <w:sz w:val="24"/>
        </w:rPr>
        <w:t>86 </w:t>
      </w:r>
      <w:r>
        <w:rPr>
          <w:sz w:val="21"/>
        </w:rPr>
        <w:t>vs. </w:t>
      </w:r>
      <w:r>
        <w:rPr>
          <w:rFonts w:ascii="Calibri" w:hAnsi="Calibri"/>
          <w:sz w:val="24"/>
        </w:rPr>
        <w:t>3</w:t>
      </w:r>
      <w:r>
        <w:rPr>
          <w:rFonts w:ascii="Times New Roman" w:hAnsi="Times New Roman"/>
          <w:i/>
          <w:sz w:val="24"/>
        </w:rPr>
        <w:t>,</w:t>
      </w:r>
      <w:r>
        <w:rPr>
          <w:rFonts w:ascii="Calibri" w:hAnsi="Calibri"/>
          <w:sz w:val="24"/>
        </w:rPr>
        <w:t>13</w:t>
      </w:r>
      <w:r>
        <w:rPr>
          <w:sz w:val="21"/>
        </w:rPr>
        <w:t>–</w:t>
      </w:r>
      <w:r>
        <w:rPr>
          <w:rFonts w:ascii="Calibri" w:hAnsi="Calibri"/>
          <w:sz w:val="24"/>
        </w:rPr>
        <w:t>6</w:t>
      </w:r>
      <w:r>
        <w:rPr>
          <w:rFonts w:ascii="Times New Roman" w:hAnsi="Times New Roman"/>
          <w:i/>
          <w:sz w:val="24"/>
        </w:rPr>
        <w:t>,</w:t>
      </w:r>
      <w:r>
        <w:rPr>
          <w:rFonts w:ascii="Calibri" w:hAnsi="Calibri"/>
          <w:sz w:val="24"/>
        </w:rPr>
        <w:t>64</w:t>
      </w:r>
      <w:r>
        <w:rPr>
          <w:sz w:val="21"/>
        </w:rPr>
        <w:t>), DuraCloud (MAE = </w:t>
      </w:r>
      <w:r>
        <w:rPr>
          <w:rFonts w:ascii="Calibri" w:hAnsi="Calibri"/>
          <w:sz w:val="24"/>
        </w:rPr>
        <w:t>3</w:t>
      </w:r>
      <w:r>
        <w:rPr>
          <w:rFonts w:ascii="Times New Roman" w:hAnsi="Times New Roman"/>
          <w:i/>
          <w:sz w:val="24"/>
        </w:rPr>
        <w:t>,</w:t>
      </w:r>
      <w:r>
        <w:rPr>
          <w:rFonts w:ascii="Calibri" w:hAnsi="Calibri"/>
          <w:sz w:val="24"/>
        </w:rPr>
        <w:t>16 </w:t>
      </w:r>
      <w:r>
        <w:rPr>
          <w:sz w:val="21"/>
        </w:rPr>
        <w:t>vs. </w:t>
      </w:r>
      <w:r>
        <w:rPr>
          <w:rFonts w:ascii="Calibri" w:hAnsi="Calibri"/>
          <w:sz w:val="24"/>
        </w:rPr>
        <w:t>3</w:t>
      </w:r>
      <w:r>
        <w:rPr>
          <w:rFonts w:ascii="Times New Roman" w:hAnsi="Times New Roman"/>
          <w:i/>
          <w:sz w:val="24"/>
        </w:rPr>
        <w:t>,</w:t>
      </w:r>
      <w:r>
        <w:rPr>
          <w:rFonts w:ascii="Calibri" w:hAnsi="Calibri"/>
          <w:sz w:val="24"/>
        </w:rPr>
        <w:t>53</w:t>
      </w:r>
      <w:r>
        <w:rPr>
          <w:sz w:val="21"/>
        </w:rPr>
        <w:t>–</w:t>
      </w:r>
      <w:r>
        <w:rPr>
          <w:rFonts w:ascii="Calibri" w:hAnsi="Calibri"/>
          <w:sz w:val="24"/>
        </w:rPr>
        <w:t>5</w:t>
      </w:r>
      <w:r>
        <w:rPr>
          <w:rFonts w:ascii="Times New Roman" w:hAnsi="Times New Roman"/>
          <w:i/>
          <w:sz w:val="24"/>
        </w:rPr>
        <w:t>,</w:t>
      </w:r>
      <w:r>
        <w:rPr>
          <w:rFonts w:ascii="Calibri" w:hAnsi="Calibri"/>
          <w:sz w:val="24"/>
        </w:rPr>
        <w:t>23</w:t>
      </w:r>
      <w:r>
        <w:rPr>
          <w:sz w:val="21"/>
        </w:rPr>
        <w:t>) e Data Management (MAE = </w:t>
      </w:r>
      <w:r>
        <w:rPr>
          <w:rFonts w:ascii="Calibri" w:hAnsi="Calibri"/>
          <w:sz w:val="24"/>
        </w:rPr>
        <w:t>7</w:t>
      </w:r>
      <w:r>
        <w:rPr>
          <w:rFonts w:ascii="Times New Roman" w:hAnsi="Times New Roman"/>
          <w:i/>
          <w:sz w:val="24"/>
        </w:rPr>
        <w:t>,</w:t>
      </w:r>
      <w:r>
        <w:rPr>
          <w:rFonts w:ascii="Calibri" w:hAnsi="Calibri"/>
          <w:sz w:val="24"/>
        </w:rPr>
        <w:t>65 </w:t>
      </w:r>
      <w:r>
        <w:rPr>
          <w:sz w:val="21"/>
        </w:rPr>
        <w:t>vs. </w:t>
      </w:r>
      <w:r>
        <w:rPr>
          <w:rFonts w:ascii="Calibri" w:hAnsi="Calibri"/>
          <w:sz w:val="24"/>
        </w:rPr>
        <w:t>7</w:t>
      </w:r>
      <w:r>
        <w:rPr>
          <w:rFonts w:ascii="Times New Roman" w:hAnsi="Times New Roman"/>
          <w:i/>
          <w:sz w:val="24"/>
        </w:rPr>
        <w:t>,</w:t>
      </w:r>
      <w:r>
        <w:rPr>
          <w:rFonts w:ascii="Calibri" w:hAnsi="Calibri"/>
          <w:sz w:val="24"/>
        </w:rPr>
        <w:t>75</w:t>
      </w:r>
      <w:r>
        <w:rPr>
          <w:sz w:val="21"/>
        </w:rPr>
        <w:t>–</w:t>
      </w:r>
      <w:r>
        <w:rPr>
          <w:rFonts w:ascii="Calibri" w:hAnsi="Calibri"/>
          <w:sz w:val="24"/>
        </w:rPr>
        <w:t>8</w:t>
      </w:r>
      <w:r>
        <w:rPr>
          <w:rFonts w:ascii="Times New Roman" w:hAnsi="Times New Roman"/>
          <w:i/>
          <w:sz w:val="24"/>
        </w:rPr>
        <w:t>,</w:t>
      </w:r>
      <w:r>
        <w:rPr>
          <w:rFonts w:ascii="Calibri" w:hAnsi="Calibri"/>
          <w:sz w:val="24"/>
        </w:rPr>
        <w:t>58</w:t>
      </w:r>
      <w:r>
        <w:rPr>
          <w:sz w:val="21"/>
        </w:rPr>
        <w:t>). Interessantemente, estes projetos </w:t>
      </w:r>
      <w:r>
        <w:rPr>
          <w:sz w:val="21"/>
        </w:rPr>
        <w:t>apresen-tam heterogeneidade interna elevada (Data Management: DP = </w:t>
      </w:r>
      <w:r>
        <w:rPr>
          <w:rFonts w:ascii="Calibri" w:hAnsi="Calibri"/>
          <w:sz w:val="24"/>
        </w:rPr>
        <w:t>16</w:t>
      </w:r>
      <w:r>
        <w:rPr>
          <w:rFonts w:ascii="Times New Roman" w:hAnsi="Times New Roman"/>
          <w:i/>
          <w:sz w:val="24"/>
        </w:rPr>
        <w:t>,</w:t>
      </w:r>
      <w:r>
        <w:rPr>
          <w:rFonts w:ascii="Calibri" w:hAnsi="Calibri"/>
          <w:sz w:val="24"/>
        </w:rPr>
        <w:t>60</w:t>
      </w:r>
      <w:r>
        <w:rPr>
          <w:sz w:val="21"/>
        </w:rPr>
        <w:t>), sugerindo que</w:t>
      </w:r>
      <w:r>
        <w:rPr>
          <w:spacing w:val="80"/>
          <w:sz w:val="21"/>
        </w:rPr>
        <w:t> </w:t>
      </w:r>
      <w:r>
        <w:rPr>
          <w:sz w:val="21"/>
        </w:rPr>
        <w:t>o</w:t>
      </w:r>
      <w:r>
        <w:rPr>
          <w:spacing w:val="-1"/>
          <w:sz w:val="21"/>
        </w:rPr>
        <w:t> </w:t>
      </w:r>
      <w:r>
        <w:rPr>
          <w:sz w:val="21"/>
        </w:rPr>
        <w:t>refinamento</w:t>
      </w:r>
      <w:r>
        <w:rPr>
          <w:spacing w:val="-1"/>
          <w:sz w:val="21"/>
        </w:rPr>
        <w:t> </w:t>
      </w:r>
      <w:r>
        <w:rPr>
          <w:sz w:val="21"/>
        </w:rPr>
        <w:t>via</w:t>
      </w:r>
      <w:r>
        <w:rPr>
          <w:spacing w:val="-1"/>
          <w:sz w:val="21"/>
        </w:rPr>
        <w:t> </w:t>
      </w:r>
      <w:r>
        <w:rPr>
          <w:sz w:val="21"/>
        </w:rPr>
        <w:t>GPT-5</w:t>
      </w:r>
      <w:r>
        <w:rPr>
          <w:spacing w:val="-1"/>
          <w:sz w:val="21"/>
        </w:rPr>
        <w:t> </w:t>
      </w:r>
      <w:r>
        <w:rPr>
          <w:sz w:val="21"/>
        </w:rPr>
        <w:t>mini</w:t>
      </w:r>
      <w:r>
        <w:rPr>
          <w:spacing w:val="-1"/>
          <w:sz w:val="21"/>
        </w:rPr>
        <w:t> </w:t>
      </w:r>
      <w:r>
        <w:rPr>
          <w:sz w:val="21"/>
        </w:rPr>
        <w:t>auxilia</w:t>
      </w:r>
      <w:r>
        <w:rPr>
          <w:spacing w:val="-1"/>
          <w:sz w:val="21"/>
        </w:rPr>
        <w:t> </w:t>
      </w:r>
      <w:r>
        <w:rPr>
          <w:sz w:val="21"/>
        </w:rPr>
        <w:t>especialmente</w:t>
      </w:r>
      <w:r>
        <w:rPr>
          <w:spacing w:val="-1"/>
          <w:sz w:val="21"/>
        </w:rPr>
        <w:t> </w:t>
      </w:r>
      <w:r>
        <w:rPr>
          <w:sz w:val="21"/>
        </w:rPr>
        <w:t>em</w:t>
      </w:r>
      <w:r>
        <w:rPr>
          <w:spacing w:val="-1"/>
          <w:sz w:val="21"/>
        </w:rPr>
        <w:t> </w:t>
      </w:r>
      <w:r>
        <w:rPr>
          <w:sz w:val="21"/>
        </w:rPr>
        <w:t>contextos</w:t>
      </w:r>
      <w:r>
        <w:rPr>
          <w:spacing w:val="-1"/>
          <w:sz w:val="21"/>
        </w:rPr>
        <w:t> </w:t>
      </w:r>
      <w:r>
        <w:rPr>
          <w:sz w:val="21"/>
        </w:rPr>
        <w:t>com</w:t>
      </w:r>
      <w:r>
        <w:rPr>
          <w:spacing w:val="-1"/>
          <w:sz w:val="21"/>
        </w:rPr>
        <w:t> </w:t>
      </w:r>
      <w:r>
        <w:rPr>
          <w:sz w:val="21"/>
        </w:rPr>
        <w:t>alta</w:t>
      </w:r>
      <w:r>
        <w:rPr>
          <w:spacing w:val="-1"/>
          <w:sz w:val="21"/>
        </w:rPr>
        <w:t> </w:t>
      </w:r>
      <w:r>
        <w:rPr>
          <w:sz w:val="21"/>
        </w:rPr>
        <w:t>variabilidade e possível presença de termos ou abreviações inconsistentes.</w:t>
      </w:r>
    </w:p>
    <w:p>
      <w:pPr>
        <w:pStyle w:val="BodyText"/>
        <w:spacing w:before="44"/>
      </w:pPr>
    </w:p>
    <w:p>
      <w:pPr>
        <w:pStyle w:val="ListParagraph"/>
        <w:numPr>
          <w:ilvl w:val="0"/>
          <w:numId w:val="32"/>
        </w:numPr>
        <w:tabs>
          <w:tab w:pos="992" w:val="left" w:leader="none"/>
        </w:tabs>
        <w:spacing w:line="312" w:lineRule="auto" w:before="0" w:after="0"/>
        <w:ind w:left="992" w:right="281" w:hanging="193"/>
        <w:jc w:val="both"/>
        <w:rPr>
          <w:sz w:val="21"/>
        </w:rPr>
      </w:pPr>
      <w:hyperlink w:history="true" w:anchor="_bookmark22">
        <w:r>
          <w:rPr>
            <w:rFonts w:ascii="Arial" w:hAnsi="Arial"/>
            <w:b/>
            <w:sz w:val="21"/>
          </w:rPr>
          <w:t>SE</w:t>
        </w:r>
        <w:r>
          <w:rPr>
            <w:rFonts w:ascii="Arial" w:hAnsi="Arial"/>
            <w:b/>
            <w:sz w:val="21"/>
            <w:vertAlign w:val="superscript"/>
          </w:rPr>
          <w:t>3</w:t>
        </w:r>
        <w:r>
          <w:rPr>
            <w:rFonts w:ascii="Arial" w:hAnsi="Arial"/>
            <w:b/>
            <w:sz w:val="21"/>
            <w:vertAlign w:val="baseline"/>
          </w:rPr>
          <w:t>M</w:t>
        </w:r>
      </w:hyperlink>
      <w:r>
        <w:rPr>
          <w:rFonts w:ascii="Arial" w:hAnsi="Arial"/>
          <w:b/>
          <w:sz w:val="21"/>
          <w:vertAlign w:val="baseline"/>
        </w:rPr>
        <w:t>: </w:t>
      </w:r>
      <w:r>
        <w:rPr>
          <w:sz w:val="21"/>
          <w:vertAlign w:val="baseline"/>
        </w:rPr>
        <w:t>Embora não lidere em nenhum projeto isoladamente, mantém </w:t>
      </w:r>
      <w:r>
        <w:rPr>
          <w:sz w:val="21"/>
          <w:vertAlign w:val="baseline"/>
        </w:rPr>
        <w:t>desempenho consistente e competitivo em todos os </w:t>
      </w:r>
      <w:r>
        <w:rPr>
          <w:rFonts w:ascii="Calibri" w:hAnsi="Calibri"/>
          <w:sz w:val="24"/>
          <w:vertAlign w:val="baseline"/>
        </w:rPr>
        <w:t>16</w:t>
      </w:r>
      <w:r>
        <w:rPr>
          <w:rFonts w:ascii="Calibri" w:hAnsi="Calibri"/>
          <w:spacing w:val="40"/>
          <w:sz w:val="24"/>
          <w:vertAlign w:val="baseline"/>
        </w:rPr>
        <w:t> </w:t>
      </w:r>
      <w:r>
        <w:rPr>
          <w:sz w:val="21"/>
          <w:vertAlign w:val="baseline"/>
        </w:rPr>
        <w:t>projetos, posicionando-se frequentemente</w:t>
      </w:r>
      <w:r>
        <w:rPr>
          <w:spacing w:val="40"/>
          <w:sz w:val="21"/>
          <w:vertAlign w:val="baseline"/>
        </w:rPr>
        <w:t> </w:t>
      </w:r>
      <w:r>
        <w:rPr>
          <w:sz w:val="21"/>
          <w:vertAlign w:val="baseline"/>
        </w:rPr>
        <w:t>em segundo lugar (ex., JIRA Software: MAE =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13</w:t>
      </w:r>
      <w:r>
        <w:rPr>
          <w:sz w:val="21"/>
          <w:vertAlign w:val="baseline"/>
        </w:rPr>
        <w:t>; Titanium: MAE =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49</w:t>
      </w:r>
      <w:r>
        <w:rPr>
          <w:sz w:val="21"/>
          <w:vertAlign w:val="baseline"/>
        </w:rPr>
        <w:t>), demons-trando estabilidade preditiva em cenários </w:t>
      </w:r>
      <w:r>
        <w:rPr>
          <w:rFonts w:ascii="Arial" w:hAnsi="Arial"/>
          <w:i/>
          <w:sz w:val="21"/>
          <w:vertAlign w:val="baseline"/>
        </w:rPr>
        <w:t>cross-repository</w:t>
      </w:r>
      <w:r>
        <w:rPr>
          <w:sz w:val="21"/>
          <w:vertAlign w:val="baseline"/>
        </w:rPr>
        <w:t>.</w:t>
      </w:r>
    </w:p>
    <w:p>
      <w:pPr>
        <w:spacing w:line="358" w:lineRule="exact" w:before="148"/>
        <w:ind w:left="141" w:right="281" w:firstLine="708"/>
        <w:jc w:val="both"/>
        <w:rPr>
          <w:sz w:val="21"/>
        </w:rPr>
      </w:pPr>
      <w:r>
        <w:rPr>
          <w:sz w:val="21"/>
        </w:rPr>
        <w:t>Este resultado evidencia a dificuldade de transferência de conhecimento entre </w:t>
      </w:r>
      <w:r>
        <w:rPr>
          <w:sz w:val="21"/>
        </w:rPr>
        <w:t>projetos com práticas de estimativa heterogêneas. Projetos com distribuições atípicas apresentam erros elevados em todos os modelos: </w:t>
      </w:r>
      <w:r>
        <w:rPr>
          <w:rFonts w:ascii="Arial" w:hAnsi="Arial"/>
          <w:i/>
          <w:sz w:val="21"/>
        </w:rPr>
        <w:t>Moodle </w:t>
      </w:r>
      <w:r>
        <w:rPr>
          <w:sz w:val="21"/>
        </w:rPr>
        <w:t>(média = </w:t>
      </w:r>
      <w:r>
        <w:rPr>
          <w:rFonts w:ascii="Calibri" w:hAnsi="Calibri"/>
          <w:sz w:val="24"/>
        </w:rPr>
        <w:t>15</w:t>
      </w:r>
      <w:r>
        <w:rPr>
          <w:rFonts w:ascii="Times New Roman" w:hAnsi="Times New Roman"/>
          <w:i/>
          <w:sz w:val="24"/>
        </w:rPr>
        <w:t>,</w:t>
      </w:r>
      <w:r>
        <w:rPr>
          <w:rFonts w:ascii="Calibri" w:hAnsi="Calibri"/>
          <w:sz w:val="24"/>
        </w:rPr>
        <w:t>54 </w:t>
      </w:r>
      <w:r>
        <w:rPr>
          <w:rFonts w:ascii="Arial" w:hAnsi="Arial"/>
          <w:i/>
          <w:sz w:val="21"/>
        </w:rPr>
        <w:t>story points</w:t>
      </w:r>
      <w:r>
        <w:rPr>
          <w:sz w:val="21"/>
        </w:rPr>
        <w:t>, DP = </w:t>
      </w:r>
      <w:r>
        <w:rPr>
          <w:rFonts w:ascii="Calibri" w:hAnsi="Calibri"/>
          <w:sz w:val="24"/>
        </w:rPr>
        <w:t>21</w:t>
      </w:r>
      <w:r>
        <w:rPr>
          <w:rFonts w:ascii="Times New Roman" w:hAnsi="Times New Roman"/>
          <w:i/>
          <w:sz w:val="24"/>
        </w:rPr>
        <w:t>,</w:t>
      </w:r>
      <w:r>
        <w:rPr>
          <w:rFonts w:ascii="Calibri" w:hAnsi="Calibri"/>
          <w:sz w:val="24"/>
        </w:rPr>
        <w:t>65</w:t>
      </w:r>
      <w:r>
        <w:rPr>
          <w:sz w:val="21"/>
        </w:rPr>
        <w:t>) registra MAE entre </w:t>
      </w:r>
      <w:r>
        <w:rPr>
          <w:rFonts w:ascii="Calibri" w:hAnsi="Calibri"/>
          <w:sz w:val="24"/>
        </w:rPr>
        <w:t>11</w:t>
      </w:r>
      <w:r>
        <w:rPr>
          <w:rFonts w:ascii="Times New Roman" w:hAnsi="Times New Roman"/>
          <w:i/>
          <w:sz w:val="24"/>
        </w:rPr>
        <w:t>,</w:t>
      </w:r>
      <w:r>
        <w:rPr>
          <w:rFonts w:ascii="Calibri" w:hAnsi="Calibri"/>
          <w:sz w:val="24"/>
        </w:rPr>
        <w:t>54 </w:t>
      </w:r>
      <w:r>
        <w:rPr>
          <w:sz w:val="21"/>
        </w:rPr>
        <w:t>e </w:t>
      </w:r>
      <w:r>
        <w:rPr>
          <w:rFonts w:ascii="Calibri" w:hAnsi="Calibri"/>
          <w:sz w:val="24"/>
        </w:rPr>
        <w:t>12</w:t>
      </w:r>
      <w:r>
        <w:rPr>
          <w:rFonts w:ascii="Times New Roman" w:hAnsi="Times New Roman"/>
          <w:i/>
          <w:sz w:val="24"/>
        </w:rPr>
        <w:t>,</w:t>
      </w:r>
      <w:r>
        <w:rPr>
          <w:rFonts w:ascii="Calibri" w:hAnsi="Calibri"/>
          <w:sz w:val="24"/>
        </w:rPr>
        <w:t>54</w:t>
      </w:r>
      <w:r>
        <w:rPr>
          <w:sz w:val="21"/>
        </w:rPr>
        <w:t>, enquanto </w:t>
      </w:r>
      <w:r>
        <w:rPr>
          <w:rFonts w:ascii="Arial" w:hAnsi="Arial"/>
          <w:i/>
          <w:sz w:val="21"/>
        </w:rPr>
        <w:t>Data Management </w:t>
      </w:r>
      <w:r>
        <w:rPr>
          <w:sz w:val="21"/>
        </w:rPr>
        <w:t>(média = </w:t>
      </w:r>
      <w:r>
        <w:rPr>
          <w:rFonts w:ascii="Calibri" w:hAnsi="Calibri"/>
          <w:sz w:val="24"/>
        </w:rPr>
        <w:t>9</w:t>
      </w:r>
      <w:r>
        <w:rPr>
          <w:rFonts w:ascii="Times New Roman" w:hAnsi="Times New Roman"/>
          <w:i/>
          <w:sz w:val="24"/>
        </w:rPr>
        <w:t>,</w:t>
      </w:r>
      <w:r>
        <w:rPr>
          <w:rFonts w:ascii="Calibri" w:hAnsi="Calibri"/>
          <w:sz w:val="24"/>
        </w:rPr>
        <w:t>57</w:t>
      </w:r>
      <w:r>
        <w:rPr>
          <w:sz w:val="21"/>
        </w:rPr>
        <w:t>, DP = </w:t>
      </w:r>
      <w:r>
        <w:rPr>
          <w:rFonts w:ascii="Calibri" w:hAnsi="Calibri"/>
          <w:sz w:val="24"/>
        </w:rPr>
        <w:t>16</w:t>
      </w:r>
      <w:r>
        <w:rPr>
          <w:rFonts w:ascii="Times New Roman" w:hAnsi="Times New Roman"/>
          <w:i/>
          <w:sz w:val="24"/>
        </w:rPr>
        <w:t>,</w:t>
      </w:r>
      <w:r>
        <w:rPr>
          <w:rFonts w:ascii="Calibri" w:hAnsi="Calibri"/>
          <w:sz w:val="24"/>
        </w:rPr>
        <w:t>60</w:t>
      </w:r>
      <w:r>
        <w:rPr>
          <w:sz w:val="21"/>
        </w:rPr>
        <w:t>) apresenta MAE entre </w:t>
      </w:r>
      <w:r>
        <w:rPr>
          <w:rFonts w:ascii="Calibri" w:hAnsi="Calibri"/>
          <w:sz w:val="24"/>
        </w:rPr>
        <w:t>7</w:t>
      </w:r>
      <w:r>
        <w:rPr>
          <w:rFonts w:ascii="Times New Roman" w:hAnsi="Times New Roman"/>
          <w:i/>
          <w:sz w:val="24"/>
        </w:rPr>
        <w:t>,</w:t>
      </w:r>
      <w:r>
        <w:rPr>
          <w:rFonts w:ascii="Calibri" w:hAnsi="Calibri"/>
          <w:sz w:val="24"/>
        </w:rPr>
        <w:t>65 </w:t>
      </w:r>
      <w:r>
        <w:rPr>
          <w:sz w:val="21"/>
        </w:rPr>
        <w:t>e </w:t>
      </w:r>
      <w:r>
        <w:rPr>
          <w:rFonts w:ascii="Calibri" w:hAnsi="Calibri"/>
          <w:sz w:val="24"/>
        </w:rPr>
        <w:t>8</w:t>
      </w:r>
      <w:r>
        <w:rPr>
          <w:rFonts w:ascii="Times New Roman" w:hAnsi="Times New Roman"/>
          <w:i/>
          <w:sz w:val="24"/>
        </w:rPr>
        <w:t>,</w:t>
      </w:r>
      <w:r>
        <w:rPr>
          <w:rFonts w:ascii="Calibri" w:hAnsi="Calibri"/>
          <w:sz w:val="24"/>
        </w:rPr>
        <w:t>58</w:t>
      </w:r>
      <w:r>
        <w:rPr>
          <w:sz w:val="21"/>
        </w:rPr>
        <w:t>. Em contraste, projetos com distribuições regulares como </w:t>
      </w:r>
      <w:r>
        <w:rPr>
          <w:rFonts w:ascii="Arial" w:hAnsi="Arial"/>
          <w:i/>
          <w:sz w:val="21"/>
        </w:rPr>
        <w:t>Bamboo </w:t>
      </w:r>
      <w:r>
        <w:rPr>
          <w:sz w:val="21"/>
        </w:rPr>
        <w:t>(média = </w:t>
      </w:r>
      <w:r>
        <w:rPr>
          <w:rFonts w:ascii="Calibri" w:hAnsi="Calibri"/>
          <w:sz w:val="24"/>
        </w:rPr>
        <w:t>2</w:t>
      </w:r>
      <w:r>
        <w:rPr>
          <w:rFonts w:ascii="Times New Roman" w:hAnsi="Times New Roman"/>
          <w:i/>
          <w:sz w:val="24"/>
        </w:rPr>
        <w:t>,</w:t>
      </w:r>
      <w:r>
        <w:rPr>
          <w:rFonts w:ascii="Calibri" w:hAnsi="Calibri"/>
          <w:sz w:val="24"/>
        </w:rPr>
        <w:t>42</w:t>
      </w:r>
      <w:r>
        <w:rPr>
          <w:sz w:val="21"/>
        </w:rPr>
        <w:t>,</w:t>
      </w:r>
      <w:r>
        <w:rPr>
          <w:spacing w:val="-3"/>
          <w:sz w:val="21"/>
        </w:rPr>
        <w:t> </w:t>
      </w:r>
      <w:r>
        <w:rPr>
          <w:sz w:val="21"/>
        </w:rPr>
        <w:t>DP</w:t>
      </w:r>
      <w:r>
        <w:rPr>
          <w:spacing w:val="-3"/>
          <w:sz w:val="21"/>
        </w:rPr>
        <w:t> </w:t>
      </w:r>
      <w:r>
        <w:rPr>
          <w:sz w:val="21"/>
        </w:rPr>
        <w:t>=</w:t>
      </w:r>
      <w:r>
        <w:rPr>
          <w:spacing w:val="-3"/>
          <w:sz w:val="21"/>
        </w:rPr>
        <w:t> </w:t>
      </w:r>
      <w:r>
        <w:rPr>
          <w:rFonts w:ascii="Calibri" w:hAnsi="Calibri"/>
          <w:sz w:val="24"/>
        </w:rPr>
        <w:t>2</w:t>
      </w:r>
      <w:r>
        <w:rPr>
          <w:rFonts w:ascii="Times New Roman" w:hAnsi="Times New Roman"/>
          <w:i/>
          <w:sz w:val="24"/>
        </w:rPr>
        <w:t>,</w:t>
      </w:r>
      <w:r>
        <w:rPr>
          <w:rFonts w:ascii="Calibri" w:hAnsi="Calibri"/>
          <w:sz w:val="24"/>
        </w:rPr>
        <w:t>14</w:t>
      </w:r>
      <w:r>
        <w:rPr>
          <w:sz w:val="21"/>
        </w:rPr>
        <w:t>),</w:t>
      </w:r>
      <w:r>
        <w:rPr>
          <w:spacing w:val="-3"/>
          <w:sz w:val="21"/>
        </w:rPr>
        <w:t> </w:t>
      </w:r>
      <w:r>
        <w:rPr>
          <w:rFonts w:ascii="Arial" w:hAnsi="Arial"/>
          <w:i/>
          <w:sz w:val="21"/>
        </w:rPr>
        <w:t>DuraCloud</w:t>
      </w:r>
      <w:r>
        <w:rPr>
          <w:rFonts w:ascii="Arial" w:hAnsi="Arial"/>
          <w:i/>
          <w:spacing w:val="18"/>
          <w:sz w:val="21"/>
        </w:rPr>
        <w:t> </w:t>
      </w:r>
      <w:r>
        <w:rPr>
          <w:sz w:val="21"/>
        </w:rPr>
        <w:t>(média</w:t>
      </w:r>
      <w:r>
        <w:rPr>
          <w:spacing w:val="-3"/>
          <w:sz w:val="21"/>
        </w:rPr>
        <w:t> </w:t>
      </w:r>
      <w:r>
        <w:rPr>
          <w:sz w:val="21"/>
        </w:rPr>
        <w:t>=</w:t>
      </w:r>
      <w:r>
        <w:rPr>
          <w:spacing w:val="-3"/>
          <w:sz w:val="21"/>
        </w:rPr>
        <w:t> </w:t>
      </w:r>
      <w:r>
        <w:rPr>
          <w:rFonts w:ascii="Calibri" w:hAnsi="Calibri"/>
          <w:sz w:val="24"/>
        </w:rPr>
        <w:t>2</w:t>
      </w:r>
      <w:r>
        <w:rPr>
          <w:rFonts w:ascii="Times New Roman" w:hAnsi="Times New Roman"/>
          <w:i/>
          <w:sz w:val="24"/>
        </w:rPr>
        <w:t>,</w:t>
      </w:r>
      <w:r>
        <w:rPr>
          <w:rFonts w:ascii="Calibri" w:hAnsi="Calibri"/>
          <w:sz w:val="24"/>
        </w:rPr>
        <w:t>13</w:t>
      </w:r>
      <w:r>
        <w:rPr>
          <w:sz w:val="21"/>
        </w:rPr>
        <w:t>,</w:t>
      </w:r>
      <w:r>
        <w:rPr>
          <w:spacing w:val="-3"/>
          <w:sz w:val="21"/>
        </w:rPr>
        <w:t> </w:t>
      </w:r>
      <w:r>
        <w:rPr>
          <w:sz w:val="21"/>
        </w:rPr>
        <w:t>DP</w:t>
      </w:r>
      <w:r>
        <w:rPr>
          <w:spacing w:val="-3"/>
          <w:sz w:val="21"/>
        </w:rPr>
        <w:t> </w:t>
      </w:r>
      <w:r>
        <w:rPr>
          <w:sz w:val="21"/>
        </w:rPr>
        <w:t>=</w:t>
      </w:r>
      <w:r>
        <w:rPr>
          <w:spacing w:val="-3"/>
          <w:sz w:val="21"/>
        </w:rPr>
        <w:t> </w:t>
      </w:r>
      <w:r>
        <w:rPr>
          <w:rFonts w:ascii="Calibri" w:hAnsi="Calibri"/>
          <w:sz w:val="24"/>
        </w:rPr>
        <w:t>2</w:t>
      </w:r>
      <w:r>
        <w:rPr>
          <w:rFonts w:ascii="Times New Roman" w:hAnsi="Times New Roman"/>
          <w:i/>
          <w:sz w:val="24"/>
        </w:rPr>
        <w:t>,</w:t>
      </w:r>
      <w:r>
        <w:rPr>
          <w:rFonts w:ascii="Calibri" w:hAnsi="Calibri"/>
          <w:sz w:val="24"/>
        </w:rPr>
        <w:t>03</w:t>
      </w:r>
      <w:r>
        <w:rPr>
          <w:sz w:val="21"/>
        </w:rPr>
        <w:t>)</w:t>
      </w:r>
      <w:r>
        <w:rPr>
          <w:spacing w:val="-3"/>
          <w:sz w:val="21"/>
        </w:rPr>
        <w:t> </w:t>
      </w:r>
      <w:r>
        <w:rPr>
          <w:sz w:val="21"/>
        </w:rPr>
        <w:t>e</w:t>
      </w:r>
      <w:r>
        <w:rPr>
          <w:spacing w:val="-3"/>
          <w:sz w:val="21"/>
        </w:rPr>
        <w:t> </w:t>
      </w:r>
      <w:r>
        <w:rPr>
          <w:rFonts w:ascii="Arial" w:hAnsi="Arial"/>
          <w:i/>
          <w:sz w:val="21"/>
        </w:rPr>
        <w:t>Talend</w:t>
      </w:r>
      <w:r>
        <w:rPr>
          <w:rFonts w:ascii="Arial" w:hAnsi="Arial"/>
          <w:i/>
          <w:spacing w:val="-3"/>
          <w:sz w:val="21"/>
        </w:rPr>
        <w:t> </w:t>
      </w:r>
      <w:r>
        <w:rPr>
          <w:rFonts w:ascii="Arial" w:hAnsi="Arial"/>
          <w:i/>
          <w:sz w:val="21"/>
        </w:rPr>
        <w:t>ESB </w:t>
      </w:r>
      <w:r>
        <w:rPr>
          <w:sz w:val="21"/>
        </w:rPr>
        <w:t>(média</w:t>
      </w:r>
      <w:r>
        <w:rPr>
          <w:spacing w:val="-3"/>
          <w:sz w:val="21"/>
        </w:rPr>
        <w:t> </w:t>
      </w:r>
      <w:r>
        <w:rPr>
          <w:sz w:val="21"/>
        </w:rPr>
        <w:t>=</w:t>
      </w:r>
      <w:r>
        <w:rPr>
          <w:spacing w:val="-3"/>
          <w:sz w:val="21"/>
        </w:rPr>
        <w:t> </w:t>
      </w:r>
      <w:r>
        <w:rPr>
          <w:rFonts w:ascii="Calibri" w:hAnsi="Calibri"/>
          <w:sz w:val="24"/>
        </w:rPr>
        <w:t>2</w:t>
      </w:r>
      <w:r>
        <w:rPr>
          <w:rFonts w:ascii="Times New Roman" w:hAnsi="Times New Roman"/>
          <w:i/>
          <w:sz w:val="24"/>
        </w:rPr>
        <w:t>,</w:t>
      </w:r>
      <w:r>
        <w:rPr>
          <w:rFonts w:ascii="Calibri" w:hAnsi="Calibri"/>
          <w:sz w:val="24"/>
        </w:rPr>
        <w:t>16</w:t>
      </w:r>
      <w:r>
        <w:rPr>
          <w:sz w:val="21"/>
        </w:rPr>
        <w:t>,</w:t>
      </w:r>
      <w:r>
        <w:rPr>
          <w:spacing w:val="-3"/>
          <w:sz w:val="21"/>
        </w:rPr>
        <w:t> </w:t>
      </w:r>
      <w:r>
        <w:rPr>
          <w:sz w:val="21"/>
        </w:rPr>
        <w:t>DP</w:t>
      </w:r>
      <w:r>
        <w:rPr>
          <w:spacing w:val="-3"/>
          <w:sz w:val="21"/>
        </w:rPr>
        <w:t> </w:t>
      </w:r>
      <w:r>
        <w:rPr>
          <w:sz w:val="21"/>
        </w:rPr>
        <w:t>=</w:t>
      </w:r>
      <w:r>
        <w:rPr>
          <w:spacing w:val="-3"/>
          <w:sz w:val="21"/>
        </w:rPr>
        <w:t> </w:t>
      </w:r>
      <w:r>
        <w:rPr>
          <w:rFonts w:ascii="Calibri" w:hAnsi="Calibri"/>
          <w:sz w:val="24"/>
        </w:rPr>
        <w:t>1</w:t>
      </w:r>
      <w:r>
        <w:rPr>
          <w:rFonts w:ascii="Times New Roman" w:hAnsi="Times New Roman"/>
          <w:i/>
          <w:sz w:val="24"/>
        </w:rPr>
        <w:t>,</w:t>
      </w:r>
      <w:r>
        <w:rPr>
          <w:rFonts w:ascii="Calibri" w:hAnsi="Calibri"/>
          <w:sz w:val="24"/>
        </w:rPr>
        <w:t>50</w:t>
      </w:r>
      <w:r>
        <w:rPr>
          <w:sz w:val="21"/>
        </w:rPr>
        <w:t>) permitem erros de predição substancialmente menores (MAE entre </w:t>
      </w:r>
      <w:r>
        <w:rPr>
          <w:rFonts w:ascii="Calibri" w:hAnsi="Calibri"/>
          <w:sz w:val="24"/>
        </w:rPr>
        <w:t>1</w:t>
      </w:r>
      <w:r>
        <w:rPr>
          <w:rFonts w:ascii="Times New Roman" w:hAnsi="Times New Roman"/>
          <w:i/>
          <w:sz w:val="24"/>
        </w:rPr>
        <w:t>,</w:t>
      </w:r>
      <w:r>
        <w:rPr>
          <w:rFonts w:ascii="Calibri" w:hAnsi="Calibri"/>
          <w:sz w:val="24"/>
        </w:rPr>
        <w:t>71 </w:t>
      </w:r>
      <w:r>
        <w:rPr>
          <w:sz w:val="21"/>
        </w:rPr>
        <w:t>e </w:t>
      </w:r>
      <w:r>
        <w:rPr>
          <w:rFonts w:ascii="Calibri" w:hAnsi="Calibri"/>
          <w:sz w:val="24"/>
        </w:rPr>
        <w:t>3</w:t>
      </w:r>
      <w:r>
        <w:rPr>
          <w:rFonts w:ascii="Times New Roman" w:hAnsi="Times New Roman"/>
          <w:i/>
          <w:sz w:val="24"/>
        </w:rPr>
        <w:t>,</w:t>
      </w:r>
      <w:r>
        <w:rPr>
          <w:rFonts w:ascii="Calibri" w:hAnsi="Calibri"/>
          <w:sz w:val="24"/>
        </w:rPr>
        <w:t>16</w:t>
      </w:r>
      <w:r>
        <w:rPr>
          <w:sz w:val="21"/>
        </w:rPr>
        <w:t>).</w:t>
      </w:r>
    </w:p>
    <w:p>
      <w:pPr>
        <w:pStyle w:val="BodyText"/>
        <w:spacing w:before="93"/>
        <w:ind w:right="281"/>
        <w:jc w:val="right"/>
      </w:pPr>
      <w:r>
        <w:rPr/>
        <w:t>Comparando</w:t>
      </w:r>
      <w:r>
        <w:rPr>
          <w:spacing w:val="59"/>
        </w:rPr>
        <w:t> </w:t>
      </w:r>
      <w:r>
        <w:rPr/>
        <w:t>as</w:t>
      </w:r>
      <w:r>
        <w:rPr>
          <w:spacing w:val="60"/>
        </w:rPr>
        <w:t> </w:t>
      </w:r>
      <w:r>
        <w:rPr/>
        <w:t>duas</w:t>
      </w:r>
      <w:r>
        <w:rPr>
          <w:spacing w:val="59"/>
        </w:rPr>
        <w:t> </w:t>
      </w:r>
      <w:r>
        <w:rPr/>
        <w:t>variantes</w:t>
      </w:r>
      <w:r>
        <w:rPr>
          <w:spacing w:val="60"/>
        </w:rPr>
        <w:t> </w:t>
      </w:r>
      <w:r>
        <w:rPr/>
        <w:t>BertGCN,</w:t>
      </w:r>
      <w:r>
        <w:rPr>
          <w:spacing w:val="60"/>
        </w:rPr>
        <w:t> </w:t>
      </w:r>
      <w:r>
        <w:rPr/>
        <w:t>observa-se</w:t>
      </w:r>
      <w:r>
        <w:rPr>
          <w:spacing w:val="59"/>
        </w:rPr>
        <w:t> </w:t>
      </w:r>
      <w:r>
        <w:rPr/>
        <w:t>especialização</w:t>
      </w:r>
      <w:r>
        <w:rPr>
          <w:spacing w:val="60"/>
        </w:rPr>
        <w:t> </w:t>
      </w:r>
      <w:r>
        <w:rPr>
          <w:spacing w:val="-2"/>
        </w:rPr>
        <w:t>complementar:</w:t>
      </w:r>
    </w:p>
    <w:p>
      <w:pPr>
        <w:spacing w:before="114"/>
        <w:ind w:left="0" w:right="281" w:firstLine="0"/>
        <w:jc w:val="right"/>
        <w:rPr>
          <w:sz w:val="21"/>
        </w:rPr>
      </w:pPr>
      <w:r>
        <w:rPr>
          <w:rFonts w:ascii="Courier New" w:hAnsi="Courier New"/>
          <w:sz w:val="24"/>
        </w:rPr>
        <w:t>Corpus_2</w:t>
      </w:r>
      <w:r>
        <w:rPr>
          <w:rFonts w:ascii="Courier New" w:hAnsi="Courier New"/>
          <w:spacing w:val="-72"/>
          <w:sz w:val="24"/>
        </w:rPr>
        <w:t> </w:t>
      </w:r>
      <w:r>
        <w:rPr>
          <w:sz w:val="21"/>
        </w:rPr>
        <w:t>supera</w:t>
      </w:r>
      <w:r>
        <w:rPr>
          <w:spacing w:val="13"/>
          <w:sz w:val="21"/>
        </w:rPr>
        <w:t> </w:t>
      </w:r>
      <w:r>
        <w:rPr>
          <w:rFonts w:ascii="Courier New" w:hAnsi="Courier New"/>
          <w:sz w:val="24"/>
        </w:rPr>
        <w:t>Corpus_1</w:t>
      </w:r>
      <w:r>
        <w:rPr>
          <w:rFonts w:ascii="Courier New" w:hAnsi="Courier New"/>
          <w:spacing w:val="-72"/>
          <w:sz w:val="24"/>
        </w:rPr>
        <w:t> </w:t>
      </w:r>
      <w:r>
        <w:rPr>
          <w:sz w:val="21"/>
        </w:rPr>
        <w:t>em</w:t>
      </w:r>
      <w:r>
        <w:rPr>
          <w:spacing w:val="13"/>
          <w:sz w:val="21"/>
        </w:rPr>
        <w:t> </w:t>
      </w:r>
      <w:r>
        <w:rPr>
          <w:sz w:val="21"/>
        </w:rPr>
        <w:t>9</w:t>
      </w:r>
      <w:r>
        <w:rPr>
          <w:spacing w:val="13"/>
          <w:sz w:val="21"/>
        </w:rPr>
        <w:t> </w:t>
      </w:r>
      <w:r>
        <w:rPr>
          <w:sz w:val="21"/>
        </w:rPr>
        <w:t>dos</w:t>
      </w:r>
      <w:r>
        <w:rPr>
          <w:spacing w:val="13"/>
          <w:sz w:val="21"/>
        </w:rPr>
        <w:t> </w:t>
      </w:r>
      <w:r>
        <w:rPr>
          <w:sz w:val="21"/>
        </w:rPr>
        <w:t>16</w:t>
      </w:r>
      <w:r>
        <w:rPr>
          <w:spacing w:val="13"/>
          <w:sz w:val="21"/>
        </w:rPr>
        <w:t> </w:t>
      </w:r>
      <w:r>
        <w:rPr>
          <w:sz w:val="21"/>
        </w:rPr>
        <w:t>projetos,</w:t>
      </w:r>
      <w:r>
        <w:rPr>
          <w:spacing w:val="14"/>
          <w:sz w:val="21"/>
        </w:rPr>
        <w:t> </w:t>
      </w:r>
      <w:r>
        <w:rPr>
          <w:sz w:val="21"/>
        </w:rPr>
        <w:t>com</w:t>
      </w:r>
      <w:r>
        <w:rPr>
          <w:spacing w:val="13"/>
          <w:sz w:val="21"/>
        </w:rPr>
        <w:t> </w:t>
      </w:r>
      <w:r>
        <w:rPr>
          <w:sz w:val="21"/>
        </w:rPr>
        <w:t>reduções</w:t>
      </w:r>
      <w:r>
        <w:rPr>
          <w:spacing w:val="13"/>
          <w:sz w:val="21"/>
        </w:rPr>
        <w:t> </w:t>
      </w:r>
      <w:r>
        <w:rPr>
          <w:sz w:val="21"/>
        </w:rPr>
        <w:t>expressivas</w:t>
      </w:r>
      <w:r>
        <w:rPr>
          <w:spacing w:val="13"/>
          <w:sz w:val="21"/>
        </w:rPr>
        <w:t> </w:t>
      </w:r>
      <w:r>
        <w:rPr>
          <w:sz w:val="21"/>
        </w:rPr>
        <w:t>de</w:t>
      </w:r>
      <w:r>
        <w:rPr>
          <w:spacing w:val="13"/>
          <w:sz w:val="21"/>
        </w:rPr>
        <w:t> </w:t>
      </w:r>
      <w:r>
        <w:rPr>
          <w:sz w:val="21"/>
        </w:rPr>
        <w:t>MAE</w:t>
      </w:r>
      <w:r>
        <w:rPr>
          <w:spacing w:val="13"/>
          <w:sz w:val="21"/>
        </w:rPr>
        <w:t> </w:t>
      </w:r>
      <w:r>
        <w:rPr>
          <w:spacing w:val="-5"/>
          <w:sz w:val="21"/>
        </w:rPr>
        <w:t>em</w:t>
      </w:r>
    </w:p>
    <w:p>
      <w:pPr>
        <w:spacing w:after="0"/>
        <w:jc w:val="right"/>
        <w:rPr>
          <w:sz w:val="21"/>
        </w:rPr>
        <w:sectPr>
          <w:pgSz w:w="11910" w:h="16840"/>
          <w:pgMar w:header="860" w:footer="0" w:top="1100" w:bottom="280" w:left="1559" w:right="850"/>
        </w:sectPr>
      </w:pPr>
    </w:p>
    <w:p>
      <w:pPr>
        <w:pStyle w:val="BodyText"/>
      </w:pPr>
    </w:p>
    <w:p>
      <w:pPr>
        <w:pStyle w:val="BodyText"/>
        <w:spacing w:before="90"/>
      </w:pPr>
    </w:p>
    <w:p>
      <w:pPr>
        <w:spacing w:line="256" w:lineRule="auto" w:before="0"/>
        <w:ind w:left="141" w:right="281" w:firstLine="0"/>
        <w:jc w:val="both"/>
        <w:rPr>
          <w:sz w:val="21"/>
        </w:rPr>
      </w:pPr>
      <w:bookmarkStart w:name="_bookmark159" w:id="251"/>
      <w:bookmarkEnd w:id="251"/>
      <w:r>
        <w:rPr/>
      </w:r>
      <w:r>
        <w:rPr>
          <w:sz w:val="21"/>
        </w:rPr>
        <w:t>JIRA</w:t>
      </w:r>
      <w:r>
        <w:rPr>
          <w:spacing w:val="12"/>
          <w:sz w:val="21"/>
        </w:rPr>
        <w:t> </w:t>
      </w:r>
      <w:r>
        <w:rPr>
          <w:sz w:val="21"/>
        </w:rPr>
        <w:t>Software</w:t>
      </w:r>
      <w:r>
        <w:rPr>
          <w:spacing w:val="12"/>
          <w:sz w:val="21"/>
        </w:rPr>
        <w:t> </w:t>
      </w:r>
      <w:r>
        <w:rPr>
          <w:sz w:val="21"/>
        </w:rPr>
        <w:t>(</w:t>
      </w:r>
      <w:r>
        <w:rPr>
          <w:rFonts w:ascii="Lucida Sans Unicode" w:hAnsi="Lucida Sans Unicode"/>
          <w:sz w:val="24"/>
        </w:rPr>
        <w:t>−</w:t>
      </w:r>
      <w:r>
        <w:rPr>
          <w:rFonts w:ascii="Calibri" w:hAnsi="Calibri"/>
          <w:sz w:val="24"/>
        </w:rPr>
        <w:t>56</w:t>
      </w:r>
      <w:r>
        <w:rPr>
          <w:rFonts w:ascii="Times New Roman" w:hAnsi="Times New Roman"/>
          <w:i/>
          <w:sz w:val="24"/>
        </w:rPr>
        <w:t>,</w:t>
      </w:r>
      <w:r>
        <w:rPr>
          <w:rFonts w:ascii="Calibri" w:hAnsi="Calibri"/>
          <w:sz w:val="24"/>
        </w:rPr>
        <w:t>9%</w:t>
      </w:r>
      <w:r>
        <w:rPr>
          <w:sz w:val="21"/>
        </w:rPr>
        <w:t>),</w:t>
      </w:r>
      <w:r>
        <w:rPr>
          <w:spacing w:val="12"/>
          <w:sz w:val="21"/>
        </w:rPr>
        <w:t> </w:t>
      </w:r>
      <w:r>
        <w:rPr>
          <w:sz w:val="21"/>
        </w:rPr>
        <w:t>Mesos</w:t>
      </w:r>
      <w:r>
        <w:rPr>
          <w:spacing w:val="12"/>
          <w:sz w:val="21"/>
        </w:rPr>
        <w:t> </w:t>
      </w:r>
      <w:r>
        <w:rPr>
          <w:sz w:val="21"/>
        </w:rPr>
        <w:t>(</w:t>
      </w:r>
      <w:r>
        <w:rPr>
          <w:rFonts w:ascii="Lucida Sans Unicode" w:hAnsi="Lucida Sans Unicode"/>
          <w:sz w:val="24"/>
        </w:rPr>
        <w:t>−</w:t>
      </w:r>
      <w:r>
        <w:rPr>
          <w:rFonts w:ascii="Calibri" w:hAnsi="Calibri"/>
          <w:sz w:val="24"/>
        </w:rPr>
        <w:t>43</w:t>
      </w:r>
      <w:r>
        <w:rPr>
          <w:rFonts w:ascii="Times New Roman" w:hAnsi="Times New Roman"/>
          <w:i/>
          <w:sz w:val="24"/>
        </w:rPr>
        <w:t>,</w:t>
      </w:r>
      <w:r>
        <w:rPr>
          <w:rFonts w:ascii="Calibri" w:hAnsi="Calibri"/>
          <w:sz w:val="24"/>
        </w:rPr>
        <w:t>1%</w:t>
      </w:r>
      <w:r>
        <w:rPr>
          <w:sz w:val="21"/>
        </w:rPr>
        <w:t>)</w:t>
      </w:r>
      <w:r>
        <w:rPr>
          <w:spacing w:val="12"/>
          <w:sz w:val="21"/>
        </w:rPr>
        <w:t> </w:t>
      </w:r>
      <w:r>
        <w:rPr>
          <w:sz w:val="21"/>
        </w:rPr>
        <w:t>e</w:t>
      </w:r>
      <w:r>
        <w:rPr>
          <w:spacing w:val="12"/>
          <w:sz w:val="21"/>
        </w:rPr>
        <w:t> </w:t>
      </w:r>
      <w:r>
        <w:rPr>
          <w:sz w:val="21"/>
        </w:rPr>
        <w:t>DuraCloud</w:t>
      </w:r>
      <w:r>
        <w:rPr>
          <w:spacing w:val="12"/>
          <w:sz w:val="21"/>
        </w:rPr>
        <w:t> </w:t>
      </w:r>
      <w:r>
        <w:rPr>
          <w:sz w:val="21"/>
        </w:rPr>
        <w:t>(</w:t>
      </w:r>
      <w:r>
        <w:rPr>
          <w:rFonts w:ascii="Lucida Sans Unicode" w:hAnsi="Lucida Sans Unicode"/>
          <w:sz w:val="24"/>
        </w:rPr>
        <w:t>−</w:t>
      </w:r>
      <w:r>
        <w:rPr>
          <w:rFonts w:ascii="Calibri" w:hAnsi="Calibri"/>
          <w:sz w:val="24"/>
        </w:rPr>
        <w:t>39</w:t>
      </w:r>
      <w:r>
        <w:rPr>
          <w:rFonts w:ascii="Times New Roman" w:hAnsi="Times New Roman"/>
          <w:i/>
          <w:sz w:val="24"/>
        </w:rPr>
        <w:t>,</w:t>
      </w:r>
      <w:r>
        <w:rPr>
          <w:rFonts w:ascii="Calibri" w:hAnsi="Calibri"/>
          <w:sz w:val="24"/>
        </w:rPr>
        <w:t>6%</w:t>
      </w:r>
      <w:r>
        <w:rPr>
          <w:sz w:val="21"/>
        </w:rPr>
        <w:t>).</w:t>
      </w:r>
      <w:r>
        <w:rPr>
          <w:spacing w:val="12"/>
          <w:sz w:val="21"/>
        </w:rPr>
        <w:t> </w:t>
      </w:r>
      <w:r>
        <w:rPr>
          <w:sz w:val="21"/>
        </w:rPr>
        <w:t>Inversamente,</w:t>
      </w:r>
      <w:r>
        <w:rPr>
          <w:spacing w:val="12"/>
          <w:sz w:val="21"/>
        </w:rPr>
        <w:t> </w:t>
      </w:r>
      <w:r>
        <w:rPr>
          <w:rFonts w:ascii="Courier New" w:hAnsi="Courier New"/>
          <w:sz w:val="24"/>
        </w:rPr>
        <w:t>Corpus_-1</w:t>
      </w:r>
      <w:r>
        <w:rPr>
          <w:rFonts w:ascii="Courier New" w:hAnsi="Courier New"/>
          <w:spacing w:val="-45"/>
          <w:sz w:val="24"/>
        </w:rPr>
        <w:t> </w:t>
      </w:r>
      <w:r>
        <w:rPr>
          <w:sz w:val="21"/>
        </w:rPr>
        <w:t>obtém</w:t>
      </w:r>
      <w:r>
        <w:rPr>
          <w:spacing w:val="41"/>
          <w:sz w:val="21"/>
        </w:rPr>
        <w:t> </w:t>
      </w:r>
      <w:r>
        <w:rPr>
          <w:sz w:val="21"/>
        </w:rPr>
        <w:t>desempenho</w:t>
      </w:r>
      <w:r>
        <w:rPr>
          <w:spacing w:val="41"/>
          <w:sz w:val="21"/>
        </w:rPr>
        <w:t> </w:t>
      </w:r>
      <w:r>
        <w:rPr>
          <w:sz w:val="21"/>
        </w:rPr>
        <w:t>superior</w:t>
      </w:r>
      <w:r>
        <w:rPr>
          <w:spacing w:val="41"/>
          <w:sz w:val="21"/>
        </w:rPr>
        <w:t> </w:t>
      </w:r>
      <w:r>
        <w:rPr>
          <w:sz w:val="21"/>
        </w:rPr>
        <w:t>em</w:t>
      </w:r>
      <w:r>
        <w:rPr>
          <w:spacing w:val="41"/>
          <w:sz w:val="21"/>
        </w:rPr>
        <w:t> </w:t>
      </w:r>
      <w:r>
        <w:rPr>
          <w:sz w:val="21"/>
        </w:rPr>
        <w:t>7</w:t>
      </w:r>
      <w:r>
        <w:rPr>
          <w:spacing w:val="41"/>
          <w:sz w:val="21"/>
        </w:rPr>
        <w:t> </w:t>
      </w:r>
      <w:r>
        <w:rPr>
          <w:sz w:val="21"/>
        </w:rPr>
        <w:t>projetos,</w:t>
      </w:r>
      <w:r>
        <w:rPr>
          <w:spacing w:val="41"/>
          <w:sz w:val="21"/>
        </w:rPr>
        <w:t> </w:t>
      </w:r>
      <w:r>
        <w:rPr>
          <w:sz w:val="21"/>
        </w:rPr>
        <w:t>notadamente</w:t>
      </w:r>
      <w:r>
        <w:rPr>
          <w:spacing w:val="41"/>
          <w:sz w:val="21"/>
        </w:rPr>
        <w:t> </w:t>
      </w:r>
      <w:r>
        <w:rPr>
          <w:sz w:val="21"/>
        </w:rPr>
        <w:t>em</w:t>
      </w:r>
      <w:r>
        <w:rPr>
          <w:spacing w:val="41"/>
          <w:sz w:val="21"/>
        </w:rPr>
        <w:t> </w:t>
      </w:r>
      <w:r>
        <w:rPr>
          <w:sz w:val="21"/>
        </w:rPr>
        <w:t>Talend</w:t>
      </w:r>
      <w:r>
        <w:rPr>
          <w:spacing w:val="41"/>
          <w:sz w:val="21"/>
        </w:rPr>
        <w:t> </w:t>
      </w:r>
      <w:r>
        <w:rPr>
          <w:sz w:val="21"/>
        </w:rPr>
        <w:t>ESB</w:t>
      </w:r>
      <w:r>
        <w:rPr>
          <w:spacing w:val="41"/>
          <w:sz w:val="21"/>
        </w:rPr>
        <w:t> </w:t>
      </w:r>
      <w:r>
        <w:rPr>
          <w:sz w:val="21"/>
        </w:rPr>
        <w:t>(</w:t>
      </w:r>
      <w:r>
        <w:rPr>
          <w:rFonts w:ascii="Calibri" w:hAnsi="Calibri"/>
          <w:sz w:val="24"/>
        </w:rPr>
        <w:t>1</w:t>
      </w:r>
      <w:r>
        <w:rPr>
          <w:rFonts w:ascii="Times New Roman" w:hAnsi="Times New Roman"/>
          <w:i/>
          <w:sz w:val="24"/>
        </w:rPr>
        <w:t>,</w:t>
      </w:r>
      <w:r>
        <w:rPr>
          <w:rFonts w:ascii="Calibri" w:hAnsi="Calibri"/>
          <w:sz w:val="24"/>
        </w:rPr>
        <w:t>86</w:t>
      </w:r>
      <w:r>
        <w:rPr>
          <w:rFonts w:ascii="Calibri" w:hAnsi="Calibri"/>
          <w:spacing w:val="45"/>
          <w:sz w:val="24"/>
        </w:rPr>
        <w:t> </w:t>
      </w:r>
      <w:r>
        <w:rPr>
          <w:sz w:val="21"/>
        </w:rPr>
        <w:t>vs.</w:t>
      </w:r>
      <w:r>
        <w:rPr>
          <w:spacing w:val="40"/>
          <w:sz w:val="21"/>
        </w:rPr>
        <w:t> </w:t>
      </w:r>
      <w:r>
        <w:rPr>
          <w:rFonts w:ascii="Calibri" w:hAnsi="Calibri"/>
          <w:spacing w:val="-2"/>
          <w:sz w:val="24"/>
        </w:rPr>
        <w:t>5</w:t>
      </w:r>
      <w:r>
        <w:rPr>
          <w:rFonts w:ascii="Times New Roman" w:hAnsi="Times New Roman"/>
          <w:i/>
          <w:spacing w:val="-2"/>
          <w:sz w:val="24"/>
        </w:rPr>
        <w:t>,</w:t>
      </w:r>
      <w:r>
        <w:rPr>
          <w:rFonts w:ascii="Calibri" w:hAnsi="Calibri"/>
          <w:spacing w:val="-2"/>
          <w:sz w:val="24"/>
        </w:rPr>
        <w:t>16</w:t>
      </w:r>
      <w:r>
        <w:rPr>
          <w:spacing w:val="-2"/>
          <w:sz w:val="21"/>
        </w:rPr>
        <w:t>;</w:t>
      </w:r>
    </w:p>
    <w:p>
      <w:pPr>
        <w:pStyle w:val="BodyText"/>
        <w:spacing w:line="316" w:lineRule="auto" w:before="36"/>
        <w:ind w:left="141" w:right="281"/>
        <w:jc w:val="both"/>
      </w:pPr>
      <w:r>
        <w:rPr>
          <w:rFonts w:ascii="Calibri" w:hAnsi="Calibri"/>
          <w:sz w:val="24"/>
        </w:rPr>
        <w:t>+177</w:t>
      </w:r>
      <w:r>
        <w:rPr>
          <w:rFonts w:ascii="Times New Roman" w:hAnsi="Times New Roman"/>
          <w:i/>
          <w:sz w:val="24"/>
        </w:rPr>
        <w:t>,</w:t>
      </w:r>
      <w:r>
        <w:rPr>
          <w:rFonts w:ascii="Calibri" w:hAnsi="Calibri"/>
          <w:sz w:val="24"/>
        </w:rPr>
        <w:t>4%</w:t>
      </w:r>
      <w:r>
        <w:rPr/>
        <w:t>) e Usergrid (</w:t>
      </w:r>
      <w:r>
        <w:rPr>
          <w:rFonts w:ascii="Calibri" w:hAnsi="Calibri"/>
          <w:sz w:val="24"/>
        </w:rPr>
        <w:t>2</w:t>
      </w:r>
      <w:r>
        <w:rPr>
          <w:rFonts w:ascii="Times New Roman" w:hAnsi="Times New Roman"/>
          <w:i/>
          <w:sz w:val="24"/>
        </w:rPr>
        <w:t>,</w:t>
      </w:r>
      <w:r>
        <w:rPr>
          <w:rFonts w:ascii="Calibri" w:hAnsi="Calibri"/>
          <w:sz w:val="24"/>
        </w:rPr>
        <w:t>18 </w:t>
      </w:r>
      <w:r>
        <w:rPr/>
        <w:t>vs. </w:t>
      </w:r>
      <w:r>
        <w:rPr>
          <w:rFonts w:ascii="Calibri" w:hAnsi="Calibri"/>
          <w:sz w:val="24"/>
        </w:rPr>
        <w:t>4</w:t>
      </w:r>
      <w:r>
        <w:rPr>
          <w:rFonts w:ascii="Times New Roman" w:hAnsi="Times New Roman"/>
          <w:i/>
          <w:sz w:val="24"/>
        </w:rPr>
        <w:t>,</w:t>
      </w:r>
      <w:r>
        <w:rPr>
          <w:rFonts w:ascii="Calibri" w:hAnsi="Calibri"/>
          <w:sz w:val="24"/>
        </w:rPr>
        <w:t>32</w:t>
      </w:r>
      <w:r>
        <w:rPr/>
        <w:t>; </w:t>
      </w:r>
      <w:r>
        <w:rPr>
          <w:rFonts w:ascii="Calibri" w:hAnsi="Calibri"/>
          <w:sz w:val="24"/>
        </w:rPr>
        <w:t>+98</w:t>
      </w:r>
      <w:r>
        <w:rPr>
          <w:rFonts w:ascii="Times New Roman" w:hAnsi="Times New Roman"/>
          <w:i/>
          <w:sz w:val="24"/>
        </w:rPr>
        <w:t>,</w:t>
      </w:r>
      <w:r>
        <w:rPr>
          <w:rFonts w:ascii="Calibri" w:hAnsi="Calibri"/>
          <w:sz w:val="24"/>
        </w:rPr>
        <w:t>2%</w:t>
      </w:r>
      <w:r>
        <w:rPr/>
        <w:t>). Esses resultados sugerem que o refinamento textual do </w:t>
      </w:r>
      <w:r>
        <w:rPr>
          <w:rFonts w:ascii="Courier New" w:hAnsi="Courier New"/>
          <w:sz w:val="24"/>
        </w:rPr>
        <w:t>Corpus_2</w:t>
      </w:r>
      <w:r>
        <w:rPr>
          <w:rFonts w:ascii="Courier New" w:hAnsi="Courier New"/>
          <w:spacing w:val="-36"/>
          <w:sz w:val="24"/>
        </w:rPr>
        <w:t> </w:t>
      </w:r>
      <w:r>
        <w:rPr/>
        <w:t>favorece cenários heterogêneos, enquanto a preservação de termos técnicos</w:t>
      </w:r>
      <w:r>
        <w:rPr>
          <w:spacing w:val="-15"/>
        </w:rPr>
        <w:t> </w:t>
      </w:r>
      <w:r>
        <w:rPr/>
        <w:t>originais do </w:t>
      </w:r>
      <w:r>
        <w:rPr>
          <w:rFonts w:ascii="Courier New" w:hAnsi="Courier New"/>
          <w:sz w:val="24"/>
        </w:rPr>
        <w:t>Corpus_1</w:t>
      </w:r>
      <w:r>
        <w:rPr>
          <w:rFonts w:ascii="Courier New" w:hAnsi="Courier New"/>
          <w:spacing w:val="-36"/>
          <w:sz w:val="24"/>
        </w:rPr>
        <w:t> </w:t>
      </w:r>
      <w:r>
        <w:rPr/>
        <w:t>captura informação semântica relevante em domínios especí-</w:t>
      </w:r>
      <w:r>
        <w:rPr>
          <w:spacing w:val="-2"/>
        </w:rPr>
        <w:t>ficos.</w:t>
      </w:r>
    </w:p>
    <w:p>
      <w:pPr>
        <w:pStyle w:val="BodyText"/>
        <w:spacing w:before="235"/>
      </w:pPr>
    </w:p>
    <w:p>
      <w:pPr>
        <w:pStyle w:val="ListParagraph"/>
        <w:numPr>
          <w:ilvl w:val="2"/>
          <w:numId w:val="2"/>
        </w:numPr>
        <w:tabs>
          <w:tab w:pos="835" w:val="left" w:leader="none"/>
        </w:tabs>
        <w:spacing w:line="240" w:lineRule="auto" w:before="0" w:after="0"/>
        <w:ind w:left="835" w:right="0" w:hanging="694"/>
        <w:jc w:val="left"/>
        <w:rPr>
          <w:sz w:val="21"/>
        </w:rPr>
      </w:pPr>
      <w:bookmarkStart w:name="5.4.3 Análise Comparativa com a Literatu" w:id="252"/>
      <w:bookmarkEnd w:id="252"/>
      <w:r>
        <w:rPr/>
      </w:r>
      <w:bookmarkStart w:name="_bookmark160" w:id="253"/>
      <w:bookmarkEnd w:id="253"/>
      <w:r>
        <w:rPr/>
      </w:r>
      <w:r>
        <w:rPr>
          <w:sz w:val="21"/>
        </w:rPr>
        <w:t>Análise</w:t>
      </w:r>
      <w:r>
        <w:rPr>
          <w:spacing w:val="10"/>
          <w:sz w:val="21"/>
        </w:rPr>
        <w:t> </w:t>
      </w:r>
      <w:r>
        <w:rPr>
          <w:sz w:val="21"/>
        </w:rPr>
        <w:t>Comparativa</w:t>
      </w:r>
      <w:r>
        <w:rPr>
          <w:spacing w:val="11"/>
          <w:sz w:val="21"/>
        </w:rPr>
        <w:t> </w:t>
      </w:r>
      <w:r>
        <w:rPr>
          <w:sz w:val="21"/>
        </w:rPr>
        <w:t>com</w:t>
      </w:r>
      <w:r>
        <w:rPr>
          <w:spacing w:val="11"/>
          <w:sz w:val="21"/>
        </w:rPr>
        <w:t> </w:t>
      </w:r>
      <w:r>
        <w:rPr>
          <w:sz w:val="21"/>
        </w:rPr>
        <w:t>a</w:t>
      </w:r>
      <w:r>
        <w:rPr>
          <w:spacing w:val="10"/>
          <w:sz w:val="21"/>
        </w:rPr>
        <w:t> </w:t>
      </w:r>
      <w:r>
        <w:rPr>
          <w:spacing w:val="-2"/>
          <w:sz w:val="21"/>
        </w:rPr>
        <w:t>Literatura</w:t>
      </w:r>
    </w:p>
    <w:p>
      <w:pPr>
        <w:pStyle w:val="BodyText"/>
        <w:spacing w:before="234"/>
      </w:pPr>
    </w:p>
    <w:p>
      <w:pPr>
        <w:pStyle w:val="BodyText"/>
        <w:spacing w:line="355" w:lineRule="auto"/>
        <w:ind w:left="141" w:right="281" w:firstLine="708"/>
        <w:jc w:val="both"/>
      </w:pPr>
      <w:r>
        <w:rPr/>
        <w:t>A Tabela </w:t>
      </w:r>
      <w:hyperlink w:history="true" w:anchor="_bookmark161">
        <w:r>
          <w:rPr/>
          <w:t>12</w:t>
        </w:r>
      </w:hyperlink>
      <w:r>
        <w:rPr/>
        <w:t> compara o desempenho do modelo </w:t>
      </w:r>
      <w:hyperlink w:history="true" w:anchor="_bookmark281">
        <w:r>
          <w:rPr/>
          <w:t>BertGCN</w:t>
        </w:r>
      </w:hyperlink>
      <w:r>
        <w:rPr/>
        <w:t> proposto neste trabalho com</w:t>
      </w:r>
      <w:r>
        <w:rPr>
          <w:spacing w:val="40"/>
        </w:rPr>
        <w:t> </w:t>
      </w:r>
      <w:r>
        <w:rPr/>
        <w:t>os resultados reportados por </w:t>
      </w:r>
      <w:hyperlink w:history="true" w:anchor="_bookmark174">
        <w:r>
          <w:rPr/>
          <w:t>Baratto</w:t>
        </w:r>
      </w:hyperlink>
      <w:r>
        <w:rPr/>
        <w:t> (</w:t>
      </w:r>
      <w:hyperlink w:history="true" w:anchor="_bookmark174">
        <w:r>
          <w:rPr/>
          <w:t>2022</w:t>
        </w:r>
      </w:hyperlink>
      <w:r>
        <w:rPr/>
        <w:t>) e </w:t>
      </w:r>
      <w:hyperlink w:history="true" w:anchor="_bookmark196">
        <w:r>
          <w:rPr/>
          <w:t>Fávero, Casanova e Pimentel</w:t>
        </w:r>
      </w:hyperlink>
      <w:r>
        <w:rPr/>
        <w:t> (</w:t>
      </w:r>
      <w:hyperlink w:history="true" w:anchor="_bookmark196">
        <w:r>
          <w:rPr/>
          <w:t>2022</w:t>
        </w:r>
      </w:hyperlink>
      <w:r>
        <w:rPr/>
        <w:t>) para os modelos </w:t>
      </w:r>
      <w:hyperlink w:history="true" w:anchor="_bookmark24">
        <w:r>
          <w:rPr/>
          <w:t>Z-SE</w:t>
        </w:r>
        <w:r>
          <w:rPr>
            <w:vertAlign w:val="superscript"/>
          </w:rPr>
          <w:t>2</w:t>
        </w:r>
      </w:hyperlink>
      <w:r>
        <w:rPr>
          <w:spacing w:val="40"/>
          <w:vertAlign w:val="baseline"/>
        </w:rPr>
        <w:t> </w:t>
      </w:r>
      <w:r>
        <w:rPr>
          <w:vertAlign w:val="baseline"/>
        </w:rPr>
        <w:t>e </w:t>
      </w:r>
      <w:hyperlink w:history="true" w:anchor="_bookmark22">
        <w:r>
          <w:rPr>
            <w:vertAlign w:val="baseline"/>
          </w:rPr>
          <w:t>SE</w:t>
        </w:r>
        <w:r>
          <w:rPr>
            <w:vertAlign w:val="superscript"/>
          </w:rPr>
          <w:t>3</w:t>
        </w:r>
        <w:r>
          <w:rPr>
            <w:vertAlign w:val="baseline"/>
          </w:rPr>
          <w:t>M</w:t>
        </w:r>
      </w:hyperlink>
      <w:r>
        <w:rPr>
          <w:vertAlign w:val="baseline"/>
        </w:rPr>
        <w:t>, que aplicaram a mesma base de dados em seus experimentos.</w:t>
      </w:r>
    </w:p>
    <w:p>
      <w:pPr>
        <w:spacing w:line="297" w:lineRule="auto" w:before="197" w:after="9"/>
        <w:ind w:left="1239" w:right="281" w:hanging="1098"/>
        <w:jc w:val="both"/>
        <w:rPr>
          <w:rFonts w:ascii="Arial" w:hAnsi="Arial"/>
          <w:b/>
          <w:sz w:val="19"/>
        </w:rPr>
      </w:pPr>
      <w:bookmarkStart w:name="_bookmark161" w:id="254"/>
      <w:bookmarkEnd w:id="254"/>
      <w:r>
        <w:rPr/>
      </w:r>
      <w:r>
        <w:rPr>
          <w:rFonts w:ascii="Arial" w:hAnsi="Arial"/>
          <w:b/>
          <w:sz w:val="19"/>
        </w:rPr>
        <w:t>Tabela 12 – Erro Absoluto Médio (MAE), Erro Quadrático Médio (MSE) e Mediana dos Erros Absolu </w:t>
      </w:r>
      <w:r>
        <w:rPr>
          <w:rFonts w:ascii="Arial" w:hAnsi="Arial"/>
          <w:b/>
          <w:w w:val="105"/>
          <w:sz w:val="19"/>
        </w:rPr>
        <w:t>tos (MdAE) obtidos ao aplicar o BertGCN, comparados aos modelos </w:t>
      </w:r>
      <w:hyperlink w:history="true" w:anchor="_bookmark22">
        <w:r>
          <w:rPr>
            <w:rFonts w:ascii="Arial" w:hAnsi="Arial"/>
            <w:b/>
            <w:w w:val="105"/>
            <w:sz w:val="19"/>
          </w:rPr>
          <w:t>SE</w:t>
        </w:r>
        <w:r>
          <w:rPr>
            <w:rFonts w:ascii="Arial" w:hAnsi="Arial"/>
            <w:b/>
            <w:w w:val="105"/>
            <w:sz w:val="19"/>
            <w:vertAlign w:val="superscript"/>
          </w:rPr>
          <w:t>3</w:t>
        </w:r>
        <w:r>
          <w:rPr>
            <w:rFonts w:ascii="Arial" w:hAnsi="Arial"/>
            <w:b/>
            <w:w w:val="105"/>
            <w:sz w:val="19"/>
            <w:vertAlign w:val="baseline"/>
          </w:rPr>
          <w:t>M</w:t>
        </w:r>
      </w:hyperlink>
      <w:r>
        <w:rPr>
          <w:rFonts w:ascii="Arial" w:hAnsi="Arial"/>
          <w:b/>
          <w:w w:val="105"/>
          <w:sz w:val="19"/>
          <w:vertAlign w:val="baseline"/>
        </w:rPr>
        <w:t>, </w:t>
      </w:r>
      <w:hyperlink w:history="true" w:anchor="_bookmark24">
        <w:r>
          <w:rPr>
            <w:rFonts w:ascii="Arial" w:hAnsi="Arial"/>
            <w:b/>
            <w:w w:val="105"/>
            <w:sz w:val="19"/>
            <w:vertAlign w:val="baseline"/>
          </w:rPr>
          <w:t>Z-SE</w:t>
        </w:r>
        <w:r>
          <w:rPr>
            <w:rFonts w:ascii="Arial" w:hAnsi="Arial"/>
            <w:b/>
            <w:w w:val="105"/>
            <w:sz w:val="19"/>
            <w:vertAlign w:val="superscript"/>
          </w:rPr>
          <w:t>2</w:t>
        </w:r>
      </w:hyperlink>
      <w:r>
        <w:rPr>
          <w:rFonts w:ascii="Arial" w:hAnsi="Arial"/>
          <w:b/>
          <w:w w:val="105"/>
          <w:sz w:val="19"/>
          <w:vertAlign w:val="baseline"/>
        </w:rPr>
        <w:t> e Deep-SE. Para todas as métricas, quanto menor o valor melhor o resultados.</w:t>
      </w:r>
    </w:p>
    <w:tbl>
      <w:tblPr>
        <w:tblW w:w="0" w:type="auto"/>
        <w:jc w:val="left"/>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52"/>
        <w:gridCol w:w="1436"/>
        <w:gridCol w:w="1289"/>
        <w:gridCol w:w="744"/>
        <w:gridCol w:w="803"/>
      </w:tblGrid>
      <w:tr>
        <w:trPr>
          <w:trHeight w:val="268" w:hRule="atLeast"/>
        </w:trPr>
        <w:tc>
          <w:tcPr>
            <w:tcW w:w="3452" w:type="dxa"/>
          </w:tcPr>
          <w:p>
            <w:pPr>
              <w:pStyle w:val="TableParagraph"/>
              <w:spacing w:before="10"/>
              <w:ind w:left="122"/>
              <w:rPr>
                <w:rFonts w:ascii="Arial"/>
                <w:b/>
                <w:sz w:val="19"/>
              </w:rPr>
            </w:pPr>
            <w:r>
              <w:rPr>
                <w:rFonts w:ascii="Arial"/>
                <w:b/>
                <w:spacing w:val="-2"/>
                <w:w w:val="105"/>
                <w:sz w:val="19"/>
              </w:rPr>
              <w:t>Modelo</w:t>
            </w:r>
          </w:p>
        </w:tc>
        <w:tc>
          <w:tcPr>
            <w:tcW w:w="1436" w:type="dxa"/>
          </w:tcPr>
          <w:p>
            <w:pPr>
              <w:pStyle w:val="TableParagraph"/>
              <w:spacing w:before="10"/>
              <w:ind w:left="122"/>
              <w:rPr>
                <w:rFonts w:ascii="Arial"/>
                <w:b/>
                <w:sz w:val="19"/>
              </w:rPr>
            </w:pPr>
            <w:r>
              <w:rPr>
                <w:rFonts w:ascii="Arial"/>
                <w:b/>
                <w:spacing w:val="-2"/>
                <w:w w:val="105"/>
                <w:sz w:val="19"/>
              </w:rPr>
              <w:t>Experimento</w:t>
            </w:r>
          </w:p>
        </w:tc>
        <w:tc>
          <w:tcPr>
            <w:tcW w:w="1289" w:type="dxa"/>
          </w:tcPr>
          <w:p>
            <w:pPr>
              <w:pStyle w:val="TableParagraph"/>
              <w:spacing w:before="10"/>
              <w:ind w:left="426"/>
              <w:rPr>
                <w:rFonts w:ascii="Arial"/>
                <w:b/>
                <w:sz w:val="19"/>
              </w:rPr>
            </w:pPr>
            <w:r>
              <w:rPr>
                <w:rFonts w:ascii="Arial"/>
                <w:b/>
                <w:spacing w:val="-5"/>
                <w:w w:val="105"/>
                <w:sz w:val="19"/>
              </w:rPr>
              <w:t>MAE</w:t>
            </w:r>
          </w:p>
        </w:tc>
        <w:tc>
          <w:tcPr>
            <w:tcW w:w="744" w:type="dxa"/>
          </w:tcPr>
          <w:p>
            <w:pPr>
              <w:pStyle w:val="TableParagraph"/>
              <w:spacing w:before="10"/>
              <w:ind w:left="159"/>
              <w:rPr>
                <w:rFonts w:ascii="Arial"/>
                <w:b/>
                <w:sz w:val="19"/>
              </w:rPr>
            </w:pPr>
            <w:r>
              <w:rPr>
                <w:rFonts w:ascii="Arial"/>
                <w:b/>
                <w:spacing w:val="-5"/>
                <w:w w:val="105"/>
                <w:sz w:val="19"/>
              </w:rPr>
              <w:t>MSE</w:t>
            </w:r>
          </w:p>
        </w:tc>
        <w:tc>
          <w:tcPr>
            <w:tcW w:w="803" w:type="dxa"/>
          </w:tcPr>
          <w:p>
            <w:pPr>
              <w:pStyle w:val="TableParagraph"/>
              <w:spacing w:before="10"/>
              <w:ind w:left="123"/>
              <w:rPr>
                <w:rFonts w:ascii="Arial"/>
                <w:b/>
                <w:sz w:val="19"/>
              </w:rPr>
            </w:pPr>
            <w:r>
              <w:rPr>
                <w:rFonts w:ascii="Arial"/>
                <w:b/>
                <w:spacing w:val="-4"/>
                <w:w w:val="105"/>
                <w:sz w:val="19"/>
              </w:rPr>
              <w:t>MdAE</w:t>
            </w:r>
          </w:p>
        </w:tc>
      </w:tr>
      <w:tr>
        <w:trPr>
          <w:trHeight w:val="810" w:hRule="atLeast"/>
        </w:trPr>
        <w:tc>
          <w:tcPr>
            <w:tcW w:w="3452" w:type="dxa"/>
          </w:tcPr>
          <w:p>
            <w:pPr>
              <w:pStyle w:val="TableParagraph"/>
              <w:spacing w:line="297" w:lineRule="auto" w:before="10"/>
              <w:ind w:left="122" w:right="1005"/>
              <w:rPr>
                <w:sz w:val="19"/>
              </w:rPr>
            </w:pPr>
            <w:r>
              <w:rPr>
                <w:w w:val="105"/>
                <w:sz w:val="19"/>
              </w:rPr>
              <w:t>Z-SE² (Baratto, 2022) SE³M</w:t>
            </w:r>
            <w:r>
              <w:rPr>
                <w:spacing w:val="-14"/>
                <w:w w:val="105"/>
                <w:sz w:val="19"/>
              </w:rPr>
              <w:t> </w:t>
            </w:r>
            <w:r>
              <w:rPr>
                <w:w w:val="105"/>
                <w:sz w:val="19"/>
              </w:rPr>
              <w:t>(Fávero</w:t>
            </w:r>
            <w:r>
              <w:rPr>
                <w:spacing w:val="-14"/>
                <w:w w:val="105"/>
                <w:sz w:val="19"/>
              </w:rPr>
              <w:t> </w:t>
            </w:r>
            <w:r>
              <w:rPr>
                <w:w w:val="105"/>
                <w:sz w:val="19"/>
              </w:rPr>
              <w:t>et</w:t>
            </w:r>
            <w:r>
              <w:rPr>
                <w:spacing w:val="-14"/>
                <w:w w:val="105"/>
                <w:sz w:val="19"/>
              </w:rPr>
              <w:t> </w:t>
            </w:r>
            <w:r>
              <w:rPr>
                <w:w w:val="105"/>
                <w:sz w:val="19"/>
              </w:rPr>
              <w:t>al.,</w:t>
            </w:r>
            <w:r>
              <w:rPr>
                <w:spacing w:val="-14"/>
                <w:w w:val="105"/>
                <w:sz w:val="19"/>
              </w:rPr>
              <w:t> </w:t>
            </w:r>
            <w:r>
              <w:rPr>
                <w:w w:val="105"/>
                <w:sz w:val="19"/>
              </w:rPr>
              <w:t>2022)</w:t>
            </w:r>
          </w:p>
          <w:p>
            <w:pPr>
              <w:pStyle w:val="TableParagraph"/>
              <w:spacing w:before="0"/>
              <w:ind w:left="122"/>
              <w:rPr>
                <w:sz w:val="19"/>
              </w:rPr>
            </w:pPr>
            <w:r>
              <w:rPr>
                <w:w w:val="105"/>
                <w:sz w:val="19"/>
              </w:rPr>
              <w:t>Deep-SE</w:t>
            </w:r>
            <w:r>
              <w:rPr>
                <w:spacing w:val="-12"/>
                <w:w w:val="105"/>
                <w:sz w:val="19"/>
              </w:rPr>
              <w:t> </w:t>
            </w:r>
            <w:r>
              <w:rPr>
                <w:w w:val="105"/>
                <w:sz w:val="19"/>
              </w:rPr>
              <w:t>(Choetkiertikul</w:t>
            </w:r>
            <w:r>
              <w:rPr>
                <w:spacing w:val="-12"/>
                <w:w w:val="105"/>
                <w:sz w:val="19"/>
              </w:rPr>
              <w:t> </w:t>
            </w:r>
            <w:r>
              <w:rPr>
                <w:w w:val="105"/>
                <w:sz w:val="19"/>
              </w:rPr>
              <w:t>et</w:t>
            </w:r>
            <w:r>
              <w:rPr>
                <w:spacing w:val="-12"/>
                <w:w w:val="105"/>
                <w:sz w:val="19"/>
              </w:rPr>
              <w:t> </w:t>
            </w:r>
            <w:r>
              <w:rPr>
                <w:w w:val="105"/>
                <w:sz w:val="19"/>
              </w:rPr>
              <w:t>al.,</w:t>
            </w:r>
            <w:r>
              <w:rPr>
                <w:spacing w:val="-12"/>
                <w:w w:val="105"/>
                <w:sz w:val="19"/>
              </w:rPr>
              <w:t> </w:t>
            </w:r>
            <w:r>
              <w:rPr>
                <w:spacing w:val="-2"/>
                <w:w w:val="105"/>
                <w:sz w:val="19"/>
              </w:rPr>
              <w:t>2019)</w:t>
            </w:r>
          </w:p>
        </w:tc>
        <w:tc>
          <w:tcPr>
            <w:tcW w:w="1436" w:type="dxa"/>
          </w:tcPr>
          <w:p>
            <w:pPr>
              <w:pStyle w:val="TableParagraph"/>
              <w:spacing w:before="10"/>
              <w:ind w:left="517" w:right="508"/>
              <w:jc w:val="center"/>
              <w:rPr>
                <w:sz w:val="19"/>
              </w:rPr>
            </w:pPr>
            <w:r>
              <w:rPr>
                <w:spacing w:val="-5"/>
                <w:w w:val="105"/>
                <w:sz w:val="19"/>
              </w:rPr>
              <w:t>E1</w:t>
            </w:r>
          </w:p>
          <w:p>
            <w:pPr>
              <w:pStyle w:val="TableParagraph"/>
              <w:spacing w:line="270" w:lineRule="atLeast" w:before="1"/>
              <w:ind w:left="517" w:right="506"/>
              <w:jc w:val="center"/>
              <w:rPr>
                <w:sz w:val="19"/>
              </w:rPr>
            </w:pPr>
            <w:r>
              <w:rPr>
                <w:spacing w:val="-6"/>
                <w:sz w:val="19"/>
              </w:rPr>
              <w:t>E1 </w:t>
            </w:r>
            <w:r>
              <w:rPr>
                <w:spacing w:val="-5"/>
                <w:sz w:val="19"/>
              </w:rPr>
              <w:t>E2</w:t>
            </w:r>
          </w:p>
        </w:tc>
        <w:tc>
          <w:tcPr>
            <w:tcW w:w="1289" w:type="dxa"/>
          </w:tcPr>
          <w:p>
            <w:pPr>
              <w:pStyle w:val="TableParagraph"/>
              <w:spacing w:line="252" w:lineRule="exact" w:before="0"/>
              <w:ind w:left="123"/>
              <w:rPr>
                <w:rFonts w:ascii="Calibri" w:hAnsi="Calibri"/>
                <w:sz w:val="22"/>
              </w:rPr>
            </w:pPr>
            <w:r>
              <w:rPr>
                <w:rFonts w:ascii="Calibri" w:hAnsi="Calibri"/>
                <w:spacing w:val="-8"/>
                <w:sz w:val="22"/>
              </w:rPr>
              <w:t>3</w:t>
            </w:r>
            <w:r>
              <w:rPr>
                <w:rFonts w:ascii="Verdana" w:hAnsi="Verdana"/>
                <w:i/>
                <w:spacing w:val="-8"/>
                <w:sz w:val="22"/>
              </w:rPr>
              <w:t>,</w:t>
            </w:r>
            <w:r>
              <w:rPr>
                <w:rFonts w:ascii="Calibri" w:hAnsi="Calibri"/>
                <w:spacing w:val="-8"/>
                <w:sz w:val="22"/>
              </w:rPr>
              <w:t>67</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12</w:t>
            </w:r>
          </w:p>
          <w:p>
            <w:pPr>
              <w:pStyle w:val="TableParagraph"/>
              <w:spacing w:line="271" w:lineRule="exact" w:before="0"/>
              <w:ind w:left="123"/>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25</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17</w:t>
            </w:r>
          </w:p>
          <w:p>
            <w:pPr>
              <w:pStyle w:val="TableParagraph"/>
              <w:spacing w:line="268" w:lineRule="exact" w:before="0"/>
              <w:ind w:left="123"/>
              <w:rPr>
                <w:rFonts w:ascii="Calibri" w:hAnsi="Calibri"/>
                <w:sz w:val="22"/>
              </w:rPr>
            </w:pPr>
            <w:r>
              <w:rPr>
                <w:rFonts w:ascii="Calibri" w:hAnsi="Calibri"/>
                <w:spacing w:val="-8"/>
                <w:sz w:val="22"/>
              </w:rPr>
              <w:t>3</w:t>
            </w:r>
            <w:r>
              <w:rPr>
                <w:rFonts w:ascii="Verdana" w:hAnsi="Verdana"/>
                <w:i/>
                <w:spacing w:val="-8"/>
                <w:sz w:val="22"/>
              </w:rPr>
              <w:t>,</w:t>
            </w:r>
            <w:r>
              <w:rPr>
                <w:rFonts w:ascii="Calibri" w:hAnsi="Calibri"/>
                <w:spacing w:val="-8"/>
                <w:sz w:val="22"/>
              </w:rPr>
              <w:t>82</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1</w:t>
            </w:r>
            <w:r>
              <w:rPr>
                <w:rFonts w:ascii="Verdana" w:hAnsi="Verdana"/>
                <w:i/>
                <w:spacing w:val="-8"/>
                <w:sz w:val="22"/>
              </w:rPr>
              <w:t>,</w:t>
            </w:r>
            <w:r>
              <w:rPr>
                <w:rFonts w:ascii="Calibri" w:hAnsi="Calibri"/>
                <w:spacing w:val="-8"/>
                <w:sz w:val="22"/>
              </w:rPr>
              <w:t>56</w:t>
            </w:r>
          </w:p>
        </w:tc>
        <w:tc>
          <w:tcPr>
            <w:tcW w:w="744" w:type="dxa"/>
          </w:tcPr>
          <w:p>
            <w:pPr>
              <w:pStyle w:val="TableParagraph"/>
              <w:spacing w:line="243" w:lineRule="exact" w:before="0"/>
              <w:ind w:left="10"/>
              <w:jc w:val="center"/>
              <w:rPr>
                <w:rFonts w:ascii="Calibri"/>
                <w:sz w:val="22"/>
              </w:rPr>
            </w:pPr>
            <w:r>
              <w:rPr>
                <w:rFonts w:ascii="Calibri"/>
                <w:spacing w:val="-2"/>
                <w:sz w:val="22"/>
              </w:rPr>
              <w:t>64</w:t>
            </w:r>
            <w:r>
              <w:rPr>
                <w:rFonts w:ascii="Verdana"/>
                <w:i/>
                <w:spacing w:val="-2"/>
                <w:sz w:val="22"/>
              </w:rPr>
              <w:t>,</w:t>
            </w:r>
            <w:r>
              <w:rPr>
                <w:rFonts w:ascii="Calibri"/>
                <w:spacing w:val="-2"/>
                <w:sz w:val="22"/>
              </w:rPr>
              <w:t>38</w:t>
            </w:r>
          </w:p>
          <w:p>
            <w:pPr>
              <w:pStyle w:val="TableParagraph"/>
              <w:spacing w:line="276" w:lineRule="exact" w:before="0"/>
              <w:ind w:left="10"/>
              <w:jc w:val="center"/>
              <w:rPr>
                <w:rFonts w:ascii="Calibri"/>
                <w:sz w:val="22"/>
              </w:rPr>
            </w:pPr>
            <w:r>
              <w:rPr>
                <w:rFonts w:ascii="Calibri"/>
                <w:spacing w:val="-2"/>
                <w:sz w:val="22"/>
              </w:rPr>
              <w:t>86</w:t>
            </w:r>
            <w:r>
              <w:rPr>
                <w:rFonts w:ascii="Verdana"/>
                <w:i/>
                <w:spacing w:val="-2"/>
                <w:sz w:val="22"/>
              </w:rPr>
              <w:t>,</w:t>
            </w:r>
            <w:r>
              <w:rPr>
                <w:rFonts w:ascii="Calibri"/>
                <w:spacing w:val="-2"/>
                <w:sz w:val="22"/>
              </w:rPr>
              <w:t>15</w:t>
            </w:r>
          </w:p>
          <w:p>
            <w:pPr>
              <w:pStyle w:val="TableParagraph"/>
              <w:spacing w:before="33"/>
              <w:ind w:left="10"/>
              <w:jc w:val="center"/>
              <w:rPr>
                <w:sz w:val="19"/>
              </w:rPr>
            </w:pPr>
            <w:r>
              <w:rPr>
                <w:w w:val="105"/>
                <w:sz w:val="19"/>
              </w:rPr>
              <w:t>—</w:t>
            </w:r>
          </w:p>
        </w:tc>
        <w:tc>
          <w:tcPr>
            <w:tcW w:w="803" w:type="dxa"/>
          </w:tcPr>
          <w:p>
            <w:pPr>
              <w:pStyle w:val="TableParagraph"/>
              <w:spacing w:line="243" w:lineRule="exact" w:before="0"/>
              <w:ind w:left="11"/>
              <w:jc w:val="center"/>
              <w:rPr>
                <w:rFonts w:ascii="Calibri"/>
                <w:sz w:val="22"/>
              </w:rPr>
            </w:pPr>
            <w:r>
              <w:rPr>
                <w:rFonts w:ascii="Calibri"/>
                <w:spacing w:val="-4"/>
                <w:sz w:val="22"/>
              </w:rPr>
              <w:t>1</w:t>
            </w:r>
            <w:r>
              <w:rPr>
                <w:rFonts w:ascii="Verdana"/>
                <w:i/>
                <w:spacing w:val="-4"/>
                <w:sz w:val="22"/>
              </w:rPr>
              <w:t>,</w:t>
            </w:r>
            <w:r>
              <w:rPr>
                <w:rFonts w:ascii="Calibri"/>
                <w:spacing w:val="-4"/>
                <w:sz w:val="22"/>
              </w:rPr>
              <w:t>88</w:t>
            </w:r>
          </w:p>
          <w:p>
            <w:pPr>
              <w:pStyle w:val="TableParagraph"/>
              <w:spacing w:line="276" w:lineRule="exact" w:before="0"/>
              <w:ind w:left="11"/>
              <w:jc w:val="center"/>
              <w:rPr>
                <w:rFonts w:ascii="Calibri"/>
                <w:sz w:val="22"/>
              </w:rPr>
            </w:pPr>
            <w:r>
              <w:rPr>
                <w:rFonts w:ascii="Calibri"/>
                <w:spacing w:val="-4"/>
                <w:sz w:val="22"/>
              </w:rPr>
              <w:t>2</w:t>
            </w:r>
            <w:r>
              <w:rPr>
                <w:rFonts w:ascii="Verdana"/>
                <w:i/>
                <w:spacing w:val="-4"/>
                <w:sz w:val="22"/>
              </w:rPr>
              <w:t>,</w:t>
            </w:r>
            <w:r>
              <w:rPr>
                <w:rFonts w:ascii="Calibri"/>
                <w:spacing w:val="-4"/>
                <w:sz w:val="22"/>
              </w:rPr>
              <w:t>30</w:t>
            </w:r>
          </w:p>
          <w:p>
            <w:pPr>
              <w:pStyle w:val="TableParagraph"/>
              <w:spacing w:before="33"/>
              <w:ind w:left="11"/>
              <w:jc w:val="center"/>
              <w:rPr>
                <w:sz w:val="19"/>
              </w:rPr>
            </w:pPr>
            <w:r>
              <w:rPr>
                <w:w w:val="105"/>
                <w:sz w:val="19"/>
              </w:rPr>
              <w:t>—</w:t>
            </w:r>
          </w:p>
        </w:tc>
      </w:tr>
      <w:tr>
        <w:trPr>
          <w:trHeight w:val="539" w:hRule="atLeast"/>
        </w:trPr>
        <w:tc>
          <w:tcPr>
            <w:tcW w:w="3452" w:type="dxa"/>
          </w:tcPr>
          <w:p>
            <w:pPr>
              <w:pStyle w:val="TableParagraph"/>
              <w:spacing w:before="10"/>
              <w:ind w:left="122"/>
              <w:rPr>
                <w:rFonts w:ascii="Arial"/>
                <w:b/>
                <w:sz w:val="19"/>
              </w:rPr>
            </w:pPr>
            <w:r>
              <w:rPr>
                <w:rFonts w:ascii="Arial"/>
                <w:b/>
                <w:w w:val="105"/>
                <w:sz w:val="19"/>
              </w:rPr>
              <w:t>BertGCN</w:t>
            </w:r>
            <w:r>
              <w:rPr>
                <w:rFonts w:ascii="Arial"/>
                <w:b/>
                <w:spacing w:val="-9"/>
                <w:w w:val="105"/>
                <w:sz w:val="19"/>
              </w:rPr>
              <w:t> </w:t>
            </w:r>
            <w:r>
              <w:rPr>
                <w:rFonts w:ascii="Arial"/>
                <w:b/>
                <w:w w:val="105"/>
                <w:sz w:val="19"/>
              </w:rPr>
              <w:t>-</w:t>
            </w:r>
            <w:r>
              <w:rPr>
                <w:rFonts w:ascii="Arial"/>
                <w:b/>
                <w:spacing w:val="-9"/>
                <w:w w:val="105"/>
                <w:sz w:val="19"/>
              </w:rPr>
              <w:t> </w:t>
            </w:r>
            <w:r>
              <w:rPr>
                <w:rFonts w:ascii="Arial"/>
                <w:b/>
                <w:spacing w:val="-2"/>
                <w:w w:val="105"/>
                <w:sz w:val="19"/>
              </w:rPr>
              <w:t>Corpus_1</w:t>
            </w:r>
          </w:p>
          <w:p>
            <w:pPr>
              <w:pStyle w:val="TableParagraph"/>
              <w:spacing w:before="53"/>
              <w:ind w:left="122"/>
              <w:rPr>
                <w:rFonts w:ascii="Arial"/>
                <w:b/>
                <w:sz w:val="19"/>
              </w:rPr>
            </w:pPr>
            <w:r>
              <w:rPr>
                <w:rFonts w:ascii="Arial"/>
                <w:b/>
                <w:w w:val="105"/>
                <w:sz w:val="19"/>
              </w:rPr>
              <w:t>BertGCN</w:t>
            </w:r>
            <w:r>
              <w:rPr>
                <w:rFonts w:ascii="Arial"/>
                <w:b/>
                <w:spacing w:val="-9"/>
                <w:w w:val="105"/>
                <w:sz w:val="19"/>
              </w:rPr>
              <w:t> </w:t>
            </w:r>
            <w:r>
              <w:rPr>
                <w:rFonts w:ascii="Arial"/>
                <w:b/>
                <w:w w:val="105"/>
                <w:sz w:val="19"/>
              </w:rPr>
              <w:t>-</w:t>
            </w:r>
            <w:r>
              <w:rPr>
                <w:rFonts w:ascii="Arial"/>
                <w:b/>
                <w:spacing w:val="-9"/>
                <w:w w:val="105"/>
                <w:sz w:val="19"/>
              </w:rPr>
              <w:t> </w:t>
            </w:r>
            <w:r>
              <w:rPr>
                <w:rFonts w:ascii="Arial"/>
                <w:b/>
                <w:spacing w:val="-2"/>
                <w:w w:val="105"/>
                <w:sz w:val="19"/>
              </w:rPr>
              <w:t>Corpus_2</w:t>
            </w:r>
          </w:p>
        </w:tc>
        <w:tc>
          <w:tcPr>
            <w:tcW w:w="1436" w:type="dxa"/>
          </w:tcPr>
          <w:p>
            <w:pPr>
              <w:pStyle w:val="TableParagraph"/>
              <w:spacing w:before="10"/>
              <w:ind w:left="517" w:right="508"/>
              <w:jc w:val="center"/>
              <w:rPr>
                <w:sz w:val="19"/>
              </w:rPr>
            </w:pPr>
            <w:r>
              <w:rPr>
                <w:spacing w:val="-5"/>
                <w:w w:val="105"/>
                <w:sz w:val="19"/>
              </w:rPr>
              <w:t>E1</w:t>
            </w:r>
          </w:p>
          <w:p>
            <w:pPr>
              <w:pStyle w:val="TableParagraph"/>
              <w:spacing w:before="53"/>
              <w:ind w:left="517" w:right="508"/>
              <w:jc w:val="center"/>
              <w:rPr>
                <w:sz w:val="19"/>
              </w:rPr>
            </w:pPr>
            <w:r>
              <w:rPr>
                <w:spacing w:val="-5"/>
                <w:w w:val="105"/>
                <w:sz w:val="19"/>
              </w:rPr>
              <w:t>E1</w:t>
            </w:r>
          </w:p>
        </w:tc>
        <w:tc>
          <w:tcPr>
            <w:tcW w:w="1289" w:type="dxa"/>
          </w:tcPr>
          <w:p>
            <w:pPr>
              <w:pStyle w:val="TableParagraph"/>
              <w:spacing w:line="252" w:lineRule="exact" w:before="0"/>
              <w:ind w:left="123"/>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41</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35</w:t>
            </w:r>
          </w:p>
          <w:p>
            <w:pPr>
              <w:pStyle w:val="TableParagraph"/>
              <w:spacing w:line="268" w:lineRule="exact" w:before="0"/>
              <w:ind w:left="123"/>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52</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0</w:t>
            </w:r>
            <w:r>
              <w:rPr>
                <w:rFonts w:ascii="Verdana" w:hAnsi="Verdana"/>
                <w:i/>
                <w:spacing w:val="-8"/>
                <w:sz w:val="22"/>
              </w:rPr>
              <w:t>,</w:t>
            </w:r>
            <w:r>
              <w:rPr>
                <w:rFonts w:ascii="Calibri" w:hAnsi="Calibri"/>
                <w:spacing w:val="-8"/>
                <w:sz w:val="22"/>
              </w:rPr>
              <w:t>41</w:t>
            </w:r>
          </w:p>
        </w:tc>
        <w:tc>
          <w:tcPr>
            <w:tcW w:w="744" w:type="dxa"/>
          </w:tcPr>
          <w:p>
            <w:pPr>
              <w:pStyle w:val="TableParagraph"/>
              <w:spacing w:line="243" w:lineRule="exact" w:before="0"/>
              <w:ind w:left="123"/>
              <w:rPr>
                <w:rFonts w:ascii="Calibri"/>
                <w:sz w:val="22"/>
              </w:rPr>
            </w:pPr>
            <w:r>
              <w:rPr>
                <w:rFonts w:ascii="Calibri"/>
                <w:spacing w:val="-2"/>
                <w:sz w:val="22"/>
              </w:rPr>
              <w:t>84</w:t>
            </w:r>
            <w:r>
              <w:rPr>
                <w:rFonts w:ascii="Verdana"/>
                <w:i/>
                <w:spacing w:val="-2"/>
                <w:sz w:val="22"/>
              </w:rPr>
              <w:t>,</w:t>
            </w:r>
            <w:r>
              <w:rPr>
                <w:rFonts w:ascii="Calibri"/>
                <w:spacing w:val="-2"/>
                <w:sz w:val="22"/>
              </w:rPr>
              <w:t>88</w:t>
            </w:r>
          </w:p>
          <w:p>
            <w:pPr>
              <w:pStyle w:val="TableParagraph"/>
              <w:spacing w:line="276" w:lineRule="exact" w:before="0"/>
              <w:ind w:left="123"/>
              <w:rPr>
                <w:rFonts w:ascii="Calibri"/>
                <w:sz w:val="22"/>
              </w:rPr>
            </w:pPr>
            <w:r>
              <w:rPr>
                <w:rFonts w:ascii="Calibri"/>
                <w:spacing w:val="-2"/>
                <w:sz w:val="22"/>
              </w:rPr>
              <w:t>88</w:t>
            </w:r>
            <w:r>
              <w:rPr>
                <w:rFonts w:ascii="Verdana"/>
                <w:i/>
                <w:spacing w:val="-2"/>
                <w:sz w:val="22"/>
              </w:rPr>
              <w:t>,</w:t>
            </w:r>
            <w:r>
              <w:rPr>
                <w:rFonts w:ascii="Calibri"/>
                <w:spacing w:val="-2"/>
                <w:sz w:val="22"/>
              </w:rPr>
              <w:t>41</w:t>
            </w:r>
          </w:p>
        </w:tc>
        <w:tc>
          <w:tcPr>
            <w:tcW w:w="803" w:type="dxa"/>
          </w:tcPr>
          <w:p>
            <w:pPr>
              <w:pStyle w:val="TableParagraph"/>
              <w:spacing w:line="243" w:lineRule="exact" w:before="0"/>
              <w:ind w:left="208"/>
              <w:rPr>
                <w:rFonts w:ascii="Calibri"/>
                <w:sz w:val="22"/>
              </w:rPr>
            </w:pPr>
            <w:r>
              <w:rPr>
                <w:rFonts w:ascii="Calibri"/>
                <w:spacing w:val="-4"/>
                <w:sz w:val="22"/>
              </w:rPr>
              <w:t>2</w:t>
            </w:r>
            <w:r>
              <w:rPr>
                <w:rFonts w:ascii="Verdana"/>
                <w:i/>
                <w:spacing w:val="-4"/>
                <w:sz w:val="22"/>
              </w:rPr>
              <w:t>,</w:t>
            </w:r>
            <w:r>
              <w:rPr>
                <w:rFonts w:ascii="Calibri"/>
                <w:spacing w:val="-4"/>
                <w:sz w:val="22"/>
              </w:rPr>
              <w:t>52</w:t>
            </w:r>
          </w:p>
          <w:p>
            <w:pPr>
              <w:pStyle w:val="TableParagraph"/>
              <w:spacing w:line="276" w:lineRule="exact" w:before="0"/>
              <w:ind w:left="208"/>
              <w:rPr>
                <w:rFonts w:ascii="Calibri"/>
                <w:sz w:val="22"/>
              </w:rPr>
            </w:pPr>
            <w:r>
              <w:rPr>
                <w:rFonts w:ascii="Calibri"/>
                <w:spacing w:val="-4"/>
                <w:sz w:val="22"/>
              </w:rPr>
              <w:t>2</w:t>
            </w:r>
            <w:r>
              <w:rPr>
                <w:rFonts w:ascii="Verdana"/>
                <w:i/>
                <w:spacing w:val="-4"/>
                <w:sz w:val="22"/>
              </w:rPr>
              <w:t>,</w:t>
            </w:r>
            <w:r>
              <w:rPr>
                <w:rFonts w:ascii="Calibri"/>
                <w:spacing w:val="-4"/>
                <w:sz w:val="22"/>
              </w:rPr>
              <w:t>75</w:t>
            </w:r>
          </w:p>
        </w:tc>
      </w:tr>
      <w:tr>
        <w:trPr>
          <w:trHeight w:val="539" w:hRule="atLeast"/>
        </w:trPr>
        <w:tc>
          <w:tcPr>
            <w:tcW w:w="3452" w:type="dxa"/>
          </w:tcPr>
          <w:p>
            <w:pPr>
              <w:pStyle w:val="TableParagraph"/>
              <w:spacing w:before="10"/>
              <w:ind w:left="122"/>
              <w:rPr>
                <w:rFonts w:ascii="Arial"/>
                <w:b/>
                <w:sz w:val="19"/>
              </w:rPr>
            </w:pPr>
            <w:r>
              <w:rPr>
                <w:rFonts w:ascii="Arial"/>
                <w:b/>
                <w:w w:val="105"/>
                <w:sz w:val="19"/>
              </w:rPr>
              <w:t>BertGCN</w:t>
            </w:r>
            <w:r>
              <w:rPr>
                <w:rFonts w:ascii="Arial"/>
                <w:b/>
                <w:spacing w:val="-9"/>
                <w:w w:val="105"/>
                <w:sz w:val="19"/>
              </w:rPr>
              <w:t> </w:t>
            </w:r>
            <w:r>
              <w:rPr>
                <w:rFonts w:ascii="Arial"/>
                <w:b/>
                <w:w w:val="105"/>
                <w:sz w:val="19"/>
              </w:rPr>
              <w:t>-</w:t>
            </w:r>
            <w:r>
              <w:rPr>
                <w:rFonts w:ascii="Arial"/>
                <w:b/>
                <w:spacing w:val="-9"/>
                <w:w w:val="105"/>
                <w:sz w:val="19"/>
              </w:rPr>
              <w:t> </w:t>
            </w:r>
            <w:r>
              <w:rPr>
                <w:rFonts w:ascii="Arial"/>
                <w:b/>
                <w:spacing w:val="-2"/>
                <w:w w:val="105"/>
                <w:sz w:val="19"/>
              </w:rPr>
              <w:t>Corpus_1</w:t>
            </w:r>
          </w:p>
          <w:p>
            <w:pPr>
              <w:pStyle w:val="TableParagraph"/>
              <w:spacing w:before="53"/>
              <w:ind w:left="122"/>
              <w:rPr>
                <w:rFonts w:ascii="Arial"/>
                <w:b/>
                <w:sz w:val="19"/>
              </w:rPr>
            </w:pPr>
            <w:r>
              <w:rPr>
                <w:rFonts w:ascii="Arial"/>
                <w:b/>
                <w:w w:val="105"/>
                <w:sz w:val="19"/>
              </w:rPr>
              <w:t>BertGCN</w:t>
            </w:r>
            <w:r>
              <w:rPr>
                <w:rFonts w:ascii="Arial"/>
                <w:b/>
                <w:spacing w:val="-9"/>
                <w:w w:val="105"/>
                <w:sz w:val="19"/>
              </w:rPr>
              <w:t> </w:t>
            </w:r>
            <w:r>
              <w:rPr>
                <w:rFonts w:ascii="Arial"/>
                <w:b/>
                <w:w w:val="105"/>
                <w:sz w:val="19"/>
              </w:rPr>
              <w:t>-</w:t>
            </w:r>
            <w:r>
              <w:rPr>
                <w:rFonts w:ascii="Arial"/>
                <w:b/>
                <w:spacing w:val="-9"/>
                <w:w w:val="105"/>
                <w:sz w:val="19"/>
              </w:rPr>
              <w:t> </w:t>
            </w:r>
            <w:r>
              <w:rPr>
                <w:rFonts w:ascii="Arial"/>
                <w:b/>
                <w:spacing w:val="-2"/>
                <w:w w:val="105"/>
                <w:sz w:val="19"/>
              </w:rPr>
              <w:t>Corpus_2</w:t>
            </w:r>
          </w:p>
        </w:tc>
        <w:tc>
          <w:tcPr>
            <w:tcW w:w="1436" w:type="dxa"/>
          </w:tcPr>
          <w:p>
            <w:pPr>
              <w:pStyle w:val="TableParagraph"/>
              <w:spacing w:before="10"/>
              <w:ind w:left="517" w:right="508"/>
              <w:jc w:val="center"/>
              <w:rPr>
                <w:sz w:val="19"/>
              </w:rPr>
            </w:pPr>
            <w:r>
              <w:rPr>
                <w:spacing w:val="-5"/>
                <w:w w:val="105"/>
                <w:sz w:val="19"/>
              </w:rPr>
              <w:t>E2</w:t>
            </w:r>
          </w:p>
          <w:p>
            <w:pPr>
              <w:pStyle w:val="TableParagraph"/>
              <w:spacing w:before="53"/>
              <w:ind w:left="517" w:right="508"/>
              <w:jc w:val="center"/>
              <w:rPr>
                <w:sz w:val="19"/>
              </w:rPr>
            </w:pPr>
            <w:r>
              <w:rPr>
                <w:spacing w:val="-5"/>
                <w:w w:val="105"/>
                <w:sz w:val="19"/>
              </w:rPr>
              <w:t>E2</w:t>
            </w:r>
          </w:p>
        </w:tc>
        <w:tc>
          <w:tcPr>
            <w:tcW w:w="1289" w:type="dxa"/>
          </w:tcPr>
          <w:p>
            <w:pPr>
              <w:pStyle w:val="TableParagraph"/>
              <w:spacing w:line="252" w:lineRule="exact" w:before="0"/>
              <w:ind w:left="123"/>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46</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2</w:t>
            </w:r>
            <w:r>
              <w:rPr>
                <w:rFonts w:ascii="Verdana" w:hAnsi="Verdana"/>
                <w:i/>
                <w:spacing w:val="-8"/>
                <w:sz w:val="22"/>
              </w:rPr>
              <w:t>,</w:t>
            </w:r>
            <w:r>
              <w:rPr>
                <w:rFonts w:ascii="Calibri" w:hAnsi="Calibri"/>
                <w:spacing w:val="-8"/>
                <w:sz w:val="22"/>
              </w:rPr>
              <w:t>71</w:t>
            </w:r>
          </w:p>
          <w:p>
            <w:pPr>
              <w:pStyle w:val="TableParagraph"/>
              <w:spacing w:line="268" w:lineRule="exact" w:before="0"/>
              <w:ind w:left="123"/>
              <w:rPr>
                <w:rFonts w:ascii="Calibri" w:hAnsi="Calibri"/>
                <w:sz w:val="22"/>
              </w:rPr>
            </w:pPr>
            <w:r>
              <w:rPr>
                <w:rFonts w:ascii="Calibri" w:hAnsi="Calibri"/>
                <w:spacing w:val="-8"/>
                <w:sz w:val="22"/>
              </w:rPr>
              <w:t>4</w:t>
            </w:r>
            <w:r>
              <w:rPr>
                <w:rFonts w:ascii="Verdana" w:hAnsi="Verdana"/>
                <w:i/>
                <w:spacing w:val="-8"/>
                <w:sz w:val="22"/>
              </w:rPr>
              <w:t>,</w:t>
            </w:r>
            <w:r>
              <w:rPr>
                <w:rFonts w:ascii="Calibri" w:hAnsi="Calibri"/>
                <w:spacing w:val="-8"/>
                <w:sz w:val="22"/>
              </w:rPr>
              <w:t>27</w:t>
            </w:r>
            <w:r>
              <w:rPr>
                <w:rFonts w:ascii="Calibri" w:hAnsi="Calibri"/>
                <w:spacing w:val="-1"/>
                <w:sz w:val="22"/>
              </w:rPr>
              <w:t> </w:t>
            </w:r>
            <w:r>
              <w:rPr>
                <w:rFonts w:ascii="Lucida Sans Unicode" w:hAnsi="Lucida Sans Unicode"/>
                <w:spacing w:val="-8"/>
                <w:sz w:val="22"/>
              </w:rPr>
              <w:t>±</w:t>
            </w:r>
            <w:r>
              <w:rPr>
                <w:rFonts w:ascii="Lucida Sans Unicode" w:hAnsi="Lucida Sans Unicode"/>
                <w:spacing w:val="-20"/>
                <w:sz w:val="22"/>
              </w:rPr>
              <w:t> </w:t>
            </w:r>
            <w:r>
              <w:rPr>
                <w:rFonts w:ascii="Calibri" w:hAnsi="Calibri"/>
                <w:spacing w:val="-8"/>
                <w:sz w:val="22"/>
              </w:rPr>
              <w:t>2</w:t>
            </w:r>
            <w:r>
              <w:rPr>
                <w:rFonts w:ascii="Verdana" w:hAnsi="Verdana"/>
                <w:i/>
                <w:spacing w:val="-8"/>
                <w:sz w:val="22"/>
              </w:rPr>
              <w:t>,</w:t>
            </w:r>
            <w:r>
              <w:rPr>
                <w:rFonts w:ascii="Calibri" w:hAnsi="Calibri"/>
                <w:spacing w:val="-8"/>
                <w:sz w:val="22"/>
              </w:rPr>
              <w:t>62</w:t>
            </w:r>
          </w:p>
        </w:tc>
        <w:tc>
          <w:tcPr>
            <w:tcW w:w="744" w:type="dxa"/>
          </w:tcPr>
          <w:p>
            <w:pPr>
              <w:pStyle w:val="TableParagraph"/>
              <w:spacing w:line="243" w:lineRule="exact" w:before="0"/>
              <w:ind w:left="123"/>
              <w:rPr>
                <w:rFonts w:ascii="Calibri"/>
                <w:sz w:val="22"/>
              </w:rPr>
            </w:pPr>
            <w:r>
              <w:rPr>
                <w:rFonts w:ascii="Calibri"/>
                <w:spacing w:val="-2"/>
                <w:sz w:val="22"/>
              </w:rPr>
              <w:t>75</w:t>
            </w:r>
            <w:r>
              <w:rPr>
                <w:rFonts w:ascii="Verdana"/>
                <w:i/>
                <w:spacing w:val="-2"/>
                <w:sz w:val="22"/>
              </w:rPr>
              <w:t>,</w:t>
            </w:r>
            <w:r>
              <w:rPr>
                <w:rFonts w:ascii="Calibri"/>
                <w:spacing w:val="-2"/>
                <w:sz w:val="22"/>
              </w:rPr>
              <w:t>44</w:t>
            </w:r>
          </w:p>
          <w:p>
            <w:pPr>
              <w:pStyle w:val="TableParagraph"/>
              <w:spacing w:line="276" w:lineRule="exact" w:before="0"/>
              <w:ind w:left="123"/>
              <w:rPr>
                <w:rFonts w:ascii="Calibri"/>
                <w:sz w:val="22"/>
              </w:rPr>
            </w:pPr>
            <w:r>
              <w:rPr>
                <w:rFonts w:ascii="Calibri"/>
                <w:spacing w:val="-2"/>
                <w:sz w:val="22"/>
              </w:rPr>
              <w:t>75</w:t>
            </w:r>
            <w:r>
              <w:rPr>
                <w:rFonts w:ascii="Verdana"/>
                <w:i/>
                <w:spacing w:val="-2"/>
                <w:sz w:val="22"/>
              </w:rPr>
              <w:t>,</w:t>
            </w:r>
            <w:r>
              <w:rPr>
                <w:rFonts w:ascii="Calibri"/>
                <w:spacing w:val="-2"/>
                <w:sz w:val="22"/>
              </w:rPr>
              <w:t>00</w:t>
            </w:r>
          </w:p>
        </w:tc>
        <w:tc>
          <w:tcPr>
            <w:tcW w:w="803" w:type="dxa"/>
          </w:tcPr>
          <w:p>
            <w:pPr>
              <w:pStyle w:val="TableParagraph"/>
              <w:spacing w:line="243" w:lineRule="exact" w:before="0"/>
              <w:ind w:left="208"/>
              <w:rPr>
                <w:rFonts w:ascii="Calibri"/>
                <w:sz w:val="22"/>
              </w:rPr>
            </w:pPr>
            <w:r>
              <w:rPr>
                <w:rFonts w:ascii="Calibri"/>
                <w:spacing w:val="-4"/>
                <w:sz w:val="22"/>
              </w:rPr>
              <w:t>3</w:t>
            </w:r>
            <w:r>
              <w:rPr>
                <w:rFonts w:ascii="Verdana"/>
                <w:i/>
                <w:spacing w:val="-4"/>
                <w:sz w:val="22"/>
              </w:rPr>
              <w:t>,</w:t>
            </w:r>
            <w:r>
              <w:rPr>
                <w:rFonts w:ascii="Calibri"/>
                <w:spacing w:val="-4"/>
                <w:sz w:val="22"/>
              </w:rPr>
              <w:t>09</w:t>
            </w:r>
          </w:p>
          <w:p>
            <w:pPr>
              <w:pStyle w:val="TableParagraph"/>
              <w:spacing w:line="276" w:lineRule="exact" w:before="0"/>
              <w:ind w:left="208"/>
              <w:rPr>
                <w:rFonts w:ascii="Calibri"/>
                <w:sz w:val="22"/>
              </w:rPr>
            </w:pPr>
            <w:r>
              <w:rPr>
                <w:rFonts w:ascii="Calibri"/>
                <w:spacing w:val="-4"/>
                <w:sz w:val="22"/>
              </w:rPr>
              <w:t>2</w:t>
            </w:r>
            <w:r>
              <w:rPr>
                <w:rFonts w:ascii="Verdana"/>
                <w:i/>
                <w:spacing w:val="-4"/>
                <w:sz w:val="22"/>
              </w:rPr>
              <w:t>,</w:t>
            </w:r>
            <w:r>
              <w:rPr>
                <w:rFonts w:ascii="Calibri"/>
                <w:spacing w:val="-4"/>
                <w:sz w:val="22"/>
              </w:rPr>
              <w:t>88</w:t>
            </w:r>
          </w:p>
        </w:tc>
      </w:tr>
    </w:tbl>
    <w:p>
      <w:pPr>
        <w:spacing w:before="33"/>
        <w:ind w:left="-1" w:right="140"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(2025).</w:t>
      </w:r>
    </w:p>
    <w:p>
      <w:pPr>
        <w:pStyle w:val="BodyText"/>
        <w:spacing w:before="148"/>
        <w:rPr>
          <w:rFonts w:ascii="Arial"/>
          <w:b/>
          <w:sz w:val="19"/>
        </w:rPr>
      </w:pPr>
    </w:p>
    <w:p>
      <w:pPr>
        <w:pStyle w:val="BodyText"/>
        <w:spacing w:line="358" w:lineRule="exact"/>
        <w:ind w:left="141" w:right="281" w:firstLine="708"/>
        <w:jc w:val="both"/>
      </w:pPr>
      <w:r>
        <w:rPr/>
        <w:t>No cenário multi-repositórios (E1), o modelo </w:t>
      </w:r>
      <w:hyperlink w:history="true" w:anchor="_bookmark281">
        <w:r>
          <w:rPr/>
          <w:t>BertGCN</w:t>
        </w:r>
      </w:hyperlink>
      <w:r>
        <w:rPr/>
        <w:t> apresenta desempenho </w:t>
      </w:r>
      <w:r>
        <w:rPr/>
        <w:t>compará-vel ao </w:t>
      </w:r>
      <w:hyperlink w:history="true" w:anchor="_bookmark22">
        <w:r>
          <w:rPr/>
          <w:t>SE</w:t>
        </w:r>
        <w:r>
          <w:rPr>
            <w:vertAlign w:val="superscript"/>
          </w:rPr>
          <w:t>3</w:t>
        </w:r>
        <w:r>
          <w:rPr>
            <w:vertAlign w:val="baseline"/>
          </w:rPr>
          <w:t>M</w:t>
        </w:r>
      </w:hyperlink>
      <w:r>
        <w:rPr>
          <w:vertAlign w:val="baseline"/>
        </w:rPr>
        <w:t>, porém inferior ao </w:t>
      </w:r>
      <w:hyperlink w:history="true" w:anchor="_bookmark24">
        <w:r>
          <w:rPr>
            <w:vertAlign w:val="baseline"/>
          </w:rPr>
          <w:t>Z-SE</w:t>
        </w:r>
        <w:r>
          <w:rPr>
            <w:vertAlign w:val="superscript"/>
          </w:rPr>
          <w:t>2</w:t>
        </w:r>
      </w:hyperlink>
      <w:r>
        <w:rPr>
          <w:vertAlign w:val="baseline"/>
        </w:rPr>
        <w:t>, que alcança o melhor desempenho geral (</w:t>
      </w:r>
      <w:hyperlink w:history="true" w:anchor="_bookmark12">
        <w:r>
          <w:rPr>
            <w:vertAlign w:val="baseline"/>
          </w:rPr>
          <w:t>MAE</w:t>
        </w:r>
      </w:hyperlink>
      <w:r>
        <w:rPr>
          <w:vertAlign w:val="baseline"/>
        </w:rPr>
        <w:t> =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67</w:t>
      </w:r>
      <w:r>
        <w:rPr>
          <w:vertAlign w:val="baseline"/>
        </w:rPr>
        <w:t>). A diferença de aproximadamente </w:t>
      </w:r>
      <w:r>
        <w:rPr>
          <w:rFonts w:ascii="Calibri" w:hAnsi="Calibri"/>
          <w:sz w:val="24"/>
          <w:vertAlign w:val="baseline"/>
        </w:rPr>
        <w:t>0</w:t>
      </w:r>
      <w:r>
        <w:rPr>
          <w:rFonts w:ascii="Times New Roman" w:hAnsi="Times New Roman"/>
          <w:i/>
          <w:sz w:val="24"/>
          <w:vertAlign w:val="baseline"/>
        </w:rPr>
        <w:t>,</w:t>
      </w:r>
      <w:r>
        <w:rPr>
          <w:rFonts w:ascii="Calibri" w:hAnsi="Calibri"/>
          <w:sz w:val="24"/>
          <w:vertAlign w:val="baseline"/>
        </w:rPr>
        <w:t>74 </w:t>
      </w:r>
      <w:r>
        <w:rPr>
          <w:rFonts w:ascii="Arial" w:hAnsi="Arial"/>
          <w:i/>
          <w:vertAlign w:val="baseline"/>
        </w:rPr>
        <w:t>story points </w:t>
      </w:r>
      <w:r>
        <w:rPr>
          <w:vertAlign w:val="baseline"/>
        </w:rPr>
        <w:t>entre o </w:t>
      </w:r>
      <w:hyperlink w:history="true" w:anchor="_bookmark24">
        <w:r>
          <w:rPr>
            <w:vertAlign w:val="baseline"/>
          </w:rPr>
          <w:t>Z-SE</w:t>
        </w:r>
        <w:r>
          <w:rPr>
            <w:vertAlign w:val="superscript"/>
          </w:rPr>
          <w:t>2</w:t>
        </w:r>
      </w:hyperlink>
      <w:r>
        <w:rPr>
          <w:vertAlign w:val="baseline"/>
        </w:rPr>
        <w:t> e o BertGCN-Corpus_1 sugere que a arquitetura e as técnicas empregadas por </w:t>
      </w:r>
      <w:hyperlink w:history="true" w:anchor="_bookmark174">
        <w:r>
          <w:rPr>
            <w:vertAlign w:val="baseline"/>
          </w:rPr>
          <w:t>Baratto</w:t>
        </w:r>
      </w:hyperlink>
      <w:r>
        <w:rPr>
          <w:vertAlign w:val="baseline"/>
        </w:rPr>
        <w:t> (</w:t>
      </w:r>
      <w:hyperlink w:history="true" w:anchor="_bookmark174">
        <w:r>
          <w:rPr>
            <w:vertAlign w:val="baseline"/>
          </w:rPr>
          <w:t>2022</w:t>
        </w:r>
      </w:hyperlink>
      <w:r>
        <w:rPr>
          <w:vertAlign w:val="baseline"/>
        </w:rPr>
        <w:t>) resultam em estimativas mais </w:t>
      </w:r>
      <w:r>
        <w:rPr>
          <w:spacing w:val="-2"/>
          <w:vertAlign w:val="baseline"/>
        </w:rPr>
        <w:t>precisas.</w:t>
      </w:r>
    </w:p>
    <w:p>
      <w:pPr>
        <w:pStyle w:val="BodyText"/>
        <w:spacing w:line="358" w:lineRule="exact" w:before="3"/>
        <w:ind w:left="141" w:right="281" w:firstLine="708"/>
        <w:jc w:val="both"/>
      </w:pPr>
      <w:r>
        <w:rPr/>
        <w:t>No cenário </w:t>
      </w:r>
      <w:r>
        <w:rPr>
          <w:rFonts w:ascii="Arial" w:hAnsi="Arial"/>
          <w:i/>
        </w:rPr>
        <w:t>cross-repository</w:t>
      </w:r>
      <w:r>
        <w:rPr>
          <w:rFonts w:ascii="Arial" w:hAnsi="Arial"/>
          <w:i/>
          <w:spacing w:val="40"/>
        </w:rPr>
        <w:t> </w:t>
      </w:r>
      <w:r>
        <w:rPr/>
        <w:t>(E2), o modelo </w:t>
      </w:r>
      <w:hyperlink w:history="true" w:anchor="_bookmark281">
        <w:r>
          <w:rPr/>
          <w:t>BertGCN</w:t>
        </w:r>
      </w:hyperlink>
      <w:r>
        <w:rPr/>
        <w:t> apresenta desempenho inferior ao Deep-SE</w:t>
      </w:r>
      <w:r>
        <w:rPr>
          <w:spacing w:val="-5"/>
        </w:rPr>
        <w:t> </w:t>
      </w:r>
      <w:r>
        <w:rPr/>
        <w:t>(</w:t>
      </w:r>
      <w:r>
        <w:rPr>
          <w:rFonts w:ascii="Calibri" w:hAnsi="Calibri"/>
          <w:sz w:val="24"/>
        </w:rPr>
        <w:t>4</w:t>
      </w:r>
      <w:r>
        <w:rPr>
          <w:rFonts w:ascii="Times New Roman" w:hAnsi="Times New Roman"/>
          <w:i/>
          <w:sz w:val="24"/>
        </w:rPr>
        <w:t>,</w:t>
      </w:r>
      <w:r>
        <w:rPr>
          <w:rFonts w:ascii="Calibri" w:hAnsi="Calibri"/>
          <w:sz w:val="24"/>
        </w:rPr>
        <w:t>27</w:t>
      </w:r>
      <w:r>
        <w:rPr>
          <w:rFonts w:ascii="Calibri" w:hAnsi="Calibri"/>
          <w:spacing w:val="-1"/>
          <w:sz w:val="24"/>
        </w:rPr>
        <w:t> </w:t>
      </w:r>
      <w:r>
        <w:rPr/>
        <w:t>vs</w:t>
      </w:r>
      <w:r>
        <w:rPr>
          <w:spacing w:val="-5"/>
        </w:rPr>
        <w:t> </w:t>
      </w:r>
      <w:r>
        <w:rPr>
          <w:rFonts w:ascii="Calibri" w:hAnsi="Calibri"/>
          <w:sz w:val="24"/>
        </w:rPr>
        <w:t>3</w:t>
      </w:r>
      <w:r>
        <w:rPr>
          <w:rFonts w:ascii="Times New Roman" w:hAnsi="Times New Roman"/>
          <w:i/>
          <w:sz w:val="24"/>
        </w:rPr>
        <w:t>,</w:t>
      </w:r>
      <w:r>
        <w:rPr>
          <w:rFonts w:ascii="Calibri" w:hAnsi="Calibri"/>
          <w:sz w:val="24"/>
        </w:rPr>
        <w:t>82</w:t>
      </w:r>
      <w:r>
        <w:rPr>
          <w:rFonts w:ascii="Calibri" w:hAnsi="Calibri"/>
          <w:spacing w:val="-1"/>
          <w:sz w:val="24"/>
        </w:rPr>
        <w:t> </w:t>
      </w:r>
      <w:r>
        <w:rPr/>
        <w:t>no</w:t>
      </w:r>
      <w:r>
        <w:rPr>
          <w:spacing w:val="-5"/>
        </w:rPr>
        <w:t> </w:t>
      </w:r>
      <w:hyperlink w:history="true" w:anchor="_bookmark12">
        <w:r>
          <w:rPr/>
          <w:t>MAE</w:t>
        </w:r>
      </w:hyperlink>
      <w:r>
        <w:rPr/>
        <w:t>),</w:t>
      </w:r>
      <w:r>
        <w:rPr>
          <w:spacing w:val="-5"/>
        </w:rPr>
        <w:t> </w:t>
      </w:r>
      <w:r>
        <w:rPr/>
        <w:t>embora</w:t>
      </w:r>
      <w:r>
        <w:rPr>
          <w:spacing w:val="-5"/>
        </w:rPr>
        <w:t> </w:t>
      </w:r>
      <w:r>
        <w:rPr/>
        <w:t>a</w:t>
      </w:r>
      <w:r>
        <w:rPr>
          <w:spacing w:val="-5"/>
        </w:rPr>
        <w:t> </w:t>
      </w:r>
      <w:r>
        <w:rPr/>
        <w:t>alta</w:t>
      </w:r>
      <w:r>
        <w:rPr>
          <w:spacing w:val="-5"/>
        </w:rPr>
        <w:t> </w:t>
      </w:r>
      <w:r>
        <w:rPr/>
        <w:t>variabilidade</w:t>
      </w:r>
      <w:r>
        <w:rPr>
          <w:spacing w:val="-5"/>
        </w:rPr>
        <w:t> </w:t>
      </w:r>
      <w:r>
        <w:rPr/>
        <w:t>observada</w:t>
      </w:r>
      <w:r>
        <w:rPr>
          <w:spacing w:val="-6"/>
        </w:rPr>
        <w:t> </w:t>
      </w:r>
      <w:r>
        <w:rPr/>
        <w:t>(</w:t>
      </w:r>
      <w:r>
        <w:rPr>
          <w:rFonts w:ascii="Lucida Sans Unicode" w:hAnsi="Lucida Sans Unicode"/>
          <w:sz w:val="24"/>
        </w:rPr>
        <w:t>±</w:t>
      </w:r>
      <w:r>
        <w:rPr>
          <w:rFonts w:ascii="Calibri" w:hAnsi="Calibri"/>
          <w:sz w:val="24"/>
        </w:rPr>
        <w:t>2</w:t>
      </w:r>
      <w:r>
        <w:rPr>
          <w:rFonts w:ascii="Times New Roman" w:hAnsi="Times New Roman"/>
          <w:i/>
          <w:sz w:val="24"/>
        </w:rPr>
        <w:t>,</w:t>
      </w:r>
      <w:r>
        <w:rPr>
          <w:rFonts w:ascii="Calibri" w:hAnsi="Calibri"/>
          <w:sz w:val="24"/>
        </w:rPr>
        <w:t>62</w:t>
      </w:r>
      <w:r>
        <w:rPr/>
        <w:t>)</w:t>
      </w:r>
      <w:r>
        <w:rPr>
          <w:spacing w:val="-5"/>
        </w:rPr>
        <w:t> </w:t>
      </w:r>
      <w:r>
        <w:rPr/>
        <w:t>torne</w:t>
      </w:r>
      <w:r>
        <w:rPr>
          <w:spacing w:val="-5"/>
        </w:rPr>
        <w:t> </w:t>
      </w:r>
      <w:r>
        <w:rPr/>
        <w:t>as</w:t>
      </w:r>
      <w:r>
        <w:rPr>
          <w:spacing w:val="-6"/>
        </w:rPr>
        <w:t> </w:t>
      </w:r>
      <w:r>
        <w:rPr/>
        <w:t>compa-rações menos conclusivas. Respondendo a questão central do trabalho, os resultados sugerem que a propagação estrutural via </w:t>
      </w:r>
      <w:hyperlink w:history="true" w:anchor="_bookmark7">
        <w:r>
          <w:rPr/>
          <w:t>GCN</w:t>
        </w:r>
      </w:hyperlink>
      <w:r>
        <w:rPr/>
        <w:t>, embora teoricamente capaz de capturar relações se-mânticas entre projetos, não oferece vantagens decisivas em cenários de alta </w:t>
      </w:r>
      <w:r>
        <w:rPr/>
        <w:t>heterogeneidade </w:t>
      </w:r>
      <w:r>
        <w:rPr>
          <w:spacing w:val="-2"/>
        </w:rPr>
        <w:t>inter-repositórios.</w:t>
      </w:r>
    </w:p>
    <w:p>
      <w:pPr>
        <w:pStyle w:val="BodyText"/>
        <w:spacing w:after="0" w:line="358" w:lineRule="exact"/>
        <w:jc w:val="both"/>
        <w:sectPr>
          <w:pgSz w:w="11910" w:h="16840"/>
          <w:pgMar w:header="860" w:footer="0" w:top="1100" w:bottom="280" w:left="1559" w:right="850"/>
        </w:sectPr>
      </w:pPr>
    </w:p>
    <w:p>
      <w:pPr>
        <w:pStyle w:val="BodyText"/>
      </w:pPr>
    </w:p>
    <w:p>
      <w:pPr>
        <w:pStyle w:val="BodyText"/>
        <w:spacing w:before="156"/>
      </w:pPr>
    </w:p>
    <w:p>
      <w:pPr>
        <w:pStyle w:val="ListParagraph"/>
        <w:numPr>
          <w:ilvl w:val="2"/>
          <w:numId w:val="2"/>
        </w:numPr>
        <w:tabs>
          <w:tab w:pos="835" w:val="left" w:leader="none"/>
        </w:tabs>
        <w:spacing w:line="240" w:lineRule="auto" w:before="1" w:after="0"/>
        <w:ind w:left="835" w:right="0" w:hanging="694"/>
        <w:jc w:val="left"/>
        <w:rPr>
          <w:sz w:val="21"/>
        </w:rPr>
      </w:pPr>
      <w:bookmarkStart w:name="5.4.4 Discussão dos Resultados" w:id="255"/>
      <w:bookmarkEnd w:id="255"/>
      <w:r>
        <w:rPr/>
      </w:r>
      <w:bookmarkStart w:name="_bookmark162" w:id="256"/>
      <w:bookmarkEnd w:id="256"/>
      <w:r>
        <w:rPr/>
      </w:r>
      <w:r>
        <w:rPr>
          <w:sz w:val="21"/>
        </w:rPr>
        <w:t>Discussão</w:t>
      </w:r>
      <w:r>
        <w:rPr>
          <w:spacing w:val="14"/>
          <w:sz w:val="21"/>
        </w:rPr>
        <w:t> </w:t>
      </w:r>
      <w:r>
        <w:rPr>
          <w:sz w:val="21"/>
        </w:rPr>
        <w:t>dos</w:t>
      </w:r>
      <w:r>
        <w:rPr>
          <w:spacing w:val="14"/>
          <w:sz w:val="21"/>
        </w:rPr>
        <w:t> </w:t>
      </w:r>
      <w:r>
        <w:rPr>
          <w:spacing w:val="-2"/>
          <w:sz w:val="21"/>
        </w:rPr>
        <w:t>Resultados</w:t>
      </w:r>
    </w:p>
    <w:p>
      <w:pPr>
        <w:pStyle w:val="BodyText"/>
        <w:spacing w:before="233"/>
      </w:pPr>
    </w:p>
    <w:p>
      <w:pPr>
        <w:pStyle w:val="BodyText"/>
        <w:spacing w:line="355" w:lineRule="auto" w:before="1"/>
        <w:ind w:left="141" w:right="281" w:firstLine="708"/>
        <w:jc w:val="both"/>
      </w:pPr>
      <w:r>
        <w:rPr/>
        <w:t>Os resultados obtidos neste trabalho levantam reflexões importantes sobre a eficácia de arquiteturas</w:t>
      </w:r>
      <w:r>
        <w:rPr>
          <w:spacing w:val="16"/>
        </w:rPr>
        <w:t> </w:t>
      </w:r>
      <w:r>
        <w:rPr/>
        <w:t>baseadas</w:t>
      </w:r>
      <w:r>
        <w:rPr>
          <w:spacing w:val="16"/>
        </w:rPr>
        <w:t> </w:t>
      </w:r>
      <w:r>
        <w:rPr/>
        <w:t>em</w:t>
      </w:r>
      <w:r>
        <w:rPr>
          <w:spacing w:val="16"/>
        </w:rPr>
        <w:t> </w:t>
      </w:r>
      <w:r>
        <w:rPr/>
        <w:t>grafos</w:t>
      </w:r>
      <w:r>
        <w:rPr>
          <w:spacing w:val="16"/>
        </w:rPr>
        <w:t> </w:t>
      </w:r>
      <w:r>
        <w:rPr/>
        <w:t>heterogêneos</w:t>
      </w:r>
      <w:r>
        <w:rPr>
          <w:spacing w:val="16"/>
        </w:rPr>
        <w:t> </w:t>
      </w:r>
      <w:r>
        <w:rPr/>
        <w:t>para</w:t>
      </w:r>
      <w:r>
        <w:rPr>
          <w:spacing w:val="16"/>
        </w:rPr>
        <w:t> </w:t>
      </w:r>
      <w:r>
        <w:rPr/>
        <w:t>estimativa</w:t>
      </w:r>
      <w:r>
        <w:rPr>
          <w:spacing w:val="16"/>
        </w:rPr>
        <w:t> </w:t>
      </w:r>
      <w:r>
        <w:rPr/>
        <w:t>de</w:t>
      </w:r>
      <w:r>
        <w:rPr>
          <w:spacing w:val="16"/>
        </w:rPr>
        <w:t> </w:t>
      </w:r>
      <w:r>
        <w:rPr/>
        <w:t>esforço</w:t>
      </w:r>
      <w:r>
        <w:rPr>
          <w:spacing w:val="16"/>
        </w:rPr>
        <w:t> </w:t>
      </w:r>
      <w:r>
        <w:rPr/>
        <w:t>de</w:t>
      </w:r>
      <w:r>
        <w:rPr>
          <w:spacing w:val="16"/>
        </w:rPr>
        <w:t> </w:t>
      </w:r>
      <w:r>
        <w:rPr/>
        <w:t>software</w:t>
      </w:r>
      <w:r>
        <w:rPr>
          <w:spacing w:val="16"/>
        </w:rPr>
        <w:t> </w:t>
      </w:r>
      <w:r>
        <w:rPr/>
        <w:t>e</w:t>
      </w:r>
      <w:r>
        <w:rPr>
          <w:spacing w:val="16"/>
        </w:rPr>
        <w:t> </w:t>
      </w:r>
      <w:r>
        <w:rPr/>
        <w:t>sobre o papel do refinamento textual via modelos de linguagem de grande escala.</w:t>
      </w:r>
    </w:p>
    <w:p>
      <w:pPr>
        <w:pStyle w:val="BodyText"/>
        <w:spacing w:before="120"/>
      </w:pPr>
    </w:p>
    <w:p>
      <w:pPr>
        <w:pStyle w:val="ListParagraph"/>
        <w:numPr>
          <w:ilvl w:val="3"/>
          <w:numId w:val="2"/>
        </w:numPr>
        <w:tabs>
          <w:tab w:pos="1723" w:val="left" w:leader="none"/>
        </w:tabs>
        <w:spacing w:line="240" w:lineRule="auto" w:before="0" w:after="0"/>
        <w:ind w:left="1723" w:right="0" w:hanging="873"/>
        <w:jc w:val="left"/>
        <w:rPr>
          <w:sz w:val="21"/>
        </w:rPr>
      </w:pPr>
      <w:bookmarkStart w:name="5.4.4.1 Desempenho do BertGCN em Relação" w:id="257"/>
      <w:bookmarkEnd w:id="257"/>
      <w:r>
        <w:rPr/>
      </w:r>
      <w:bookmarkStart w:name="_bookmark163" w:id="258"/>
      <w:bookmarkEnd w:id="258"/>
      <w:r>
        <w:rPr/>
      </w:r>
      <w:r>
        <w:rPr>
          <w:sz w:val="21"/>
          <w:u w:val="single"/>
        </w:rPr>
        <w:t>Desempenho</w:t>
      </w:r>
      <w:r>
        <w:rPr>
          <w:spacing w:val="13"/>
          <w:sz w:val="21"/>
          <w:u w:val="single"/>
        </w:rPr>
        <w:t> </w:t>
      </w:r>
      <w:r>
        <w:rPr>
          <w:sz w:val="21"/>
          <w:u w:val="single"/>
        </w:rPr>
        <w:t>do</w:t>
      </w:r>
      <w:r>
        <w:rPr>
          <w:spacing w:val="14"/>
          <w:sz w:val="21"/>
          <w:u w:val="single"/>
        </w:rPr>
        <w:t> </w:t>
      </w:r>
      <w:r>
        <w:rPr>
          <w:sz w:val="21"/>
          <w:u w:val="single"/>
        </w:rPr>
        <w:t>BertGCN</w:t>
      </w:r>
      <w:r>
        <w:rPr>
          <w:spacing w:val="14"/>
          <w:sz w:val="21"/>
          <w:u w:val="single"/>
        </w:rPr>
        <w:t> </w:t>
      </w:r>
      <w:r>
        <w:rPr>
          <w:sz w:val="21"/>
          <w:u w:val="single"/>
        </w:rPr>
        <w:t>em</w:t>
      </w:r>
      <w:r>
        <w:rPr>
          <w:spacing w:val="14"/>
          <w:sz w:val="21"/>
          <w:u w:val="single"/>
        </w:rPr>
        <w:t> </w:t>
      </w:r>
      <w:r>
        <w:rPr>
          <w:sz w:val="21"/>
          <w:u w:val="single"/>
        </w:rPr>
        <w:t>Relação</w:t>
      </w:r>
      <w:r>
        <w:rPr>
          <w:spacing w:val="14"/>
          <w:sz w:val="21"/>
          <w:u w:val="single"/>
        </w:rPr>
        <w:t> </w:t>
      </w:r>
      <w:r>
        <w:rPr>
          <w:sz w:val="21"/>
          <w:u w:val="single"/>
        </w:rPr>
        <w:t>aos</w:t>
      </w:r>
      <w:r>
        <w:rPr>
          <w:spacing w:val="14"/>
          <w:sz w:val="21"/>
          <w:u w:val="single"/>
        </w:rPr>
        <w:t> </w:t>
      </w:r>
      <w:r>
        <w:rPr>
          <w:sz w:val="21"/>
          <w:u w:val="single"/>
        </w:rPr>
        <w:t>Modelos</w:t>
      </w:r>
      <w:r>
        <w:rPr>
          <w:spacing w:val="13"/>
          <w:sz w:val="21"/>
          <w:u w:val="single"/>
        </w:rPr>
        <w:t> </w:t>
      </w:r>
      <w:r>
        <w:rPr>
          <w:sz w:val="21"/>
          <w:u w:val="single"/>
        </w:rPr>
        <w:t>SE³M</w:t>
      </w:r>
      <w:r>
        <w:rPr>
          <w:spacing w:val="14"/>
          <w:sz w:val="21"/>
          <w:u w:val="single"/>
        </w:rPr>
        <w:t> </w:t>
      </w:r>
      <w:r>
        <w:rPr>
          <w:sz w:val="21"/>
          <w:u w:val="single"/>
        </w:rPr>
        <w:t>e</w:t>
      </w:r>
      <w:r>
        <w:rPr>
          <w:spacing w:val="14"/>
          <w:sz w:val="21"/>
          <w:u w:val="single"/>
        </w:rPr>
        <w:t> </w:t>
      </w:r>
      <w:r>
        <w:rPr>
          <w:sz w:val="21"/>
          <w:u w:val="single"/>
        </w:rPr>
        <w:t>Z-</w:t>
      </w:r>
      <w:r>
        <w:rPr>
          <w:spacing w:val="-5"/>
          <w:sz w:val="21"/>
          <w:u w:val="single"/>
        </w:rPr>
        <w:t>SE²</w:t>
      </w:r>
    </w:p>
    <w:p>
      <w:pPr>
        <w:pStyle w:val="BodyText"/>
        <w:spacing w:before="234"/>
      </w:pPr>
    </w:p>
    <w:p>
      <w:pPr>
        <w:pStyle w:val="BodyText"/>
        <w:spacing w:line="338" w:lineRule="auto"/>
        <w:ind w:left="141" w:right="281" w:firstLine="708"/>
        <w:jc w:val="both"/>
      </w:pPr>
      <w:r>
        <w:rPr/>
        <w:t>A performance do modelo </w:t>
      </w:r>
      <w:hyperlink w:history="true" w:anchor="_bookmark281">
        <w:r>
          <w:rPr/>
          <w:t>BertGCN</w:t>
        </w:r>
      </w:hyperlink>
      <w:r>
        <w:rPr/>
        <w:t> em ambos os experimentos situa-se próxima aos modelos da literatura, porém sem superá-los de forma consistente. O </w:t>
      </w:r>
      <w:hyperlink w:history="true" w:anchor="_bookmark24">
        <w:r>
          <w:rPr/>
          <w:t>Z-SE</w:t>
        </w:r>
        <w:r>
          <w:rPr>
            <w:vertAlign w:val="superscript"/>
          </w:rPr>
          <w:t>2</w:t>
        </w:r>
      </w:hyperlink>
      <w:r>
        <w:rPr>
          <w:vertAlign w:val="baseline"/>
        </w:rPr>
        <w:t> de </w:t>
      </w:r>
      <w:hyperlink w:history="true" w:anchor="_bookmark174">
        <w:r>
          <w:rPr>
            <w:vertAlign w:val="baseline"/>
          </w:rPr>
          <w:t>Baratto</w:t>
        </w:r>
      </w:hyperlink>
      <w:r>
        <w:rPr>
          <w:vertAlign w:val="baseline"/>
        </w:rPr>
        <w:t> (</w:t>
      </w:r>
      <w:hyperlink w:history="true" w:anchor="_bookmark174">
        <w:r>
          <w:rPr>
            <w:vertAlign w:val="baseline"/>
          </w:rPr>
          <w:t>2022</w:t>
        </w:r>
      </w:hyperlink>
      <w:r>
        <w:rPr>
          <w:vertAlign w:val="baseline"/>
        </w:rPr>
        <w:t>) mantém-se como o modelo mais preciso no cenário E1, com vantagem de aproximadamente </w:t>
      </w:r>
      <w:r>
        <w:rPr>
          <w:rFonts w:ascii="Calibri" w:hAnsi="Calibri"/>
          <w:sz w:val="24"/>
          <w:vertAlign w:val="baseline"/>
        </w:rPr>
        <w:t>17% </w:t>
      </w:r>
      <w:r>
        <w:rPr>
          <w:vertAlign w:val="baseline"/>
        </w:rPr>
        <w:t>em relação ao BertGCN-Corpus_1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67 </w:t>
      </w:r>
      <w:r>
        <w:rPr>
          <w:vertAlign w:val="baseline"/>
        </w:rPr>
        <w:t>vs </w:t>
      </w:r>
      <w:r>
        <w:rPr>
          <w:rFonts w:ascii="Calibri" w:hAnsi="Calibri"/>
          <w:sz w:val="24"/>
          <w:vertAlign w:val="baseline"/>
        </w:rPr>
        <w:t>4</w:t>
      </w:r>
      <w:r>
        <w:rPr>
          <w:rFonts w:ascii="Times New Roman" w:hAnsi="Times New Roman"/>
          <w:i/>
          <w:sz w:val="24"/>
          <w:vertAlign w:val="baseline"/>
        </w:rPr>
        <w:t>,</w:t>
      </w:r>
      <w:r>
        <w:rPr>
          <w:rFonts w:ascii="Calibri" w:hAnsi="Calibri"/>
          <w:sz w:val="24"/>
          <w:vertAlign w:val="baseline"/>
        </w:rPr>
        <w:t>41 </w:t>
      </w:r>
      <w:r>
        <w:rPr>
          <w:vertAlign w:val="baseline"/>
        </w:rPr>
        <w:t>no </w:t>
      </w:r>
      <w:hyperlink w:history="true" w:anchor="_bookmark12">
        <w:r>
          <w:rPr>
            <w:vertAlign w:val="baseline"/>
          </w:rPr>
          <w:t>MAE</w:t>
        </w:r>
      </w:hyperlink>
      <w:r>
        <w:rPr>
          <w:vertAlign w:val="baseline"/>
        </w:rPr>
        <w:t>). Duas hipóteses podem </w:t>
      </w:r>
      <w:r>
        <w:rPr>
          <w:vertAlign w:val="baseline"/>
        </w:rPr>
        <w:t>explicar esta diferença:</w:t>
      </w:r>
    </w:p>
    <w:p>
      <w:pPr>
        <w:pStyle w:val="BodyText"/>
        <w:spacing w:before="27"/>
      </w:pPr>
    </w:p>
    <w:p>
      <w:pPr>
        <w:pStyle w:val="ListParagraph"/>
        <w:numPr>
          <w:ilvl w:val="0"/>
          <w:numId w:val="33"/>
        </w:numPr>
        <w:tabs>
          <w:tab w:pos="992" w:val="left" w:leader="none"/>
        </w:tabs>
        <w:spacing w:line="355" w:lineRule="auto" w:before="0" w:after="0"/>
        <w:ind w:left="992" w:right="281" w:hanging="297"/>
        <w:jc w:val="both"/>
        <w:rPr>
          <w:sz w:val="21"/>
        </w:rPr>
      </w:pPr>
      <w:r>
        <w:rPr>
          <w:rFonts w:ascii="Arial" w:hAnsi="Arial"/>
          <w:b/>
          <w:sz w:val="21"/>
        </w:rPr>
        <w:t>Limitações do aprendizado transdutivo: </w:t>
      </w:r>
      <w:r>
        <w:rPr>
          <w:sz w:val="21"/>
        </w:rPr>
        <w:t>A abordagem transdutiva, embora teorica-mente vantajosa para capturar estruturas globais, pode introduzir viés quando aplicada à validação cruzada, uma vez que todos os documentos (incluindo os de teste) parti-cipam da construção do grafo. Modelos indutivos como </w:t>
      </w:r>
      <w:hyperlink w:history="true" w:anchor="_bookmark24">
        <w:r>
          <w:rPr>
            <w:sz w:val="21"/>
          </w:rPr>
          <w:t>Z-SE</w:t>
        </w:r>
        <w:r>
          <w:rPr>
            <w:sz w:val="21"/>
            <w:vertAlign w:val="superscript"/>
          </w:rPr>
          <w:t>2</w:t>
        </w:r>
      </w:hyperlink>
      <w:r>
        <w:rPr>
          <w:sz w:val="21"/>
          <w:vertAlign w:val="baseline"/>
        </w:rPr>
        <w:t> e </w:t>
      </w:r>
      <w:hyperlink w:history="true" w:anchor="_bookmark22">
        <w:r>
          <w:rPr>
            <w:sz w:val="21"/>
            <w:vertAlign w:val="baseline"/>
          </w:rPr>
          <w:t>SE</w:t>
        </w:r>
        <w:r>
          <w:rPr>
            <w:sz w:val="21"/>
            <w:vertAlign w:val="superscript"/>
          </w:rPr>
          <w:t>3</w:t>
        </w:r>
        <w:r>
          <w:rPr>
            <w:sz w:val="21"/>
            <w:vertAlign w:val="baseline"/>
          </w:rPr>
          <w:t>M</w:t>
        </w:r>
      </w:hyperlink>
      <w:r>
        <w:rPr>
          <w:sz w:val="21"/>
          <w:vertAlign w:val="baseline"/>
        </w:rPr>
        <w:t> treinam </w:t>
      </w:r>
      <w:r>
        <w:rPr>
          <w:sz w:val="21"/>
          <w:vertAlign w:val="baseline"/>
        </w:rPr>
        <w:t>exclusi-vamente em dados de treino, resultando em estimativas potencialmente mais realistas.</w:t>
      </w:r>
    </w:p>
    <w:p>
      <w:pPr>
        <w:pStyle w:val="ListParagraph"/>
        <w:numPr>
          <w:ilvl w:val="0"/>
          <w:numId w:val="33"/>
        </w:numPr>
        <w:tabs>
          <w:tab w:pos="992" w:val="left" w:leader="none"/>
        </w:tabs>
        <w:spacing w:line="355" w:lineRule="auto" w:before="198" w:after="0"/>
        <w:ind w:left="992" w:right="281" w:hanging="297"/>
        <w:jc w:val="both"/>
        <w:rPr>
          <w:sz w:val="21"/>
        </w:rPr>
      </w:pPr>
      <w:r>
        <w:rPr>
          <w:rFonts w:ascii="Arial" w:hAnsi="Arial"/>
          <w:b/>
          <w:sz w:val="21"/>
        </w:rPr>
        <w:t>Informação estrutural limitada: </w:t>
      </w:r>
      <w:r>
        <w:rPr>
          <w:sz w:val="21"/>
        </w:rPr>
        <w:t>Embora o grafo heterogêneo capture co-</w:t>
      </w:r>
      <w:r>
        <w:rPr>
          <w:sz w:val="21"/>
        </w:rPr>
        <w:t>ocorrências entre palavras e documentos, a estrutura resultante pode ser esparsa para projetos</w:t>
      </w:r>
      <w:r>
        <w:rPr>
          <w:spacing w:val="40"/>
          <w:sz w:val="21"/>
        </w:rPr>
        <w:t> </w:t>
      </w:r>
      <w:r>
        <w:rPr>
          <w:sz w:val="21"/>
        </w:rPr>
        <w:t>com vocabulários distintos, limitando o ganho de informação proporcionado pela pro-pagação via </w:t>
      </w:r>
      <w:hyperlink w:history="true" w:anchor="_bookmark7">
        <w:r>
          <w:rPr>
            <w:sz w:val="21"/>
          </w:rPr>
          <w:t>GCN</w:t>
        </w:r>
      </w:hyperlink>
      <w:r>
        <w:rPr>
          <w:sz w:val="21"/>
        </w:rPr>
        <w:t>.</w:t>
      </w:r>
    </w:p>
    <w:p>
      <w:pPr>
        <w:pStyle w:val="BodyText"/>
        <w:spacing w:line="358" w:lineRule="exact" w:before="166"/>
        <w:ind w:left="141" w:right="281" w:firstLine="708"/>
        <w:jc w:val="both"/>
      </w:pPr>
      <w:r>
        <w:rPr/>
        <w:t>Em</w:t>
      </w:r>
      <w:r>
        <w:rPr>
          <w:spacing w:val="33"/>
        </w:rPr>
        <w:t> </w:t>
      </w:r>
      <w:r>
        <w:rPr/>
        <w:t>relação</w:t>
      </w:r>
      <w:r>
        <w:rPr>
          <w:spacing w:val="33"/>
        </w:rPr>
        <w:t> </w:t>
      </w:r>
      <w:r>
        <w:rPr/>
        <w:t>direta</w:t>
      </w:r>
      <w:r>
        <w:rPr>
          <w:spacing w:val="33"/>
        </w:rPr>
        <w:t> </w:t>
      </w:r>
      <w:r>
        <w:rPr/>
        <w:t>ao</w:t>
      </w:r>
      <w:r>
        <w:rPr>
          <w:spacing w:val="33"/>
        </w:rPr>
        <w:t> </w:t>
      </w:r>
      <w:hyperlink w:history="true" w:anchor="_bookmark22">
        <w:r>
          <w:rPr/>
          <w:t>SE</w:t>
        </w:r>
        <w:r>
          <w:rPr>
            <w:vertAlign w:val="superscript"/>
          </w:rPr>
          <w:t>3</w:t>
        </w:r>
        <w:r>
          <w:rPr>
            <w:vertAlign w:val="baseline"/>
          </w:rPr>
          <w:t>M</w:t>
        </w:r>
      </w:hyperlink>
      <w:r>
        <w:rPr>
          <w:spacing w:val="33"/>
          <w:vertAlign w:val="baseline"/>
        </w:rPr>
        <w:t> </w:t>
      </w:r>
      <w:r>
        <w:rPr>
          <w:vertAlign w:val="baseline"/>
        </w:rPr>
        <w:t>de</w:t>
      </w:r>
      <w:r>
        <w:rPr>
          <w:spacing w:val="33"/>
          <w:vertAlign w:val="baseline"/>
        </w:rPr>
        <w:t> </w:t>
      </w:r>
      <w:hyperlink w:history="true" w:anchor="_bookmark196">
        <w:r>
          <w:rPr>
            <w:vertAlign w:val="baseline"/>
          </w:rPr>
          <w:t>Fávero,</w:t>
        </w:r>
        <w:r>
          <w:rPr>
            <w:spacing w:val="33"/>
            <w:vertAlign w:val="baseline"/>
          </w:rPr>
          <w:t> </w:t>
        </w:r>
        <w:r>
          <w:rPr>
            <w:vertAlign w:val="baseline"/>
          </w:rPr>
          <w:t>Casanova</w:t>
        </w:r>
        <w:r>
          <w:rPr>
            <w:spacing w:val="33"/>
            <w:vertAlign w:val="baseline"/>
          </w:rPr>
          <w:t> </w:t>
        </w:r>
        <w:r>
          <w:rPr>
            <w:vertAlign w:val="baseline"/>
          </w:rPr>
          <w:t>e</w:t>
        </w:r>
        <w:r>
          <w:rPr>
            <w:spacing w:val="33"/>
            <w:vertAlign w:val="baseline"/>
          </w:rPr>
          <w:t> </w:t>
        </w:r>
        <w:r>
          <w:rPr>
            <w:vertAlign w:val="baseline"/>
          </w:rPr>
          <w:t>Pimentel</w:t>
        </w:r>
      </w:hyperlink>
      <w:r>
        <w:rPr>
          <w:spacing w:val="33"/>
          <w:vertAlign w:val="baseline"/>
        </w:rPr>
        <w:t> </w:t>
      </w:r>
      <w:r>
        <w:rPr>
          <w:vertAlign w:val="baseline"/>
        </w:rPr>
        <w:t>(</w:t>
      </w:r>
      <w:hyperlink w:history="true" w:anchor="_bookmark196">
        <w:r>
          <w:rPr>
            <w:vertAlign w:val="baseline"/>
          </w:rPr>
          <w:t>2022</w:t>
        </w:r>
      </w:hyperlink>
      <w:r>
        <w:rPr>
          <w:vertAlign w:val="baseline"/>
        </w:rPr>
        <w:t>),</w:t>
      </w:r>
      <w:r>
        <w:rPr>
          <w:spacing w:val="33"/>
          <w:vertAlign w:val="baseline"/>
        </w:rPr>
        <w:t> </w:t>
      </w:r>
      <w:r>
        <w:rPr>
          <w:vertAlign w:val="baseline"/>
        </w:rPr>
        <w:t>observa-se</w:t>
      </w:r>
      <w:r>
        <w:rPr>
          <w:spacing w:val="33"/>
          <w:vertAlign w:val="baseline"/>
        </w:rPr>
        <w:t> </w:t>
      </w:r>
      <w:r>
        <w:rPr>
          <w:vertAlign w:val="baseline"/>
        </w:rPr>
        <w:t>que, no cenário E1, o BertGCN–Corpus_1 apresenta desempenho ligeiramente inferior: seu </w:t>
      </w:r>
      <w:hyperlink w:history="true" w:anchor="_bookmark12">
        <w:r>
          <w:rPr>
            <w:vertAlign w:val="baseline"/>
          </w:rPr>
          <w:t>MAE</w:t>
        </w:r>
      </w:hyperlink>
      <w:r>
        <w:rPr>
          <w:vertAlign w:val="baseline"/>
        </w:rPr>
        <w:t> (</w:t>
      </w:r>
      <w:r>
        <w:rPr>
          <w:rFonts w:ascii="Calibri" w:hAnsi="Calibri"/>
          <w:sz w:val="24"/>
          <w:vertAlign w:val="baseline"/>
        </w:rPr>
        <w:t>4</w:t>
      </w:r>
      <w:r>
        <w:rPr>
          <w:rFonts w:ascii="Times New Roman" w:hAnsi="Times New Roman"/>
          <w:i/>
          <w:sz w:val="24"/>
          <w:vertAlign w:val="baseline"/>
        </w:rPr>
        <w:t>,</w:t>
      </w:r>
      <w:r>
        <w:rPr>
          <w:rFonts w:ascii="Calibri" w:hAnsi="Calibri"/>
          <w:sz w:val="24"/>
          <w:vertAlign w:val="baseline"/>
        </w:rPr>
        <w:t>41 </w:t>
      </w:r>
      <w:r>
        <w:rPr>
          <w:rFonts w:ascii="Lucida Sans Unicode" w:hAnsi="Lucida Sans Unicode"/>
          <w:sz w:val="24"/>
          <w:vertAlign w:val="baseline"/>
        </w:rPr>
        <w:t>± </w:t>
      </w:r>
      <w:r>
        <w:rPr>
          <w:rFonts w:ascii="Calibri" w:hAnsi="Calibri"/>
          <w:sz w:val="24"/>
          <w:vertAlign w:val="baseline"/>
        </w:rPr>
        <w:t>0</w:t>
      </w:r>
      <w:r>
        <w:rPr>
          <w:rFonts w:ascii="Times New Roman" w:hAnsi="Times New Roman"/>
          <w:i/>
          <w:sz w:val="24"/>
          <w:vertAlign w:val="baseline"/>
        </w:rPr>
        <w:t>,</w:t>
      </w:r>
      <w:r>
        <w:rPr>
          <w:rFonts w:ascii="Calibri" w:hAnsi="Calibri"/>
          <w:sz w:val="24"/>
          <w:vertAlign w:val="baseline"/>
        </w:rPr>
        <w:t>35</w:t>
      </w:r>
      <w:r>
        <w:rPr>
          <w:vertAlign w:val="baseline"/>
        </w:rPr>
        <w:t>) é cerca de </w:t>
      </w:r>
      <w:r>
        <w:rPr>
          <w:rFonts w:ascii="Calibri" w:hAnsi="Calibri"/>
          <w:sz w:val="24"/>
          <w:vertAlign w:val="baseline"/>
        </w:rPr>
        <w:t>3</w:t>
      </w:r>
      <w:r>
        <w:rPr>
          <w:rFonts w:ascii="Times New Roman" w:hAnsi="Times New Roman"/>
          <w:i/>
          <w:sz w:val="24"/>
          <w:vertAlign w:val="baseline"/>
        </w:rPr>
        <w:t>,</w:t>
      </w:r>
      <w:r>
        <w:rPr>
          <w:rFonts w:ascii="Calibri" w:hAnsi="Calibri"/>
          <w:sz w:val="24"/>
          <w:vertAlign w:val="baseline"/>
        </w:rPr>
        <w:t>8% </w:t>
      </w:r>
      <w:r>
        <w:rPr>
          <w:vertAlign w:val="baseline"/>
        </w:rPr>
        <w:t>maior que o do </w:t>
      </w:r>
      <w:hyperlink w:history="true" w:anchor="_bookmark22">
        <w:r>
          <w:rPr>
            <w:vertAlign w:val="baseline"/>
          </w:rPr>
          <w:t>SE</w:t>
        </w:r>
        <w:r>
          <w:rPr>
            <w:vertAlign w:val="superscript"/>
          </w:rPr>
          <w:t>3</w:t>
        </w:r>
        <w:r>
          <w:rPr>
            <w:vertAlign w:val="baseline"/>
          </w:rPr>
          <w:t>M</w:t>
        </w:r>
      </w:hyperlink>
      <w:r>
        <w:rPr>
          <w:vertAlign w:val="baseline"/>
        </w:rPr>
        <w:t> (</w:t>
      </w:r>
      <w:r>
        <w:rPr>
          <w:rFonts w:ascii="Calibri" w:hAnsi="Calibri"/>
          <w:sz w:val="24"/>
          <w:vertAlign w:val="baseline"/>
        </w:rPr>
        <w:t>4</w:t>
      </w:r>
      <w:r>
        <w:rPr>
          <w:rFonts w:ascii="Times New Roman" w:hAnsi="Times New Roman"/>
          <w:i/>
          <w:sz w:val="24"/>
          <w:vertAlign w:val="baseline"/>
        </w:rPr>
        <w:t>,</w:t>
      </w:r>
      <w:r>
        <w:rPr>
          <w:rFonts w:ascii="Calibri" w:hAnsi="Calibri"/>
          <w:sz w:val="24"/>
          <w:vertAlign w:val="baseline"/>
        </w:rPr>
        <w:t>25 </w:t>
      </w:r>
      <w:r>
        <w:rPr>
          <w:rFonts w:ascii="Lucida Sans Unicode" w:hAnsi="Lucida Sans Unicode"/>
          <w:sz w:val="24"/>
          <w:vertAlign w:val="baseline"/>
        </w:rPr>
        <w:t>± </w:t>
      </w:r>
      <w:r>
        <w:rPr>
          <w:rFonts w:ascii="Calibri" w:hAnsi="Calibri"/>
          <w:sz w:val="24"/>
          <w:vertAlign w:val="baseline"/>
        </w:rPr>
        <w:t>0</w:t>
      </w:r>
      <w:r>
        <w:rPr>
          <w:rFonts w:ascii="Times New Roman" w:hAnsi="Times New Roman"/>
          <w:i/>
          <w:sz w:val="24"/>
          <w:vertAlign w:val="baseline"/>
        </w:rPr>
        <w:t>,</w:t>
      </w:r>
      <w:r>
        <w:rPr>
          <w:rFonts w:ascii="Calibri" w:hAnsi="Calibri"/>
          <w:sz w:val="24"/>
          <w:vertAlign w:val="baseline"/>
        </w:rPr>
        <w:t>17</w:t>
      </w:r>
      <w:r>
        <w:rPr>
          <w:vertAlign w:val="baseline"/>
        </w:rPr>
        <w:t>), enquanto o BertGCN–Corpus_2 afasta-se ainda mais, com </w:t>
      </w:r>
      <w:hyperlink w:history="true" w:anchor="_bookmark12">
        <w:r>
          <w:rPr>
            <w:vertAlign w:val="baseline"/>
          </w:rPr>
          <w:t>MAE</w:t>
        </w:r>
      </w:hyperlink>
      <w:r>
        <w:rPr>
          <w:vertAlign w:val="baseline"/>
        </w:rPr>
        <w:t> de </w:t>
      </w:r>
      <w:r>
        <w:rPr>
          <w:rFonts w:ascii="Calibri" w:hAnsi="Calibri"/>
          <w:sz w:val="24"/>
          <w:vertAlign w:val="baseline"/>
        </w:rPr>
        <w:t>4</w:t>
      </w:r>
      <w:r>
        <w:rPr>
          <w:rFonts w:ascii="Times New Roman" w:hAnsi="Times New Roman"/>
          <w:i/>
          <w:sz w:val="24"/>
          <w:vertAlign w:val="baseline"/>
        </w:rPr>
        <w:t>,</w:t>
      </w:r>
      <w:r>
        <w:rPr>
          <w:rFonts w:ascii="Calibri" w:hAnsi="Calibri"/>
          <w:sz w:val="24"/>
          <w:vertAlign w:val="baseline"/>
        </w:rPr>
        <w:t>52 </w:t>
      </w:r>
      <w:r>
        <w:rPr>
          <w:rFonts w:ascii="Lucida Sans Unicode" w:hAnsi="Lucida Sans Unicode"/>
          <w:sz w:val="24"/>
          <w:vertAlign w:val="baseline"/>
        </w:rPr>
        <w:t>±</w:t>
      </w:r>
      <w:r>
        <w:rPr>
          <w:rFonts w:ascii="Lucida Sans Unicode" w:hAnsi="Lucida Sans Unicode"/>
          <w:spacing w:val="-2"/>
          <w:sz w:val="24"/>
          <w:vertAlign w:val="baseline"/>
        </w:rPr>
        <w:t> </w:t>
      </w:r>
      <w:r>
        <w:rPr>
          <w:rFonts w:ascii="Calibri" w:hAnsi="Calibri"/>
          <w:sz w:val="24"/>
          <w:vertAlign w:val="baseline"/>
        </w:rPr>
        <w:t>0</w:t>
      </w:r>
      <w:r>
        <w:rPr>
          <w:rFonts w:ascii="Times New Roman" w:hAnsi="Times New Roman"/>
          <w:i/>
          <w:sz w:val="24"/>
          <w:vertAlign w:val="baseline"/>
        </w:rPr>
        <w:t>,</w:t>
      </w:r>
      <w:r>
        <w:rPr>
          <w:rFonts w:ascii="Calibri" w:hAnsi="Calibri"/>
          <w:sz w:val="24"/>
          <w:vertAlign w:val="baseline"/>
        </w:rPr>
        <w:t>41 </w:t>
      </w:r>
      <w:r>
        <w:rPr>
          <w:vertAlign w:val="baseline"/>
        </w:rPr>
        <w:t>(aproximadamente </w:t>
      </w:r>
      <w:r>
        <w:rPr>
          <w:rFonts w:ascii="Calibri" w:hAnsi="Calibri"/>
          <w:sz w:val="24"/>
          <w:vertAlign w:val="baseline"/>
        </w:rPr>
        <w:t>6</w:t>
      </w:r>
      <w:r>
        <w:rPr>
          <w:rFonts w:ascii="Times New Roman" w:hAnsi="Times New Roman"/>
          <w:i/>
          <w:sz w:val="24"/>
          <w:vertAlign w:val="baseline"/>
        </w:rPr>
        <w:t>,</w:t>
      </w:r>
      <w:r>
        <w:rPr>
          <w:rFonts w:ascii="Calibri" w:hAnsi="Calibri"/>
          <w:sz w:val="24"/>
          <w:vertAlign w:val="baseline"/>
        </w:rPr>
        <w:t>4% </w:t>
      </w:r>
      <w:r>
        <w:rPr>
          <w:vertAlign w:val="baseline"/>
        </w:rPr>
        <w:t>acima do </w:t>
      </w:r>
      <w:hyperlink w:history="true" w:anchor="_bookmark22">
        <w:r>
          <w:rPr>
            <w:vertAlign w:val="baseline"/>
          </w:rPr>
          <w:t>SE</w:t>
        </w:r>
        <w:r>
          <w:rPr>
            <w:vertAlign w:val="superscript"/>
          </w:rPr>
          <w:t>3</w:t>
        </w:r>
        <w:r>
          <w:rPr>
            <w:vertAlign w:val="baseline"/>
          </w:rPr>
          <w:t>M</w:t>
        </w:r>
      </w:hyperlink>
      <w:r>
        <w:rPr>
          <w:vertAlign w:val="baseline"/>
        </w:rPr>
        <w:t>). Tendência similar é observada na mediana do erro absoluto (MdAE), na qual o </w:t>
      </w:r>
      <w:hyperlink w:history="true" w:anchor="_bookmark22">
        <w:r>
          <w:rPr>
            <w:vertAlign w:val="baseline"/>
          </w:rPr>
          <w:t>SE</w:t>
        </w:r>
        <w:r>
          <w:rPr>
            <w:vertAlign w:val="superscript"/>
          </w:rPr>
          <w:t>3</w:t>
        </w:r>
        <w:r>
          <w:rPr>
            <w:vertAlign w:val="baseline"/>
          </w:rPr>
          <w:t>M</w:t>
        </w:r>
      </w:hyperlink>
      <w:r>
        <w:rPr>
          <w:vertAlign w:val="baseline"/>
        </w:rPr>
        <w:t> mantém valores inferiores aos obtidos pelas duas variantes do </w:t>
      </w:r>
      <w:hyperlink w:history="true" w:anchor="_bookmark281">
        <w:r>
          <w:rPr>
            <w:vertAlign w:val="baseline"/>
          </w:rPr>
          <w:t>BertGCN</w:t>
        </w:r>
      </w:hyperlink>
      <w:r>
        <w:rPr>
          <w:vertAlign w:val="baseline"/>
        </w:rPr>
        <w:t>. Esses resultados in-dicam que, embora o </w:t>
      </w:r>
      <w:hyperlink w:history="true" w:anchor="_bookmark281">
        <w:r>
          <w:rPr>
            <w:vertAlign w:val="baseline"/>
          </w:rPr>
          <w:t>BertGCN</w:t>
        </w:r>
      </w:hyperlink>
      <w:r>
        <w:rPr>
          <w:vertAlign w:val="baseline"/>
        </w:rPr>
        <w:t> apresente desempenho competitivo e dentro da mesma ordem</w:t>
      </w:r>
      <w:r>
        <w:rPr>
          <w:spacing w:val="40"/>
          <w:vertAlign w:val="baseline"/>
        </w:rPr>
        <w:t> </w:t>
      </w:r>
      <w:r>
        <w:rPr>
          <w:vertAlign w:val="baseline"/>
        </w:rPr>
        <w:t>de grandeza, o </w:t>
      </w:r>
      <w:hyperlink w:history="true" w:anchor="_bookmark22">
        <w:r>
          <w:rPr>
            <w:vertAlign w:val="baseline"/>
          </w:rPr>
          <w:t>SE</w:t>
        </w:r>
        <w:r>
          <w:rPr>
            <w:vertAlign w:val="superscript"/>
          </w:rPr>
          <w:t>3</w:t>
        </w:r>
        <w:r>
          <w:rPr>
            <w:vertAlign w:val="baseline"/>
          </w:rPr>
          <w:t>M</w:t>
        </w:r>
      </w:hyperlink>
      <w:r>
        <w:rPr>
          <w:vertAlign w:val="baseline"/>
        </w:rPr>
        <w:t> permanece como </w:t>
      </w:r>
      <w:r>
        <w:rPr>
          <w:rFonts w:ascii="Arial" w:hAnsi="Arial"/>
          <w:i/>
          <w:vertAlign w:val="baseline"/>
        </w:rPr>
        <w:t>baseline</w:t>
      </w:r>
      <w:r>
        <w:rPr>
          <w:rFonts w:ascii="Arial" w:hAnsi="Arial"/>
          <w:i/>
          <w:spacing w:val="39"/>
          <w:vertAlign w:val="baseline"/>
        </w:rPr>
        <w:t> </w:t>
      </w:r>
      <w:r>
        <w:rPr>
          <w:vertAlign w:val="baseline"/>
        </w:rPr>
        <w:t>ligeiramente superior no cenário avaliado.</w:t>
      </w:r>
    </w:p>
    <w:p>
      <w:pPr>
        <w:pStyle w:val="BodyText"/>
        <w:spacing w:before="211"/>
      </w:pPr>
    </w:p>
    <w:p>
      <w:pPr>
        <w:pStyle w:val="ListParagraph"/>
        <w:numPr>
          <w:ilvl w:val="3"/>
          <w:numId w:val="2"/>
        </w:numPr>
        <w:tabs>
          <w:tab w:pos="1723" w:val="left" w:leader="none"/>
        </w:tabs>
        <w:spacing w:line="240" w:lineRule="auto" w:before="0" w:after="0"/>
        <w:ind w:left="1723" w:right="0" w:hanging="873"/>
        <w:jc w:val="left"/>
        <w:rPr>
          <w:rFonts w:ascii="Arial"/>
          <w:i/>
          <w:sz w:val="21"/>
        </w:rPr>
      </w:pPr>
      <w:bookmarkStart w:name="5.4.4.2 Impacto do Refinamento via GPT-5" w:id="259"/>
      <w:bookmarkEnd w:id="259"/>
      <w:r>
        <w:rPr/>
      </w:r>
      <w:bookmarkStart w:name="_bookmark164" w:id="260"/>
      <w:bookmarkEnd w:id="260"/>
      <w:r>
        <w:rPr/>
      </w:r>
      <w:r>
        <w:rPr>
          <w:sz w:val="21"/>
          <w:u w:val="single"/>
        </w:rPr>
        <w:t>Impacto</w:t>
      </w:r>
      <w:r>
        <w:rPr>
          <w:spacing w:val="7"/>
          <w:sz w:val="21"/>
          <w:u w:val="single"/>
        </w:rPr>
        <w:t> </w:t>
      </w:r>
      <w:r>
        <w:rPr>
          <w:sz w:val="21"/>
          <w:u w:val="single"/>
        </w:rPr>
        <w:t>do</w:t>
      </w:r>
      <w:r>
        <w:rPr>
          <w:spacing w:val="7"/>
          <w:sz w:val="21"/>
          <w:u w:val="single"/>
        </w:rPr>
        <w:t> </w:t>
      </w:r>
      <w:r>
        <w:rPr>
          <w:sz w:val="21"/>
          <w:u w:val="single"/>
        </w:rPr>
        <w:t>Refinamento</w:t>
      </w:r>
      <w:r>
        <w:rPr>
          <w:spacing w:val="7"/>
          <w:sz w:val="21"/>
          <w:u w:val="single"/>
        </w:rPr>
        <w:t> </w:t>
      </w:r>
      <w:r>
        <w:rPr>
          <w:sz w:val="21"/>
          <w:u w:val="single"/>
        </w:rPr>
        <w:t>via</w:t>
      </w:r>
      <w:r>
        <w:rPr>
          <w:spacing w:val="7"/>
          <w:sz w:val="21"/>
          <w:u w:val="single"/>
        </w:rPr>
        <w:t> </w:t>
      </w:r>
      <w:r>
        <w:rPr>
          <w:rFonts w:ascii="Arial"/>
          <w:i/>
          <w:sz w:val="21"/>
          <w:u w:val="single"/>
        </w:rPr>
        <w:t>GPT-5</w:t>
      </w:r>
      <w:r>
        <w:rPr>
          <w:rFonts w:ascii="Arial"/>
          <w:i/>
          <w:spacing w:val="7"/>
          <w:sz w:val="21"/>
          <w:u w:val="single"/>
        </w:rPr>
        <w:t> </w:t>
      </w:r>
      <w:r>
        <w:rPr>
          <w:rFonts w:ascii="Arial"/>
          <w:i/>
          <w:spacing w:val="-4"/>
          <w:sz w:val="21"/>
          <w:u w:val="single"/>
        </w:rPr>
        <w:t>mini</w:t>
      </w:r>
    </w:p>
    <w:p>
      <w:pPr>
        <w:pStyle w:val="BodyText"/>
        <w:spacing w:before="231"/>
        <w:rPr>
          <w:rFonts w:ascii="Arial"/>
          <w:i/>
        </w:rPr>
      </w:pPr>
    </w:p>
    <w:p>
      <w:pPr>
        <w:pStyle w:val="BodyText"/>
        <w:spacing w:line="309" w:lineRule="auto"/>
        <w:ind w:left="141" w:right="281" w:firstLine="708"/>
        <w:jc w:val="both"/>
      </w:pPr>
      <w:r>
        <w:rPr/>
        <w:t>Contrariando</w:t>
      </w:r>
      <w:r>
        <w:rPr>
          <w:spacing w:val="40"/>
        </w:rPr>
        <w:t> </w:t>
      </w:r>
      <w:r>
        <w:rPr/>
        <w:t>a</w:t>
      </w:r>
      <w:r>
        <w:rPr>
          <w:spacing w:val="40"/>
        </w:rPr>
        <w:t> </w:t>
      </w:r>
      <w:r>
        <w:rPr/>
        <w:t>hipótese</w:t>
      </w:r>
      <w:r>
        <w:rPr>
          <w:spacing w:val="40"/>
        </w:rPr>
        <w:t> </w:t>
      </w:r>
      <w:r>
        <w:rPr/>
        <w:t>inicial,</w:t>
      </w:r>
      <w:r>
        <w:rPr>
          <w:spacing w:val="40"/>
        </w:rPr>
        <w:t> </w:t>
      </w:r>
      <w:r>
        <w:rPr/>
        <w:t>o</w:t>
      </w:r>
      <w:r>
        <w:rPr>
          <w:spacing w:val="40"/>
        </w:rPr>
        <w:t> </w:t>
      </w:r>
      <w:r>
        <w:rPr/>
        <w:t>refinamento</w:t>
      </w:r>
      <w:r>
        <w:rPr>
          <w:spacing w:val="40"/>
        </w:rPr>
        <w:t> </w:t>
      </w:r>
      <w:r>
        <w:rPr/>
        <w:t>textual</w:t>
      </w:r>
      <w:r>
        <w:rPr>
          <w:spacing w:val="40"/>
        </w:rPr>
        <w:t> </w:t>
      </w:r>
      <w:r>
        <w:rPr/>
        <w:t>via</w:t>
      </w:r>
      <w:r>
        <w:rPr>
          <w:spacing w:val="40"/>
        </w:rPr>
        <w:t> </w:t>
      </w:r>
      <w:r>
        <w:rPr>
          <w:rFonts w:ascii="Arial" w:hAnsi="Arial"/>
          <w:i/>
        </w:rPr>
        <w:t>GPT-5</w:t>
      </w:r>
      <w:r>
        <w:rPr>
          <w:rFonts w:ascii="Arial" w:hAnsi="Arial"/>
          <w:i/>
          <w:spacing w:val="40"/>
        </w:rPr>
        <w:t> </w:t>
      </w:r>
      <w:r>
        <w:rPr>
          <w:rFonts w:ascii="Arial" w:hAnsi="Arial"/>
          <w:i/>
        </w:rPr>
        <w:t>mini</w:t>
      </w:r>
      <w:r>
        <w:rPr>
          <w:rFonts w:ascii="Arial" w:hAnsi="Arial"/>
          <w:i/>
          <w:spacing w:val="40"/>
        </w:rPr>
        <w:t> </w:t>
      </w:r>
      <w:r>
        <w:rPr/>
        <w:t>(</w:t>
      </w:r>
      <w:r>
        <w:rPr>
          <w:rFonts w:ascii="Courier New" w:hAnsi="Courier New"/>
          <w:sz w:val="24"/>
        </w:rPr>
        <w:t>Corpus_2</w:t>
      </w:r>
      <w:r>
        <w:rPr/>
        <w:t>) não resultou em melhorias significativas no desempenho preditivo. No Experimento E1, o </w:t>
      </w:r>
      <w:r>
        <w:rPr>
          <w:rFonts w:ascii="Courier New" w:hAnsi="Courier New"/>
          <w:sz w:val="24"/>
        </w:rPr>
        <w:t>Corpus_2</w:t>
      </w:r>
      <w:r>
        <w:rPr>
          <w:rFonts w:ascii="Courier New" w:hAnsi="Courier New"/>
          <w:spacing w:val="-35"/>
          <w:sz w:val="24"/>
        </w:rPr>
        <w:t> </w:t>
      </w:r>
      <w:r>
        <w:rPr/>
        <w:t>apresentou desempenho ligeiramente inferior ao </w:t>
      </w:r>
      <w:r>
        <w:rPr>
          <w:rFonts w:ascii="Courier New" w:hAnsi="Courier New"/>
          <w:sz w:val="24"/>
        </w:rPr>
        <w:t>Corpus_1</w:t>
      </w:r>
      <w:r>
        <w:rPr>
          <w:rFonts w:ascii="Courier New" w:hAnsi="Courier New"/>
          <w:spacing w:val="-35"/>
          <w:sz w:val="24"/>
        </w:rPr>
        <w:t> </w:t>
      </w:r>
      <w:r>
        <w:rPr/>
        <w:t>(</w:t>
      </w:r>
      <w:r>
        <w:rPr>
          <w:rFonts w:ascii="Calibri" w:hAnsi="Calibri"/>
          <w:sz w:val="24"/>
        </w:rPr>
        <w:t>4</w:t>
      </w:r>
      <w:r>
        <w:rPr>
          <w:rFonts w:ascii="Times New Roman" w:hAnsi="Times New Roman"/>
          <w:i/>
          <w:sz w:val="24"/>
        </w:rPr>
        <w:t>,</w:t>
      </w:r>
      <w:r>
        <w:rPr>
          <w:rFonts w:ascii="Calibri" w:hAnsi="Calibri"/>
          <w:sz w:val="24"/>
        </w:rPr>
        <w:t>52</w:t>
      </w:r>
      <w:r>
        <w:rPr>
          <w:rFonts w:ascii="Calibri" w:hAnsi="Calibri"/>
          <w:spacing w:val="40"/>
          <w:sz w:val="24"/>
        </w:rPr>
        <w:t> </w:t>
      </w:r>
      <w:r>
        <w:rPr/>
        <w:t>vs </w:t>
      </w:r>
      <w:r>
        <w:rPr>
          <w:rFonts w:ascii="Calibri" w:hAnsi="Calibri"/>
          <w:sz w:val="24"/>
        </w:rPr>
        <w:t>4</w:t>
      </w:r>
      <w:r>
        <w:rPr>
          <w:rFonts w:ascii="Times New Roman" w:hAnsi="Times New Roman"/>
          <w:i/>
          <w:sz w:val="24"/>
        </w:rPr>
        <w:t>,</w:t>
      </w:r>
      <w:r>
        <w:rPr>
          <w:rFonts w:ascii="Calibri" w:hAnsi="Calibri"/>
          <w:sz w:val="24"/>
        </w:rPr>
        <w:t>41</w:t>
      </w:r>
      <w:r>
        <w:rPr>
          <w:rFonts w:ascii="Calibri" w:hAnsi="Calibri"/>
          <w:spacing w:val="40"/>
          <w:sz w:val="24"/>
        </w:rPr>
        <w:t> </w:t>
      </w:r>
      <w:r>
        <w:rPr/>
        <w:t>no </w:t>
      </w:r>
      <w:hyperlink w:history="true" w:anchor="_bookmark12">
        <w:r>
          <w:rPr/>
          <w:t>MAE</w:t>
        </w:r>
      </w:hyperlink>
      <w:r>
        <w:rPr/>
        <w:t>), enquanto no Experimento E2 observou-se ligeira vantagem (</w:t>
      </w:r>
      <w:r>
        <w:rPr>
          <w:rFonts w:ascii="Calibri" w:hAnsi="Calibri"/>
          <w:sz w:val="24"/>
        </w:rPr>
        <w:t>4</w:t>
      </w:r>
      <w:r>
        <w:rPr>
          <w:rFonts w:ascii="Times New Roman" w:hAnsi="Times New Roman"/>
          <w:i/>
          <w:sz w:val="24"/>
        </w:rPr>
        <w:t>,</w:t>
      </w:r>
      <w:r>
        <w:rPr>
          <w:rFonts w:ascii="Calibri" w:hAnsi="Calibri"/>
          <w:sz w:val="24"/>
        </w:rPr>
        <w:t>27 </w:t>
      </w:r>
      <w:r>
        <w:rPr/>
        <w:t>vs </w:t>
      </w:r>
      <w:r>
        <w:rPr>
          <w:rFonts w:ascii="Calibri" w:hAnsi="Calibri"/>
          <w:sz w:val="24"/>
        </w:rPr>
        <w:t>4</w:t>
      </w:r>
      <w:r>
        <w:rPr>
          <w:rFonts w:ascii="Times New Roman" w:hAnsi="Times New Roman"/>
          <w:i/>
          <w:sz w:val="24"/>
        </w:rPr>
        <w:t>,</w:t>
      </w:r>
      <w:r>
        <w:rPr>
          <w:rFonts w:ascii="Calibri" w:hAnsi="Calibri"/>
          <w:sz w:val="24"/>
        </w:rPr>
        <w:t>46</w:t>
      </w:r>
      <w:r>
        <w:rPr/>
        <w:t>).</w:t>
      </w:r>
    </w:p>
    <w:p>
      <w:pPr>
        <w:pStyle w:val="BodyText"/>
        <w:spacing w:after="0" w:line="309" w:lineRule="auto"/>
        <w:jc w:val="both"/>
        <w:sectPr>
          <w:pgSz w:w="11910" w:h="16840"/>
          <w:pgMar w:header="860" w:footer="0" w:top="1100" w:bottom="280" w:left="1559" w:right="850"/>
        </w:sectPr>
      </w:pPr>
    </w:p>
    <w:p>
      <w:pPr>
        <w:pStyle w:val="BodyText"/>
      </w:pPr>
    </w:p>
    <w:p>
      <w:pPr>
        <w:pStyle w:val="BodyText"/>
        <w:spacing w:before="156"/>
      </w:pPr>
    </w:p>
    <w:p>
      <w:pPr>
        <w:pStyle w:val="BodyText"/>
        <w:spacing w:before="1"/>
        <w:ind w:left="850"/>
      </w:pPr>
      <w:r>
        <w:rPr/>
        <w:t>Dois</w:t>
      </w:r>
      <w:r>
        <w:rPr>
          <w:spacing w:val="9"/>
        </w:rPr>
        <w:t> </w:t>
      </w:r>
      <w:r>
        <w:rPr/>
        <w:t>fatores</w:t>
      </w:r>
      <w:r>
        <w:rPr>
          <w:spacing w:val="10"/>
        </w:rPr>
        <w:t> </w:t>
      </w:r>
      <w:r>
        <w:rPr/>
        <w:t>podem</w:t>
      </w:r>
      <w:r>
        <w:rPr>
          <w:spacing w:val="10"/>
        </w:rPr>
        <w:t> </w:t>
      </w:r>
      <w:r>
        <w:rPr/>
        <w:t>explicar</w:t>
      </w:r>
      <w:r>
        <w:rPr>
          <w:spacing w:val="10"/>
        </w:rPr>
        <w:t> </w:t>
      </w:r>
      <w:r>
        <w:rPr/>
        <w:t>estes</w:t>
      </w:r>
      <w:r>
        <w:rPr>
          <w:spacing w:val="10"/>
        </w:rPr>
        <w:t> </w:t>
      </w:r>
      <w:r>
        <w:rPr>
          <w:spacing w:val="-2"/>
        </w:rPr>
        <w:t>resultados:</w:t>
      </w:r>
    </w:p>
    <w:p>
      <w:pPr>
        <w:pStyle w:val="BodyText"/>
        <w:spacing w:before="115"/>
      </w:pPr>
    </w:p>
    <w:p>
      <w:pPr>
        <w:pStyle w:val="ListParagraph"/>
        <w:numPr>
          <w:ilvl w:val="0"/>
          <w:numId w:val="34"/>
        </w:numPr>
        <w:tabs>
          <w:tab w:pos="992" w:val="left" w:leader="none"/>
        </w:tabs>
        <w:spacing w:line="355" w:lineRule="auto" w:before="0" w:after="0"/>
        <w:ind w:left="992" w:right="281" w:hanging="297"/>
        <w:jc w:val="both"/>
        <w:rPr>
          <w:sz w:val="21"/>
        </w:rPr>
      </w:pPr>
      <w:r>
        <w:rPr>
          <w:rFonts w:ascii="Arial" w:hAnsi="Arial"/>
          <w:b/>
          <w:sz w:val="21"/>
        </w:rPr>
        <w:t>Preservação de termos técnicos: </w:t>
      </w:r>
      <w:r>
        <w:rPr>
          <w:sz w:val="21"/>
        </w:rPr>
        <w:t>O modelo BERT pré-treinado foi exposto a </w:t>
      </w:r>
      <w:r>
        <w:rPr>
          <w:sz w:val="21"/>
        </w:rPr>
        <w:t>voca-bulário técnico de domínios variados durante seu treinamento em larga escala. A ex-pansão de abreviações e normalização gramatical realizadas pelo </w:t>
      </w:r>
      <w:r>
        <w:rPr>
          <w:rFonts w:ascii="Arial" w:hAnsi="Arial"/>
          <w:i/>
          <w:sz w:val="21"/>
        </w:rPr>
        <w:t>GPT-5 mini </w:t>
      </w:r>
      <w:r>
        <w:rPr>
          <w:sz w:val="21"/>
        </w:rPr>
        <w:t>pode ter removido sinais informativos implícitos em termos específicos de cada projeto, redu-zindo a capacidade do modelo de distinguir entre contextos específicos distintos (entre </w:t>
      </w:r>
      <w:r>
        <w:rPr>
          <w:spacing w:val="-2"/>
          <w:sz w:val="21"/>
        </w:rPr>
        <w:t>projetos).</w:t>
      </w:r>
    </w:p>
    <w:p>
      <w:pPr>
        <w:pStyle w:val="ListParagraph"/>
        <w:numPr>
          <w:ilvl w:val="0"/>
          <w:numId w:val="34"/>
        </w:numPr>
        <w:tabs>
          <w:tab w:pos="992" w:val="left" w:leader="none"/>
        </w:tabs>
        <w:spacing w:line="355" w:lineRule="auto" w:before="195" w:after="0"/>
        <w:ind w:left="992" w:right="281" w:hanging="297"/>
        <w:jc w:val="both"/>
        <w:rPr>
          <w:sz w:val="21"/>
        </w:rPr>
      </w:pPr>
      <w:r>
        <w:rPr>
          <w:rFonts w:ascii="Arial" w:hAnsi="Arial"/>
          <w:b/>
          <w:sz w:val="21"/>
        </w:rPr>
        <w:t>Padronização excessiva: </w:t>
      </w:r>
      <w:r>
        <w:rPr>
          <w:sz w:val="21"/>
        </w:rPr>
        <w:t>O refinamento via </w:t>
      </w:r>
      <w:hyperlink w:history="true" w:anchor="_bookmark11">
        <w:r>
          <w:rPr>
            <w:sz w:val="21"/>
          </w:rPr>
          <w:t>LLM</w:t>
        </w:r>
      </w:hyperlink>
      <w:r>
        <w:rPr>
          <w:sz w:val="21"/>
        </w:rPr>
        <w:t> tende a padronizar a estrutura nar-rativa dos requisitos, potencialmente reduzindo a variabilidade textual que poderia au-xiliar na diferenciação entre requisitos de complexidades distintas. Em tarefas de </w:t>
      </w:r>
      <w:r>
        <w:rPr>
          <w:sz w:val="21"/>
        </w:rPr>
        <w:t>re-gressão, a preservação de características próprias do domínio pode ser mais valiosa que a correção gramatical.</w:t>
      </w:r>
    </w:p>
    <w:p>
      <w:pPr>
        <w:pStyle w:val="BodyText"/>
        <w:spacing w:before="123"/>
      </w:pPr>
    </w:p>
    <w:p>
      <w:pPr>
        <w:pStyle w:val="ListParagraph"/>
        <w:numPr>
          <w:ilvl w:val="3"/>
          <w:numId w:val="2"/>
        </w:numPr>
        <w:tabs>
          <w:tab w:pos="1723" w:val="left" w:leader="none"/>
        </w:tabs>
        <w:spacing w:line="240" w:lineRule="auto" w:before="0" w:after="0"/>
        <w:ind w:left="1723" w:right="0" w:hanging="873"/>
        <w:jc w:val="left"/>
        <w:rPr>
          <w:rFonts w:ascii="Arial" w:hAnsi="Arial"/>
          <w:i/>
          <w:sz w:val="21"/>
        </w:rPr>
      </w:pPr>
      <w:bookmarkStart w:name="5.4.4.3 Heterogeneidade e Generalização " w:id="261"/>
      <w:bookmarkEnd w:id="261"/>
      <w:r>
        <w:rPr/>
      </w:r>
      <w:bookmarkStart w:name="_bookmark165" w:id="262"/>
      <w:bookmarkEnd w:id="262"/>
      <w:r>
        <w:rPr/>
      </w:r>
      <w:r>
        <w:rPr>
          <w:sz w:val="21"/>
          <w:u w:val="single"/>
        </w:rPr>
        <w:t>Heterogeneidade</w:t>
      </w:r>
      <w:r>
        <w:rPr>
          <w:spacing w:val="24"/>
          <w:sz w:val="21"/>
          <w:u w:val="single"/>
        </w:rPr>
        <w:t> </w:t>
      </w:r>
      <w:r>
        <w:rPr>
          <w:sz w:val="21"/>
          <w:u w:val="single"/>
        </w:rPr>
        <w:t>e</w:t>
      </w:r>
      <w:r>
        <w:rPr>
          <w:spacing w:val="25"/>
          <w:sz w:val="21"/>
          <w:u w:val="single"/>
        </w:rPr>
        <w:t> </w:t>
      </w:r>
      <w:r>
        <w:rPr>
          <w:sz w:val="21"/>
          <w:u w:val="single"/>
        </w:rPr>
        <w:t>Generalização</w:t>
      </w:r>
      <w:r>
        <w:rPr>
          <w:spacing w:val="25"/>
          <w:sz w:val="21"/>
          <w:u w:val="single"/>
        </w:rPr>
        <w:t> </w:t>
      </w:r>
      <w:r>
        <w:rPr>
          <w:rFonts w:ascii="Arial" w:hAnsi="Arial"/>
          <w:i/>
          <w:sz w:val="21"/>
          <w:u w:val="single"/>
        </w:rPr>
        <w:t>Cross-</w:t>
      </w:r>
      <w:r>
        <w:rPr>
          <w:rFonts w:ascii="Arial" w:hAnsi="Arial"/>
          <w:i/>
          <w:spacing w:val="-2"/>
          <w:sz w:val="21"/>
          <w:u w:val="single"/>
        </w:rPr>
        <w:t>Repository</w:t>
      </w:r>
    </w:p>
    <w:p>
      <w:pPr>
        <w:pStyle w:val="BodyText"/>
        <w:spacing w:before="168"/>
        <w:rPr>
          <w:rFonts w:ascii="Arial"/>
          <w:i/>
        </w:rPr>
      </w:pPr>
    </w:p>
    <w:p>
      <w:pPr>
        <w:pStyle w:val="BodyText"/>
        <w:spacing w:line="288" w:lineRule="auto"/>
        <w:ind w:left="141" w:right="281" w:firstLine="708"/>
        <w:jc w:val="both"/>
      </w:pPr>
      <w:r>
        <w:rPr/>
        <w:t>A</w:t>
      </w:r>
      <w:r>
        <w:rPr>
          <w:spacing w:val="-12"/>
        </w:rPr>
        <w:t> </w:t>
      </w:r>
      <w:r>
        <w:rPr/>
        <w:t>alta variabilidade observada no Experimento E2 (</w:t>
      </w:r>
      <w:hyperlink w:history="true" w:anchor="_bookmark12">
        <w:r>
          <w:rPr/>
          <w:t>MAE</w:t>
        </w:r>
      </w:hyperlink>
      <w:r>
        <w:rPr/>
        <w:t> = </w:t>
      </w:r>
      <w:r>
        <w:rPr>
          <w:rFonts w:ascii="Calibri" w:hAnsi="Calibri"/>
          <w:sz w:val="24"/>
        </w:rPr>
        <w:t>4</w:t>
      </w:r>
      <w:r>
        <w:rPr>
          <w:rFonts w:ascii="Times New Roman" w:hAnsi="Times New Roman"/>
          <w:i/>
          <w:sz w:val="24"/>
        </w:rPr>
        <w:t>,</w:t>
      </w:r>
      <w:r>
        <w:rPr>
          <w:rFonts w:ascii="Calibri" w:hAnsi="Calibri"/>
          <w:sz w:val="24"/>
        </w:rPr>
        <w:t>46</w:t>
      </w:r>
      <w:r>
        <w:rPr>
          <w:rFonts w:ascii="Calibri" w:hAnsi="Calibri"/>
          <w:spacing w:val="-13"/>
          <w:sz w:val="24"/>
        </w:rPr>
        <w:t> </w:t>
      </w:r>
      <w:r>
        <w:rPr>
          <w:rFonts w:ascii="Lucida Sans Unicode" w:hAnsi="Lucida Sans Unicode"/>
          <w:sz w:val="24"/>
        </w:rPr>
        <w:t>±</w:t>
      </w:r>
      <w:r>
        <w:rPr>
          <w:rFonts w:ascii="Lucida Sans Unicode" w:hAnsi="Lucida Sans Unicode"/>
          <w:spacing w:val="-19"/>
          <w:sz w:val="24"/>
        </w:rPr>
        <w:t> </w:t>
      </w:r>
      <w:r>
        <w:rPr>
          <w:rFonts w:ascii="Calibri" w:hAnsi="Calibri"/>
          <w:sz w:val="24"/>
        </w:rPr>
        <w:t>2</w:t>
      </w:r>
      <w:r>
        <w:rPr>
          <w:rFonts w:ascii="Times New Roman" w:hAnsi="Times New Roman"/>
          <w:i/>
          <w:sz w:val="24"/>
        </w:rPr>
        <w:t>,</w:t>
      </w:r>
      <w:r>
        <w:rPr>
          <w:rFonts w:ascii="Calibri" w:hAnsi="Calibri"/>
          <w:sz w:val="24"/>
        </w:rPr>
        <w:t>71 </w:t>
      </w:r>
      <w:r>
        <w:rPr/>
        <w:t>para </w:t>
      </w:r>
      <w:r>
        <w:rPr>
          <w:rFonts w:ascii="Courier New" w:hAnsi="Courier New"/>
          <w:sz w:val="24"/>
        </w:rPr>
        <w:t>Corpus_-1</w:t>
      </w:r>
      <w:r>
        <w:rPr/>
        <w:t>) confirma a heterogeneidade significativa entre projetos identificada na análise exploratória. Projetos como </w:t>
      </w:r>
      <w:r>
        <w:rPr>
          <w:rFonts w:ascii="Arial" w:hAnsi="Arial"/>
          <w:i/>
        </w:rPr>
        <w:t>Moodle </w:t>
      </w:r>
      <w:r>
        <w:rPr/>
        <w:t>(</w:t>
      </w:r>
      <w:hyperlink w:history="true" w:anchor="_bookmark12">
        <w:r>
          <w:rPr/>
          <w:t>MAE</w:t>
        </w:r>
      </w:hyperlink>
      <w:r>
        <w:rPr/>
        <w:t> = </w:t>
      </w:r>
      <w:r>
        <w:rPr>
          <w:rFonts w:ascii="Calibri" w:hAnsi="Calibri"/>
          <w:sz w:val="24"/>
        </w:rPr>
        <w:t>12</w:t>
      </w:r>
      <w:r>
        <w:rPr>
          <w:rFonts w:ascii="Times New Roman" w:hAnsi="Times New Roman"/>
          <w:i/>
          <w:sz w:val="24"/>
        </w:rPr>
        <w:t>,</w:t>
      </w:r>
      <w:r>
        <w:rPr>
          <w:rFonts w:ascii="Calibri" w:hAnsi="Calibri"/>
          <w:sz w:val="24"/>
        </w:rPr>
        <w:t>08</w:t>
      </w:r>
      <w:r>
        <w:rPr/>
        <w:t>) e </w:t>
      </w:r>
      <w:r>
        <w:rPr>
          <w:rFonts w:ascii="Arial" w:hAnsi="Arial"/>
          <w:i/>
        </w:rPr>
        <w:t>Data Management </w:t>
      </w:r>
      <w:r>
        <w:rPr/>
        <w:t>(</w:t>
      </w:r>
      <w:hyperlink w:history="true" w:anchor="_bookmark12">
        <w:r>
          <w:rPr/>
          <w:t>MAE</w:t>
        </w:r>
      </w:hyperlink>
      <w:r>
        <w:rPr/>
        <w:t> = </w:t>
      </w:r>
      <w:r>
        <w:rPr>
          <w:rFonts w:ascii="Calibri" w:hAnsi="Calibri"/>
          <w:sz w:val="24"/>
        </w:rPr>
        <w:t>8</w:t>
      </w:r>
      <w:r>
        <w:rPr>
          <w:rFonts w:ascii="Times New Roman" w:hAnsi="Times New Roman"/>
          <w:i/>
          <w:sz w:val="24"/>
        </w:rPr>
        <w:t>,</w:t>
      </w:r>
      <w:r>
        <w:rPr>
          <w:rFonts w:ascii="Calibri" w:hAnsi="Calibri"/>
          <w:sz w:val="24"/>
        </w:rPr>
        <w:t>58</w:t>
      </w:r>
      <w:r>
        <w:rPr/>
        <w:t>) apresentam erros substancialmente superiores à média, enquanto projetos como </w:t>
      </w:r>
      <w:r>
        <w:rPr>
          <w:rFonts w:ascii="Arial" w:hAnsi="Arial"/>
          <w:i/>
        </w:rPr>
        <w:t>Bamboo </w:t>
      </w:r>
      <w:r>
        <w:rPr/>
        <w:t>(</w:t>
      </w:r>
      <w:hyperlink w:history="true" w:anchor="_bookmark12">
        <w:r>
          <w:rPr/>
          <w:t>MAE</w:t>
        </w:r>
      </w:hyperlink>
      <w:r>
        <w:rPr/>
        <w:t> = </w:t>
      </w:r>
      <w:r>
        <w:rPr>
          <w:rFonts w:ascii="Calibri" w:hAnsi="Calibri"/>
          <w:sz w:val="24"/>
        </w:rPr>
        <w:t>1</w:t>
      </w:r>
      <w:r>
        <w:rPr>
          <w:rFonts w:ascii="Times New Roman" w:hAnsi="Times New Roman"/>
          <w:i/>
          <w:sz w:val="24"/>
        </w:rPr>
        <w:t>,</w:t>
      </w:r>
      <w:r>
        <w:rPr>
          <w:rFonts w:ascii="Calibri" w:hAnsi="Calibri"/>
          <w:sz w:val="24"/>
        </w:rPr>
        <w:t>71</w:t>
      </w:r>
      <w:r>
        <w:rPr/>
        <w:t>) e </w:t>
      </w:r>
      <w:r>
        <w:rPr>
          <w:rFonts w:ascii="Arial" w:hAnsi="Arial"/>
          <w:i/>
        </w:rPr>
        <w:t>Mesos </w:t>
      </w:r>
      <w:r>
        <w:rPr/>
        <w:t>(</w:t>
      </w:r>
      <w:hyperlink w:history="true" w:anchor="_bookmark12">
        <w:r>
          <w:rPr/>
          <w:t>MAE</w:t>
        </w:r>
      </w:hyperlink>
      <w:r>
        <w:rPr/>
        <w:t> = </w:t>
      </w:r>
      <w:r>
        <w:rPr>
          <w:rFonts w:ascii="Calibri" w:hAnsi="Calibri"/>
          <w:sz w:val="24"/>
        </w:rPr>
        <w:t>3</w:t>
      </w:r>
      <w:r>
        <w:rPr>
          <w:rFonts w:ascii="Times New Roman" w:hAnsi="Times New Roman"/>
          <w:i/>
          <w:sz w:val="24"/>
        </w:rPr>
        <w:t>,</w:t>
      </w:r>
      <w:r>
        <w:rPr>
          <w:rFonts w:ascii="Calibri" w:hAnsi="Calibri"/>
          <w:sz w:val="24"/>
        </w:rPr>
        <w:t>27</w:t>
      </w:r>
      <w:r>
        <w:rPr/>
        <w:t>) demonstram estimativas relativamente precisas.</w:t>
      </w:r>
    </w:p>
    <w:p>
      <w:pPr>
        <w:pStyle w:val="BodyText"/>
        <w:spacing w:line="355" w:lineRule="auto" w:before="35"/>
        <w:ind w:left="141" w:right="281" w:firstLine="708"/>
        <w:jc w:val="both"/>
      </w:pPr>
      <w:r>
        <w:rPr/>
        <w:t>Estes</w:t>
      </w:r>
      <w:r>
        <w:rPr>
          <w:spacing w:val="19"/>
        </w:rPr>
        <w:t> </w:t>
      </w:r>
      <w:r>
        <w:rPr/>
        <w:t>resultados</w:t>
      </w:r>
      <w:r>
        <w:rPr>
          <w:spacing w:val="19"/>
        </w:rPr>
        <w:t> </w:t>
      </w:r>
      <w:r>
        <w:rPr/>
        <w:t>reforçam</w:t>
      </w:r>
      <w:r>
        <w:rPr>
          <w:spacing w:val="19"/>
        </w:rPr>
        <w:t> </w:t>
      </w:r>
      <w:r>
        <w:rPr/>
        <w:t>a</w:t>
      </w:r>
      <w:r>
        <w:rPr>
          <w:spacing w:val="19"/>
        </w:rPr>
        <w:t> </w:t>
      </w:r>
      <w:r>
        <w:rPr/>
        <w:t>conclusão</w:t>
      </w:r>
      <w:r>
        <w:rPr>
          <w:spacing w:val="19"/>
        </w:rPr>
        <w:t> </w:t>
      </w:r>
      <w:r>
        <w:rPr/>
        <w:t>de</w:t>
      </w:r>
      <w:r>
        <w:rPr>
          <w:spacing w:val="19"/>
        </w:rPr>
        <w:t> </w:t>
      </w:r>
      <w:hyperlink w:history="true" w:anchor="_bookmark196">
        <w:r>
          <w:rPr/>
          <w:t>Fávero,</w:t>
        </w:r>
        <w:r>
          <w:rPr>
            <w:spacing w:val="19"/>
          </w:rPr>
          <w:t> </w:t>
        </w:r>
        <w:r>
          <w:rPr/>
          <w:t>Casanova</w:t>
        </w:r>
        <w:r>
          <w:rPr>
            <w:spacing w:val="19"/>
          </w:rPr>
          <w:t> </w:t>
        </w:r>
        <w:r>
          <w:rPr/>
          <w:t>e</w:t>
        </w:r>
        <w:r>
          <w:rPr>
            <w:spacing w:val="19"/>
          </w:rPr>
          <w:t> </w:t>
        </w:r>
        <w:r>
          <w:rPr/>
          <w:t>Pimentel</w:t>
        </w:r>
      </w:hyperlink>
      <w:r>
        <w:rPr>
          <w:spacing w:val="19"/>
        </w:rPr>
        <w:t> </w:t>
      </w:r>
      <w:r>
        <w:rPr/>
        <w:t>(</w:t>
      </w:r>
      <w:hyperlink w:history="true" w:anchor="_bookmark196">
        <w:r>
          <w:rPr/>
          <w:t>2022</w:t>
        </w:r>
      </w:hyperlink>
      <w:r>
        <w:rPr/>
        <w:t>)</w:t>
      </w:r>
      <w:r>
        <w:rPr>
          <w:spacing w:val="19"/>
        </w:rPr>
        <w:t> </w:t>
      </w:r>
      <w:r>
        <w:rPr/>
        <w:t>de</w:t>
      </w:r>
      <w:r>
        <w:rPr>
          <w:spacing w:val="19"/>
        </w:rPr>
        <w:t> </w:t>
      </w:r>
      <w:r>
        <w:rPr/>
        <w:t>que a</w:t>
      </w:r>
      <w:r>
        <w:rPr>
          <w:spacing w:val="40"/>
        </w:rPr>
        <w:t> </w:t>
      </w:r>
      <w:r>
        <w:rPr/>
        <w:t>generalização</w:t>
      </w:r>
      <w:r>
        <w:rPr>
          <w:spacing w:val="40"/>
        </w:rPr>
        <w:t> </w:t>
      </w:r>
      <w:r>
        <w:rPr>
          <w:rFonts w:ascii="Arial" w:hAnsi="Arial"/>
          <w:i/>
        </w:rPr>
        <w:t>cross-repository</w:t>
      </w:r>
      <w:r>
        <w:rPr>
          <w:rFonts w:ascii="Arial" w:hAnsi="Arial"/>
          <w:i/>
          <w:spacing w:val="40"/>
        </w:rPr>
        <w:t> </w:t>
      </w:r>
      <w:r>
        <w:rPr/>
        <w:t>permanece</w:t>
      </w:r>
      <w:r>
        <w:rPr>
          <w:spacing w:val="40"/>
        </w:rPr>
        <w:t> </w:t>
      </w:r>
      <w:r>
        <w:rPr/>
        <w:t>um</w:t>
      </w:r>
      <w:r>
        <w:rPr>
          <w:spacing w:val="40"/>
        </w:rPr>
        <w:t> </w:t>
      </w:r>
      <w:r>
        <w:rPr/>
        <w:t>desafio</w:t>
      </w:r>
      <w:r>
        <w:rPr>
          <w:spacing w:val="40"/>
        </w:rPr>
        <w:t> </w:t>
      </w:r>
      <w:r>
        <w:rPr/>
        <w:t>fundamental</w:t>
      </w:r>
      <w:r>
        <w:rPr>
          <w:spacing w:val="40"/>
        </w:rPr>
        <w:t> </w:t>
      </w:r>
      <w:r>
        <w:rPr/>
        <w:t>em</w:t>
      </w:r>
      <w:r>
        <w:rPr>
          <w:spacing w:val="40"/>
        </w:rPr>
        <w:t> </w:t>
      </w:r>
      <w:r>
        <w:rPr/>
        <w:t>estimativa</w:t>
      </w:r>
      <w:r>
        <w:rPr>
          <w:spacing w:val="40"/>
        </w:rPr>
        <w:t> </w:t>
      </w:r>
      <w:r>
        <w:rPr/>
        <w:t>de</w:t>
      </w:r>
      <w:r>
        <w:rPr>
          <w:spacing w:val="40"/>
        </w:rPr>
        <w:t> </w:t>
      </w:r>
      <w:r>
        <w:rPr/>
        <w:t>es-forço</w:t>
      </w:r>
      <w:r>
        <w:rPr>
          <w:spacing w:val="33"/>
        </w:rPr>
        <w:t> </w:t>
      </w:r>
      <w:r>
        <w:rPr/>
        <w:t>por</w:t>
      </w:r>
      <w:r>
        <w:rPr>
          <w:spacing w:val="33"/>
        </w:rPr>
        <w:t> </w:t>
      </w:r>
      <w:r>
        <w:rPr/>
        <w:t>analogia.</w:t>
      </w:r>
      <w:r>
        <w:rPr>
          <w:spacing w:val="33"/>
        </w:rPr>
        <w:t> </w:t>
      </w:r>
      <w:r>
        <w:rPr/>
        <w:t>Práticas</w:t>
      </w:r>
      <w:r>
        <w:rPr>
          <w:spacing w:val="33"/>
        </w:rPr>
        <w:t> </w:t>
      </w:r>
      <w:r>
        <w:rPr/>
        <w:t>de</w:t>
      </w:r>
      <w:r>
        <w:rPr>
          <w:spacing w:val="33"/>
        </w:rPr>
        <w:t> </w:t>
      </w:r>
      <w:r>
        <w:rPr/>
        <w:t>estimativa,</w:t>
      </w:r>
      <w:r>
        <w:rPr>
          <w:spacing w:val="33"/>
        </w:rPr>
        <w:t> </w:t>
      </w:r>
      <w:r>
        <w:rPr/>
        <w:t>critérios</w:t>
      </w:r>
      <w:r>
        <w:rPr>
          <w:spacing w:val="33"/>
        </w:rPr>
        <w:t> </w:t>
      </w:r>
      <w:r>
        <w:rPr/>
        <w:t>de</w:t>
      </w:r>
      <w:r>
        <w:rPr>
          <w:spacing w:val="33"/>
        </w:rPr>
        <w:t> </w:t>
      </w:r>
      <w:r>
        <w:rPr/>
        <w:t>granularidade</w:t>
      </w:r>
      <w:r>
        <w:rPr>
          <w:spacing w:val="33"/>
        </w:rPr>
        <w:t> </w:t>
      </w:r>
      <w:r>
        <w:rPr/>
        <w:t>e</w:t>
      </w:r>
      <w:r>
        <w:rPr>
          <w:spacing w:val="33"/>
        </w:rPr>
        <w:t> </w:t>
      </w:r>
      <w:r>
        <w:rPr/>
        <w:t>contextos</w:t>
      </w:r>
      <w:r>
        <w:rPr>
          <w:spacing w:val="33"/>
        </w:rPr>
        <w:t> </w:t>
      </w:r>
      <w:r>
        <w:rPr/>
        <w:t>organizacio-nais variam substancialmente entre projetos, limitando a transferência de conhecimento mesmo quando se empregam representações semânticas profundas.</w:t>
      </w:r>
    </w:p>
    <w:p>
      <w:pPr>
        <w:pStyle w:val="BodyText"/>
        <w:spacing w:before="123"/>
      </w:pPr>
    </w:p>
    <w:p>
      <w:pPr>
        <w:pStyle w:val="ListParagraph"/>
        <w:numPr>
          <w:ilvl w:val="3"/>
          <w:numId w:val="2"/>
        </w:numPr>
        <w:tabs>
          <w:tab w:pos="1723" w:val="left" w:leader="none"/>
        </w:tabs>
        <w:spacing w:line="240" w:lineRule="auto" w:before="0" w:after="0"/>
        <w:ind w:left="1723" w:right="0" w:hanging="873"/>
        <w:jc w:val="left"/>
        <w:rPr>
          <w:sz w:val="21"/>
        </w:rPr>
      </w:pPr>
      <w:bookmarkStart w:name="5.4.4.4 Limitações Metodológicas e Traba" w:id="263"/>
      <w:bookmarkEnd w:id="263"/>
      <w:r>
        <w:rPr/>
      </w:r>
      <w:bookmarkStart w:name="_bookmark166" w:id="264"/>
      <w:bookmarkEnd w:id="264"/>
      <w:r>
        <w:rPr/>
      </w:r>
      <w:r>
        <w:rPr>
          <w:sz w:val="21"/>
          <w:u w:val="single"/>
        </w:rPr>
        <w:t>Limitações</w:t>
      </w:r>
      <w:r>
        <w:rPr>
          <w:spacing w:val="10"/>
          <w:sz w:val="21"/>
          <w:u w:val="single"/>
        </w:rPr>
        <w:t> </w:t>
      </w:r>
      <w:r>
        <w:rPr>
          <w:sz w:val="21"/>
          <w:u w:val="single"/>
        </w:rPr>
        <w:t>Metodológicas</w:t>
      </w:r>
      <w:r>
        <w:rPr>
          <w:spacing w:val="11"/>
          <w:sz w:val="21"/>
          <w:u w:val="single"/>
        </w:rPr>
        <w:t> </w:t>
      </w:r>
      <w:r>
        <w:rPr>
          <w:sz w:val="21"/>
          <w:u w:val="single"/>
        </w:rPr>
        <w:t>e</w:t>
      </w:r>
      <w:r>
        <w:rPr>
          <w:spacing w:val="11"/>
          <w:sz w:val="21"/>
          <w:u w:val="single"/>
        </w:rPr>
        <w:t> </w:t>
      </w:r>
      <w:r>
        <w:rPr>
          <w:sz w:val="21"/>
          <w:u w:val="single"/>
        </w:rPr>
        <w:t>Trabalhos</w:t>
      </w:r>
      <w:r>
        <w:rPr>
          <w:spacing w:val="11"/>
          <w:sz w:val="21"/>
          <w:u w:val="single"/>
        </w:rPr>
        <w:t> </w:t>
      </w:r>
      <w:r>
        <w:rPr>
          <w:spacing w:val="-2"/>
          <w:sz w:val="21"/>
          <w:u w:val="single"/>
        </w:rPr>
        <w:t>Futuros</w:t>
      </w:r>
    </w:p>
    <w:p>
      <w:pPr>
        <w:pStyle w:val="BodyText"/>
        <w:spacing w:before="234"/>
      </w:pPr>
    </w:p>
    <w:p>
      <w:pPr>
        <w:pStyle w:val="BodyText"/>
        <w:spacing w:line="355" w:lineRule="auto"/>
        <w:ind w:left="141" w:right="281" w:firstLine="708"/>
      </w:pPr>
      <w:r>
        <w:rPr/>
        <w:t>Este trabalho apresenta limitações metodológicas que devem ser consideradas na inter-pretação dos resultados:</w:t>
      </w:r>
    </w:p>
    <w:p>
      <w:pPr>
        <w:pStyle w:val="BodyText"/>
        <w:spacing w:before="1"/>
      </w:pPr>
    </w:p>
    <w:p>
      <w:pPr>
        <w:pStyle w:val="ListParagraph"/>
        <w:numPr>
          <w:ilvl w:val="0"/>
          <w:numId w:val="35"/>
        </w:numPr>
        <w:tabs>
          <w:tab w:pos="992" w:val="left" w:leader="none"/>
        </w:tabs>
        <w:spacing w:line="355" w:lineRule="auto" w:before="1" w:after="0"/>
        <w:ind w:left="992" w:right="281" w:hanging="297"/>
        <w:jc w:val="both"/>
        <w:rPr>
          <w:sz w:val="21"/>
        </w:rPr>
      </w:pPr>
      <w:r>
        <w:rPr>
          <w:rFonts w:ascii="Arial" w:hAnsi="Arial"/>
          <w:b/>
          <w:sz w:val="21"/>
        </w:rPr>
        <w:t>Aprendizado transdutivo vs. indutivo: </w:t>
      </w:r>
      <w:r>
        <w:rPr>
          <w:sz w:val="21"/>
        </w:rPr>
        <w:t>A construção de um grafo global contendo todos os documentos, embora fiel à arquitetura </w:t>
      </w:r>
      <w:hyperlink w:history="true" w:anchor="_bookmark281">
        <w:r>
          <w:rPr>
            <w:sz w:val="21"/>
          </w:rPr>
          <w:t>BertGCN</w:t>
        </w:r>
      </w:hyperlink>
      <w:r>
        <w:rPr>
          <w:sz w:val="21"/>
        </w:rPr>
        <w:t> original, não reflete cenários reais de produção onde novos projetos surgem sem acesso ao grafo de </w:t>
      </w:r>
      <w:r>
        <w:rPr>
          <w:sz w:val="21"/>
        </w:rPr>
        <w:t>treinamento. Versões indutivas do modelo, capazes de inferir estimativas para grafos não vistos durante o treinamento, constituem direção promissora para trabalhos futuros.</w:t>
      </w:r>
    </w:p>
    <w:p>
      <w:pPr>
        <w:pStyle w:val="ListParagraph"/>
        <w:numPr>
          <w:ilvl w:val="0"/>
          <w:numId w:val="35"/>
        </w:numPr>
        <w:tabs>
          <w:tab w:pos="992" w:val="left" w:leader="none"/>
        </w:tabs>
        <w:spacing w:line="355" w:lineRule="auto" w:before="193" w:after="0"/>
        <w:ind w:left="992" w:right="281" w:hanging="297"/>
        <w:jc w:val="both"/>
        <w:rPr>
          <w:sz w:val="21"/>
        </w:rPr>
      </w:pPr>
      <w:r>
        <w:rPr>
          <w:rFonts w:ascii="Arial" w:hAnsi="Arial"/>
          <w:b/>
          <w:sz w:val="21"/>
        </w:rPr>
        <w:t>Exploração limitada do espaço de hiperparâmetros: </w:t>
      </w:r>
      <w:r>
        <w:rPr>
          <w:sz w:val="21"/>
        </w:rPr>
        <w:t>O grid search empregado </w:t>
      </w:r>
      <w:r>
        <w:rPr>
          <w:sz w:val="21"/>
        </w:rPr>
        <w:t>con-siderou</w:t>
      </w:r>
      <w:r>
        <w:rPr>
          <w:spacing w:val="32"/>
          <w:sz w:val="21"/>
        </w:rPr>
        <w:t> </w:t>
      </w:r>
      <w:r>
        <w:rPr>
          <w:sz w:val="21"/>
        </w:rPr>
        <w:t>quatro</w:t>
      </w:r>
      <w:r>
        <w:rPr>
          <w:spacing w:val="32"/>
          <w:sz w:val="21"/>
        </w:rPr>
        <w:t> </w:t>
      </w:r>
      <w:r>
        <w:rPr>
          <w:sz w:val="21"/>
        </w:rPr>
        <w:t>configurações</w:t>
      </w:r>
      <w:r>
        <w:rPr>
          <w:spacing w:val="32"/>
          <w:sz w:val="21"/>
        </w:rPr>
        <w:t> </w:t>
      </w:r>
      <w:r>
        <w:rPr>
          <w:sz w:val="21"/>
        </w:rPr>
        <w:t>principais.</w:t>
      </w:r>
      <w:r>
        <w:rPr>
          <w:spacing w:val="32"/>
          <w:sz w:val="21"/>
        </w:rPr>
        <w:t> </w:t>
      </w:r>
      <w:r>
        <w:rPr>
          <w:sz w:val="21"/>
        </w:rPr>
        <w:t>Técnicas</w:t>
      </w:r>
      <w:r>
        <w:rPr>
          <w:spacing w:val="32"/>
          <w:sz w:val="21"/>
        </w:rPr>
        <w:t> </w:t>
      </w:r>
      <w:r>
        <w:rPr>
          <w:sz w:val="21"/>
        </w:rPr>
        <w:t>de</w:t>
      </w:r>
      <w:r>
        <w:rPr>
          <w:spacing w:val="32"/>
          <w:sz w:val="21"/>
        </w:rPr>
        <w:t> </w:t>
      </w:r>
      <w:r>
        <w:rPr>
          <w:sz w:val="21"/>
        </w:rPr>
        <w:t>otimização</w:t>
      </w:r>
      <w:r>
        <w:rPr>
          <w:spacing w:val="32"/>
          <w:sz w:val="21"/>
        </w:rPr>
        <w:t> </w:t>
      </w:r>
      <w:r>
        <w:rPr>
          <w:sz w:val="21"/>
        </w:rPr>
        <w:t>bayesiana</w:t>
      </w:r>
      <w:r>
        <w:rPr>
          <w:spacing w:val="32"/>
          <w:sz w:val="21"/>
        </w:rPr>
        <w:t> </w:t>
      </w:r>
      <w:r>
        <w:rPr>
          <w:sz w:val="21"/>
        </w:rPr>
        <w:t>ou</w:t>
      </w:r>
      <w:r>
        <w:rPr>
          <w:spacing w:val="32"/>
          <w:sz w:val="21"/>
        </w:rPr>
        <w:t> </w:t>
      </w:r>
      <w:r>
        <w:rPr>
          <w:sz w:val="21"/>
        </w:rPr>
        <w:t>busca</w:t>
      </w:r>
    </w:p>
    <w:p>
      <w:pPr>
        <w:pStyle w:val="ListParagraph"/>
        <w:spacing w:after="0" w:line="355" w:lineRule="auto"/>
        <w:jc w:val="both"/>
        <w:rPr>
          <w:sz w:val="21"/>
        </w:rPr>
        <w:sectPr>
          <w:pgSz w:w="11910" w:h="16840"/>
          <w:pgMar w:header="860" w:footer="0" w:top="1100" w:bottom="280" w:left="1559" w:right="850"/>
        </w:sectPr>
      </w:pPr>
    </w:p>
    <w:p>
      <w:pPr>
        <w:pStyle w:val="BodyText"/>
      </w:pPr>
    </w:p>
    <w:p>
      <w:pPr>
        <w:pStyle w:val="BodyText"/>
        <w:spacing w:before="156"/>
      </w:pPr>
    </w:p>
    <w:p>
      <w:pPr>
        <w:pStyle w:val="BodyText"/>
        <w:spacing w:line="355" w:lineRule="auto" w:before="1"/>
        <w:ind w:left="992"/>
      </w:pPr>
      <w:r>
        <w:rPr/>
        <w:t>aleatória</w:t>
      </w:r>
      <w:r>
        <w:rPr>
          <w:spacing w:val="40"/>
        </w:rPr>
        <w:t> </w:t>
      </w:r>
      <w:r>
        <w:rPr/>
        <w:t>mais</w:t>
      </w:r>
      <w:r>
        <w:rPr>
          <w:spacing w:val="40"/>
        </w:rPr>
        <w:t> </w:t>
      </w:r>
      <w:r>
        <w:rPr/>
        <w:t>extensiva</w:t>
      </w:r>
      <w:r>
        <w:rPr>
          <w:spacing w:val="40"/>
        </w:rPr>
        <w:t> </w:t>
      </w:r>
      <w:r>
        <w:rPr/>
        <w:t>poderiam</w:t>
      </w:r>
      <w:r>
        <w:rPr>
          <w:spacing w:val="40"/>
        </w:rPr>
        <w:t> </w:t>
      </w:r>
      <w:r>
        <w:rPr/>
        <w:t>identificar</w:t>
      </w:r>
      <w:r>
        <w:rPr>
          <w:spacing w:val="40"/>
        </w:rPr>
        <w:t> </w:t>
      </w:r>
      <w:r>
        <w:rPr/>
        <w:t>combinações</w:t>
      </w:r>
      <w:r>
        <w:rPr>
          <w:spacing w:val="40"/>
        </w:rPr>
        <w:t> </w:t>
      </w:r>
      <w:r>
        <w:rPr/>
        <w:t>de</w:t>
      </w:r>
      <w:r>
        <w:rPr>
          <w:spacing w:val="40"/>
        </w:rPr>
        <w:t> </w:t>
      </w:r>
      <w:r>
        <w:rPr/>
        <w:t>hiperparâmetros</w:t>
      </w:r>
      <w:r>
        <w:rPr>
          <w:spacing w:val="40"/>
        </w:rPr>
        <w:t> </w:t>
      </w:r>
      <w:r>
        <w:rPr/>
        <w:t>mais </w:t>
      </w:r>
      <w:r>
        <w:rPr>
          <w:spacing w:val="-2"/>
        </w:rPr>
        <w:t>eficazes.</w:t>
      </w:r>
    </w:p>
    <w:p>
      <w:pPr>
        <w:pStyle w:val="ListParagraph"/>
        <w:numPr>
          <w:ilvl w:val="0"/>
          <w:numId w:val="35"/>
        </w:numPr>
        <w:tabs>
          <w:tab w:pos="992" w:val="left" w:leader="none"/>
        </w:tabs>
        <w:spacing w:line="355" w:lineRule="auto" w:before="194" w:after="0"/>
        <w:ind w:left="992" w:right="281" w:hanging="297"/>
        <w:jc w:val="both"/>
        <w:rPr>
          <w:sz w:val="21"/>
        </w:rPr>
      </w:pPr>
      <w:r>
        <w:rPr>
          <w:rFonts w:ascii="Arial" w:hAnsi="Arial"/>
          <w:b/>
          <w:sz w:val="21"/>
        </w:rPr>
        <w:t>Engenharia de </w:t>
      </w:r>
      <w:r>
        <w:rPr>
          <w:rFonts w:ascii="Arial" w:hAnsi="Arial"/>
          <w:b/>
          <w:i/>
          <w:sz w:val="21"/>
        </w:rPr>
        <w:t>features </w:t>
      </w:r>
      <w:r>
        <w:rPr>
          <w:rFonts w:ascii="Arial" w:hAnsi="Arial"/>
          <w:b/>
          <w:sz w:val="21"/>
        </w:rPr>
        <w:t>complementares: </w:t>
      </w:r>
      <w:r>
        <w:rPr>
          <w:sz w:val="21"/>
        </w:rPr>
        <w:t>A arquitetura </w:t>
      </w:r>
      <w:hyperlink w:history="true" w:anchor="_bookmark281">
        <w:r>
          <w:rPr>
            <w:sz w:val="21"/>
          </w:rPr>
          <w:t>BertGCN</w:t>
        </w:r>
      </w:hyperlink>
      <w:r>
        <w:rPr>
          <w:sz w:val="21"/>
        </w:rPr>
        <w:t> utiliza exclusiva-mente informações textuais. A incorporação de metadados de projetos (tamanho da equipe, experiência, domínio de aplicação) como </w:t>
      </w:r>
      <w:r>
        <w:rPr>
          <w:rFonts w:ascii="Arial" w:hAnsi="Arial"/>
          <w:i/>
          <w:sz w:val="21"/>
        </w:rPr>
        <w:t>node features </w:t>
      </w:r>
      <w:r>
        <w:rPr>
          <w:sz w:val="21"/>
        </w:rPr>
        <w:t>adicionais poderia apri-morar a capacidade preditiva do modelo.</w:t>
      </w:r>
    </w:p>
    <w:p>
      <w:pPr>
        <w:pStyle w:val="ListParagraph"/>
        <w:numPr>
          <w:ilvl w:val="0"/>
          <w:numId w:val="35"/>
        </w:numPr>
        <w:tabs>
          <w:tab w:pos="992" w:val="left" w:leader="none"/>
        </w:tabs>
        <w:spacing w:line="355" w:lineRule="auto" w:before="198" w:after="0"/>
        <w:ind w:left="992" w:right="281" w:hanging="297"/>
        <w:jc w:val="both"/>
        <w:rPr>
          <w:sz w:val="21"/>
        </w:rPr>
      </w:pPr>
      <w:r>
        <w:rPr>
          <w:rFonts w:ascii="Arial" w:hAnsi="Arial"/>
          <w:b/>
          <w:sz w:val="21"/>
        </w:rPr>
        <w:t>Análise de grafos alternativos: </w:t>
      </w:r>
      <w:r>
        <w:rPr>
          <w:sz w:val="21"/>
        </w:rPr>
        <w:t>Este trabalho seguiu a construção de grafos hetero-gêneos proposta por </w:t>
      </w:r>
      <w:hyperlink w:history="true" w:anchor="_bookmark225">
        <w:r>
          <w:rPr>
            <w:sz w:val="21"/>
          </w:rPr>
          <w:t>Lin </w:t>
        </w:r>
        <w:r>
          <w:rPr>
            <w:rFonts w:ascii="Arial" w:hAnsi="Arial"/>
            <w:i/>
            <w:sz w:val="21"/>
          </w:rPr>
          <w:t>et al.</w:t>
        </w:r>
      </w:hyperlink>
      <w:r>
        <w:rPr>
          <w:rFonts w:ascii="Arial" w:hAnsi="Arial"/>
          <w:i/>
          <w:sz w:val="21"/>
        </w:rPr>
        <w:t> </w:t>
      </w:r>
      <w:r>
        <w:rPr>
          <w:sz w:val="21"/>
        </w:rPr>
        <w:t>(</w:t>
      </w:r>
      <w:hyperlink w:history="true" w:anchor="_bookmark225">
        <w:r>
          <w:rPr>
            <w:sz w:val="21"/>
          </w:rPr>
          <w:t>2022</w:t>
        </w:r>
      </w:hyperlink>
      <w:r>
        <w:rPr>
          <w:sz w:val="21"/>
        </w:rPr>
        <w:t>). Abordagens alternativas, como grafos baseados em similaridade semântica de </w:t>
      </w:r>
      <w:r>
        <w:rPr>
          <w:rFonts w:ascii="Arial" w:hAnsi="Arial"/>
          <w:i/>
          <w:sz w:val="21"/>
        </w:rPr>
        <w:t>embeddings </w:t>
      </w:r>
      <w:r>
        <w:rPr>
          <w:sz w:val="21"/>
        </w:rPr>
        <w:t>BERT ou grafos temporais capturando evo-lução de requisitos, poderiam oferecer representações estruturais mais informativas.</w:t>
      </w:r>
    </w:p>
    <w:p>
      <w:pPr>
        <w:pStyle w:val="ListParagraph"/>
        <w:numPr>
          <w:ilvl w:val="0"/>
          <w:numId w:val="35"/>
        </w:numPr>
        <w:tabs>
          <w:tab w:pos="992" w:val="left" w:leader="none"/>
        </w:tabs>
        <w:spacing w:line="355" w:lineRule="auto" w:before="197" w:after="0"/>
        <w:ind w:left="992" w:right="281" w:hanging="297"/>
        <w:jc w:val="both"/>
        <w:rPr>
          <w:sz w:val="21"/>
        </w:rPr>
      </w:pPr>
      <w:r>
        <w:rPr>
          <w:rFonts w:ascii="Arial" w:hAnsi="Arial"/>
          <w:b/>
          <w:sz w:val="21"/>
        </w:rPr>
        <w:t>Validação em bases adicionais de larga escala: </w:t>
      </w:r>
      <w:r>
        <w:rPr>
          <w:sz w:val="21"/>
        </w:rPr>
        <w:t>Os experimentos foram conduzidos exclusivamente sobre o conjunto de 16 projetos de </w:t>
      </w:r>
      <w:hyperlink w:history="true" w:anchor="_bookmark187">
        <w:r>
          <w:rPr>
            <w:sz w:val="21"/>
          </w:rPr>
          <w:t>Choetkiertikul </w:t>
        </w:r>
        <w:r>
          <w:rPr>
            <w:rFonts w:ascii="Arial" w:hAnsi="Arial"/>
            <w:i/>
            <w:sz w:val="21"/>
          </w:rPr>
          <w:t>et al.</w:t>
        </w:r>
      </w:hyperlink>
      <w:r>
        <w:rPr>
          <w:rFonts w:ascii="Arial" w:hAnsi="Arial"/>
          <w:i/>
          <w:sz w:val="21"/>
        </w:rPr>
        <w:t> </w:t>
      </w:r>
      <w:r>
        <w:rPr>
          <w:sz w:val="21"/>
        </w:rPr>
        <w:t>(</w:t>
      </w:r>
      <w:hyperlink w:history="true" w:anchor="_bookmark187">
        <w:r>
          <w:rPr>
            <w:sz w:val="21"/>
          </w:rPr>
          <w:t>2019</w:t>
        </w:r>
      </w:hyperlink>
      <w:r>
        <w:rPr>
          <w:sz w:val="21"/>
        </w:rPr>
        <w:t>). A re-plicação desta investigação em bases maiores e mais heterogêneas de issues ágeis, como</w:t>
      </w:r>
      <w:r>
        <w:rPr>
          <w:spacing w:val="22"/>
          <w:sz w:val="21"/>
        </w:rPr>
        <w:t> </w:t>
      </w:r>
      <w:r>
        <w:rPr>
          <w:sz w:val="21"/>
        </w:rPr>
        <w:t>os</w:t>
      </w:r>
      <w:r>
        <w:rPr>
          <w:spacing w:val="22"/>
          <w:sz w:val="21"/>
        </w:rPr>
        <w:t> </w:t>
      </w:r>
      <w:r>
        <w:rPr>
          <w:sz w:val="21"/>
        </w:rPr>
        <w:t>corpora</w:t>
      </w:r>
      <w:r>
        <w:rPr>
          <w:spacing w:val="22"/>
          <w:sz w:val="21"/>
        </w:rPr>
        <w:t> </w:t>
      </w:r>
      <w:r>
        <w:rPr>
          <w:sz w:val="21"/>
        </w:rPr>
        <w:t>multiprojeto</w:t>
      </w:r>
      <w:r>
        <w:rPr>
          <w:spacing w:val="22"/>
          <w:sz w:val="21"/>
        </w:rPr>
        <w:t> </w:t>
      </w:r>
      <w:r>
        <w:rPr>
          <w:sz w:val="21"/>
        </w:rPr>
        <w:t>analisados</w:t>
      </w:r>
      <w:r>
        <w:rPr>
          <w:spacing w:val="22"/>
          <w:sz w:val="21"/>
        </w:rPr>
        <w:t> </w:t>
      </w:r>
      <w:r>
        <w:rPr>
          <w:sz w:val="21"/>
        </w:rPr>
        <w:t>por</w:t>
      </w:r>
      <w:r>
        <w:rPr>
          <w:spacing w:val="22"/>
          <w:sz w:val="21"/>
        </w:rPr>
        <w:t> </w:t>
      </w:r>
      <w:hyperlink w:history="true" w:anchor="_bookmark254">
        <w:r>
          <w:rPr>
            <w:sz w:val="21"/>
          </w:rPr>
          <w:t>Tawosi,</w:t>
        </w:r>
        <w:r>
          <w:rPr>
            <w:spacing w:val="22"/>
            <w:sz w:val="21"/>
          </w:rPr>
          <w:t> </w:t>
        </w:r>
        <w:r>
          <w:rPr>
            <w:sz w:val="21"/>
          </w:rPr>
          <w:t>Moussa</w:t>
        </w:r>
        <w:r>
          <w:rPr>
            <w:spacing w:val="22"/>
            <w:sz w:val="21"/>
          </w:rPr>
          <w:t> </w:t>
        </w:r>
        <w:r>
          <w:rPr>
            <w:sz w:val="21"/>
          </w:rPr>
          <w:t>e</w:t>
        </w:r>
        <w:r>
          <w:rPr>
            <w:spacing w:val="22"/>
            <w:sz w:val="21"/>
          </w:rPr>
          <w:t> </w:t>
        </w:r>
        <w:r>
          <w:rPr>
            <w:sz w:val="21"/>
          </w:rPr>
          <w:t>Sarro</w:t>
        </w:r>
      </w:hyperlink>
      <w:r>
        <w:rPr>
          <w:spacing w:val="22"/>
          <w:sz w:val="21"/>
        </w:rPr>
        <w:t> </w:t>
      </w:r>
      <w:r>
        <w:rPr>
          <w:sz w:val="21"/>
        </w:rPr>
        <w:t>(</w:t>
      </w:r>
      <w:hyperlink w:history="true" w:anchor="_bookmark254">
        <w:r>
          <w:rPr>
            <w:sz w:val="21"/>
          </w:rPr>
          <w:t>2022</w:t>
        </w:r>
      </w:hyperlink>
      <w:r>
        <w:rPr>
          <w:sz w:val="21"/>
        </w:rPr>
        <w:t>),</w:t>
      </w:r>
      <w:r>
        <w:rPr>
          <w:spacing w:val="22"/>
          <w:sz w:val="21"/>
        </w:rPr>
        <w:t> </w:t>
      </w:r>
      <w:r>
        <w:rPr>
          <w:sz w:val="21"/>
        </w:rPr>
        <w:t>permiti-ria verificar se os resultados observados neste estudo se mantêm em cenários </w:t>
      </w:r>
      <w:r>
        <w:rPr>
          <w:sz w:val="21"/>
        </w:rPr>
        <w:t>mais amplos e variados.</w:t>
      </w:r>
    </w:p>
    <w:p>
      <w:pPr>
        <w:pStyle w:val="BodyText"/>
        <w:spacing w:before="15"/>
      </w:pPr>
    </w:p>
    <w:p>
      <w:pPr>
        <w:pStyle w:val="BodyText"/>
        <w:spacing w:line="355" w:lineRule="auto" w:before="1"/>
        <w:ind w:left="141" w:right="281" w:firstLine="708"/>
        <w:jc w:val="both"/>
      </w:pPr>
      <w:r>
        <w:rPr/>
        <w:t>Os resultados obtidos contribuem para o corpo de conhecimento em estimativa de es-forço de software ao demonstrar empiricamente as limitações de arquiteturas baseadas </w:t>
      </w:r>
      <w:r>
        <w:rPr/>
        <w:t>em grafos heterogêneos em cenários de alta heterogeneidade inter-repositórios, reforçando a ne-cessidade de abordagens que integrem múltiplas fontes de informação além do conteúdo textual dos requisitos.</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1"/>
        <w:numPr>
          <w:ilvl w:val="0"/>
          <w:numId w:val="2"/>
        </w:numPr>
        <w:tabs>
          <w:tab w:pos="379" w:val="left" w:leader="none"/>
        </w:tabs>
        <w:spacing w:line="240" w:lineRule="auto" w:before="1" w:after="0"/>
        <w:ind w:left="379" w:right="0" w:hanging="238"/>
        <w:jc w:val="left"/>
      </w:pPr>
      <w:bookmarkStart w:name="6 Conclusão" w:id="265"/>
      <w:bookmarkEnd w:id="265"/>
      <w:r>
        <w:rPr>
          <w:b w:val="0"/>
        </w:rPr>
      </w:r>
      <w:bookmarkStart w:name="_bookmark167" w:id="266"/>
      <w:bookmarkEnd w:id="266"/>
      <w:r>
        <w:rPr>
          <w:b w:val="0"/>
        </w:rPr>
      </w:r>
      <w:bookmarkStart w:name="_bookmark168" w:id="267"/>
      <w:bookmarkEnd w:id="267"/>
      <w:r>
        <w:rPr>
          <w:b w:val="0"/>
        </w:rPr>
      </w:r>
      <w:r>
        <w:rPr>
          <w:spacing w:val="-2"/>
        </w:rPr>
        <w:t>CONCLUSÃO</w:t>
      </w:r>
    </w:p>
    <w:p>
      <w:pPr>
        <w:pStyle w:val="BodyText"/>
        <w:spacing w:before="144"/>
        <w:rPr>
          <w:rFonts w:ascii="Arial"/>
          <w:b/>
        </w:rPr>
      </w:pPr>
    </w:p>
    <w:p>
      <w:pPr>
        <w:pStyle w:val="BodyText"/>
        <w:spacing w:line="358" w:lineRule="exact"/>
        <w:ind w:left="141" w:right="281" w:firstLine="708"/>
        <w:jc w:val="both"/>
      </w:pPr>
      <w:r>
        <w:rPr/>
        <w:t>Este trabalho avaliou a aplicação do modelo </w:t>
      </w:r>
      <w:hyperlink w:history="true" w:anchor="_bookmark281">
        <w:r>
          <w:rPr/>
          <w:t>BertGCN</w:t>
        </w:r>
      </w:hyperlink>
      <w:r>
        <w:rPr/>
        <w:t> para estimativa de esforço em software, utilizando um corpus de 23.313 requisitos de 16 projetos. Os experimentos demons-traram que o modelo, empregando aprendizado transdutivo e grafos heterogêneos com arestas TF-IDF e PPMI, alcançou desempenho geral inferior quando comparado a modelos como </w:t>
      </w:r>
      <w:hyperlink w:history="true" w:anchor="_bookmark22">
        <w:r>
          <w:rPr/>
          <w:t>SE</w:t>
        </w:r>
        <w:r>
          <w:rPr>
            <w:vertAlign w:val="superscript"/>
          </w:rPr>
          <w:t>3</w:t>
        </w:r>
        <w:r>
          <w:rPr>
            <w:vertAlign w:val="baseline"/>
          </w:rPr>
          <w:t>M</w:t>
        </w:r>
      </w:hyperlink>
      <w:r>
        <w:rPr>
          <w:spacing w:val="40"/>
          <w:vertAlign w:val="baseline"/>
        </w:rPr>
        <w:t> </w:t>
      </w:r>
      <w:r>
        <w:rPr>
          <w:vertAlign w:val="baseline"/>
        </w:rPr>
        <w:t>e </w:t>
      </w:r>
      <w:hyperlink w:history="true" w:anchor="_bookmark24">
        <w:r>
          <w:rPr>
            <w:vertAlign w:val="baseline"/>
          </w:rPr>
          <w:t>Z-SE</w:t>
        </w:r>
        <w:r>
          <w:rPr>
            <w:vertAlign w:val="superscript"/>
          </w:rPr>
          <w:t>2</w:t>
        </w:r>
      </w:hyperlink>
      <w:r>
        <w:rPr>
          <w:vertAlign w:val="baseline"/>
        </w:rPr>
        <w:t>, com MAE de 4,41 </w:t>
      </w:r>
      <w:r>
        <w:rPr>
          <w:rFonts w:ascii="Lucida Sans Unicode" w:hAnsi="Lucida Sans Unicode"/>
          <w:sz w:val="24"/>
          <w:vertAlign w:val="baseline"/>
        </w:rPr>
        <w:t>±</w:t>
      </w:r>
      <w:r>
        <w:rPr>
          <w:rFonts w:ascii="Lucida Sans Unicode" w:hAnsi="Lucida Sans Unicode"/>
          <w:spacing w:val="-6"/>
          <w:sz w:val="24"/>
          <w:vertAlign w:val="baseline"/>
        </w:rPr>
        <w:t> </w:t>
      </w:r>
      <w:r>
        <w:rPr>
          <w:vertAlign w:val="baseline"/>
        </w:rPr>
        <w:t>0,35 no cenário multi-repositório e 4,46 </w:t>
      </w:r>
      <w:r>
        <w:rPr>
          <w:rFonts w:ascii="Lucida Sans Unicode" w:hAnsi="Lucida Sans Unicode"/>
          <w:sz w:val="24"/>
          <w:vertAlign w:val="baseline"/>
        </w:rPr>
        <w:t>±</w:t>
      </w:r>
      <w:r>
        <w:rPr>
          <w:rFonts w:ascii="Lucida Sans Unicode" w:hAnsi="Lucida Sans Unicode"/>
          <w:spacing w:val="-6"/>
          <w:sz w:val="24"/>
          <w:vertAlign w:val="baseline"/>
        </w:rPr>
        <w:t> </w:t>
      </w:r>
      <w:r>
        <w:rPr>
          <w:vertAlign w:val="baseline"/>
        </w:rPr>
        <w:t>2,71 no cenário </w:t>
      </w:r>
      <w:r>
        <w:rPr>
          <w:rFonts w:ascii="Arial" w:hAnsi="Arial"/>
          <w:i/>
          <w:vertAlign w:val="baseline"/>
        </w:rPr>
        <w:t>cross-repository (LOPO)</w:t>
      </w:r>
      <w:r>
        <w:rPr>
          <w:vertAlign w:val="baseline"/>
        </w:rPr>
        <w:t>.</w:t>
      </w:r>
    </w:p>
    <w:p>
      <w:pPr>
        <w:pStyle w:val="BodyText"/>
        <w:spacing w:line="355" w:lineRule="auto" w:before="93"/>
        <w:ind w:left="141" w:right="281" w:firstLine="708"/>
        <w:jc w:val="both"/>
      </w:pPr>
      <w:r>
        <w:rPr/>
        <w:t>A análise exploratória dos dados revelou uma distribuição não-normal dos </w:t>
      </w:r>
      <w:r>
        <w:rPr>
          <w:rFonts w:ascii="Arial" w:hAnsi="Arial"/>
          <w:i/>
        </w:rPr>
        <w:t>story points </w:t>
      </w:r>
      <w:r>
        <w:rPr/>
        <w:t>(assimetria=6,00; curtose=45,68), com significativa heterogeneidade entre projetos (ANOVA: F=176,23, p&lt;0,001) e presença de 5,58% de outliers. Essas características evidenciam a com-plexidade inerente à tarefa de estimativa e justificam a necessidade de modelos robustos capa-zes de lidar com variabilidade inter-projetos.</w:t>
      </w:r>
    </w:p>
    <w:p>
      <w:pPr>
        <w:pStyle w:val="BodyText"/>
        <w:spacing w:line="355" w:lineRule="auto" w:before="6"/>
        <w:ind w:left="141" w:right="281" w:firstLine="708"/>
        <w:jc w:val="both"/>
      </w:pPr>
      <w:r>
        <w:rPr/>
        <w:t>A partir dos resultados, algumas limitações foram identificadas. O paradigma transdutivo do </w:t>
      </w:r>
      <w:hyperlink w:history="true" w:anchor="_bookmark281">
        <w:r>
          <w:rPr/>
          <w:t>BertGCN</w:t>
        </w:r>
      </w:hyperlink>
      <w:r>
        <w:rPr/>
        <w:t> requer acesso a todos os dados durante o treinamento, limitando sua aplicabilidade em cenários de produção com novos requisitos não vistos. Além disso, a exploração de hiperpa-râmetros foi restrita a valores pré-definidos, sem busca sistemática para otimização no domínio específico de estimativa de esforço. O modelo também não incorporou </w:t>
      </w:r>
      <w:r>
        <w:rPr>
          <w:rFonts w:ascii="Arial" w:hAnsi="Arial"/>
          <w:i/>
        </w:rPr>
        <w:t>features </w:t>
      </w:r>
      <w:r>
        <w:rPr/>
        <w:t>complementares como</w:t>
      </w:r>
      <w:r>
        <w:rPr>
          <w:spacing w:val="24"/>
        </w:rPr>
        <w:t> </w:t>
      </w:r>
      <w:r>
        <w:rPr/>
        <w:t>métricas</w:t>
      </w:r>
      <w:r>
        <w:rPr>
          <w:spacing w:val="24"/>
        </w:rPr>
        <w:t> </w:t>
      </w:r>
      <w:r>
        <w:rPr/>
        <w:t>de</w:t>
      </w:r>
      <w:r>
        <w:rPr>
          <w:spacing w:val="24"/>
        </w:rPr>
        <w:t> </w:t>
      </w:r>
      <w:r>
        <w:rPr/>
        <w:t>código</w:t>
      </w:r>
      <w:r>
        <w:rPr>
          <w:spacing w:val="24"/>
        </w:rPr>
        <w:t> </w:t>
      </w:r>
      <w:r>
        <w:rPr/>
        <w:t>ou</w:t>
      </w:r>
      <w:r>
        <w:rPr>
          <w:spacing w:val="24"/>
        </w:rPr>
        <w:t> </w:t>
      </w:r>
      <w:r>
        <w:rPr/>
        <w:t>histórico</w:t>
      </w:r>
      <w:r>
        <w:rPr>
          <w:spacing w:val="24"/>
        </w:rPr>
        <w:t> </w:t>
      </w:r>
      <w:r>
        <w:rPr/>
        <w:t>de</w:t>
      </w:r>
      <w:r>
        <w:rPr>
          <w:spacing w:val="24"/>
        </w:rPr>
        <w:t> </w:t>
      </w:r>
      <w:r>
        <w:rPr/>
        <w:t>equipe,</w:t>
      </w:r>
      <w:r>
        <w:rPr>
          <w:spacing w:val="24"/>
        </w:rPr>
        <w:t> </w:t>
      </w:r>
      <w:r>
        <w:rPr/>
        <w:t>que</w:t>
      </w:r>
      <w:r>
        <w:rPr>
          <w:spacing w:val="24"/>
        </w:rPr>
        <w:t> </w:t>
      </w:r>
      <w:r>
        <w:rPr/>
        <w:t>poderiam</w:t>
      </w:r>
      <w:r>
        <w:rPr>
          <w:spacing w:val="24"/>
        </w:rPr>
        <w:t> </w:t>
      </w:r>
      <w:r>
        <w:rPr/>
        <w:t>enriquecer</w:t>
      </w:r>
      <w:r>
        <w:rPr>
          <w:spacing w:val="24"/>
        </w:rPr>
        <w:t> </w:t>
      </w:r>
      <w:r>
        <w:rPr/>
        <w:t>as</w:t>
      </w:r>
      <w:r>
        <w:rPr>
          <w:spacing w:val="24"/>
        </w:rPr>
        <w:t> </w:t>
      </w:r>
      <w:r>
        <w:rPr/>
        <w:t>representações.</w:t>
      </w:r>
    </w:p>
    <w:p>
      <w:pPr>
        <w:pStyle w:val="BodyText"/>
        <w:spacing w:line="355" w:lineRule="auto" w:before="7"/>
        <w:ind w:left="141" w:right="281" w:firstLine="708"/>
        <w:jc w:val="both"/>
      </w:pPr>
      <w:r>
        <w:rPr/>
        <w:t>As principais contribuições deste trabalho incluem: (1) a adaptação e avaliação do </w:t>
      </w:r>
      <w:hyperlink w:history="true" w:anchor="_bookmark281">
        <w:r>
          <w:rPr/>
          <w:t>BertGCN</w:t>
        </w:r>
      </w:hyperlink>
      <w:r>
        <w:rPr/>
        <w:t> para estimativa de story points, domínio ainda pouco explorado na literatura; (2) a realização</w:t>
      </w:r>
      <w:r>
        <w:rPr>
          <w:spacing w:val="40"/>
        </w:rPr>
        <w:t> </w:t>
      </w:r>
      <w:r>
        <w:rPr/>
        <w:t>de</w:t>
      </w:r>
      <w:r>
        <w:rPr>
          <w:spacing w:val="40"/>
        </w:rPr>
        <w:t> </w:t>
      </w:r>
      <w:r>
        <w:rPr/>
        <w:t>experimentos</w:t>
      </w:r>
      <w:r>
        <w:rPr>
          <w:spacing w:val="40"/>
        </w:rPr>
        <w:t> </w:t>
      </w:r>
      <w:r>
        <w:rPr/>
        <w:t>sistemáticos</w:t>
      </w:r>
      <w:r>
        <w:rPr>
          <w:spacing w:val="40"/>
        </w:rPr>
        <w:t> </w:t>
      </w:r>
      <w:r>
        <w:rPr/>
        <w:t>em</w:t>
      </w:r>
      <w:r>
        <w:rPr>
          <w:spacing w:val="40"/>
        </w:rPr>
        <w:t> </w:t>
      </w:r>
      <w:r>
        <w:rPr/>
        <w:t>dois</w:t>
      </w:r>
      <w:r>
        <w:rPr>
          <w:spacing w:val="40"/>
        </w:rPr>
        <w:t> </w:t>
      </w:r>
      <w:r>
        <w:rPr/>
        <w:t>cenários</w:t>
      </w:r>
      <w:r>
        <w:rPr>
          <w:spacing w:val="40"/>
        </w:rPr>
        <w:t> </w:t>
      </w:r>
      <w:r>
        <w:rPr/>
        <w:t>complementares</w:t>
      </w:r>
      <w:r>
        <w:rPr>
          <w:spacing w:val="40"/>
        </w:rPr>
        <w:t> </w:t>
      </w:r>
      <w:r>
        <w:rPr/>
        <w:t>(multi-</w:t>
      </w:r>
      <w:r>
        <w:rPr/>
        <w:t>repositório e cross-repositório) utilizando validação cruzada aninhada e </w:t>
      </w:r>
      <w:r>
        <w:rPr>
          <w:rFonts w:ascii="Arial" w:hAnsi="Arial"/>
          <w:i/>
        </w:rPr>
        <w:t>LOPO</w:t>
      </w:r>
      <w:r>
        <w:rPr/>
        <w:t>; (3) a análise estatística abrangente do corpus, documentando suas características e desafios; e (4) a comparação com modelos estabelecidos, fornecendo </w:t>
      </w:r>
      <w:r>
        <w:rPr>
          <w:rFonts w:ascii="Arial" w:hAnsi="Arial"/>
          <w:i/>
        </w:rPr>
        <w:t>baseline </w:t>
      </w:r>
      <w:r>
        <w:rPr/>
        <w:t>para trabalhos futuros.</w:t>
      </w:r>
    </w:p>
    <w:p>
      <w:pPr>
        <w:pStyle w:val="BodyText"/>
        <w:spacing w:after="0" w:line="355" w:lineRule="auto"/>
        <w:jc w:val="both"/>
        <w:sectPr>
          <w:pgSz w:w="11910" w:h="16840"/>
          <w:pgMar w:header="860" w:footer="0" w:top="1100" w:bottom="280" w:left="1559" w:right="850"/>
        </w:sectPr>
      </w:pPr>
    </w:p>
    <w:p>
      <w:pPr>
        <w:pStyle w:val="BodyText"/>
      </w:pPr>
    </w:p>
    <w:p>
      <w:pPr>
        <w:pStyle w:val="BodyText"/>
        <w:spacing w:before="156"/>
      </w:pPr>
    </w:p>
    <w:p>
      <w:pPr>
        <w:pStyle w:val="Heading1"/>
        <w:ind w:left="-1" w:right="140"/>
        <w:jc w:val="center"/>
      </w:pPr>
      <w:r>
        <w:rPr>
          <w:spacing w:val="-2"/>
        </w:rPr>
        <w:t>REFERÊNCIAS</w:t>
      </w:r>
    </w:p>
    <w:p>
      <w:pPr>
        <w:pStyle w:val="BodyText"/>
        <w:rPr>
          <w:rFonts w:ascii="Arial"/>
          <w:b/>
        </w:rPr>
      </w:pPr>
    </w:p>
    <w:p>
      <w:pPr>
        <w:pStyle w:val="BodyText"/>
        <w:rPr>
          <w:rFonts w:ascii="Arial"/>
          <w:b/>
        </w:rPr>
      </w:pPr>
    </w:p>
    <w:p>
      <w:pPr>
        <w:pStyle w:val="BodyText"/>
        <w:spacing w:before="149"/>
        <w:rPr>
          <w:rFonts w:ascii="Arial"/>
          <w:b/>
        </w:rPr>
      </w:pPr>
    </w:p>
    <w:p>
      <w:pPr>
        <w:spacing w:line="288" w:lineRule="auto" w:before="0"/>
        <w:ind w:left="141" w:right="0" w:firstLine="0"/>
        <w:jc w:val="left"/>
        <w:rPr>
          <w:sz w:val="21"/>
        </w:rPr>
      </w:pPr>
      <w:bookmarkStart w:name="Referências" w:id="268"/>
      <w:bookmarkEnd w:id="268"/>
      <w:r>
        <w:rPr/>
      </w:r>
      <w:bookmarkStart w:name="_bookmark169" w:id="269"/>
      <w:bookmarkEnd w:id="269"/>
      <w:r>
        <w:rPr/>
      </w:r>
      <w:bookmarkStart w:name="_bookmark170" w:id="270"/>
      <w:bookmarkEnd w:id="270"/>
      <w:r>
        <w:rPr/>
      </w:r>
      <w:r>
        <w:rPr>
          <w:sz w:val="21"/>
        </w:rPr>
        <w:t>ABDUKALYKOV, R. </w:t>
      </w:r>
      <w:r>
        <w:rPr>
          <w:rFonts w:ascii="Arial" w:hAnsi="Arial"/>
          <w:b/>
          <w:sz w:val="21"/>
        </w:rPr>
        <w:t>A New Methodology for Quantifying the Impact of Non-Functional</w:t>
      </w:r>
      <w:r>
        <w:rPr>
          <w:rFonts w:ascii="Arial" w:hAnsi="Arial"/>
          <w:b/>
          <w:spacing w:val="40"/>
          <w:sz w:val="21"/>
        </w:rPr>
        <w:t> </w:t>
      </w:r>
      <w:r>
        <w:rPr>
          <w:rFonts w:ascii="Arial" w:hAnsi="Arial"/>
          <w:b/>
          <w:sz w:val="21"/>
        </w:rPr>
        <w:t>Requirements</w:t>
      </w:r>
      <w:r>
        <w:rPr>
          <w:rFonts w:ascii="Arial" w:hAnsi="Arial"/>
          <w:b/>
          <w:spacing w:val="40"/>
          <w:sz w:val="21"/>
        </w:rPr>
        <w:t> </w:t>
      </w:r>
      <w:r>
        <w:rPr>
          <w:rFonts w:ascii="Arial" w:hAnsi="Arial"/>
          <w:b/>
          <w:sz w:val="21"/>
        </w:rPr>
        <w:t>on</w:t>
      </w:r>
      <w:r>
        <w:rPr>
          <w:rFonts w:ascii="Arial" w:hAnsi="Arial"/>
          <w:b/>
          <w:spacing w:val="40"/>
          <w:sz w:val="21"/>
        </w:rPr>
        <w:t> </w:t>
      </w:r>
      <w:r>
        <w:rPr>
          <w:rFonts w:ascii="Arial" w:hAnsi="Arial"/>
          <w:b/>
          <w:sz w:val="21"/>
        </w:rPr>
        <w:t>Software</w:t>
      </w:r>
      <w:r>
        <w:rPr>
          <w:rFonts w:ascii="Arial" w:hAnsi="Arial"/>
          <w:b/>
          <w:spacing w:val="40"/>
          <w:sz w:val="21"/>
        </w:rPr>
        <w:t> </w:t>
      </w:r>
      <w:r>
        <w:rPr>
          <w:rFonts w:ascii="Arial" w:hAnsi="Arial"/>
          <w:b/>
          <w:sz w:val="21"/>
        </w:rPr>
        <w:t>Effort</w:t>
      </w:r>
      <w:r>
        <w:rPr>
          <w:rFonts w:ascii="Arial" w:hAnsi="Arial"/>
          <w:b/>
          <w:spacing w:val="40"/>
          <w:sz w:val="21"/>
        </w:rPr>
        <w:t> </w:t>
      </w:r>
      <w:r>
        <w:rPr>
          <w:rFonts w:ascii="Arial" w:hAnsi="Arial"/>
          <w:b/>
          <w:sz w:val="21"/>
        </w:rPr>
        <w:t>Estimation</w:t>
      </w:r>
      <w:r>
        <w:rPr>
          <w:sz w:val="21"/>
        </w:rPr>
        <w:t>.</w:t>
      </w:r>
      <w:r>
        <w:rPr>
          <w:spacing w:val="40"/>
          <w:sz w:val="21"/>
        </w:rPr>
        <w:t> </w:t>
      </w:r>
      <w:r>
        <w:rPr>
          <w:sz w:val="21"/>
        </w:rPr>
        <w:t>2011.</w:t>
      </w:r>
      <w:r>
        <w:rPr>
          <w:spacing w:val="40"/>
          <w:sz w:val="21"/>
        </w:rPr>
        <w:t> </w:t>
      </w:r>
      <w:r>
        <w:rPr>
          <w:sz w:val="21"/>
        </w:rPr>
        <w:t>Tese</w:t>
      </w:r>
      <w:r>
        <w:rPr>
          <w:spacing w:val="40"/>
          <w:sz w:val="21"/>
        </w:rPr>
        <w:t> </w:t>
      </w:r>
      <w:r>
        <w:rPr>
          <w:sz w:val="21"/>
        </w:rPr>
        <w:t>(Doutorado)</w:t>
      </w:r>
      <w:r>
        <w:rPr>
          <w:spacing w:val="40"/>
          <w:sz w:val="21"/>
        </w:rPr>
        <w:t> </w:t>
      </w:r>
      <w:r>
        <w:rPr>
          <w:sz w:val="21"/>
        </w:rPr>
        <w:t>—</w:t>
      </w:r>
      <w:r>
        <w:rPr>
          <w:spacing w:val="40"/>
          <w:sz w:val="21"/>
        </w:rPr>
        <w:t> </w:t>
      </w:r>
      <w:r>
        <w:rPr>
          <w:sz w:val="21"/>
        </w:rPr>
        <w:t>Concordia University, 2011.</w:t>
      </w:r>
    </w:p>
    <w:p>
      <w:pPr>
        <w:spacing w:line="288" w:lineRule="auto" w:before="130"/>
        <w:ind w:left="141" w:right="0" w:firstLine="0"/>
        <w:jc w:val="left"/>
        <w:rPr>
          <w:sz w:val="21"/>
        </w:rPr>
      </w:pPr>
      <w:bookmarkStart w:name="_bookmark171" w:id="271"/>
      <w:bookmarkEnd w:id="271"/>
      <w:r>
        <w:rPr/>
      </w:r>
      <w:r>
        <w:rPr>
          <w:sz w:val="21"/>
        </w:rPr>
        <w:t>AGARAP,</w:t>
      </w:r>
      <w:r>
        <w:rPr>
          <w:spacing w:val="-3"/>
          <w:sz w:val="21"/>
        </w:rPr>
        <w:t> </w:t>
      </w:r>
      <w:r>
        <w:rPr>
          <w:sz w:val="21"/>
        </w:rPr>
        <w:t>A.</w:t>
      </w:r>
      <w:r>
        <w:rPr>
          <w:spacing w:val="-3"/>
          <w:sz w:val="21"/>
        </w:rPr>
        <w:t> </w:t>
      </w:r>
      <w:r>
        <w:rPr>
          <w:sz w:val="21"/>
        </w:rPr>
        <w:t>F.</w:t>
      </w:r>
      <w:r>
        <w:rPr>
          <w:spacing w:val="-3"/>
          <w:sz w:val="21"/>
        </w:rPr>
        <w:t> </w:t>
      </w:r>
      <w:r>
        <w:rPr>
          <w:sz w:val="21"/>
        </w:rPr>
        <w:t>Deep</w:t>
      </w:r>
      <w:r>
        <w:rPr>
          <w:spacing w:val="-3"/>
          <w:sz w:val="21"/>
        </w:rPr>
        <w:t> </w:t>
      </w:r>
      <w:r>
        <w:rPr>
          <w:sz w:val="21"/>
        </w:rPr>
        <w:t>learning</w:t>
      </w:r>
      <w:r>
        <w:rPr>
          <w:spacing w:val="-4"/>
          <w:sz w:val="21"/>
        </w:rPr>
        <w:t> </w:t>
      </w:r>
      <w:r>
        <w:rPr>
          <w:sz w:val="21"/>
        </w:rPr>
        <w:t>using</w:t>
      </w:r>
      <w:r>
        <w:rPr>
          <w:spacing w:val="-3"/>
          <w:sz w:val="21"/>
        </w:rPr>
        <w:t> </w:t>
      </w:r>
      <w:r>
        <w:rPr>
          <w:sz w:val="21"/>
        </w:rPr>
        <w:t>rectified</w:t>
      </w:r>
      <w:r>
        <w:rPr>
          <w:spacing w:val="-3"/>
          <w:sz w:val="21"/>
        </w:rPr>
        <w:t> </w:t>
      </w:r>
      <w:r>
        <w:rPr>
          <w:sz w:val="21"/>
        </w:rPr>
        <w:t>linear</w:t>
      </w:r>
      <w:r>
        <w:rPr>
          <w:spacing w:val="-3"/>
          <w:sz w:val="21"/>
        </w:rPr>
        <w:t> </w:t>
      </w:r>
      <w:r>
        <w:rPr>
          <w:sz w:val="21"/>
        </w:rPr>
        <w:t>units</w:t>
      </w:r>
      <w:r>
        <w:rPr>
          <w:spacing w:val="-3"/>
          <w:sz w:val="21"/>
        </w:rPr>
        <w:t> </w:t>
      </w:r>
      <w:r>
        <w:rPr>
          <w:sz w:val="21"/>
        </w:rPr>
        <w:t>(relu).</w:t>
      </w:r>
      <w:r>
        <w:rPr>
          <w:spacing w:val="-4"/>
          <w:sz w:val="21"/>
        </w:rPr>
        <w:t> </w:t>
      </w:r>
      <w:r>
        <w:rPr>
          <w:rFonts w:ascii="Arial"/>
          <w:b/>
          <w:sz w:val="21"/>
        </w:rPr>
        <w:t>arXiv</w:t>
      </w:r>
      <w:r>
        <w:rPr>
          <w:rFonts w:ascii="Arial"/>
          <w:b/>
          <w:spacing w:val="-3"/>
          <w:sz w:val="21"/>
        </w:rPr>
        <w:t> </w:t>
      </w:r>
      <w:r>
        <w:rPr>
          <w:rFonts w:ascii="Arial"/>
          <w:b/>
          <w:sz w:val="21"/>
        </w:rPr>
        <w:t>preprint</w:t>
      </w:r>
      <w:r>
        <w:rPr>
          <w:rFonts w:ascii="Arial"/>
          <w:b/>
          <w:spacing w:val="-3"/>
          <w:sz w:val="21"/>
        </w:rPr>
        <w:t> </w:t>
      </w:r>
      <w:r>
        <w:rPr>
          <w:rFonts w:ascii="Arial"/>
          <w:b/>
          <w:sz w:val="21"/>
        </w:rPr>
        <w:t>arXiv:1803.08375</w:t>
      </w:r>
      <w:r>
        <w:rPr>
          <w:sz w:val="21"/>
        </w:rPr>
        <w:t>, </w:t>
      </w:r>
      <w:bookmarkStart w:name="_bookmark172" w:id="272"/>
      <w:bookmarkEnd w:id="272"/>
      <w:r>
        <w:rPr>
          <w:spacing w:val="-2"/>
          <w:sz w:val="21"/>
        </w:rPr>
        <w:t>2018.</w:t>
      </w:r>
    </w:p>
    <w:p>
      <w:pPr>
        <w:spacing w:line="288" w:lineRule="auto" w:before="130"/>
        <w:ind w:left="141" w:right="721" w:firstLine="0"/>
        <w:jc w:val="left"/>
        <w:rPr>
          <w:sz w:val="21"/>
        </w:rPr>
      </w:pPr>
      <w:r>
        <w:rPr>
          <w:sz w:val="21"/>
        </w:rPr>
        <w:t>ALAMMAR, J. Blog, </w:t>
      </w:r>
      <w:r>
        <w:rPr>
          <w:rFonts w:ascii="Arial" w:hAnsi="Arial"/>
          <w:b/>
          <w:sz w:val="21"/>
        </w:rPr>
        <w:t>The Illustrated Transformer</w:t>
      </w:r>
      <w:r>
        <w:rPr>
          <w:sz w:val="21"/>
        </w:rPr>
        <w:t>. 2018. Disponível em: </w:t>
      </w:r>
      <w:hyperlink r:id="rId40">
        <w:r>
          <w:rPr>
            <w:sz w:val="21"/>
          </w:rPr>
          <w:t>https://jalammar.</w:t>
        </w:r>
      </w:hyperlink>
      <w:r>
        <w:rPr>
          <w:spacing w:val="80"/>
          <w:sz w:val="21"/>
        </w:rPr>
        <w:t> </w:t>
      </w:r>
      <w:hyperlink r:id="rId40">
        <w:r>
          <w:rPr>
            <w:spacing w:val="-2"/>
            <w:sz w:val="21"/>
          </w:rPr>
          <w:t>github.io/illustrated-transformer/</w:t>
        </w:r>
      </w:hyperlink>
      <w:r>
        <w:rPr>
          <w:spacing w:val="-2"/>
          <w:sz w:val="21"/>
        </w:rPr>
        <w:t>.</w:t>
      </w:r>
    </w:p>
    <w:p>
      <w:pPr>
        <w:spacing w:line="288" w:lineRule="auto" w:before="131"/>
        <w:ind w:left="141" w:right="281" w:firstLine="0"/>
        <w:jc w:val="left"/>
        <w:rPr>
          <w:sz w:val="21"/>
        </w:rPr>
      </w:pPr>
      <w:bookmarkStart w:name="_bookmark173" w:id="273"/>
      <w:bookmarkEnd w:id="273"/>
      <w:r>
        <w:rPr/>
      </w:r>
      <w:r>
        <w:rPr>
          <w:sz w:val="21"/>
        </w:rPr>
        <w:t>BACKSTROM, L.; SUN, E.; MARLOW, C. Find me if you can: improving geographical prediction with social and spatial proximity. </w:t>
      </w:r>
      <w:r>
        <w:rPr>
          <w:rFonts w:ascii="Arial" w:hAnsi="Arial"/>
          <w:i/>
          <w:sz w:val="21"/>
        </w:rPr>
        <w:t>In</w:t>
      </w:r>
      <w:r>
        <w:rPr>
          <w:sz w:val="21"/>
        </w:rPr>
        <w:t>: </w:t>
      </w:r>
      <w:r>
        <w:rPr>
          <w:rFonts w:ascii="Arial" w:hAnsi="Arial"/>
          <w:b/>
          <w:sz w:val="21"/>
        </w:rPr>
        <w:t>Proceedings of the 19th international conference on</w:t>
      </w:r>
      <w:r>
        <w:rPr>
          <w:rFonts w:ascii="Arial" w:hAnsi="Arial"/>
          <w:b/>
          <w:spacing w:val="80"/>
          <w:sz w:val="21"/>
        </w:rPr>
        <w:t> </w:t>
      </w:r>
      <w:r>
        <w:rPr>
          <w:rFonts w:ascii="Arial" w:hAnsi="Arial"/>
          <w:b/>
          <w:sz w:val="21"/>
        </w:rPr>
        <w:t>World wide web</w:t>
      </w:r>
      <w:r>
        <w:rPr>
          <w:sz w:val="21"/>
        </w:rPr>
        <w:t>. [</w:t>
      </w:r>
      <w:r>
        <w:rPr>
          <w:rFonts w:ascii="Arial" w:hAnsi="Arial"/>
          <w:i/>
          <w:sz w:val="21"/>
        </w:rPr>
        <w:t>S.l.</w:t>
      </w:r>
      <w:r>
        <w:rPr>
          <w:sz w:val="21"/>
        </w:rPr>
        <w:t>: </w:t>
      </w:r>
      <w:r>
        <w:rPr>
          <w:rFonts w:ascii="Arial" w:hAnsi="Arial"/>
          <w:i/>
          <w:sz w:val="21"/>
        </w:rPr>
        <w:t>s.n.</w:t>
      </w:r>
      <w:r>
        <w:rPr>
          <w:sz w:val="21"/>
        </w:rPr>
        <w:t>], 2010. p. 61–70.</w:t>
      </w:r>
    </w:p>
    <w:p>
      <w:pPr>
        <w:spacing w:line="288" w:lineRule="auto" w:before="129"/>
        <w:ind w:left="141" w:right="281" w:firstLine="0"/>
        <w:jc w:val="left"/>
        <w:rPr>
          <w:sz w:val="21"/>
        </w:rPr>
      </w:pPr>
      <w:bookmarkStart w:name="_bookmark174" w:id="274"/>
      <w:bookmarkEnd w:id="274"/>
      <w:r>
        <w:rPr/>
      </w:r>
      <w:r>
        <w:rPr>
          <w:sz w:val="21"/>
        </w:rPr>
        <w:t>BARATTO, G. J. </w:t>
      </w:r>
      <w:r>
        <w:rPr>
          <w:rFonts w:ascii="Arial" w:hAnsi="Arial"/>
          <w:b/>
          <w:sz w:val="21"/>
        </w:rPr>
        <w:t>Comparação entre os modelos pré-treinados GPT-3 e BERT na estimativa de</w:t>
      </w:r>
      <w:r>
        <w:rPr>
          <w:rFonts w:ascii="Arial" w:hAnsi="Arial"/>
          <w:b/>
          <w:spacing w:val="40"/>
          <w:sz w:val="21"/>
        </w:rPr>
        <w:t> </w:t>
      </w:r>
      <w:r>
        <w:rPr>
          <w:rFonts w:ascii="Arial" w:hAnsi="Arial"/>
          <w:b/>
          <w:sz w:val="21"/>
        </w:rPr>
        <w:t>esforço</w:t>
      </w:r>
      <w:r>
        <w:rPr>
          <w:rFonts w:ascii="Arial" w:hAnsi="Arial"/>
          <w:b/>
          <w:spacing w:val="40"/>
          <w:sz w:val="21"/>
        </w:rPr>
        <w:t> </w:t>
      </w:r>
      <w:r>
        <w:rPr>
          <w:rFonts w:ascii="Arial" w:hAnsi="Arial"/>
          <w:b/>
          <w:sz w:val="21"/>
        </w:rPr>
        <w:t>de</w:t>
      </w:r>
      <w:r>
        <w:rPr>
          <w:rFonts w:ascii="Arial" w:hAnsi="Arial"/>
          <w:b/>
          <w:spacing w:val="40"/>
          <w:sz w:val="21"/>
        </w:rPr>
        <w:t> </w:t>
      </w:r>
      <w:r>
        <w:rPr>
          <w:rFonts w:ascii="Arial" w:hAnsi="Arial"/>
          <w:b/>
          <w:sz w:val="21"/>
        </w:rPr>
        <w:t>software</w:t>
      </w:r>
      <w:r>
        <w:rPr>
          <w:rFonts w:ascii="Arial" w:hAnsi="Arial"/>
          <w:b/>
          <w:spacing w:val="40"/>
          <w:sz w:val="21"/>
        </w:rPr>
        <w:t> </w:t>
      </w:r>
      <w:r>
        <w:rPr>
          <w:rFonts w:ascii="Arial" w:hAnsi="Arial"/>
          <w:b/>
          <w:sz w:val="21"/>
        </w:rPr>
        <w:t>por</w:t>
      </w:r>
      <w:r>
        <w:rPr>
          <w:rFonts w:ascii="Arial" w:hAnsi="Arial"/>
          <w:b/>
          <w:spacing w:val="40"/>
          <w:sz w:val="21"/>
        </w:rPr>
        <w:t> </w:t>
      </w:r>
      <w:r>
        <w:rPr>
          <w:rFonts w:ascii="Arial" w:hAnsi="Arial"/>
          <w:b/>
          <w:sz w:val="21"/>
        </w:rPr>
        <w:t>analogia</w:t>
      </w:r>
      <w:r>
        <w:rPr>
          <w:rFonts w:ascii="Arial" w:hAnsi="Arial"/>
          <w:b/>
          <w:spacing w:val="40"/>
          <w:sz w:val="21"/>
        </w:rPr>
        <w:t> </w:t>
      </w:r>
      <w:r>
        <w:rPr>
          <w:rFonts w:ascii="Arial" w:hAnsi="Arial"/>
          <w:b/>
          <w:sz w:val="21"/>
        </w:rPr>
        <w:t>a</w:t>
      </w:r>
      <w:r>
        <w:rPr>
          <w:rFonts w:ascii="Arial" w:hAnsi="Arial"/>
          <w:b/>
          <w:spacing w:val="40"/>
          <w:sz w:val="21"/>
        </w:rPr>
        <w:t> </w:t>
      </w:r>
      <w:r>
        <w:rPr>
          <w:rFonts w:ascii="Arial" w:hAnsi="Arial"/>
          <w:b/>
          <w:sz w:val="21"/>
        </w:rPr>
        <w:t>partir</w:t>
      </w:r>
      <w:r>
        <w:rPr>
          <w:rFonts w:ascii="Arial" w:hAnsi="Arial"/>
          <w:b/>
          <w:spacing w:val="40"/>
          <w:sz w:val="21"/>
        </w:rPr>
        <w:t> </w:t>
      </w:r>
      <w:r>
        <w:rPr>
          <w:rFonts w:ascii="Arial" w:hAnsi="Arial"/>
          <w:b/>
          <w:sz w:val="21"/>
        </w:rPr>
        <w:t>de</w:t>
      </w:r>
      <w:r>
        <w:rPr>
          <w:rFonts w:ascii="Arial" w:hAnsi="Arial"/>
          <w:b/>
          <w:spacing w:val="40"/>
          <w:sz w:val="21"/>
        </w:rPr>
        <w:t> </w:t>
      </w:r>
      <w:r>
        <w:rPr>
          <w:rFonts w:ascii="Arial" w:hAnsi="Arial"/>
          <w:b/>
          <w:sz w:val="21"/>
        </w:rPr>
        <w:t>requisitos</w:t>
      </w:r>
      <w:r>
        <w:rPr>
          <w:rFonts w:ascii="Arial" w:hAnsi="Arial"/>
          <w:b/>
          <w:spacing w:val="40"/>
          <w:sz w:val="21"/>
        </w:rPr>
        <w:t> </w:t>
      </w:r>
      <w:r>
        <w:rPr>
          <w:rFonts w:ascii="Arial" w:hAnsi="Arial"/>
          <w:b/>
          <w:sz w:val="21"/>
        </w:rPr>
        <w:t>textuais</w:t>
      </w:r>
      <w:r>
        <w:rPr>
          <w:sz w:val="21"/>
        </w:rPr>
        <w:t>.</w:t>
      </w:r>
      <w:r>
        <w:rPr>
          <w:spacing w:val="40"/>
          <w:sz w:val="21"/>
        </w:rPr>
        <w:t> </w:t>
      </w:r>
      <w:r>
        <w:rPr>
          <w:sz w:val="21"/>
        </w:rPr>
        <w:t>2022.</w:t>
      </w:r>
      <w:r>
        <w:rPr>
          <w:spacing w:val="40"/>
          <w:sz w:val="21"/>
        </w:rPr>
        <w:t> </w:t>
      </w:r>
      <w:r>
        <w:rPr>
          <w:sz w:val="21"/>
        </w:rPr>
        <w:t>Dissertação (B.S. thesis) — Universidade Tecnológica Federal do Paraná, 2022.</w:t>
      </w:r>
    </w:p>
    <w:p>
      <w:pPr>
        <w:spacing w:line="288" w:lineRule="auto" w:before="130"/>
        <w:ind w:left="141" w:right="0" w:firstLine="0"/>
        <w:jc w:val="left"/>
        <w:rPr>
          <w:sz w:val="21"/>
        </w:rPr>
      </w:pPr>
      <w:bookmarkStart w:name="_bookmark175" w:id="275"/>
      <w:bookmarkEnd w:id="275"/>
      <w:r>
        <w:rPr/>
      </w:r>
      <w:r>
        <w:rPr>
          <w:sz w:val="21"/>
        </w:rPr>
        <w:t>BATTAGLIA, P. W. </w:t>
      </w:r>
      <w:r>
        <w:rPr>
          <w:rFonts w:ascii="Arial"/>
          <w:i/>
          <w:sz w:val="21"/>
        </w:rPr>
        <w:t>et al. </w:t>
      </w:r>
      <w:r>
        <w:rPr>
          <w:sz w:val="21"/>
        </w:rPr>
        <w:t>Relational inductive biases, deep learning, and graph networks. </w:t>
      </w:r>
      <w:r>
        <w:rPr>
          <w:rFonts w:ascii="Arial"/>
          <w:b/>
          <w:sz w:val="21"/>
        </w:rPr>
        <w:t>arXiv preprint arXiv:1806.01261</w:t>
      </w:r>
      <w:r>
        <w:rPr>
          <w:sz w:val="21"/>
        </w:rPr>
        <w:t>, 2018.</w:t>
      </w:r>
    </w:p>
    <w:p>
      <w:pPr>
        <w:pStyle w:val="BodyText"/>
        <w:spacing w:line="288" w:lineRule="auto" w:before="130"/>
        <w:ind w:left="141"/>
      </w:pPr>
      <w:bookmarkStart w:name="_bookmark176" w:id="276"/>
      <w:bookmarkEnd w:id="276"/>
      <w:r>
        <w:rPr/>
      </w:r>
      <w:r>
        <w:rPr/>
        <w:t>BELKIN, M.; NIYOGI, P.; SINDHWANI, V. Manifold regularization: A geometric framework for learning from labeled and unlabeled examples. </w:t>
      </w:r>
      <w:r>
        <w:rPr>
          <w:rFonts w:ascii="Arial" w:hAnsi="Arial"/>
          <w:b/>
        </w:rPr>
        <w:t>Journal of Machine Learning Research</w:t>
      </w:r>
      <w:r>
        <w:rPr/>
        <w:t>, v. 7, p. 2399–2434,</w:t>
      </w:r>
      <w:r>
        <w:rPr>
          <w:spacing w:val="14"/>
        </w:rPr>
        <w:t> </w:t>
      </w:r>
      <w:r>
        <w:rPr/>
        <w:t>2006.</w:t>
      </w:r>
      <w:r>
        <w:rPr>
          <w:spacing w:val="14"/>
        </w:rPr>
        <w:t> </w:t>
      </w:r>
      <w:r>
        <w:rPr/>
        <w:t>Disponível</w:t>
      </w:r>
      <w:r>
        <w:rPr>
          <w:spacing w:val="14"/>
        </w:rPr>
        <w:t> </w:t>
      </w:r>
      <w:r>
        <w:rPr/>
        <w:t>em:</w:t>
      </w:r>
      <w:r>
        <w:rPr>
          <w:spacing w:val="14"/>
        </w:rPr>
        <w:t> </w:t>
      </w:r>
      <w:hyperlink r:id="rId41">
        <w:r>
          <w:rPr>
            <w:spacing w:val="-2"/>
          </w:rPr>
          <w:t>https://www.jmlr.org/papers/volume7/belkin06a/belkin06a.pdf</w:t>
        </w:r>
      </w:hyperlink>
      <w:r>
        <w:rPr>
          <w:spacing w:val="-2"/>
        </w:rPr>
        <w:t>.</w:t>
      </w:r>
    </w:p>
    <w:p>
      <w:pPr>
        <w:spacing w:line="288" w:lineRule="auto" w:before="130"/>
        <w:ind w:left="141" w:right="0" w:firstLine="0"/>
        <w:jc w:val="left"/>
        <w:rPr>
          <w:sz w:val="21"/>
        </w:rPr>
      </w:pPr>
      <w:bookmarkStart w:name="_bookmark177" w:id="277"/>
      <w:bookmarkEnd w:id="277"/>
      <w:r>
        <w:rPr/>
      </w:r>
      <w:r>
        <w:rPr>
          <w:sz w:val="21"/>
        </w:rPr>
        <w:t>BENGIO, Y.; COURVILLE, A.; VINCENT, P. Representation learning: A review and new</w:t>
      </w:r>
      <w:r>
        <w:rPr>
          <w:spacing w:val="80"/>
          <w:sz w:val="21"/>
        </w:rPr>
        <w:t> </w:t>
      </w:r>
      <w:r>
        <w:rPr>
          <w:sz w:val="21"/>
        </w:rPr>
        <w:t>perspectives. </w:t>
      </w:r>
      <w:r>
        <w:rPr>
          <w:rFonts w:ascii="Arial"/>
          <w:b/>
          <w:sz w:val="21"/>
        </w:rPr>
        <w:t>IEEE Transactions on Pattern Analysis and Machine Intelligence</w:t>
      </w:r>
      <w:r>
        <w:rPr>
          <w:sz w:val="21"/>
        </w:rPr>
        <w:t>, IEEE, v. 35,</w:t>
      </w:r>
    </w:p>
    <w:p>
      <w:pPr>
        <w:pStyle w:val="BodyText"/>
        <w:spacing w:line="240" w:lineRule="exact"/>
        <w:ind w:left="141"/>
      </w:pPr>
      <w:r>
        <w:rPr/>
        <w:t>n.</w:t>
      </w:r>
      <w:r>
        <w:rPr>
          <w:spacing w:val="8"/>
        </w:rPr>
        <w:t> </w:t>
      </w:r>
      <w:r>
        <w:rPr/>
        <w:t>8,</w:t>
      </w:r>
      <w:r>
        <w:rPr>
          <w:spacing w:val="9"/>
        </w:rPr>
        <w:t> </w:t>
      </w:r>
      <w:r>
        <w:rPr/>
        <w:t>p.</w:t>
      </w:r>
      <w:r>
        <w:rPr>
          <w:spacing w:val="9"/>
        </w:rPr>
        <w:t> </w:t>
      </w:r>
      <w:r>
        <w:rPr/>
        <w:t>1798–1828,</w:t>
      </w:r>
      <w:r>
        <w:rPr>
          <w:spacing w:val="9"/>
        </w:rPr>
        <w:t> </w:t>
      </w:r>
      <w:r>
        <w:rPr/>
        <w:t>2013.</w:t>
      </w:r>
      <w:r>
        <w:rPr>
          <w:spacing w:val="9"/>
        </w:rPr>
        <w:t> </w:t>
      </w:r>
      <w:r>
        <w:rPr/>
        <w:t>Disponível</w:t>
      </w:r>
      <w:r>
        <w:rPr>
          <w:spacing w:val="9"/>
        </w:rPr>
        <w:t> </w:t>
      </w:r>
      <w:r>
        <w:rPr/>
        <w:t>em:</w:t>
      </w:r>
      <w:r>
        <w:rPr>
          <w:spacing w:val="9"/>
        </w:rPr>
        <w:t> </w:t>
      </w:r>
      <w:hyperlink r:id="rId42">
        <w:r>
          <w:rPr>
            <w:spacing w:val="-2"/>
          </w:rPr>
          <w:t>https://doi.org/10.1109/TPAMI.2013.50</w:t>
        </w:r>
      </w:hyperlink>
      <w:r>
        <w:rPr>
          <w:spacing w:val="-2"/>
        </w:rPr>
        <w:t>.</w:t>
      </w:r>
    </w:p>
    <w:p>
      <w:pPr>
        <w:spacing w:line="288" w:lineRule="auto" w:before="179"/>
        <w:ind w:left="141" w:right="0" w:firstLine="0"/>
        <w:jc w:val="left"/>
        <w:rPr>
          <w:sz w:val="21"/>
        </w:rPr>
      </w:pPr>
      <w:bookmarkStart w:name="_bookmark178" w:id="278"/>
      <w:bookmarkEnd w:id="278"/>
      <w:r>
        <w:rPr/>
      </w:r>
      <w:r>
        <w:rPr>
          <w:sz w:val="21"/>
        </w:rPr>
        <w:t>BENGIO, Y.; COURVILLE, A.; VINCENT, P. Representation learning: A review and new</w:t>
      </w:r>
      <w:r>
        <w:rPr>
          <w:spacing w:val="80"/>
          <w:sz w:val="21"/>
        </w:rPr>
        <w:t> </w:t>
      </w:r>
      <w:r>
        <w:rPr>
          <w:sz w:val="21"/>
        </w:rPr>
        <w:t>perspectives. </w:t>
      </w:r>
      <w:r>
        <w:rPr>
          <w:rFonts w:ascii="Arial"/>
          <w:b/>
          <w:sz w:val="21"/>
        </w:rPr>
        <w:t>IEEE Transactions on Pattern Analysis and Machine Intelligence</w:t>
      </w:r>
      <w:r>
        <w:rPr>
          <w:sz w:val="21"/>
        </w:rPr>
        <w:t>, v. 35, n. 8,</w:t>
      </w:r>
    </w:p>
    <w:p>
      <w:pPr>
        <w:pStyle w:val="BodyText"/>
        <w:spacing w:line="240" w:lineRule="exact"/>
        <w:ind w:left="141"/>
      </w:pPr>
      <w:r>
        <w:rPr/>
        <w:t>p.</w:t>
      </w:r>
      <w:r>
        <w:rPr>
          <w:spacing w:val="9"/>
        </w:rPr>
        <w:t> </w:t>
      </w:r>
      <w:r>
        <w:rPr/>
        <w:t>1798–1828,</w:t>
      </w:r>
      <w:r>
        <w:rPr>
          <w:spacing w:val="10"/>
        </w:rPr>
        <w:t> </w:t>
      </w:r>
      <w:r>
        <w:rPr>
          <w:spacing w:val="-2"/>
        </w:rPr>
        <w:t>2013.</w:t>
      </w:r>
    </w:p>
    <w:p>
      <w:pPr>
        <w:pStyle w:val="BodyText"/>
        <w:spacing w:line="288" w:lineRule="auto" w:before="180"/>
        <w:ind w:left="141" w:right="374"/>
      </w:pPr>
      <w:bookmarkStart w:name="_bookmark179" w:id="279"/>
      <w:bookmarkEnd w:id="279"/>
      <w:r>
        <w:rPr/>
      </w:r>
      <w:r>
        <w:rPr/>
        <w:t>BOEHM, B.; ABTS, C.; CHULANI, S. Software development cost estimation approaches—a</w:t>
      </w:r>
      <w:r>
        <w:rPr>
          <w:spacing w:val="40"/>
        </w:rPr>
        <w:t> </w:t>
      </w:r>
      <w:r>
        <w:rPr/>
        <w:t>survey. </w:t>
      </w:r>
      <w:r>
        <w:rPr>
          <w:rFonts w:ascii="Arial" w:hAnsi="Arial"/>
          <w:b/>
        </w:rPr>
        <w:t>Annals of software engineering</w:t>
      </w:r>
      <w:r>
        <w:rPr/>
        <w:t>, Springer, v. 10, n. 1-4, p. 177–205, 2000. Disponível em: https://doi.org/10.1023/A:1018991717352.</w:t>
      </w:r>
    </w:p>
    <w:p>
      <w:pPr>
        <w:pStyle w:val="BodyText"/>
        <w:spacing w:before="130"/>
        <w:ind w:left="141"/>
      </w:pPr>
      <w:bookmarkStart w:name="_bookmark180" w:id="280"/>
      <w:bookmarkEnd w:id="280"/>
      <w:r>
        <w:rPr/>
      </w:r>
      <w:r>
        <w:rPr/>
        <w:t>BREIMAN,</w:t>
      </w:r>
      <w:r>
        <w:rPr>
          <w:spacing w:val="9"/>
        </w:rPr>
        <w:t> </w:t>
      </w:r>
      <w:r>
        <w:rPr/>
        <w:t>L.</w:t>
      </w:r>
      <w:r>
        <w:rPr>
          <w:spacing w:val="9"/>
        </w:rPr>
        <w:t> </w:t>
      </w:r>
      <w:r>
        <w:rPr/>
        <w:t>Bagging</w:t>
      </w:r>
      <w:r>
        <w:rPr>
          <w:spacing w:val="9"/>
        </w:rPr>
        <w:t> </w:t>
      </w:r>
      <w:r>
        <w:rPr/>
        <w:t>predictors.</w:t>
      </w:r>
      <w:r>
        <w:rPr>
          <w:spacing w:val="9"/>
        </w:rPr>
        <w:t> </w:t>
      </w:r>
      <w:r>
        <w:rPr>
          <w:rFonts w:ascii="Arial" w:hAnsi="Arial"/>
          <w:b/>
        </w:rPr>
        <w:t>Machine</w:t>
      </w:r>
      <w:r>
        <w:rPr>
          <w:rFonts w:ascii="Arial" w:hAnsi="Arial"/>
          <w:b/>
          <w:spacing w:val="9"/>
        </w:rPr>
        <w:t> </w:t>
      </w:r>
      <w:r>
        <w:rPr>
          <w:rFonts w:ascii="Arial" w:hAnsi="Arial"/>
          <w:b/>
        </w:rPr>
        <w:t>Learning</w:t>
      </w:r>
      <w:r>
        <w:rPr/>
        <w:t>,</w:t>
      </w:r>
      <w:r>
        <w:rPr>
          <w:spacing w:val="9"/>
        </w:rPr>
        <w:t> </w:t>
      </w:r>
      <w:r>
        <w:rPr/>
        <w:t>v.</w:t>
      </w:r>
      <w:r>
        <w:rPr>
          <w:spacing w:val="9"/>
        </w:rPr>
        <w:t> </w:t>
      </w:r>
      <w:r>
        <w:rPr/>
        <w:t>24,</w:t>
      </w:r>
      <w:r>
        <w:rPr>
          <w:spacing w:val="10"/>
        </w:rPr>
        <w:t> </w:t>
      </w:r>
      <w:r>
        <w:rPr/>
        <w:t>n.</w:t>
      </w:r>
      <w:r>
        <w:rPr>
          <w:spacing w:val="9"/>
        </w:rPr>
        <w:t> </w:t>
      </w:r>
      <w:r>
        <w:rPr/>
        <w:t>2,</w:t>
      </w:r>
      <w:r>
        <w:rPr>
          <w:spacing w:val="9"/>
        </w:rPr>
        <w:t> </w:t>
      </w:r>
      <w:r>
        <w:rPr/>
        <w:t>p.</w:t>
      </w:r>
      <w:r>
        <w:rPr>
          <w:spacing w:val="9"/>
        </w:rPr>
        <w:t> </w:t>
      </w:r>
      <w:r>
        <w:rPr/>
        <w:t>123–140,</w:t>
      </w:r>
      <w:r>
        <w:rPr>
          <w:spacing w:val="9"/>
        </w:rPr>
        <w:t> </w:t>
      </w:r>
      <w:r>
        <w:rPr>
          <w:spacing w:val="-2"/>
        </w:rPr>
        <w:t>1996.</w:t>
      </w:r>
    </w:p>
    <w:p>
      <w:pPr>
        <w:spacing w:line="288" w:lineRule="auto" w:before="179"/>
        <w:ind w:left="141" w:right="721" w:firstLine="0"/>
        <w:jc w:val="left"/>
        <w:rPr>
          <w:sz w:val="21"/>
        </w:rPr>
      </w:pPr>
      <w:bookmarkStart w:name="_bookmark181" w:id="281"/>
      <w:bookmarkEnd w:id="281"/>
      <w:r>
        <w:rPr/>
      </w:r>
      <w:r>
        <w:rPr>
          <w:sz w:val="21"/>
        </w:rPr>
        <w:t>BROWN,</w:t>
      </w:r>
      <w:r>
        <w:rPr>
          <w:spacing w:val="40"/>
          <w:sz w:val="21"/>
        </w:rPr>
        <w:t> </w:t>
      </w:r>
      <w:r>
        <w:rPr>
          <w:sz w:val="21"/>
        </w:rPr>
        <w:t>T.</w:t>
      </w:r>
      <w:r>
        <w:rPr>
          <w:spacing w:val="40"/>
          <w:sz w:val="21"/>
        </w:rPr>
        <w:t> </w:t>
      </w:r>
      <w:r>
        <w:rPr>
          <w:sz w:val="21"/>
        </w:rPr>
        <w:t>B.</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Language</w:t>
      </w:r>
      <w:r>
        <w:rPr>
          <w:spacing w:val="40"/>
          <w:sz w:val="21"/>
        </w:rPr>
        <w:t> </w:t>
      </w:r>
      <w:r>
        <w:rPr>
          <w:sz w:val="21"/>
        </w:rPr>
        <w:t>models</w:t>
      </w:r>
      <w:r>
        <w:rPr>
          <w:spacing w:val="40"/>
          <w:sz w:val="21"/>
        </w:rPr>
        <w:t> </w:t>
      </w:r>
      <w:r>
        <w:rPr>
          <w:sz w:val="21"/>
        </w:rPr>
        <w:t>are</w:t>
      </w:r>
      <w:r>
        <w:rPr>
          <w:spacing w:val="40"/>
          <w:sz w:val="21"/>
        </w:rPr>
        <w:t> </w:t>
      </w:r>
      <w:r>
        <w:rPr>
          <w:sz w:val="21"/>
        </w:rPr>
        <w:t>few-shot</w:t>
      </w:r>
      <w:r>
        <w:rPr>
          <w:spacing w:val="40"/>
          <w:sz w:val="21"/>
        </w:rPr>
        <w:t> </w:t>
      </w:r>
      <w:r>
        <w:rPr>
          <w:sz w:val="21"/>
        </w:rPr>
        <w:t>learners.</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 34th International Conference on Neural Information Processing Systems</w:t>
      </w:r>
      <w:r>
        <w:rPr>
          <w:sz w:val="21"/>
        </w:rPr>
        <w:t>. Red </w:t>
      </w:r>
      <w:r>
        <w:rPr>
          <w:sz w:val="21"/>
        </w:rPr>
        <w:t>Hook,</w:t>
      </w:r>
      <w:r>
        <w:rPr>
          <w:spacing w:val="80"/>
          <w:sz w:val="21"/>
        </w:rPr>
        <w:t> </w:t>
      </w:r>
      <w:r>
        <w:rPr>
          <w:sz w:val="21"/>
        </w:rPr>
        <w:t>NY, USA: Curran Associates Inc., 2020. (NIPS’20). ISBN 9781713829546. Disponível em:</w:t>
      </w:r>
      <w:r>
        <w:rPr>
          <w:spacing w:val="80"/>
          <w:sz w:val="21"/>
        </w:rPr>
        <w:t> </w:t>
      </w:r>
      <w:hyperlink r:id="rId43">
        <w:r>
          <w:rPr>
            <w:spacing w:val="-2"/>
            <w:sz w:val="21"/>
          </w:rPr>
          <w:t>https://dl.acm.org/doi/abs/10.5555/3495724.3495883</w:t>
        </w:r>
      </w:hyperlink>
      <w:r>
        <w:rPr>
          <w:spacing w:val="-2"/>
          <w:sz w:val="21"/>
        </w:rPr>
        <w:t>.</w:t>
      </w:r>
    </w:p>
    <w:p>
      <w:pPr>
        <w:spacing w:line="288" w:lineRule="auto" w:before="129"/>
        <w:ind w:left="141" w:right="0" w:firstLine="0"/>
        <w:jc w:val="left"/>
        <w:rPr>
          <w:sz w:val="21"/>
        </w:rPr>
      </w:pPr>
      <w:bookmarkStart w:name="_bookmark182" w:id="282"/>
      <w:bookmarkEnd w:id="282"/>
      <w:r>
        <w:rPr/>
      </w:r>
      <w:r>
        <w:rPr>
          <w:sz w:val="21"/>
        </w:rPr>
        <w:t>CAI,</w:t>
      </w:r>
      <w:r>
        <w:rPr>
          <w:spacing w:val="22"/>
          <w:sz w:val="21"/>
        </w:rPr>
        <w:t> </w:t>
      </w:r>
      <w:r>
        <w:rPr>
          <w:sz w:val="21"/>
        </w:rPr>
        <w:t>H.;</w:t>
      </w:r>
      <w:r>
        <w:rPr>
          <w:spacing w:val="23"/>
          <w:sz w:val="21"/>
        </w:rPr>
        <w:t> </w:t>
      </w:r>
      <w:r>
        <w:rPr>
          <w:sz w:val="21"/>
        </w:rPr>
        <w:t>ZHENG,</w:t>
      </w:r>
      <w:r>
        <w:rPr>
          <w:spacing w:val="22"/>
          <w:sz w:val="21"/>
        </w:rPr>
        <w:t> </w:t>
      </w:r>
      <w:r>
        <w:rPr>
          <w:sz w:val="21"/>
        </w:rPr>
        <w:t>V.</w:t>
      </w:r>
      <w:r>
        <w:rPr>
          <w:spacing w:val="23"/>
          <w:sz w:val="21"/>
        </w:rPr>
        <w:t> </w:t>
      </w:r>
      <w:r>
        <w:rPr>
          <w:sz w:val="21"/>
        </w:rPr>
        <w:t>W.;</w:t>
      </w:r>
      <w:r>
        <w:rPr>
          <w:spacing w:val="23"/>
          <w:sz w:val="21"/>
        </w:rPr>
        <w:t> </w:t>
      </w:r>
      <w:r>
        <w:rPr>
          <w:sz w:val="21"/>
        </w:rPr>
        <w:t>CHANG,</w:t>
      </w:r>
      <w:r>
        <w:rPr>
          <w:spacing w:val="23"/>
          <w:sz w:val="21"/>
        </w:rPr>
        <w:t> </w:t>
      </w:r>
      <w:r>
        <w:rPr>
          <w:sz w:val="21"/>
        </w:rPr>
        <w:t>K.</w:t>
      </w:r>
      <w:r>
        <w:rPr>
          <w:spacing w:val="22"/>
          <w:sz w:val="21"/>
        </w:rPr>
        <w:t> </w:t>
      </w:r>
      <w:r>
        <w:rPr>
          <w:sz w:val="21"/>
        </w:rPr>
        <w:t>C.-C.</w:t>
      </w:r>
      <w:r>
        <w:rPr>
          <w:spacing w:val="23"/>
          <w:sz w:val="21"/>
        </w:rPr>
        <w:t> </w:t>
      </w:r>
      <w:r>
        <w:rPr>
          <w:sz w:val="21"/>
        </w:rPr>
        <w:t>A</w:t>
      </w:r>
      <w:r>
        <w:rPr>
          <w:spacing w:val="22"/>
          <w:sz w:val="21"/>
        </w:rPr>
        <w:t> </w:t>
      </w:r>
      <w:r>
        <w:rPr>
          <w:sz w:val="21"/>
        </w:rPr>
        <w:t>comprehensive</w:t>
      </w:r>
      <w:r>
        <w:rPr>
          <w:spacing w:val="23"/>
          <w:sz w:val="21"/>
        </w:rPr>
        <w:t> </w:t>
      </w:r>
      <w:r>
        <w:rPr>
          <w:sz w:val="21"/>
        </w:rPr>
        <w:t>survey</w:t>
      </w:r>
      <w:r>
        <w:rPr>
          <w:spacing w:val="22"/>
          <w:sz w:val="21"/>
        </w:rPr>
        <w:t> </w:t>
      </w:r>
      <w:r>
        <w:rPr>
          <w:sz w:val="21"/>
        </w:rPr>
        <w:t>of</w:t>
      </w:r>
      <w:r>
        <w:rPr>
          <w:spacing w:val="23"/>
          <w:sz w:val="21"/>
        </w:rPr>
        <w:t> </w:t>
      </w:r>
      <w:r>
        <w:rPr>
          <w:sz w:val="21"/>
        </w:rPr>
        <w:t>graph</w:t>
      </w:r>
      <w:r>
        <w:rPr>
          <w:spacing w:val="22"/>
          <w:sz w:val="21"/>
        </w:rPr>
        <w:t> </w:t>
      </w:r>
      <w:r>
        <w:rPr>
          <w:sz w:val="21"/>
        </w:rPr>
        <w:t>embedding: Problems,</w:t>
      </w:r>
      <w:r>
        <w:rPr>
          <w:spacing w:val="40"/>
          <w:sz w:val="21"/>
        </w:rPr>
        <w:t> </w:t>
      </w:r>
      <w:r>
        <w:rPr>
          <w:sz w:val="21"/>
        </w:rPr>
        <w:t>techniques,</w:t>
      </w:r>
      <w:r>
        <w:rPr>
          <w:spacing w:val="40"/>
          <w:sz w:val="21"/>
        </w:rPr>
        <w:t> </w:t>
      </w:r>
      <w:r>
        <w:rPr>
          <w:sz w:val="21"/>
        </w:rPr>
        <w:t>and</w:t>
      </w:r>
      <w:r>
        <w:rPr>
          <w:spacing w:val="40"/>
          <w:sz w:val="21"/>
        </w:rPr>
        <w:t> </w:t>
      </w:r>
      <w:r>
        <w:rPr>
          <w:sz w:val="21"/>
        </w:rPr>
        <w:t>applications.</w:t>
      </w:r>
      <w:r>
        <w:rPr>
          <w:spacing w:val="40"/>
          <w:sz w:val="21"/>
        </w:rPr>
        <w:t> </w:t>
      </w:r>
      <w:r>
        <w:rPr>
          <w:rFonts w:ascii="Arial" w:hAnsi="Arial"/>
          <w:b/>
          <w:sz w:val="21"/>
        </w:rPr>
        <w:t>IEEE</w:t>
      </w:r>
      <w:r>
        <w:rPr>
          <w:rFonts w:ascii="Arial" w:hAnsi="Arial"/>
          <w:b/>
          <w:spacing w:val="40"/>
          <w:sz w:val="21"/>
        </w:rPr>
        <w:t> </w:t>
      </w:r>
      <w:r>
        <w:rPr>
          <w:rFonts w:ascii="Arial" w:hAnsi="Arial"/>
          <w:b/>
          <w:sz w:val="21"/>
        </w:rPr>
        <w:t>transactions</w:t>
      </w:r>
      <w:r>
        <w:rPr>
          <w:rFonts w:ascii="Arial" w:hAnsi="Arial"/>
          <w:b/>
          <w:spacing w:val="40"/>
          <w:sz w:val="21"/>
        </w:rPr>
        <w:t> </w:t>
      </w:r>
      <w:r>
        <w:rPr>
          <w:rFonts w:ascii="Arial" w:hAnsi="Arial"/>
          <w:b/>
          <w:sz w:val="21"/>
        </w:rPr>
        <w:t>on</w:t>
      </w:r>
      <w:r>
        <w:rPr>
          <w:rFonts w:ascii="Arial" w:hAnsi="Arial"/>
          <w:b/>
          <w:spacing w:val="40"/>
          <w:sz w:val="21"/>
        </w:rPr>
        <w:t> </w:t>
      </w:r>
      <w:r>
        <w:rPr>
          <w:rFonts w:ascii="Arial" w:hAnsi="Arial"/>
          <w:b/>
          <w:sz w:val="21"/>
        </w:rPr>
        <w:t>knowledge</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data engineering</w:t>
      </w:r>
      <w:r>
        <w:rPr>
          <w:sz w:val="21"/>
        </w:rPr>
        <w:t>, IEEE, v. 30, n. 9, p. 1616–1637, 2018.</w:t>
      </w:r>
    </w:p>
    <w:p>
      <w:pPr>
        <w:pStyle w:val="BodyText"/>
        <w:spacing w:line="288" w:lineRule="auto" w:before="129"/>
        <w:ind w:left="141" w:right="281"/>
      </w:pPr>
      <w:bookmarkStart w:name="_bookmark183" w:id="283"/>
      <w:bookmarkEnd w:id="283"/>
      <w:r>
        <w:rPr/>
      </w:r>
      <w:r>
        <w:rPr/>
        <w:t>CAWLEY,</w:t>
      </w:r>
      <w:r>
        <w:rPr>
          <w:spacing w:val="28"/>
        </w:rPr>
        <w:t> </w:t>
      </w:r>
      <w:r>
        <w:rPr/>
        <w:t>G.</w:t>
      </w:r>
      <w:r>
        <w:rPr>
          <w:spacing w:val="28"/>
        </w:rPr>
        <w:t> </w:t>
      </w:r>
      <w:r>
        <w:rPr/>
        <w:t>C.;</w:t>
      </w:r>
      <w:r>
        <w:rPr>
          <w:spacing w:val="28"/>
        </w:rPr>
        <w:t> </w:t>
      </w:r>
      <w:r>
        <w:rPr/>
        <w:t>TALBOT,</w:t>
      </w:r>
      <w:r>
        <w:rPr>
          <w:spacing w:val="28"/>
        </w:rPr>
        <w:t> </w:t>
      </w:r>
      <w:r>
        <w:rPr/>
        <w:t>N.</w:t>
      </w:r>
      <w:r>
        <w:rPr>
          <w:spacing w:val="27"/>
        </w:rPr>
        <w:t> </w:t>
      </w:r>
      <w:r>
        <w:rPr/>
        <w:t>L.</w:t>
      </w:r>
      <w:r>
        <w:rPr>
          <w:spacing w:val="28"/>
        </w:rPr>
        <w:t> </w:t>
      </w:r>
      <w:r>
        <w:rPr/>
        <w:t>On</w:t>
      </w:r>
      <w:r>
        <w:rPr>
          <w:spacing w:val="28"/>
        </w:rPr>
        <w:t> </w:t>
      </w:r>
      <w:r>
        <w:rPr/>
        <w:t>over-fitting</w:t>
      </w:r>
      <w:r>
        <w:rPr>
          <w:spacing w:val="28"/>
        </w:rPr>
        <w:t> </w:t>
      </w:r>
      <w:r>
        <w:rPr/>
        <w:t>in</w:t>
      </w:r>
      <w:r>
        <w:rPr>
          <w:spacing w:val="28"/>
        </w:rPr>
        <w:t> </w:t>
      </w:r>
      <w:r>
        <w:rPr/>
        <w:t>model</w:t>
      </w:r>
      <w:r>
        <w:rPr>
          <w:spacing w:val="28"/>
        </w:rPr>
        <w:t> </w:t>
      </w:r>
      <w:r>
        <w:rPr/>
        <w:t>selection</w:t>
      </w:r>
      <w:r>
        <w:rPr>
          <w:spacing w:val="28"/>
        </w:rPr>
        <w:t> </w:t>
      </w:r>
      <w:r>
        <w:rPr/>
        <w:t>and</w:t>
      </w:r>
      <w:r>
        <w:rPr>
          <w:spacing w:val="27"/>
        </w:rPr>
        <w:t> </w:t>
      </w:r>
      <w:r>
        <w:rPr/>
        <w:t>subsequent</w:t>
      </w:r>
      <w:r>
        <w:rPr>
          <w:spacing w:val="28"/>
        </w:rPr>
        <w:t> </w:t>
      </w:r>
      <w:r>
        <w:rPr/>
        <w:t>selection bias in performance evaluation. </w:t>
      </w:r>
      <w:r>
        <w:rPr>
          <w:rFonts w:ascii="Arial" w:hAnsi="Arial"/>
          <w:b/>
        </w:rPr>
        <w:t>Journal of Machine Learning Research</w:t>
      </w:r>
      <w:r>
        <w:rPr/>
        <w:t>, v. 11, p. 2079–2107, </w:t>
      </w:r>
      <w:r>
        <w:rPr>
          <w:spacing w:val="-2"/>
        </w:rPr>
        <w:t>2010.</w:t>
      </w:r>
    </w:p>
    <w:p>
      <w:pPr>
        <w:pStyle w:val="BodyText"/>
        <w:spacing w:after="0" w:line="288" w:lineRule="auto"/>
        <w:sectPr>
          <w:pgSz w:w="11910" w:h="16840"/>
          <w:pgMar w:header="860" w:footer="0" w:top="1100" w:bottom="280" w:left="1559" w:right="850"/>
        </w:sectPr>
      </w:pPr>
    </w:p>
    <w:p>
      <w:pPr>
        <w:pStyle w:val="BodyText"/>
      </w:pPr>
    </w:p>
    <w:p>
      <w:pPr>
        <w:pStyle w:val="BodyText"/>
        <w:spacing w:before="156"/>
      </w:pPr>
    </w:p>
    <w:p>
      <w:pPr>
        <w:pStyle w:val="BodyText"/>
        <w:spacing w:line="288" w:lineRule="auto" w:before="1"/>
        <w:ind w:left="141" w:right="374"/>
      </w:pPr>
      <w:bookmarkStart w:name="_bookmark184" w:id="284"/>
      <w:bookmarkEnd w:id="284"/>
      <w:r>
        <w:rPr/>
      </w:r>
      <w:r>
        <w:rPr/>
        <w:t>CHAI, T.; DRAXLER, R. R. Root mean square error (rmse) or mean absolute error (mae)? –</w:t>
      </w:r>
      <w:r>
        <w:rPr>
          <w:spacing w:val="80"/>
        </w:rPr>
        <w:t> </w:t>
      </w:r>
      <w:r>
        <w:rPr/>
        <w:t>arguments against avoiding rmse in the literature. </w:t>
      </w:r>
      <w:r>
        <w:rPr>
          <w:rFonts w:ascii="Arial" w:hAnsi="Arial"/>
          <w:b/>
        </w:rPr>
        <w:t>Geoscientific Model Development</w:t>
      </w:r>
      <w:r>
        <w:rPr/>
        <w:t>, v. 7, p. 1247–1250, 2014.</w:t>
      </w:r>
    </w:p>
    <w:p>
      <w:pPr>
        <w:spacing w:line="288" w:lineRule="auto" w:before="129"/>
        <w:ind w:left="141" w:right="721" w:firstLine="0"/>
        <w:jc w:val="left"/>
        <w:rPr>
          <w:sz w:val="21"/>
        </w:rPr>
      </w:pPr>
      <w:bookmarkStart w:name="_bookmark185" w:id="285"/>
      <w:bookmarkEnd w:id="285"/>
      <w:r>
        <w:rPr/>
      </w:r>
      <w:r>
        <w:rPr>
          <w:sz w:val="21"/>
        </w:rPr>
        <w:t>CHAPELLE, O.; SCHÖLKOPF, B.; ZIEN, A. (Ed.). </w:t>
      </w:r>
      <w:r>
        <w:rPr>
          <w:rFonts w:ascii="Arial" w:hAnsi="Arial"/>
          <w:b/>
          <w:sz w:val="21"/>
        </w:rPr>
        <w:t>Semi-Supervised Learning</w:t>
      </w:r>
      <w:r>
        <w:rPr>
          <w:sz w:val="21"/>
        </w:rPr>
        <w:t>. Cambridge,</w:t>
      </w:r>
      <w:r>
        <w:rPr>
          <w:spacing w:val="40"/>
          <w:sz w:val="21"/>
        </w:rPr>
        <w:t> </w:t>
      </w:r>
      <w:r>
        <w:rPr>
          <w:sz w:val="21"/>
        </w:rPr>
        <w:t>MA: MIT Press, 2006.</w:t>
      </w:r>
    </w:p>
    <w:p>
      <w:pPr>
        <w:pStyle w:val="BodyText"/>
        <w:spacing w:line="288" w:lineRule="auto" w:before="131"/>
        <w:ind w:left="141" w:right="573"/>
      </w:pPr>
      <w:bookmarkStart w:name="_bookmark186" w:id="286"/>
      <w:bookmarkEnd w:id="286"/>
      <w:r>
        <w:rPr/>
      </w:r>
      <w:r>
        <w:rPr/>
        <w:t>CHIU,</w:t>
      </w:r>
      <w:r>
        <w:rPr>
          <w:spacing w:val="29"/>
        </w:rPr>
        <w:t> </w:t>
      </w:r>
      <w:r>
        <w:rPr/>
        <w:t>N.-H.;</w:t>
      </w:r>
      <w:r>
        <w:rPr>
          <w:spacing w:val="29"/>
        </w:rPr>
        <w:t> </w:t>
      </w:r>
      <w:r>
        <w:rPr/>
        <w:t>HUANG,</w:t>
      </w:r>
      <w:r>
        <w:rPr>
          <w:spacing w:val="27"/>
        </w:rPr>
        <w:t> </w:t>
      </w:r>
      <w:r>
        <w:rPr/>
        <w:t>S.-J.</w:t>
      </w:r>
      <w:r>
        <w:rPr>
          <w:spacing w:val="29"/>
        </w:rPr>
        <w:t> </w:t>
      </w:r>
      <w:r>
        <w:rPr/>
        <w:t>The</w:t>
      </w:r>
      <w:r>
        <w:rPr>
          <w:spacing w:val="29"/>
        </w:rPr>
        <w:t> </w:t>
      </w:r>
      <w:r>
        <w:rPr/>
        <w:t>adjusted</w:t>
      </w:r>
      <w:r>
        <w:rPr>
          <w:spacing w:val="29"/>
        </w:rPr>
        <w:t> </w:t>
      </w:r>
      <w:r>
        <w:rPr/>
        <w:t>analogy-based</w:t>
      </w:r>
      <w:r>
        <w:rPr>
          <w:spacing w:val="29"/>
        </w:rPr>
        <w:t> </w:t>
      </w:r>
      <w:r>
        <w:rPr/>
        <w:t>software</w:t>
      </w:r>
      <w:r>
        <w:rPr>
          <w:spacing w:val="29"/>
        </w:rPr>
        <w:t> </w:t>
      </w:r>
      <w:r>
        <w:rPr/>
        <w:t>effort</w:t>
      </w:r>
      <w:r>
        <w:rPr>
          <w:spacing w:val="29"/>
        </w:rPr>
        <w:t> </w:t>
      </w:r>
      <w:r>
        <w:rPr/>
        <w:t>estimation</w:t>
      </w:r>
      <w:r>
        <w:rPr>
          <w:spacing w:val="27"/>
        </w:rPr>
        <w:t> </w:t>
      </w:r>
      <w:r>
        <w:rPr/>
        <w:t>based on</w:t>
      </w:r>
      <w:r>
        <w:rPr>
          <w:spacing w:val="28"/>
        </w:rPr>
        <w:t> </w:t>
      </w:r>
      <w:r>
        <w:rPr/>
        <w:t>similarity</w:t>
      </w:r>
      <w:r>
        <w:rPr>
          <w:spacing w:val="28"/>
        </w:rPr>
        <w:t> </w:t>
      </w:r>
      <w:r>
        <w:rPr/>
        <w:t>distances.</w:t>
      </w:r>
      <w:r>
        <w:rPr>
          <w:spacing w:val="28"/>
        </w:rPr>
        <w:t> </w:t>
      </w:r>
      <w:r>
        <w:rPr>
          <w:rFonts w:ascii="Arial" w:hAnsi="Arial"/>
          <w:b/>
        </w:rPr>
        <w:t>Journal</w:t>
      </w:r>
      <w:r>
        <w:rPr>
          <w:rFonts w:ascii="Arial" w:hAnsi="Arial"/>
          <w:b/>
          <w:spacing w:val="28"/>
        </w:rPr>
        <w:t> </w:t>
      </w:r>
      <w:r>
        <w:rPr>
          <w:rFonts w:ascii="Arial" w:hAnsi="Arial"/>
          <w:b/>
        </w:rPr>
        <w:t>of</w:t>
      </w:r>
      <w:r>
        <w:rPr>
          <w:rFonts w:ascii="Arial" w:hAnsi="Arial"/>
          <w:b/>
          <w:spacing w:val="28"/>
        </w:rPr>
        <w:t> </w:t>
      </w:r>
      <w:r>
        <w:rPr>
          <w:rFonts w:ascii="Arial" w:hAnsi="Arial"/>
          <w:b/>
        </w:rPr>
        <w:t>Systems</w:t>
      </w:r>
      <w:r>
        <w:rPr>
          <w:rFonts w:ascii="Arial" w:hAnsi="Arial"/>
          <w:b/>
          <w:spacing w:val="28"/>
        </w:rPr>
        <w:t> </w:t>
      </w:r>
      <w:r>
        <w:rPr>
          <w:rFonts w:ascii="Arial" w:hAnsi="Arial"/>
          <w:b/>
        </w:rPr>
        <w:t>and</w:t>
      </w:r>
      <w:r>
        <w:rPr>
          <w:rFonts w:ascii="Arial" w:hAnsi="Arial"/>
          <w:b/>
          <w:spacing w:val="28"/>
        </w:rPr>
        <w:t> </w:t>
      </w:r>
      <w:r>
        <w:rPr>
          <w:rFonts w:ascii="Arial" w:hAnsi="Arial"/>
          <w:b/>
        </w:rPr>
        <w:t>Software</w:t>
      </w:r>
      <w:r>
        <w:rPr/>
        <w:t>,</w:t>
      </w:r>
      <w:r>
        <w:rPr>
          <w:spacing w:val="28"/>
        </w:rPr>
        <w:t> </w:t>
      </w:r>
      <w:r>
        <w:rPr/>
        <w:t>v.</w:t>
      </w:r>
      <w:r>
        <w:rPr>
          <w:spacing w:val="28"/>
        </w:rPr>
        <w:t> </w:t>
      </w:r>
      <w:r>
        <w:rPr/>
        <w:t>80,</w:t>
      </w:r>
      <w:r>
        <w:rPr>
          <w:spacing w:val="28"/>
        </w:rPr>
        <w:t> </w:t>
      </w:r>
      <w:r>
        <w:rPr/>
        <w:t>n.</w:t>
      </w:r>
      <w:r>
        <w:rPr>
          <w:spacing w:val="28"/>
        </w:rPr>
        <w:t> </w:t>
      </w:r>
      <w:r>
        <w:rPr/>
        <w:t>4,</w:t>
      </w:r>
      <w:r>
        <w:rPr>
          <w:spacing w:val="28"/>
        </w:rPr>
        <w:t> </w:t>
      </w:r>
      <w:r>
        <w:rPr/>
        <w:t>p.</w:t>
      </w:r>
      <w:r>
        <w:rPr>
          <w:spacing w:val="28"/>
        </w:rPr>
        <w:t> </w:t>
      </w:r>
      <w:r>
        <w:rPr/>
        <w:t>628–640,</w:t>
      </w:r>
      <w:r>
        <w:rPr>
          <w:spacing w:val="28"/>
        </w:rPr>
        <w:t> </w:t>
      </w:r>
      <w:r>
        <w:rPr/>
        <w:t>abr. 2007. ISSN 0164-1212. Disponível em: </w:t>
      </w:r>
      <w:hyperlink r:id="rId44">
        <w:r>
          <w:rPr/>
          <w:t>https://www.sciencedirect.com/science/article/pii/</w:t>
        </w:r>
      </w:hyperlink>
      <w:r>
        <w:rPr>
          <w:spacing w:val="80"/>
          <w:w w:val="102"/>
        </w:rPr>
        <w:t> </w:t>
      </w:r>
      <w:bookmarkStart w:name="_bookmark187" w:id="287"/>
      <w:bookmarkEnd w:id="287"/>
      <w:r>
        <w:rPr>
          <w:w w:val="102"/>
        </w:rPr>
      </w:r>
      <w:hyperlink r:id="rId44">
        <w:r>
          <w:rPr>
            <w:spacing w:val="-2"/>
          </w:rPr>
          <w:t>S0164121206001701</w:t>
        </w:r>
      </w:hyperlink>
      <w:r>
        <w:rPr>
          <w:spacing w:val="-2"/>
        </w:rPr>
        <w:t>.</w:t>
      </w:r>
    </w:p>
    <w:p>
      <w:pPr>
        <w:spacing w:line="288" w:lineRule="auto" w:before="128"/>
        <w:ind w:left="141" w:right="0" w:firstLine="0"/>
        <w:jc w:val="left"/>
        <w:rPr>
          <w:sz w:val="21"/>
        </w:rPr>
      </w:pPr>
      <w:r>
        <w:rPr>
          <w:sz w:val="21"/>
        </w:rPr>
        <w:t>CHOETKIERTIKUL,</w:t>
      </w:r>
      <w:r>
        <w:rPr>
          <w:spacing w:val="40"/>
          <w:sz w:val="21"/>
        </w:rPr>
        <w:t> </w:t>
      </w:r>
      <w:r>
        <w:rPr>
          <w:sz w:val="21"/>
        </w:rPr>
        <w:t>M.</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A</w:t>
      </w:r>
      <w:r>
        <w:rPr>
          <w:spacing w:val="40"/>
          <w:sz w:val="21"/>
        </w:rPr>
        <w:t> </w:t>
      </w:r>
      <w:r>
        <w:rPr>
          <w:sz w:val="21"/>
        </w:rPr>
        <w:t>Deep</w:t>
      </w:r>
      <w:r>
        <w:rPr>
          <w:spacing w:val="40"/>
          <w:sz w:val="21"/>
        </w:rPr>
        <w:t> </w:t>
      </w:r>
      <w:r>
        <w:rPr>
          <w:sz w:val="21"/>
        </w:rPr>
        <w:t>Learning</w:t>
      </w:r>
      <w:r>
        <w:rPr>
          <w:spacing w:val="40"/>
          <w:sz w:val="21"/>
        </w:rPr>
        <w:t> </w:t>
      </w:r>
      <w:r>
        <w:rPr>
          <w:sz w:val="21"/>
        </w:rPr>
        <w:t>Model</w:t>
      </w:r>
      <w:r>
        <w:rPr>
          <w:spacing w:val="40"/>
          <w:sz w:val="21"/>
        </w:rPr>
        <w:t> </w:t>
      </w:r>
      <w:r>
        <w:rPr>
          <w:sz w:val="21"/>
        </w:rPr>
        <w:t>for</w:t>
      </w:r>
      <w:r>
        <w:rPr>
          <w:spacing w:val="40"/>
          <w:sz w:val="21"/>
        </w:rPr>
        <w:t> </w:t>
      </w:r>
      <w:r>
        <w:rPr>
          <w:sz w:val="21"/>
        </w:rPr>
        <w:t>Estimating</w:t>
      </w:r>
      <w:r>
        <w:rPr>
          <w:spacing w:val="40"/>
          <w:sz w:val="21"/>
        </w:rPr>
        <w:t> </w:t>
      </w:r>
      <w:r>
        <w:rPr>
          <w:sz w:val="21"/>
        </w:rPr>
        <w:t>Story</w:t>
      </w:r>
      <w:r>
        <w:rPr>
          <w:spacing w:val="40"/>
          <w:sz w:val="21"/>
        </w:rPr>
        <w:t> </w:t>
      </w:r>
      <w:r>
        <w:rPr>
          <w:sz w:val="21"/>
        </w:rPr>
        <w:t>Points.</w:t>
      </w:r>
      <w:r>
        <w:rPr>
          <w:spacing w:val="40"/>
          <w:sz w:val="21"/>
        </w:rPr>
        <w:t> </w:t>
      </w:r>
      <w:r>
        <w:rPr>
          <w:rFonts w:ascii="Arial" w:hAnsi="Arial"/>
          <w:b/>
          <w:sz w:val="21"/>
        </w:rPr>
        <w:t>IEEE Transactions on Software Engineering</w:t>
      </w:r>
      <w:r>
        <w:rPr>
          <w:sz w:val="21"/>
        </w:rPr>
        <w:t>, v. 45, n. 7, p. 637–656, jul. 2019. ISSN 1939-</w:t>
      </w:r>
      <w:r>
        <w:rPr>
          <w:sz w:val="21"/>
        </w:rPr>
        <w:t>3520.</w:t>
      </w:r>
      <w:r>
        <w:rPr>
          <w:spacing w:val="40"/>
          <w:sz w:val="21"/>
        </w:rPr>
        <w:t> </w:t>
      </w:r>
      <w:r>
        <w:rPr>
          <w:sz w:val="21"/>
        </w:rPr>
        <w:t>Disponível em: </w:t>
      </w:r>
      <w:hyperlink r:id="rId45">
        <w:r>
          <w:rPr>
            <w:sz w:val="21"/>
          </w:rPr>
          <w:t>https://doi.org/10.1109/TSE.2018.2792473</w:t>
        </w:r>
      </w:hyperlink>
      <w:r>
        <w:rPr>
          <w:sz w:val="21"/>
        </w:rPr>
        <w:t>.</w:t>
      </w:r>
    </w:p>
    <w:p>
      <w:pPr>
        <w:pStyle w:val="BodyText"/>
        <w:spacing w:line="288" w:lineRule="auto" w:before="130"/>
        <w:ind w:left="141"/>
      </w:pPr>
      <w:bookmarkStart w:name="_bookmark188" w:id="288"/>
      <w:bookmarkEnd w:id="288"/>
      <w:r>
        <w:rPr/>
      </w:r>
      <w:r>
        <w:rPr/>
        <w:t>CHOI,</w:t>
      </w:r>
      <w:r>
        <w:rPr>
          <w:spacing w:val="40"/>
        </w:rPr>
        <w:t> </w:t>
      </w:r>
      <w:r>
        <w:rPr/>
        <w:t>S.;</w:t>
      </w:r>
      <w:r>
        <w:rPr>
          <w:spacing w:val="40"/>
        </w:rPr>
        <w:t> </w:t>
      </w:r>
      <w:r>
        <w:rPr/>
        <w:t>PARK,</w:t>
      </w:r>
      <w:r>
        <w:rPr>
          <w:spacing w:val="40"/>
        </w:rPr>
        <w:t> </w:t>
      </w:r>
      <w:r>
        <w:rPr/>
        <w:t>S.;</w:t>
      </w:r>
      <w:r>
        <w:rPr>
          <w:spacing w:val="40"/>
        </w:rPr>
        <w:t> </w:t>
      </w:r>
      <w:r>
        <w:rPr/>
        <w:t>SUGUMARAN,</w:t>
      </w:r>
      <w:r>
        <w:rPr>
          <w:spacing w:val="40"/>
        </w:rPr>
        <w:t> </w:t>
      </w:r>
      <w:r>
        <w:rPr/>
        <w:t>V.</w:t>
      </w:r>
      <w:r>
        <w:rPr>
          <w:spacing w:val="40"/>
        </w:rPr>
        <w:t> </w:t>
      </w:r>
      <w:r>
        <w:rPr/>
        <w:t>A</w:t>
      </w:r>
      <w:r>
        <w:rPr>
          <w:spacing w:val="40"/>
        </w:rPr>
        <w:t> </w:t>
      </w:r>
      <w:r>
        <w:rPr/>
        <w:t>rule-based</w:t>
      </w:r>
      <w:r>
        <w:rPr>
          <w:spacing w:val="40"/>
        </w:rPr>
        <w:t> </w:t>
      </w:r>
      <w:r>
        <w:rPr/>
        <w:t>approach</w:t>
      </w:r>
      <w:r>
        <w:rPr>
          <w:spacing w:val="40"/>
        </w:rPr>
        <w:t> </w:t>
      </w:r>
      <w:r>
        <w:rPr/>
        <w:t>for</w:t>
      </w:r>
      <w:r>
        <w:rPr>
          <w:spacing w:val="40"/>
        </w:rPr>
        <w:t> </w:t>
      </w:r>
      <w:r>
        <w:rPr/>
        <w:t>estimating</w:t>
      </w:r>
      <w:r>
        <w:rPr>
          <w:spacing w:val="40"/>
        </w:rPr>
        <w:t> </w:t>
      </w:r>
      <w:r>
        <w:rPr/>
        <w:t>software development</w:t>
      </w:r>
      <w:r>
        <w:rPr>
          <w:spacing w:val="27"/>
        </w:rPr>
        <w:t> </w:t>
      </w:r>
      <w:r>
        <w:rPr/>
        <w:t>cost</w:t>
      </w:r>
      <w:r>
        <w:rPr>
          <w:spacing w:val="27"/>
        </w:rPr>
        <w:t> </w:t>
      </w:r>
      <w:r>
        <w:rPr/>
        <w:t>using</w:t>
      </w:r>
      <w:r>
        <w:rPr>
          <w:spacing w:val="27"/>
        </w:rPr>
        <w:t> </w:t>
      </w:r>
      <w:r>
        <w:rPr/>
        <w:t>function</w:t>
      </w:r>
      <w:r>
        <w:rPr>
          <w:spacing w:val="27"/>
        </w:rPr>
        <w:t> </w:t>
      </w:r>
      <w:r>
        <w:rPr/>
        <w:t>point</w:t>
      </w:r>
      <w:r>
        <w:rPr>
          <w:spacing w:val="27"/>
        </w:rPr>
        <w:t> </w:t>
      </w:r>
      <w:r>
        <w:rPr/>
        <w:t>and</w:t>
      </w:r>
      <w:r>
        <w:rPr>
          <w:spacing w:val="27"/>
        </w:rPr>
        <w:t> </w:t>
      </w:r>
      <w:r>
        <w:rPr/>
        <w:t>goal</w:t>
      </w:r>
      <w:r>
        <w:rPr>
          <w:spacing w:val="27"/>
        </w:rPr>
        <w:t> </w:t>
      </w:r>
      <w:r>
        <w:rPr/>
        <w:t>and</w:t>
      </w:r>
      <w:r>
        <w:rPr>
          <w:spacing w:val="27"/>
        </w:rPr>
        <w:t> </w:t>
      </w:r>
      <w:r>
        <w:rPr/>
        <w:t>scenario</w:t>
      </w:r>
      <w:r>
        <w:rPr>
          <w:spacing w:val="27"/>
        </w:rPr>
        <w:t> </w:t>
      </w:r>
      <w:r>
        <w:rPr/>
        <w:t>based</w:t>
      </w:r>
      <w:r>
        <w:rPr>
          <w:spacing w:val="27"/>
        </w:rPr>
        <w:t> </w:t>
      </w:r>
      <w:r>
        <w:rPr/>
        <w:t>requirements.</w:t>
      </w:r>
      <w:r>
        <w:rPr>
          <w:spacing w:val="27"/>
        </w:rPr>
        <w:t> </w:t>
      </w:r>
      <w:r>
        <w:rPr>
          <w:rFonts w:ascii="Arial" w:hAnsi="Arial"/>
          <w:b/>
        </w:rPr>
        <w:t>Expert Systems with Applications</w:t>
      </w:r>
      <w:r>
        <w:rPr/>
        <w:t>, Elsevier, v. 39, n. 1, p. 406–418, 2012.</w:t>
      </w:r>
    </w:p>
    <w:p>
      <w:pPr>
        <w:spacing w:line="288" w:lineRule="auto" w:before="129"/>
        <w:ind w:left="141" w:right="0" w:firstLine="0"/>
        <w:jc w:val="left"/>
        <w:rPr>
          <w:sz w:val="21"/>
        </w:rPr>
      </w:pPr>
      <w:bookmarkStart w:name="_bookmark189" w:id="289"/>
      <w:bookmarkEnd w:id="289"/>
      <w:r>
        <w:rPr/>
      </w:r>
      <w:r>
        <w:rPr>
          <w:sz w:val="21"/>
        </w:rPr>
        <w:t>COHEN,</w:t>
      </w:r>
      <w:r>
        <w:rPr>
          <w:spacing w:val="26"/>
          <w:sz w:val="21"/>
        </w:rPr>
        <w:t> </w:t>
      </w:r>
      <w:r>
        <w:rPr>
          <w:sz w:val="21"/>
        </w:rPr>
        <w:t>J.</w:t>
      </w:r>
      <w:r>
        <w:rPr>
          <w:spacing w:val="26"/>
          <w:sz w:val="21"/>
        </w:rPr>
        <w:t> </w:t>
      </w:r>
      <w:r>
        <w:rPr>
          <w:rFonts w:ascii="Arial"/>
          <w:b/>
          <w:sz w:val="21"/>
        </w:rPr>
        <w:t>Statistical</w:t>
      </w:r>
      <w:r>
        <w:rPr>
          <w:rFonts w:ascii="Arial"/>
          <w:b/>
          <w:spacing w:val="26"/>
          <w:sz w:val="21"/>
        </w:rPr>
        <w:t> </w:t>
      </w:r>
      <w:r>
        <w:rPr>
          <w:rFonts w:ascii="Arial"/>
          <w:b/>
          <w:sz w:val="21"/>
        </w:rPr>
        <w:t>Power</w:t>
      </w:r>
      <w:r>
        <w:rPr>
          <w:rFonts w:ascii="Arial"/>
          <w:b/>
          <w:spacing w:val="26"/>
          <w:sz w:val="21"/>
        </w:rPr>
        <w:t> </w:t>
      </w:r>
      <w:r>
        <w:rPr>
          <w:rFonts w:ascii="Arial"/>
          <w:b/>
          <w:sz w:val="21"/>
        </w:rPr>
        <w:t>Analysis</w:t>
      </w:r>
      <w:r>
        <w:rPr>
          <w:rFonts w:ascii="Arial"/>
          <w:b/>
          <w:spacing w:val="26"/>
          <w:sz w:val="21"/>
        </w:rPr>
        <w:t> </w:t>
      </w:r>
      <w:r>
        <w:rPr>
          <w:rFonts w:ascii="Arial"/>
          <w:b/>
          <w:sz w:val="21"/>
        </w:rPr>
        <w:t>for</w:t>
      </w:r>
      <w:r>
        <w:rPr>
          <w:rFonts w:ascii="Arial"/>
          <w:b/>
          <w:spacing w:val="26"/>
          <w:sz w:val="21"/>
        </w:rPr>
        <w:t> </w:t>
      </w:r>
      <w:r>
        <w:rPr>
          <w:rFonts w:ascii="Arial"/>
          <w:b/>
          <w:sz w:val="21"/>
        </w:rPr>
        <w:t>the</w:t>
      </w:r>
      <w:r>
        <w:rPr>
          <w:rFonts w:ascii="Arial"/>
          <w:b/>
          <w:spacing w:val="26"/>
          <w:sz w:val="21"/>
        </w:rPr>
        <w:t> </w:t>
      </w:r>
      <w:r>
        <w:rPr>
          <w:rFonts w:ascii="Arial"/>
          <w:b/>
          <w:sz w:val="21"/>
        </w:rPr>
        <w:t>Behavioral</w:t>
      </w:r>
      <w:r>
        <w:rPr>
          <w:rFonts w:ascii="Arial"/>
          <w:b/>
          <w:spacing w:val="26"/>
          <w:sz w:val="21"/>
        </w:rPr>
        <w:t> </w:t>
      </w:r>
      <w:r>
        <w:rPr>
          <w:rFonts w:ascii="Arial"/>
          <w:b/>
          <w:sz w:val="21"/>
        </w:rPr>
        <w:t>Sciences</w:t>
      </w:r>
      <w:r>
        <w:rPr>
          <w:sz w:val="21"/>
        </w:rPr>
        <w:t>.</w:t>
      </w:r>
      <w:r>
        <w:rPr>
          <w:spacing w:val="26"/>
          <w:sz w:val="21"/>
        </w:rPr>
        <w:t> </w:t>
      </w:r>
      <w:r>
        <w:rPr>
          <w:sz w:val="21"/>
        </w:rPr>
        <w:t>2.</w:t>
      </w:r>
      <w:r>
        <w:rPr>
          <w:spacing w:val="26"/>
          <w:sz w:val="21"/>
        </w:rPr>
        <w:t> </w:t>
      </w:r>
      <w:r>
        <w:rPr>
          <w:sz w:val="21"/>
        </w:rPr>
        <w:t>ed.</w:t>
      </w:r>
      <w:r>
        <w:rPr>
          <w:spacing w:val="26"/>
          <w:sz w:val="21"/>
        </w:rPr>
        <w:t> </w:t>
      </w:r>
      <w:r>
        <w:rPr>
          <w:sz w:val="21"/>
        </w:rPr>
        <w:t>New</w:t>
      </w:r>
      <w:r>
        <w:rPr>
          <w:spacing w:val="26"/>
          <w:sz w:val="21"/>
        </w:rPr>
        <w:t> </w:t>
      </w:r>
      <w:r>
        <w:rPr>
          <w:sz w:val="21"/>
        </w:rPr>
        <w:t>York: Routledge, 2009.</w:t>
      </w:r>
    </w:p>
    <w:p>
      <w:pPr>
        <w:spacing w:line="288" w:lineRule="auto" w:before="131"/>
        <w:ind w:left="141" w:right="0" w:firstLine="0"/>
        <w:jc w:val="left"/>
        <w:rPr>
          <w:sz w:val="21"/>
        </w:rPr>
      </w:pPr>
      <w:bookmarkStart w:name="_bookmark191" w:id="290"/>
      <w:bookmarkEnd w:id="290"/>
      <w:r>
        <w:rPr/>
      </w:r>
      <w:r>
        <w:rPr>
          <w:sz w:val="21"/>
        </w:rPr>
        <w:t>COHN, M. </w:t>
      </w:r>
      <w:r>
        <w:rPr>
          <w:rFonts w:ascii="Arial"/>
          <w:b/>
          <w:sz w:val="21"/>
        </w:rPr>
        <w:t>User Stories Applied: For Agile Software Development</w:t>
      </w:r>
      <w:r>
        <w:rPr>
          <w:sz w:val="21"/>
        </w:rPr>
        <w:t>. Boston: Addison-Wesley, </w:t>
      </w:r>
      <w:bookmarkStart w:name="_bookmark190" w:id="291"/>
      <w:bookmarkEnd w:id="291"/>
      <w:r>
        <w:rPr>
          <w:sz w:val="21"/>
        </w:rPr>
        <w:t>2004.</w:t>
      </w:r>
      <w:r>
        <w:rPr>
          <w:sz w:val="21"/>
        </w:rPr>
        <w:t> ISBN 978-0321205681.</w:t>
      </w:r>
    </w:p>
    <w:p>
      <w:pPr>
        <w:spacing w:line="288" w:lineRule="auto" w:before="130"/>
        <w:ind w:left="141" w:right="0" w:firstLine="0"/>
        <w:jc w:val="left"/>
        <w:rPr>
          <w:sz w:val="21"/>
        </w:rPr>
      </w:pPr>
      <w:r>
        <w:rPr>
          <w:sz w:val="21"/>
        </w:rPr>
        <w:t>COHN, M. </w:t>
      </w:r>
      <w:r>
        <w:rPr>
          <w:rFonts w:ascii="Arial" w:hAnsi="Arial"/>
          <w:b/>
          <w:sz w:val="21"/>
        </w:rPr>
        <w:t>Agile Estimating and Planning</w:t>
      </w:r>
      <w:r>
        <w:rPr>
          <w:sz w:val="21"/>
        </w:rPr>
        <w:t>. USA: Prentice Hall PTR, 2005. ISBN </w:t>
      </w:r>
      <w:r>
        <w:rPr>
          <w:sz w:val="21"/>
        </w:rPr>
        <w:t>0131479415. Disponível em: </w:t>
      </w:r>
      <w:hyperlink r:id="rId46">
        <w:r>
          <w:rPr>
            <w:sz w:val="21"/>
          </w:rPr>
          <w:t>https://dl.acm.org/doi/10.5555/1036751</w:t>
        </w:r>
      </w:hyperlink>
      <w:r>
        <w:rPr>
          <w:sz w:val="21"/>
        </w:rPr>
        <w:t>.</w:t>
      </w:r>
    </w:p>
    <w:p>
      <w:pPr>
        <w:pStyle w:val="BodyText"/>
        <w:spacing w:line="96" w:lineRule="auto" w:before="227"/>
        <w:ind w:left="141"/>
      </w:pPr>
      <w:bookmarkStart w:name="_bookmark192" w:id="292"/>
      <w:bookmarkEnd w:id="292"/>
      <w:r>
        <w:rPr/>
      </w:r>
      <w:r>
        <w:rPr/>
        <w:t>D’AGOSTINO,</w:t>
      </w:r>
      <w:r>
        <w:rPr>
          <w:spacing w:val="-4"/>
        </w:rPr>
        <w:t> </w:t>
      </w:r>
      <w:r>
        <w:rPr/>
        <w:t>R.</w:t>
      </w:r>
      <w:r>
        <w:rPr>
          <w:spacing w:val="-3"/>
        </w:rPr>
        <w:t> </w:t>
      </w:r>
      <w:r>
        <w:rPr/>
        <w:t>B.;</w:t>
      </w:r>
      <w:r>
        <w:rPr>
          <w:spacing w:val="-4"/>
        </w:rPr>
        <w:t> </w:t>
      </w:r>
      <w:r>
        <w:rPr>
          <w:spacing w:val="22"/>
        </w:rPr>
        <w:t>PE</w:t>
      </w:r>
      <w:r>
        <w:rPr>
          <w:spacing w:val="21"/>
        </w:rPr>
        <w:t>A</w:t>
      </w:r>
      <w:r>
        <w:rPr>
          <w:rFonts w:ascii="Lucida Sans Unicode" w:hAnsi="Lucida Sans Unicode"/>
          <w:spacing w:val="-177"/>
          <w:position w:val="-9"/>
          <w:sz w:val="24"/>
        </w:rPr>
        <w:t>√</w:t>
      </w:r>
      <w:r>
        <w:rPr>
          <w:spacing w:val="22"/>
        </w:rPr>
        <w:t>R</w:t>
      </w:r>
      <w:r>
        <w:rPr>
          <w:spacing w:val="22"/>
          <w:u w:val="single"/>
        </w:rPr>
        <w:t>SO</w:t>
      </w:r>
      <w:r>
        <w:rPr>
          <w:spacing w:val="22"/>
        </w:rPr>
        <w:t>N,</w:t>
      </w:r>
      <w:r>
        <w:rPr>
          <w:spacing w:val="-3"/>
        </w:rPr>
        <w:t> </w:t>
      </w:r>
      <w:r>
        <w:rPr/>
        <w:t>E.</w:t>
      </w:r>
      <w:r>
        <w:rPr>
          <w:spacing w:val="-5"/>
        </w:rPr>
        <w:t> </w:t>
      </w:r>
      <w:r>
        <w:rPr/>
        <w:t>S.</w:t>
      </w:r>
      <w:r>
        <w:rPr>
          <w:spacing w:val="-3"/>
        </w:rPr>
        <w:t> </w:t>
      </w:r>
      <w:r>
        <w:rPr/>
        <w:t>Tests</w:t>
      </w:r>
      <w:r>
        <w:rPr>
          <w:spacing w:val="-4"/>
        </w:rPr>
        <w:t> </w:t>
      </w:r>
      <w:r>
        <w:rPr/>
        <w:t>for</w:t>
      </w:r>
      <w:r>
        <w:rPr>
          <w:spacing w:val="-4"/>
        </w:rPr>
        <w:t> </w:t>
      </w:r>
      <w:r>
        <w:rPr/>
        <w:t>departure</w:t>
      </w:r>
      <w:r>
        <w:rPr>
          <w:spacing w:val="-3"/>
        </w:rPr>
        <w:t> </w:t>
      </w:r>
      <w:r>
        <w:rPr/>
        <w:t>from</w:t>
      </w:r>
      <w:r>
        <w:rPr>
          <w:spacing w:val="-3"/>
        </w:rPr>
        <w:t> </w:t>
      </w:r>
      <w:r>
        <w:rPr/>
        <w:t>normality.</w:t>
      </w:r>
      <w:r>
        <w:rPr>
          <w:spacing w:val="-4"/>
        </w:rPr>
        <w:t> </w:t>
      </w:r>
      <w:r>
        <w:rPr/>
        <w:t>empirical</w:t>
      </w:r>
      <w:r>
        <w:rPr>
          <w:spacing w:val="-4"/>
        </w:rPr>
        <w:t> </w:t>
      </w:r>
      <w:r>
        <w:rPr/>
        <w:t>results</w:t>
      </w:r>
      <w:r>
        <w:rPr>
          <w:spacing w:val="-4"/>
        </w:rPr>
        <w:t> </w:t>
      </w:r>
      <w:r>
        <w:rPr>
          <w:spacing w:val="-5"/>
        </w:rPr>
        <w:t>for</w:t>
      </w:r>
    </w:p>
    <w:p>
      <w:pPr>
        <w:tabs>
          <w:tab w:pos="2818" w:val="left" w:leader="none"/>
        </w:tabs>
        <w:spacing w:line="269" w:lineRule="exact" w:before="0"/>
        <w:ind w:left="141" w:right="0" w:firstLine="0"/>
        <w:jc w:val="left"/>
        <w:rPr>
          <w:sz w:val="21"/>
        </w:rPr>
      </w:pPr>
      <w:r>
        <w:rPr>
          <w:spacing w:val="-2"/>
          <w:sz w:val="21"/>
        </w:rPr>
        <w:t>the</w:t>
      </w:r>
      <w:r>
        <w:rPr>
          <w:spacing w:val="-9"/>
          <w:sz w:val="21"/>
        </w:rPr>
        <w:t> </w:t>
      </w:r>
      <w:r>
        <w:rPr>
          <w:spacing w:val="-2"/>
          <w:sz w:val="21"/>
        </w:rPr>
        <w:t>distributions</w:t>
      </w:r>
      <w:r>
        <w:rPr>
          <w:spacing w:val="-9"/>
          <w:sz w:val="21"/>
        </w:rPr>
        <w:t> </w:t>
      </w:r>
      <w:r>
        <w:rPr>
          <w:spacing w:val="-2"/>
          <w:sz w:val="21"/>
        </w:rPr>
        <w:t>of</w:t>
      </w:r>
      <w:r>
        <w:rPr>
          <w:spacing w:val="-9"/>
          <w:sz w:val="21"/>
        </w:rPr>
        <w:t> </w:t>
      </w:r>
      <w:r>
        <w:rPr>
          <w:rFonts w:ascii="Times New Roman" w:hAnsi="Times New Roman" w:eastAsia="Times New Roman"/>
          <w:i/>
          <w:spacing w:val="-2"/>
          <w:sz w:val="24"/>
        </w:rPr>
        <w:t>𝑏</w:t>
      </w:r>
      <w:r>
        <w:rPr>
          <w:rFonts w:ascii="Calibri" w:hAnsi="Calibri" w:eastAsia="Calibri"/>
          <w:spacing w:val="-2"/>
          <w:sz w:val="24"/>
          <w:vertAlign w:val="subscript"/>
        </w:rPr>
        <w:t>2</w:t>
      </w:r>
      <w:r>
        <w:rPr>
          <w:rFonts w:ascii="Calibri" w:hAnsi="Calibri" w:eastAsia="Calibri"/>
          <w:spacing w:val="4"/>
          <w:sz w:val="24"/>
          <w:vertAlign w:val="baseline"/>
        </w:rPr>
        <w:t> </w:t>
      </w:r>
      <w:r>
        <w:rPr>
          <w:spacing w:val="-5"/>
          <w:sz w:val="21"/>
          <w:vertAlign w:val="baseline"/>
        </w:rPr>
        <w:t>and</w:t>
      </w:r>
      <w:r>
        <w:rPr>
          <w:sz w:val="21"/>
          <w:vertAlign w:val="baseline"/>
        </w:rPr>
        <w:tab/>
      </w:r>
      <w:r>
        <w:rPr>
          <w:rFonts w:ascii="Times New Roman" w:hAnsi="Times New Roman" w:eastAsia="Times New Roman"/>
          <w:i/>
          <w:sz w:val="24"/>
          <w:vertAlign w:val="baseline"/>
        </w:rPr>
        <w:t>𝑏</w:t>
      </w:r>
      <w:r>
        <w:rPr>
          <w:rFonts w:ascii="Calibri" w:hAnsi="Calibri" w:eastAsia="Calibri"/>
          <w:sz w:val="24"/>
          <w:vertAlign w:val="subscript"/>
        </w:rPr>
        <w:t>1</w:t>
      </w:r>
      <w:r>
        <w:rPr>
          <w:sz w:val="21"/>
          <w:vertAlign w:val="baseline"/>
        </w:rPr>
        <w:t>.</w:t>
      </w:r>
      <w:r>
        <w:rPr>
          <w:spacing w:val="-8"/>
          <w:sz w:val="21"/>
          <w:vertAlign w:val="baseline"/>
        </w:rPr>
        <w:t> </w:t>
      </w:r>
      <w:r>
        <w:rPr>
          <w:rFonts w:ascii="Arial" w:hAnsi="Arial" w:eastAsia="Arial"/>
          <w:b/>
          <w:sz w:val="21"/>
          <w:vertAlign w:val="baseline"/>
        </w:rPr>
        <w:t>Biometrika</w:t>
      </w:r>
      <w:r>
        <w:rPr>
          <w:sz w:val="21"/>
          <w:vertAlign w:val="baseline"/>
        </w:rPr>
        <w:t>,</w:t>
      </w:r>
      <w:r>
        <w:rPr>
          <w:spacing w:val="-7"/>
          <w:sz w:val="21"/>
          <w:vertAlign w:val="baseline"/>
        </w:rPr>
        <w:t> </w:t>
      </w:r>
      <w:r>
        <w:rPr>
          <w:sz w:val="21"/>
          <w:vertAlign w:val="baseline"/>
        </w:rPr>
        <w:t>v.</w:t>
      </w:r>
      <w:r>
        <w:rPr>
          <w:spacing w:val="-7"/>
          <w:sz w:val="21"/>
          <w:vertAlign w:val="baseline"/>
        </w:rPr>
        <w:t> </w:t>
      </w:r>
      <w:r>
        <w:rPr>
          <w:sz w:val="21"/>
          <w:vertAlign w:val="baseline"/>
        </w:rPr>
        <w:t>60,</w:t>
      </w:r>
      <w:r>
        <w:rPr>
          <w:spacing w:val="-8"/>
          <w:sz w:val="21"/>
          <w:vertAlign w:val="baseline"/>
        </w:rPr>
        <w:t> </w:t>
      </w:r>
      <w:r>
        <w:rPr>
          <w:sz w:val="21"/>
          <w:vertAlign w:val="baseline"/>
        </w:rPr>
        <w:t>n.</w:t>
      </w:r>
      <w:r>
        <w:rPr>
          <w:spacing w:val="-7"/>
          <w:sz w:val="21"/>
          <w:vertAlign w:val="baseline"/>
        </w:rPr>
        <w:t> </w:t>
      </w:r>
      <w:r>
        <w:rPr>
          <w:sz w:val="21"/>
          <w:vertAlign w:val="baseline"/>
        </w:rPr>
        <w:t>3,</w:t>
      </w:r>
      <w:r>
        <w:rPr>
          <w:spacing w:val="-7"/>
          <w:sz w:val="21"/>
          <w:vertAlign w:val="baseline"/>
        </w:rPr>
        <w:t> </w:t>
      </w:r>
      <w:r>
        <w:rPr>
          <w:sz w:val="21"/>
          <w:vertAlign w:val="baseline"/>
        </w:rPr>
        <w:t>p.</w:t>
      </w:r>
      <w:r>
        <w:rPr>
          <w:spacing w:val="-7"/>
          <w:sz w:val="21"/>
          <w:vertAlign w:val="baseline"/>
        </w:rPr>
        <w:t> </w:t>
      </w:r>
      <w:r>
        <w:rPr>
          <w:sz w:val="21"/>
          <w:vertAlign w:val="baseline"/>
        </w:rPr>
        <w:t>613–622,</w:t>
      </w:r>
      <w:r>
        <w:rPr>
          <w:spacing w:val="-8"/>
          <w:sz w:val="21"/>
          <w:vertAlign w:val="baseline"/>
        </w:rPr>
        <w:t> </w:t>
      </w:r>
      <w:r>
        <w:rPr>
          <w:spacing w:val="-2"/>
          <w:sz w:val="21"/>
          <w:vertAlign w:val="baseline"/>
        </w:rPr>
        <w:t>1973.</w:t>
      </w:r>
    </w:p>
    <w:p>
      <w:pPr>
        <w:pStyle w:val="BodyText"/>
        <w:spacing w:line="288" w:lineRule="auto" w:before="159"/>
        <w:ind w:left="141"/>
      </w:pPr>
      <w:bookmarkStart w:name="_bookmark193" w:id="293"/>
      <w:bookmarkEnd w:id="293"/>
      <w:r>
        <w:rPr/>
      </w:r>
      <w:r>
        <w:rPr/>
        <w:t>DEVLIN,</w:t>
      </w:r>
      <w:r>
        <w:rPr>
          <w:spacing w:val="40"/>
        </w:rPr>
        <w:t> </w:t>
      </w:r>
      <w:r>
        <w:rPr/>
        <w:t>J.</w:t>
      </w:r>
      <w:r>
        <w:rPr>
          <w:spacing w:val="40"/>
        </w:rPr>
        <w:t> </w:t>
      </w:r>
      <w:r>
        <w:rPr>
          <w:rFonts w:ascii="Arial" w:hAnsi="Arial"/>
          <w:i/>
        </w:rPr>
        <w:t>et</w:t>
      </w:r>
      <w:r>
        <w:rPr>
          <w:rFonts w:ascii="Arial" w:hAnsi="Arial"/>
          <w:i/>
          <w:spacing w:val="40"/>
        </w:rPr>
        <w:t> </w:t>
      </w:r>
      <w:r>
        <w:rPr>
          <w:rFonts w:ascii="Arial" w:hAnsi="Arial"/>
          <w:i/>
        </w:rPr>
        <w:t>al.</w:t>
      </w:r>
      <w:r>
        <w:rPr>
          <w:rFonts w:ascii="Arial" w:hAnsi="Arial"/>
          <w:i/>
          <w:spacing w:val="40"/>
        </w:rPr>
        <w:t> </w:t>
      </w:r>
      <w:r>
        <w:rPr/>
        <w:t>BERT:</w:t>
      </w:r>
      <w:r>
        <w:rPr>
          <w:spacing w:val="40"/>
        </w:rPr>
        <w:t> </w:t>
      </w:r>
      <w:r>
        <w:rPr/>
        <w:t>Pre-training</w:t>
      </w:r>
      <w:r>
        <w:rPr>
          <w:spacing w:val="40"/>
        </w:rPr>
        <w:t> </w:t>
      </w:r>
      <w:r>
        <w:rPr/>
        <w:t>of</w:t>
      </w:r>
      <w:r>
        <w:rPr>
          <w:spacing w:val="40"/>
        </w:rPr>
        <w:t> </w:t>
      </w:r>
      <w:r>
        <w:rPr/>
        <w:t>Deep</w:t>
      </w:r>
      <w:r>
        <w:rPr>
          <w:spacing w:val="40"/>
        </w:rPr>
        <w:t> </w:t>
      </w:r>
      <w:r>
        <w:rPr/>
        <w:t>Bidirectional</w:t>
      </w:r>
      <w:r>
        <w:rPr>
          <w:spacing w:val="40"/>
        </w:rPr>
        <w:t> </w:t>
      </w:r>
      <w:r>
        <w:rPr/>
        <w:t>Transformers</w:t>
      </w:r>
      <w:r>
        <w:rPr>
          <w:spacing w:val="40"/>
        </w:rPr>
        <w:t> </w:t>
      </w:r>
      <w:r>
        <w:rPr/>
        <w:t>for</w:t>
      </w:r>
      <w:r>
        <w:rPr>
          <w:spacing w:val="40"/>
        </w:rPr>
        <w:t> </w:t>
      </w:r>
      <w:r>
        <w:rPr/>
        <w:t>Language Understanding. </w:t>
      </w:r>
      <w:r>
        <w:rPr>
          <w:rFonts w:ascii="Arial" w:hAnsi="Arial"/>
          <w:b/>
        </w:rPr>
        <w:t>CoRR</w:t>
      </w:r>
      <w:r>
        <w:rPr/>
        <w:t>, abs/1810.04805, 2018. Disponível em: </w:t>
      </w:r>
      <w:hyperlink r:id="rId47">
        <w:r>
          <w:rPr/>
          <w:t>http://arxiv.org/abs/1810.04805</w:t>
        </w:r>
      </w:hyperlink>
      <w:r>
        <w:rPr/>
        <w:t>.</w:t>
      </w:r>
    </w:p>
    <w:p>
      <w:pPr>
        <w:pStyle w:val="BodyText"/>
        <w:spacing w:before="131"/>
        <w:ind w:left="141"/>
      </w:pPr>
      <w:bookmarkStart w:name="_bookmark194" w:id="294"/>
      <w:bookmarkEnd w:id="294"/>
      <w:r>
        <w:rPr/>
      </w:r>
      <w:r>
        <w:rPr/>
        <w:t>DIESTEL,</w:t>
      </w:r>
      <w:r>
        <w:rPr>
          <w:spacing w:val="7"/>
        </w:rPr>
        <w:t> </w:t>
      </w:r>
      <w:r>
        <w:rPr/>
        <w:t>R.</w:t>
      </w:r>
      <w:r>
        <w:rPr>
          <w:spacing w:val="8"/>
        </w:rPr>
        <w:t> </w:t>
      </w:r>
      <w:r>
        <w:rPr>
          <w:rFonts w:ascii="Arial"/>
          <w:b/>
        </w:rPr>
        <w:t>Graph</w:t>
      </w:r>
      <w:r>
        <w:rPr>
          <w:rFonts w:ascii="Arial"/>
          <w:b/>
          <w:spacing w:val="8"/>
        </w:rPr>
        <w:t> </w:t>
      </w:r>
      <w:r>
        <w:rPr>
          <w:rFonts w:ascii="Arial"/>
          <w:b/>
        </w:rPr>
        <w:t>Theory</w:t>
      </w:r>
      <w:r>
        <w:rPr/>
        <w:t>.</w:t>
      </w:r>
      <w:r>
        <w:rPr>
          <w:spacing w:val="8"/>
        </w:rPr>
        <w:t> </w:t>
      </w:r>
      <w:r>
        <w:rPr/>
        <w:t>5.</w:t>
      </w:r>
      <w:r>
        <w:rPr>
          <w:spacing w:val="7"/>
        </w:rPr>
        <w:t> </w:t>
      </w:r>
      <w:r>
        <w:rPr/>
        <w:t>ed.</w:t>
      </w:r>
      <w:r>
        <w:rPr>
          <w:spacing w:val="8"/>
        </w:rPr>
        <w:t> </w:t>
      </w:r>
      <w:r>
        <w:rPr/>
        <w:t>[</w:t>
      </w:r>
      <w:r>
        <w:rPr>
          <w:rFonts w:ascii="Arial"/>
          <w:i/>
        </w:rPr>
        <w:t>S.l.</w:t>
      </w:r>
      <w:r>
        <w:rPr/>
        <w:t>]:</w:t>
      </w:r>
      <w:r>
        <w:rPr>
          <w:spacing w:val="8"/>
        </w:rPr>
        <w:t> </w:t>
      </w:r>
      <w:r>
        <w:rPr/>
        <w:t>Springer,</w:t>
      </w:r>
      <w:r>
        <w:rPr>
          <w:spacing w:val="8"/>
        </w:rPr>
        <w:t> </w:t>
      </w:r>
      <w:r>
        <w:rPr/>
        <w:t>2017.</w:t>
      </w:r>
      <w:r>
        <w:rPr>
          <w:spacing w:val="8"/>
        </w:rPr>
        <w:t> </w:t>
      </w:r>
      <w:r>
        <w:rPr/>
        <w:t>(Graduate</w:t>
      </w:r>
      <w:r>
        <w:rPr>
          <w:spacing w:val="7"/>
        </w:rPr>
        <w:t> </w:t>
      </w:r>
      <w:r>
        <w:rPr/>
        <w:t>Texts</w:t>
      </w:r>
      <w:r>
        <w:rPr>
          <w:spacing w:val="8"/>
        </w:rPr>
        <w:t> </w:t>
      </w:r>
      <w:r>
        <w:rPr/>
        <w:t>in</w:t>
      </w:r>
      <w:r>
        <w:rPr>
          <w:spacing w:val="8"/>
        </w:rPr>
        <w:t> </w:t>
      </w:r>
      <w:r>
        <w:rPr>
          <w:spacing w:val="-2"/>
        </w:rPr>
        <w:t>Mathematics).</w:t>
      </w:r>
    </w:p>
    <w:p>
      <w:pPr>
        <w:spacing w:line="288" w:lineRule="auto" w:before="179"/>
        <w:ind w:left="141" w:right="721" w:firstLine="0"/>
        <w:jc w:val="left"/>
        <w:rPr>
          <w:sz w:val="21"/>
        </w:rPr>
      </w:pPr>
      <w:bookmarkStart w:name="_bookmark195" w:id="295"/>
      <w:bookmarkEnd w:id="295"/>
      <w:r>
        <w:rPr/>
      </w:r>
      <w:r>
        <w:rPr>
          <w:sz w:val="21"/>
        </w:rPr>
        <w:t>FARZINDAR, A.; INKPEN, D.; HIRST, G. </w:t>
      </w:r>
      <w:r>
        <w:rPr>
          <w:rFonts w:ascii="Arial"/>
          <w:b/>
          <w:sz w:val="21"/>
        </w:rPr>
        <w:t>Natural language processing for social media</w:t>
      </w:r>
      <w:r>
        <w:rPr>
          <w:sz w:val="21"/>
        </w:rPr>
        <w:t>.</w:t>
      </w:r>
      <w:r>
        <w:rPr>
          <w:spacing w:val="40"/>
          <w:sz w:val="21"/>
        </w:rPr>
        <w:t> </w:t>
      </w:r>
      <w:r>
        <w:rPr>
          <w:sz w:val="21"/>
        </w:rPr>
        <w:t>[</w:t>
      </w:r>
      <w:r>
        <w:rPr>
          <w:rFonts w:ascii="Arial"/>
          <w:i/>
          <w:sz w:val="21"/>
        </w:rPr>
        <w:t>S.l.</w:t>
      </w:r>
      <w:r>
        <w:rPr>
          <w:sz w:val="21"/>
        </w:rPr>
        <w:t>]: Springer, 2015.</w:t>
      </w:r>
    </w:p>
    <w:p>
      <w:pPr>
        <w:spacing w:line="288" w:lineRule="auto" w:before="131"/>
        <w:ind w:left="141" w:right="0" w:firstLine="0"/>
        <w:jc w:val="left"/>
        <w:rPr>
          <w:sz w:val="21"/>
        </w:rPr>
      </w:pPr>
      <w:bookmarkStart w:name="_bookmark196" w:id="296"/>
      <w:bookmarkEnd w:id="296"/>
      <w:r>
        <w:rPr/>
      </w:r>
      <w:r>
        <w:rPr>
          <w:sz w:val="21"/>
        </w:rPr>
        <w:t>FÁVERO, E. M. D. B.; CASANOVA, D.; PIMENTEL, A. R. SE³M: A model for software effort</w:t>
      </w:r>
      <w:r>
        <w:rPr>
          <w:spacing w:val="40"/>
          <w:sz w:val="21"/>
        </w:rPr>
        <w:t> </w:t>
      </w:r>
      <w:r>
        <w:rPr>
          <w:sz w:val="21"/>
        </w:rPr>
        <w:t>estimation</w:t>
      </w:r>
      <w:r>
        <w:rPr>
          <w:spacing w:val="40"/>
          <w:sz w:val="21"/>
        </w:rPr>
        <w:t> </w:t>
      </w:r>
      <w:r>
        <w:rPr>
          <w:sz w:val="21"/>
        </w:rPr>
        <w:t>using</w:t>
      </w:r>
      <w:r>
        <w:rPr>
          <w:spacing w:val="40"/>
          <w:sz w:val="21"/>
        </w:rPr>
        <w:t> </w:t>
      </w:r>
      <w:r>
        <w:rPr>
          <w:sz w:val="21"/>
        </w:rPr>
        <w:t>pre-trained</w:t>
      </w:r>
      <w:r>
        <w:rPr>
          <w:spacing w:val="40"/>
          <w:sz w:val="21"/>
        </w:rPr>
        <w:t> </w:t>
      </w:r>
      <w:r>
        <w:rPr>
          <w:sz w:val="21"/>
        </w:rPr>
        <w:t>embedding</w:t>
      </w:r>
      <w:r>
        <w:rPr>
          <w:spacing w:val="40"/>
          <w:sz w:val="21"/>
        </w:rPr>
        <w:t> </w:t>
      </w:r>
      <w:r>
        <w:rPr>
          <w:sz w:val="21"/>
        </w:rPr>
        <w:t>models.</w:t>
      </w:r>
      <w:r>
        <w:rPr>
          <w:spacing w:val="40"/>
          <w:sz w:val="21"/>
        </w:rPr>
        <w:t> </w:t>
      </w:r>
      <w:r>
        <w:rPr>
          <w:rFonts w:ascii="Arial" w:hAnsi="Arial"/>
          <w:b/>
          <w:sz w:val="21"/>
        </w:rPr>
        <w:t>Information</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Software</w:t>
      </w:r>
      <w:r>
        <w:rPr>
          <w:rFonts w:ascii="Arial" w:hAnsi="Arial"/>
          <w:b/>
          <w:spacing w:val="40"/>
          <w:sz w:val="21"/>
        </w:rPr>
        <w:t> </w:t>
      </w:r>
      <w:r>
        <w:rPr>
          <w:rFonts w:ascii="Arial" w:hAnsi="Arial"/>
          <w:b/>
          <w:sz w:val="21"/>
        </w:rPr>
        <w:t>Technology</w:t>
      </w:r>
      <w:r>
        <w:rPr>
          <w:sz w:val="21"/>
        </w:rPr>
        <w:t>,</w:t>
      </w:r>
    </w:p>
    <w:p>
      <w:pPr>
        <w:pStyle w:val="BodyText"/>
        <w:spacing w:line="288" w:lineRule="auto"/>
        <w:ind w:left="141"/>
      </w:pPr>
      <w:r>
        <w:rPr/>
        <w:t>v. 147, p. 106886, 2022. ISSN 0950-5849. Disponível em: </w:t>
      </w:r>
      <w:hyperlink r:id="rId48">
        <w:r>
          <w:rPr/>
          <w:t>https://www.sciencedirect.com/</w:t>
        </w:r>
      </w:hyperlink>
      <w:r>
        <w:rPr>
          <w:spacing w:val="80"/>
        </w:rPr>
        <w:t> </w:t>
      </w:r>
      <w:hyperlink r:id="rId48">
        <w:r>
          <w:rPr>
            <w:spacing w:val="-2"/>
          </w:rPr>
          <w:t>science/article/pii/S0950584922000507</w:t>
        </w:r>
      </w:hyperlink>
      <w:r>
        <w:rPr>
          <w:spacing w:val="-2"/>
        </w:rPr>
        <w:t>.</w:t>
      </w:r>
    </w:p>
    <w:p>
      <w:pPr>
        <w:spacing w:before="129"/>
        <w:ind w:left="141" w:right="0" w:firstLine="0"/>
        <w:jc w:val="left"/>
        <w:rPr>
          <w:sz w:val="21"/>
        </w:rPr>
      </w:pPr>
      <w:bookmarkStart w:name="_bookmark197" w:id="297"/>
      <w:bookmarkEnd w:id="297"/>
      <w:r>
        <w:rPr/>
      </w:r>
      <w:r>
        <w:rPr>
          <w:sz w:val="21"/>
        </w:rPr>
        <w:t>FISHER,</w:t>
      </w:r>
      <w:r>
        <w:rPr>
          <w:spacing w:val="9"/>
          <w:sz w:val="21"/>
        </w:rPr>
        <w:t> </w:t>
      </w:r>
      <w:r>
        <w:rPr>
          <w:sz w:val="21"/>
        </w:rPr>
        <w:t>R.</w:t>
      </w:r>
      <w:r>
        <w:rPr>
          <w:spacing w:val="10"/>
          <w:sz w:val="21"/>
        </w:rPr>
        <w:t> </w:t>
      </w:r>
      <w:r>
        <w:rPr>
          <w:sz w:val="21"/>
        </w:rPr>
        <w:t>A.</w:t>
      </w:r>
      <w:r>
        <w:rPr>
          <w:spacing w:val="10"/>
          <w:sz w:val="21"/>
        </w:rPr>
        <w:t> </w:t>
      </w:r>
      <w:r>
        <w:rPr>
          <w:rFonts w:ascii="Arial"/>
          <w:b/>
          <w:sz w:val="21"/>
        </w:rPr>
        <w:t>Statistical</w:t>
      </w:r>
      <w:r>
        <w:rPr>
          <w:rFonts w:ascii="Arial"/>
          <w:b/>
          <w:spacing w:val="9"/>
          <w:sz w:val="21"/>
        </w:rPr>
        <w:t> </w:t>
      </w:r>
      <w:r>
        <w:rPr>
          <w:rFonts w:ascii="Arial"/>
          <w:b/>
          <w:sz w:val="21"/>
        </w:rPr>
        <w:t>Methods</w:t>
      </w:r>
      <w:r>
        <w:rPr>
          <w:rFonts w:ascii="Arial"/>
          <w:b/>
          <w:spacing w:val="10"/>
          <w:sz w:val="21"/>
        </w:rPr>
        <w:t> </w:t>
      </w:r>
      <w:r>
        <w:rPr>
          <w:rFonts w:ascii="Arial"/>
          <w:b/>
          <w:sz w:val="21"/>
        </w:rPr>
        <w:t>for</w:t>
      </w:r>
      <w:r>
        <w:rPr>
          <w:rFonts w:ascii="Arial"/>
          <w:b/>
          <w:spacing w:val="10"/>
          <w:sz w:val="21"/>
        </w:rPr>
        <w:t> </w:t>
      </w:r>
      <w:r>
        <w:rPr>
          <w:rFonts w:ascii="Arial"/>
          <w:b/>
          <w:sz w:val="21"/>
        </w:rPr>
        <w:t>Research</w:t>
      </w:r>
      <w:r>
        <w:rPr>
          <w:rFonts w:ascii="Arial"/>
          <w:b/>
          <w:spacing w:val="9"/>
          <w:sz w:val="21"/>
        </w:rPr>
        <w:t> </w:t>
      </w:r>
      <w:r>
        <w:rPr>
          <w:rFonts w:ascii="Arial"/>
          <w:b/>
          <w:sz w:val="21"/>
        </w:rPr>
        <w:t>Workers</w:t>
      </w:r>
      <w:r>
        <w:rPr>
          <w:sz w:val="21"/>
        </w:rPr>
        <w:t>.</w:t>
      </w:r>
      <w:r>
        <w:rPr>
          <w:spacing w:val="10"/>
          <w:sz w:val="21"/>
        </w:rPr>
        <w:t> </w:t>
      </w:r>
      <w:r>
        <w:rPr>
          <w:sz w:val="21"/>
        </w:rPr>
        <w:t>Edinburgh:</w:t>
      </w:r>
      <w:r>
        <w:rPr>
          <w:spacing w:val="10"/>
          <w:sz w:val="21"/>
        </w:rPr>
        <w:t> </w:t>
      </w:r>
      <w:r>
        <w:rPr>
          <w:sz w:val="21"/>
        </w:rPr>
        <w:t>Oliver</w:t>
      </w:r>
      <w:r>
        <w:rPr>
          <w:spacing w:val="9"/>
          <w:sz w:val="21"/>
        </w:rPr>
        <w:t> </w:t>
      </w:r>
      <w:r>
        <w:rPr>
          <w:sz w:val="21"/>
        </w:rPr>
        <w:t>and</w:t>
      </w:r>
      <w:r>
        <w:rPr>
          <w:spacing w:val="10"/>
          <w:sz w:val="21"/>
        </w:rPr>
        <w:t> </w:t>
      </w:r>
      <w:r>
        <w:rPr>
          <w:sz w:val="21"/>
        </w:rPr>
        <w:t>Boyd,</w:t>
      </w:r>
      <w:r>
        <w:rPr>
          <w:spacing w:val="10"/>
          <w:sz w:val="21"/>
        </w:rPr>
        <w:t> </w:t>
      </w:r>
      <w:r>
        <w:rPr>
          <w:spacing w:val="-2"/>
          <w:sz w:val="21"/>
        </w:rPr>
        <w:t>1925.</w:t>
      </w:r>
    </w:p>
    <w:p>
      <w:pPr>
        <w:spacing w:line="288" w:lineRule="auto" w:before="179"/>
        <w:ind w:left="141" w:right="1650" w:firstLine="0"/>
        <w:jc w:val="left"/>
        <w:rPr>
          <w:sz w:val="21"/>
        </w:rPr>
      </w:pPr>
      <w:bookmarkStart w:name="_bookmark198" w:id="298"/>
      <w:bookmarkEnd w:id="298"/>
      <w:r>
        <w:rPr/>
      </w:r>
      <w:r>
        <w:rPr>
          <w:sz w:val="21"/>
        </w:rPr>
        <w:t>FONSECA,</w:t>
      </w:r>
      <w:r>
        <w:rPr>
          <w:spacing w:val="40"/>
          <w:sz w:val="21"/>
        </w:rPr>
        <w:t> </w:t>
      </w:r>
      <w:r>
        <w:rPr>
          <w:sz w:val="21"/>
        </w:rPr>
        <w:t>C.</w:t>
      </w:r>
      <w:r>
        <w:rPr>
          <w:spacing w:val="40"/>
          <w:sz w:val="21"/>
        </w:rPr>
        <w:t> </w:t>
      </w:r>
      <w:r>
        <w:rPr>
          <w:rFonts w:ascii="Arial" w:hAnsi="Arial"/>
          <w:b/>
          <w:sz w:val="21"/>
        </w:rPr>
        <w:t>Word</w:t>
      </w:r>
      <w:r>
        <w:rPr>
          <w:rFonts w:ascii="Arial" w:hAnsi="Arial"/>
          <w:b/>
          <w:spacing w:val="40"/>
          <w:sz w:val="21"/>
        </w:rPr>
        <w:t> </w:t>
      </w:r>
      <w:r>
        <w:rPr>
          <w:rFonts w:ascii="Arial" w:hAnsi="Arial"/>
          <w:b/>
          <w:sz w:val="21"/>
        </w:rPr>
        <w:t>Embedding:</w:t>
      </w:r>
      <w:r>
        <w:rPr>
          <w:rFonts w:ascii="Arial" w:hAnsi="Arial"/>
          <w:b/>
          <w:spacing w:val="40"/>
          <w:sz w:val="21"/>
        </w:rPr>
        <w:t> </w:t>
      </w:r>
      <w:r>
        <w:rPr>
          <w:rFonts w:ascii="Arial" w:hAnsi="Arial"/>
          <w:b/>
          <w:sz w:val="21"/>
        </w:rPr>
        <w:t>fazendo</w:t>
      </w:r>
      <w:r>
        <w:rPr>
          <w:rFonts w:ascii="Arial" w:hAnsi="Arial"/>
          <w:b/>
          <w:spacing w:val="40"/>
          <w:sz w:val="21"/>
        </w:rPr>
        <w:t> </w:t>
      </w:r>
      <w:r>
        <w:rPr>
          <w:rFonts w:ascii="Arial" w:hAnsi="Arial"/>
          <w:b/>
          <w:sz w:val="21"/>
        </w:rPr>
        <w:t>o</w:t>
      </w:r>
      <w:r>
        <w:rPr>
          <w:rFonts w:ascii="Arial" w:hAnsi="Arial"/>
          <w:b/>
          <w:spacing w:val="40"/>
          <w:sz w:val="21"/>
        </w:rPr>
        <w:t> </w:t>
      </w:r>
      <w:r>
        <w:rPr>
          <w:rFonts w:ascii="Arial" w:hAnsi="Arial"/>
          <w:b/>
          <w:sz w:val="21"/>
        </w:rPr>
        <w:t>computador</w:t>
      </w:r>
      <w:r>
        <w:rPr>
          <w:rFonts w:ascii="Arial" w:hAnsi="Arial"/>
          <w:b/>
          <w:spacing w:val="40"/>
          <w:sz w:val="21"/>
        </w:rPr>
        <w:t> </w:t>
      </w:r>
      <w:r>
        <w:rPr>
          <w:rFonts w:ascii="Arial" w:hAnsi="Arial"/>
          <w:b/>
          <w:sz w:val="21"/>
        </w:rPr>
        <w:t>entender</w:t>
      </w:r>
      <w:r>
        <w:rPr>
          <w:rFonts w:ascii="Arial" w:hAnsi="Arial"/>
          <w:b/>
          <w:spacing w:val="40"/>
          <w:sz w:val="21"/>
        </w:rPr>
        <w:t> </w:t>
      </w:r>
      <w:r>
        <w:rPr>
          <w:rFonts w:ascii="Arial" w:hAnsi="Arial"/>
          <w:b/>
          <w:sz w:val="21"/>
        </w:rPr>
        <w:t>o</w:t>
      </w:r>
      <w:r>
        <w:rPr>
          <w:rFonts w:ascii="Arial" w:hAnsi="Arial"/>
          <w:b/>
          <w:spacing w:val="40"/>
          <w:sz w:val="21"/>
        </w:rPr>
        <w:t> </w:t>
      </w:r>
      <w:r>
        <w:rPr>
          <w:rFonts w:ascii="Arial" w:hAnsi="Arial"/>
          <w:b/>
          <w:sz w:val="21"/>
        </w:rPr>
        <w:t>sig-nificado</w:t>
      </w:r>
      <w:r>
        <w:rPr>
          <w:rFonts w:ascii="Arial" w:hAnsi="Arial"/>
          <w:b/>
          <w:spacing w:val="65"/>
          <w:sz w:val="21"/>
        </w:rPr>
        <w:t> </w:t>
      </w:r>
      <w:r>
        <w:rPr>
          <w:rFonts w:ascii="Arial" w:hAnsi="Arial"/>
          <w:b/>
          <w:sz w:val="21"/>
        </w:rPr>
        <w:t>das</w:t>
      </w:r>
      <w:r>
        <w:rPr>
          <w:rFonts w:ascii="Arial" w:hAnsi="Arial"/>
          <w:b/>
          <w:spacing w:val="66"/>
          <w:sz w:val="21"/>
        </w:rPr>
        <w:t> </w:t>
      </w:r>
      <w:r>
        <w:rPr>
          <w:rFonts w:ascii="Arial" w:hAnsi="Arial"/>
          <w:b/>
          <w:sz w:val="21"/>
        </w:rPr>
        <w:t>palavras</w:t>
      </w:r>
      <w:r>
        <w:rPr>
          <w:sz w:val="21"/>
        </w:rPr>
        <w:t>.</w:t>
      </w:r>
      <w:r>
        <w:rPr>
          <w:spacing w:val="65"/>
          <w:sz w:val="21"/>
        </w:rPr>
        <w:t> </w:t>
      </w:r>
      <w:r>
        <w:rPr>
          <w:sz w:val="21"/>
        </w:rPr>
        <w:t>2021.</w:t>
      </w:r>
      <w:r>
        <w:rPr>
          <w:spacing w:val="66"/>
          <w:sz w:val="21"/>
        </w:rPr>
        <w:t> </w:t>
      </w:r>
      <w:r>
        <w:rPr>
          <w:sz w:val="21"/>
        </w:rPr>
        <w:t>Disponível</w:t>
      </w:r>
      <w:r>
        <w:rPr>
          <w:spacing w:val="65"/>
          <w:sz w:val="21"/>
        </w:rPr>
        <w:t> </w:t>
      </w:r>
      <w:r>
        <w:rPr>
          <w:sz w:val="21"/>
        </w:rPr>
        <w:t>em:</w:t>
      </w:r>
      <w:r>
        <w:rPr>
          <w:spacing w:val="66"/>
          <w:sz w:val="21"/>
        </w:rPr>
        <w:t> </w:t>
      </w:r>
      <w:hyperlink r:id="rId49">
        <w:r>
          <w:rPr>
            <w:sz w:val="21"/>
          </w:rPr>
          <w:t>https://medium.com/turing-</w:t>
        </w:r>
        <w:r>
          <w:rPr>
            <w:spacing w:val="-2"/>
            <w:sz w:val="21"/>
          </w:rPr>
          <w:t>talks/</w:t>
        </w:r>
      </w:hyperlink>
    </w:p>
    <w:p>
      <w:pPr>
        <w:pStyle w:val="BodyText"/>
        <w:spacing w:line="240" w:lineRule="exact"/>
        <w:ind w:left="141"/>
      </w:pPr>
      <w:hyperlink r:id="rId49">
        <w:r>
          <w:rPr/>
          <w:t>word-embedding-fazendo-o-computador-entender-o-significado-das-palavras-</w:t>
        </w:r>
        <w:r>
          <w:rPr>
            <w:spacing w:val="-2"/>
          </w:rPr>
          <w:t>92fe22745057</w:t>
        </w:r>
      </w:hyperlink>
      <w:r>
        <w:rPr>
          <w:spacing w:val="-2"/>
        </w:rPr>
        <w:t>.</w:t>
      </w:r>
    </w:p>
    <w:p>
      <w:pPr>
        <w:spacing w:line="288" w:lineRule="auto" w:before="180"/>
        <w:ind w:left="141" w:right="281" w:firstLine="0"/>
        <w:jc w:val="left"/>
        <w:rPr>
          <w:sz w:val="21"/>
        </w:rPr>
      </w:pPr>
      <w:bookmarkStart w:name="_bookmark200" w:id="299"/>
      <w:bookmarkEnd w:id="299"/>
      <w:r>
        <w:rPr/>
      </w:r>
      <w:r>
        <w:rPr>
          <w:sz w:val="21"/>
        </w:rPr>
        <w:t>FREUND, Y.; SCHAPIRE, R. E. A decision-theoretic generalization of on-line learning and an</w:t>
      </w:r>
      <w:r>
        <w:rPr>
          <w:spacing w:val="40"/>
          <w:sz w:val="21"/>
        </w:rPr>
        <w:t> </w:t>
      </w:r>
      <w:r>
        <w:rPr>
          <w:sz w:val="21"/>
        </w:rPr>
        <w:t>application to boosting. </w:t>
      </w:r>
      <w:r>
        <w:rPr>
          <w:rFonts w:ascii="Arial" w:hAnsi="Arial"/>
          <w:b/>
          <w:sz w:val="21"/>
        </w:rPr>
        <w:t>Journal of Computer and System Sciences</w:t>
      </w:r>
      <w:r>
        <w:rPr>
          <w:sz w:val="21"/>
        </w:rPr>
        <w:t>, v. 55, n. 1, p. 119–139,</w:t>
      </w:r>
      <w:r>
        <w:rPr>
          <w:spacing w:val="40"/>
          <w:sz w:val="21"/>
        </w:rPr>
        <w:t> </w:t>
      </w:r>
      <w:bookmarkStart w:name="_bookmark199" w:id="300"/>
      <w:bookmarkEnd w:id="300"/>
      <w:r>
        <w:rPr>
          <w:spacing w:val="-2"/>
          <w:sz w:val="21"/>
        </w:rPr>
        <w:t>1997.</w:t>
      </w:r>
    </w:p>
    <w:p>
      <w:pPr>
        <w:spacing w:line="288" w:lineRule="auto" w:before="129"/>
        <w:ind w:left="141" w:right="0" w:firstLine="0"/>
        <w:jc w:val="left"/>
        <w:rPr>
          <w:sz w:val="21"/>
        </w:rPr>
      </w:pPr>
      <w:r>
        <w:rPr>
          <w:sz w:val="21"/>
        </w:rPr>
        <w:t>GAMMERMAN,</w:t>
      </w:r>
      <w:r>
        <w:rPr>
          <w:spacing w:val="35"/>
          <w:sz w:val="21"/>
        </w:rPr>
        <w:t> </w:t>
      </w:r>
      <w:r>
        <w:rPr>
          <w:sz w:val="21"/>
        </w:rPr>
        <w:t>A.;</w:t>
      </w:r>
      <w:r>
        <w:rPr>
          <w:spacing w:val="35"/>
          <w:sz w:val="21"/>
        </w:rPr>
        <w:t> </w:t>
      </w:r>
      <w:r>
        <w:rPr>
          <w:sz w:val="21"/>
        </w:rPr>
        <w:t>VOVK,</w:t>
      </w:r>
      <w:r>
        <w:rPr>
          <w:spacing w:val="35"/>
          <w:sz w:val="21"/>
        </w:rPr>
        <w:t> </w:t>
      </w:r>
      <w:r>
        <w:rPr>
          <w:sz w:val="21"/>
        </w:rPr>
        <w:t>V.;</w:t>
      </w:r>
      <w:r>
        <w:rPr>
          <w:spacing w:val="35"/>
          <w:sz w:val="21"/>
        </w:rPr>
        <w:t> </w:t>
      </w:r>
      <w:r>
        <w:rPr>
          <w:sz w:val="21"/>
        </w:rPr>
        <w:t>VAPNIK,</w:t>
      </w:r>
      <w:r>
        <w:rPr>
          <w:spacing w:val="35"/>
          <w:sz w:val="21"/>
        </w:rPr>
        <w:t> </w:t>
      </w:r>
      <w:r>
        <w:rPr>
          <w:sz w:val="21"/>
        </w:rPr>
        <w:t>V.</w:t>
      </w:r>
      <w:r>
        <w:rPr>
          <w:spacing w:val="35"/>
          <w:sz w:val="21"/>
        </w:rPr>
        <w:t> </w:t>
      </w:r>
      <w:r>
        <w:rPr>
          <w:sz w:val="21"/>
        </w:rPr>
        <w:t>Learning</w:t>
      </w:r>
      <w:r>
        <w:rPr>
          <w:spacing w:val="35"/>
          <w:sz w:val="21"/>
        </w:rPr>
        <w:t> </w:t>
      </w:r>
      <w:r>
        <w:rPr>
          <w:sz w:val="21"/>
        </w:rPr>
        <w:t>by</w:t>
      </w:r>
      <w:r>
        <w:rPr>
          <w:spacing w:val="35"/>
          <w:sz w:val="21"/>
        </w:rPr>
        <w:t> </w:t>
      </w:r>
      <w:r>
        <w:rPr>
          <w:sz w:val="21"/>
        </w:rPr>
        <w:t>transduction.</w:t>
      </w:r>
      <w:r>
        <w:rPr>
          <w:spacing w:val="35"/>
          <w:sz w:val="21"/>
        </w:rPr>
        <w:t> </w:t>
      </w:r>
      <w:r>
        <w:rPr>
          <w:rFonts w:ascii="Arial"/>
          <w:b/>
          <w:sz w:val="21"/>
        </w:rPr>
        <w:t>arXiv</w:t>
      </w:r>
      <w:r>
        <w:rPr>
          <w:rFonts w:ascii="Arial"/>
          <w:b/>
          <w:spacing w:val="35"/>
          <w:sz w:val="21"/>
        </w:rPr>
        <w:t> </w:t>
      </w:r>
      <w:r>
        <w:rPr>
          <w:rFonts w:ascii="Arial"/>
          <w:b/>
          <w:sz w:val="21"/>
        </w:rPr>
        <w:t>preprint arXiv:1301.7375</w:t>
      </w:r>
      <w:r>
        <w:rPr>
          <w:sz w:val="21"/>
        </w:rPr>
        <w:t>, 2013. Originally appeared in UAI 1998.</w:t>
      </w:r>
    </w:p>
    <w:p>
      <w:pPr>
        <w:spacing w:after="0" w:line="288" w:lineRule="auto"/>
        <w:jc w:val="left"/>
        <w:rPr>
          <w:sz w:val="21"/>
        </w:rPr>
        <w:sectPr>
          <w:pgSz w:w="11910" w:h="16840"/>
          <w:pgMar w:header="860" w:footer="0" w:top="1100" w:bottom="280" w:left="1559" w:right="850"/>
        </w:sectPr>
      </w:pPr>
    </w:p>
    <w:p>
      <w:pPr>
        <w:pStyle w:val="BodyText"/>
      </w:pPr>
    </w:p>
    <w:p>
      <w:pPr>
        <w:pStyle w:val="BodyText"/>
        <w:spacing w:before="156"/>
      </w:pPr>
    </w:p>
    <w:p>
      <w:pPr>
        <w:pStyle w:val="BodyText"/>
        <w:spacing w:line="288" w:lineRule="auto" w:before="1"/>
        <w:ind w:left="141" w:right="281"/>
      </w:pPr>
      <w:bookmarkStart w:name="_bookmark201" w:id="301"/>
      <w:bookmarkEnd w:id="301"/>
      <w:r>
        <w:rPr/>
      </w:r>
      <w:r>
        <w:rPr/>
        <w:t>GARG, S.; SHARMA, R. K.; LIANG, Y. SimpleTran: Transferring Pre-Trained Sentence</w:t>
      </w:r>
      <w:r>
        <w:rPr>
          <w:spacing w:val="80"/>
        </w:rPr>
        <w:t> </w:t>
      </w:r>
      <w:r>
        <w:rPr/>
        <w:t>Embeddings for Low Resource Text Classification. </w:t>
      </w:r>
      <w:r>
        <w:rPr>
          <w:rFonts w:ascii="Arial" w:hAnsi="Arial"/>
          <w:b/>
        </w:rPr>
        <w:t>CoRR</w:t>
      </w:r>
      <w:r>
        <w:rPr/>
        <w:t>, arXiv, abs/2004.05119, 2020.</w:t>
      </w:r>
      <w:r>
        <w:rPr>
          <w:spacing w:val="80"/>
        </w:rPr>
        <w:t> </w:t>
      </w:r>
      <w:r>
        <w:rPr/>
        <w:t>Disponível em: </w:t>
      </w:r>
      <w:hyperlink r:id="rId50">
        <w:r>
          <w:rPr/>
          <w:t>https://arxiv.org/abs/2004.05119</w:t>
        </w:r>
      </w:hyperlink>
      <w:r>
        <w:rPr/>
        <w:t>.</w:t>
      </w:r>
    </w:p>
    <w:p>
      <w:pPr>
        <w:spacing w:line="288" w:lineRule="auto" w:before="129"/>
        <w:ind w:left="141" w:right="281" w:firstLine="0"/>
        <w:jc w:val="left"/>
        <w:rPr>
          <w:sz w:val="21"/>
        </w:rPr>
      </w:pPr>
      <w:bookmarkStart w:name="_bookmark202" w:id="302"/>
      <w:bookmarkEnd w:id="302"/>
      <w:r>
        <w:rPr/>
      </w:r>
      <w:r>
        <w:rPr>
          <w:sz w:val="21"/>
        </w:rPr>
        <w:t>GOLDBERG,</w:t>
      </w:r>
      <w:r>
        <w:rPr>
          <w:spacing w:val="40"/>
          <w:sz w:val="21"/>
        </w:rPr>
        <w:t> </w:t>
      </w:r>
      <w:r>
        <w:rPr>
          <w:sz w:val="21"/>
        </w:rPr>
        <w:t>Y.</w:t>
      </w:r>
      <w:r>
        <w:rPr>
          <w:spacing w:val="40"/>
          <w:sz w:val="21"/>
        </w:rPr>
        <w:t> </w:t>
      </w:r>
      <w:r>
        <w:rPr>
          <w:rFonts w:ascii="Arial" w:hAnsi="Arial"/>
          <w:b/>
          <w:sz w:val="21"/>
        </w:rPr>
        <w:t>Neural</w:t>
      </w:r>
      <w:r>
        <w:rPr>
          <w:rFonts w:ascii="Arial" w:hAnsi="Arial"/>
          <w:b/>
          <w:spacing w:val="40"/>
          <w:sz w:val="21"/>
        </w:rPr>
        <w:t> </w:t>
      </w:r>
      <w:r>
        <w:rPr>
          <w:rFonts w:ascii="Arial" w:hAnsi="Arial"/>
          <w:b/>
          <w:sz w:val="21"/>
        </w:rPr>
        <w:t>Network</w:t>
      </w:r>
      <w:r>
        <w:rPr>
          <w:rFonts w:ascii="Arial" w:hAnsi="Arial"/>
          <w:b/>
          <w:spacing w:val="40"/>
          <w:sz w:val="21"/>
        </w:rPr>
        <w:t> </w:t>
      </w:r>
      <w:r>
        <w:rPr>
          <w:rFonts w:ascii="Arial" w:hAnsi="Arial"/>
          <w:b/>
          <w:sz w:val="21"/>
        </w:rPr>
        <w:t>Methods</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Natural</w:t>
      </w:r>
      <w:r>
        <w:rPr>
          <w:rFonts w:ascii="Arial" w:hAnsi="Arial"/>
          <w:b/>
          <w:spacing w:val="40"/>
          <w:sz w:val="21"/>
        </w:rPr>
        <w:t> </w:t>
      </w:r>
      <w:r>
        <w:rPr>
          <w:rFonts w:ascii="Arial" w:hAnsi="Arial"/>
          <w:b/>
          <w:sz w:val="21"/>
        </w:rPr>
        <w:t>Language</w:t>
      </w:r>
      <w:r>
        <w:rPr>
          <w:rFonts w:ascii="Arial" w:hAnsi="Arial"/>
          <w:b/>
          <w:spacing w:val="40"/>
          <w:sz w:val="21"/>
        </w:rPr>
        <w:t> </w:t>
      </w:r>
      <w:r>
        <w:rPr>
          <w:rFonts w:ascii="Arial" w:hAnsi="Arial"/>
          <w:b/>
          <w:sz w:val="21"/>
        </w:rPr>
        <w:t>Processing</w:t>
      </w:r>
      <w:r>
        <w:rPr>
          <w:sz w:val="21"/>
        </w:rPr>
        <w:t>.</w:t>
      </w:r>
      <w:r>
        <w:rPr>
          <w:spacing w:val="40"/>
          <w:sz w:val="21"/>
        </w:rPr>
        <w:t> </w:t>
      </w:r>
      <w:r>
        <w:rPr>
          <w:sz w:val="21"/>
        </w:rPr>
        <w:t>San</w:t>
      </w:r>
      <w:r>
        <w:rPr>
          <w:spacing w:val="40"/>
          <w:sz w:val="21"/>
        </w:rPr>
        <w:t> </w:t>
      </w:r>
      <w:r>
        <w:rPr>
          <w:sz w:val="21"/>
        </w:rPr>
        <w:t>Rafael, CA, USA.: Morgan &amp; Claypool, 2017. (Synthesis Lectures on Human Language </w:t>
      </w:r>
      <w:r>
        <w:rPr>
          <w:sz w:val="21"/>
        </w:rPr>
        <w:t>Technologies). ISBN</w:t>
      </w:r>
      <w:r>
        <w:rPr>
          <w:spacing w:val="40"/>
          <w:sz w:val="21"/>
        </w:rPr>
        <w:t> </w:t>
      </w:r>
      <w:r>
        <w:rPr>
          <w:sz w:val="21"/>
        </w:rPr>
        <w:t>978-1-62705-298-6.</w:t>
      </w:r>
      <w:r>
        <w:rPr>
          <w:spacing w:val="40"/>
          <w:sz w:val="21"/>
        </w:rPr>
        <w:t> </w:t>
      </w:r>
      <w:r>
        <w:rPr>
          <w:sz w:val="21"/>
        </w:rPr>
        <w:t>Disponível</w:t>
      </w:r>
      <w:r>
        <w:rPr>
          <w:spacing w:val="40"/>
          <w:sz w:val="21"/>
        </w:rPr>
        <w:t> </w:t>
      </w:r>
      <w:r>
        <w:rPr>
          <w:sz w:val="21"/>
        </w:rPr>
        <w:t>em:</w:t>
      </w:r>
      <w:r>
        <w:rPr>
          <w:spacing w:val="40"/>
          <w:sz w:val="21"/>
        </w:rPr>
        <w:t> </w:t>
      </w:r>
      <w:hyperlink r:id="rId51">
        <w:r>
          <w:rPr>
            <w:sz w:val="21"/>
          </w:rPr>
          <w:t>https://doi.org/10.1007/978-3-031-02165-7</w:t>
        </w:r>
      </w:hyperlink>
      <w:r>
        <w:rPr>
          <w:sz w:val="21"/>
        </w:rPr>
        <w:t>.</w:t>
      </w:r>
    </w:p>
    <w:p>
      <w:pPr>
        <w:pStyle w:val="BodyText"/>
        <w:spacing w:before="130"/>
        <w:ind w:left="141"/>
      </w:pPr>
      <w:bookmarkStart w:name="_bookmark203" w:id="303"/>
      <w:bookmarkEnd w:id="303"/>
      <w:r>
        <w:rPr/>
      </w:r>
      <w:r>
        <w:rPr/>
        <w:t>GOODFELLOW,</w:t>
      </w:r>
      <w:r>
        <w:rPr>
          <w:spacing w:val="5"/>
        </w:rPr>
        <w:t> </w:t>
      </w:r>
      <w:r>
        <w:rPr/>
        <w:t>I.</w:t>
      </w:r>
      <w:r>
        <w:rPr>
          <w:spacing w:val="5"/>
        </w:rPr>
        <w:t> </w:t>
      </w:r>
      <w:r>
        <w:rPr/>
        <w:t>J.;</w:t>
      </w:r>
      <w:r>
        <w:rPr>
          <w:spacing w:val="5"/>
        </w:rPr>
        <w:t> </w:t>
      </w:r>
      <w:r>
        <w:rPr/>
        <w:t>BENGIO,</w:t>
      </w:r>
      <w:r>
        <w:rPr>
          <w:spacing w:val="5"/>
        </w:rPr>
        <w:t> </w:t>
      </w:r>
      <w:r>
        <w:rPr/>
        <w:t>Y.;</w:t>
      </w:r>
      <w:r>
        <w:rPr>
          <w:spacing w:val="5"/>
        </w:rPr>
        <w:t> </w:t>
      </w:r>
      <w:r>
        <w:rPr/>
        <w:t>COURVILLE,</w:t>
      </w:r>
      <w:r>
        <w:rPr>
          <w:spacing w:val="5"/>
        </w:rPr>
        <w:t> </w:t>
      </w:r>
      <w:r>
        <w:rPr/>
        <w:t>A.</w:t>
      </w:r>
      <w:r>
        <w:rPr>
          <w:spacing w:val="5"/>
        </w:rPr>
        <w:t> </w:t>
      </w:r>
      <w:r>
        <w:rPr>
          <w:rFonts w:ascii="Arial"/>
          <w:b/>
        </w:rPr>
        <w:t>Deep</w:t>
      </w:r>
      <w:r>
        <w:rPr>
          <w:rFonts w:ascii="Arial"/>
          <w:b/>
          <w:spacing w:val="5"/>
        </w:rPr>
        <w:t> </w:t>
      </w:r>
      <w:r>
        <w:rPr>
          <w:rFonts w:ascii="Arial"/>
          <w:b/>
        </w:rPr>
        <w:t>Learning</w:t>
      </w:r>
      <w:r>
        <w:rPr/>
        <w:t>.</w:t>
      </w:r>
      <w:r>
        <w:rPr>
          <w:spacing w:val="5"/>
        </w:rPr>
        <w:t> </w:t>
      </w:r>
      <w:r>
        <w:rPr/>
        <w:t>Cambridge,</w:t>
      </w:r>
      <w:r>
        <w:rPr>
          <w:spacing w:val="5"/>
        </w:rPr>
        <w:t> </w:t>
      </w:r>
      <w:r>
        <w:rPr/>
        <w:t>MA,</w:t>
      </w:r>
      <w:r>
        <w:rPr>
          <w:spacing w:val="5"/>
        </w:rPr>
        <w:t> </w:t>
      </w:r>
      <w:r>
        <w:rPr/>
        <w:t>USA:</w:t>
      </w:r>
      <w:r>
        <w:rPr>
          <w:spacing w:val="5"/>
        </w:rPr>
        <w:t> </w:t>
      </w:r>
      <w:r>
        <w:rPr>
          <w:spacing w:val="-5"/>
        </w:rPr>
        <w:t>MIT</w:t>
      </w:r>
    </w:p>
    <w:p>
      <w:pPr>
        <w:pStyle w:val="BodyText"/>
        <w:spacing w:before="47"/>
        <w:ind w:left="141"/>
        <w:jc w:val="both"/>
      </w:pPr>
      <w:r>
        <w:rPr/>
        <w:t>Press,</w:t>
      </w:r>
      <w:r>
        <w:rPr>
          <w:spacing w:val="10"/>
        </w:rPr>
        <w:t> </w:t>
      </w:r>
      <w:r>
        <w:rPr/>
        <w:t>2016.</w:t>
      </w:r>
      <w:r>
        <w:rPr>
          <w:spacing w:val="10"/>
        </w:rPr>
        <w:t> </w:t>
      </w:r>
      <w:hyperlink r:id="rId52">
        <w:r>
          <w:rPr>
            <w:spacing w:val="-2"/>
          </w:rPr>
          <w:t>http://www.deeplearningbook.org</w:t>
        </w:r>
      </w:hyperlink>
      <w:r>
        <w:rPr>
          <w:spacing w:val="-2"/>
        </w:rPr>
        <w:t>.</w:t>
      </w:r>
    </w:p>
    <w:p>
      <w:pPr>
        <w:spacing w:before="180"/>
        <w:ind w:left="141" w:right="0" w:firstLine="0"/>
        <w:jc w:val="both"/>
        <w:rPr>
          <w:sz w:val="21"/>
        </w:rPr>
      </w:pPr>
      <w:bookmarkStart w:name="_bookmark204" w:id="304"/>
      <w:bookmarkEnd w:id="304"/>
      <w:r>
        <w:rPr/>
      </w:r>
      <w:r>
        <w:rPr>
          <w:sz w:val="21"/>
        </w:rPr>
        <w:t>GU,</w:t>
      </w:r>
      <w:r>
        <w:rPr>
          <w:spacing w:val="12"/>
          <w:sz w:val="21"/>
        </w:rPr>
        <w:t> </w:t>
      </w:r>
      <w:r>
        <w:rPr>
          <w:sz w:val="21"/>
        </w:rPr>
        <w:t>J.</w:t>
      </w:r>
      <w:r>
        <w:rPr>
          <w:spacing w:val="12"/>
          <w:sz w:val="21"/>
        </w:rPr>
        <w:t> </w:t>
      </w:r>
      <w:r>
        <w:rPr>
          <w:rFonts w:ascii="Arial"/>
          <w:i/>
          <w:sz w:val="21"/>
        </w:rPr>
        <w:t>et</w:t>
      </w:r>
      <w:r>
        <w:rPr>
          <w:rFonts w:ascii="Arial"/>
          <w:i/>
          <w:spacing w:val="12"/>
          <w:sz w:val="21"/>
        </w:rPr>
        <w:t> </w:t>
      </w:r>
      <w:r>
        <w:rPr>
          <w:rFonts w:ascii="Arial"/>
          <w:i/>
          <w:sz w:val="21"/>
        </w:rPr>
        <w:t>al.</w:t>
      </w:r>
      <w:r>
        <w:rPr>
          <w:rFonts w:ascii="Arial"/>
          <w:i/>
          <w:spacing w:val="12"/>
          <w:sz w:val="21"/>
        </w:rPr>
        <w:t> </w:t>
      </w:r>
      <w:r>
        <w:rPr>
          <w:sz w:val="21"/>
        </w:rPr>
        <w:t>Recent</w:t>
      </w:r>
      <w:r>
        <w:rPr>
          <w:spacing w:val="12"/>
          <w:sz w:val="21"/>
        </w:rPr>
        <w:t> </w:t>
      </w:r>
      <w:r>
        <w:rPr>
          <w:sz w:val="21"/>
        </w:rPr>
        <w:t>advances</w:t>
      </w:r>
      <w:r>
        <w:rPr>
          <w:spacing w:val="13"/>
          <w:sz w:val="21"/>
        </w:rPr>
        <w:t> </w:t>
      </w:r>
      <w:r>
        <w:rPr>
          <w:sz w:val="21"/>
        </w:rPr>
        <w:t>in</w:t>
      </w:r>
      <w:r>
        <w:rPr>
          <w:spacing w:val="11"/>
          <w:sz w:val="21"/>
        </w:rPr>
        <w:t> </w:t>
      </w:r>
      <w:r>
        <w:rPr>
          <w:sz w:val="21"/>
        </w:rPr>
        <w:t>convolutional</w:t>
      </w:r>
      <w:r>
        <w:rPr>
          <w:spacing w:val="12"/>
          <w:sz w:val="21"/>
        </w:rPr>
        <w:t> </w:t>
      </w:r>
      <w:r>
        <w:rPr>
          <w:sz w:val="21"/>
        </w:rPr>
        <w:t>neural</w:t>
      </w:r>
      <w:r>
        <w:rPr>
          <w:spacing w:val="12"/>
          <w:sz w:val="21"/>
        </w:rPr>
        <w:t> </w:t>
      </w:r>
      <w:r>
        <w:rPr>
          <w:sz w:val="21"/>
        </w:rPr>
        <w:t>networks.</w:t>
      </w:r>
      <w:r>
        <w:rPr>
          <w:spacing w:val="12"/>
          <w:sz w:val="21"/>
        </w:rPr>
        <w:t> </w:t>
      </w:r>
      <w:r>
        <w:rPr>
          <w:rFonts w:ascii="Arial"/>
          <w:b/>
          <w:sz w:val="21"/>
        </w:rPr>
        <w:t>Pattern</w:t>
      </w:r>
      <w:r>
        <w:rPr>
          <w:rFonts w:ascii="Arial"/>
          <w:b/>
          <w:spacing w:val="12"/>
          <w:sz w:val="21"/>
        </w:rPr>
        <w:t> </w:t>
      </w:r>
      <w:r>
        <w:rPr>
          <w:rFonts w:ascii="Arial"/>
          <w:b/>
          <w:sz w:val="21"/>
        </w:rPr>
        <w:t>recognition</w:t>
      </w:r>
      <w:r>
        <w:rPr>
          <w:sz w:val="21"/>
        </w:rPr>
        <w:t>,</w:t>
      </w:r>
      <w:r>
        <w:rPr>
          <w:spacing w:val="12"/>
          <w:sz w:val="21"/>
        </w:rPr>
        <w:t> </w:t>
      </w:r>
      <w:r>
        <w:rPr>
          <w:spacing w:val="-2"/>
          <w:sz w:val="21"/>
        </w:rPr>
        <w:t>Elsevier,</w:t>
      </w:r>
    </w:p>
    <w:p>
      <w:pPr>
        <w:pStyle w:val="BodyText"/>
        <w:spacing w:before="47"/>
        <w:ind w:left="141"/>
      </w:pPr>
      <w:r>
        <w:rPr/>
        <w:t>v.</w:t>
      </w:r>
      <w:r>
        <w:rPr>
          <w:spacing w:val="2"/>
        </w:rPr>
        <w:t> </w:t>
      </w:r>
      <w:r>
        <w:rPr/>
        <w:t>77,</w:t>
      </w:r>
      <w:r>
        <w:rPr>
          <w:spacing w:val="2"/>
        </w:rPr>
        <w:t> </w:t>
      </w:r>
      <w:r>
        <w:rPr/>
        <w:t>p.</w:t>
      </w:r>
      <w:r>
        <w:rPr>
          <w:spacing w:val="2"/>
        </w:rPr>
        <w:t> </w:t>
      </w:r>
      <w:r>
        <w:rPr/>
        <w:t>354–377,</w:t>
      </w:r>
      <w:r>
        <w:rPr>
          <w:spacing w:val="2"/>
        </w:rPr>
        <w:t> </w:t>
      </w:r>
      <w:r>
        <w:rPr>
          <w:spacing w:val="-2"/>
        </w:rPr>
        <w:t>2018.</w:t>
      </w:r>
    </w:p>
    <w:p>
      <w:pPr>
        <w:spacing w:line="288" w:lineRule="auto" w:before="180"/>
        <w:ind w:left="141" w:right="721" w:firstLine="0"/>
        <w:jc w:val="left"/>
        <w:rPr>
          <w:sz w:val="21"/>
        </w:rPr>
      </w:pPr>
      <w:bookmarkStart w:name="_bookmark206" w:id="305"/>
      <w:bookmarkEnd w:id="305"/>
      <w:r>
        <w:rPr/>
      </w:r>
      <w:r>
        <w:rPr>
          <w:sz w:val="21"/>
        </w:rPr>
        <w:t>HAN, S. C. </w:t>
      </w:r>
      <w:r>
        <w:rPr>
          <w:rFonts w:ascii="Arial"/>
          <w:i/>
          <w:sz w:val="21"/>
        </w:rPr>
        <w:t>et al. </w:t>
      </w:r>
      <w:r>
        <w:rPr>
          <w:rFonts w:ascii="Arial"/>
          <w:b/>
          <w:sz w:val="21"/>
        </w:rPr>
        <w:t>Understanding Graph Convolutional Networks for Text Classification</w:t>
      </w:r>
      <w:r>
        <w:rPr>
          <w:sz w:val="21"/>
        </w:rPr>
        <w:t>.</w:t>
      </w:r>
      <w:r>
        <w:rPr>
          <w:spacing w:val="40"/>
          <w:sz w:val="21"/>
        </w:rPr>
        <w:t> </w:t>
      </w:r>
      <w:bookmarkStart w:name="_bookmark205" w:id="306"/>
      <w:bookmarkEnd w:id="306"/>
      <w:r>
        <w:rPr>
          <w:spacing w:val="-2"/>
          <w:sz w:val="21"/>
        </w:rPr>
        <w:t>2022.</w:t>
      </w:r>
    </w:p>
    <w:p>
      <w:pPr>
        <w:pStyle w:val="BodyText"/>
        <w:spacing w:line="288" w:lineRule="auto" w:before="130"/>
        <w:ind w:left="141" w:right="596"/>
        <w:jc w:val="both"/>
      </w:pPr>
      <w:r>
        <w:rPr/>
        <w:t>HARARY, F. </w:t>
      </w:r>
      <w:r>
        <w:rPr>
          <w:rFonts w:ascii="Arial" w:hAnsi="Arial"/>
          <w:b/>
        </w:rPr>
        <w:t>Graph Theory</w:t>
      </w:r>
      <w:r>
        <w:rPr/>
        <w:t>. Addison-Wesley Publishing Company, 1969. (Addison-Wesley series in mathematics). ISBN 9788185015552. Disponível em: </w:t>
      </w:r>
      <w:hyperlink r:id="rId53">
        <w:r>
          <w:rPr/>
          <w:t>https://books.google.com.br/</w:t>
        </w:r>
      </w:hyperlink>
      <w:r>
        <w:rPr/>
        <w:t> </w:t>
      </w:r>
      <w:hyperlink r:id="rId53">
        <w:r>
          <w:rPr>
            <w:spacing w:val="-2"/>
          </w:rPr>
          <w:t>books?id=QNxgQZQH868C</w:t>
        </w:r>
      </w:hyperlink>
      <w:r>
        <w:rPr>
          <w:spacing w:val="-2"/>
        </w:rPr>
        <w:t>.</w:t>
      </w:r>
    </w:p>
    <w:p>
      <w:pPr>
        <w:spacing w:line="288" w:lineRule="auto" w:before="130"/>
        <w:ind w:left="141" w:right="570" w:firstLine="0"/>
        <w:jc w:val="both"/>
        <w:rPr>
          <w:sz w:val="21"/>
        </w:rPr>
      </w:pPr>
      <w:bookmarkStart w:name="_bookmark207" w:id="307"/>
      <w:bookmarkEnd w:id="307"/>
      <w:r>
        <w:rPr/>
      </w:r>
      <w:r>
        <w:rPr>
          <w:sz w:val="21"/>
        </w:rPr>
        <w:t>HASTIE, T.; TIBSHIRANI, R.; FRIEDMAN, J. </w:t>
      </w:r>
      <w:r>
        <w:rPr>
          <w:rFonts w:ascii="Arial"/>
          <w:b/>
          <w:sz w:val="21"/>
        </w:rPr>
        <w:t>The Elements of Statistical Learning</w:t>
      </w:r>
      <w:r>
        <w:rPr>
          <w:sz w:val="21"/>
        </w:rPr>
        <w:t>. 2. ed. New York: Springer, 2009.</w:t>
      </w:r>
    </w:p>
    <w:p>
      <w:pPr>
        <w:spacing w:before="130"/>
        <w:ind w:left="141" w:right="0" w:firstLine="0"/>
        <w:jc w:val="both"/>
        <w:rPr>
          <w:sz w:val="21"/>
        </w:rPr>
      </w:pPr>
      <w:bookmarkStart w:name="_bookmark208" w:id="308"/>
      <w:bookmarkEnd w:id="308"/>
      <w:r>
        <w:rPr/>
      </w:r>
      <w:r>
        <w:rPr>
          <w:sz w:val="21"/>
        </w:rPr>
        <w:t>HAWKINS,</w:t>
      </w:r>
      <w:r>
        <w:rPr>
          <w:spacing w:val="9"/>
          <w:sz w:val="21"/>
        </w:rPr>
        <w:t> </w:t>
      </w:r>
      <w:r>
        <w:rPr>
          <w:sz w:val="21"/>
        </w:rPr>
        <w:t>D.</w:t>
      </w:r>
      <w:r>
        <w:rPr>
          <w:spacing w:val="10"/>
          <w:sz w:val="21"/>
        </w:rPr>
        <w:t> </w:t>
      </w:r>
      <w:r>
        <w:rPr>
          <w:sz w:val="21"/>
        </w:rPr>
        <w:t>M.</w:t>
      </w:r>
      <w:r>
        <w:rPr>
          <w:spacing w:val="9"/>
          <w:sz w:val="21"/>
        </w:rPr>
        <w:t> </w:t>
      </w:r>
      <w:r>
        <w:rPr>
          <w:rFonts w:ascii="Arial"/>
          <w:b/>
          <w:sz w:val="21"/>
        </w:rPr>
        <w:t>Identification</w:t>
      </w:r>
      <w:r>
        <w:rPr>
          <w:rFonts w:ascii="Arial"/>
          <w:b/>
          <w:spacing w:val="10"/>
          <w:sz w:val="21"/>
        </w:rPr>
        <w:t> </w:t>
      </w:r>
      <w:r>
        <w:rPr>
          <w:rFonts w:ascii="Arial"/>
          <w:b/>
          <w:sz w:val="21"/>
        </w:rPr>
        <w:t>of</w:t>
      </w:r>
      <w:r>
        <w:rPr>
          <w:rFonts w:ascii="Arial"/>
          <w:b/>
          <w:spacing w:val="9"/>
          <w:sz w:val="21"/>
        </w:rPr>
        <w:t> </w:t>
      </w:r>
      <w:r>
        <w:rPr>
          <w:rFonts w:ascii="Arial"/>
          <w:b/>
          <w:sz w:val="21"/>
        </w:rPr>
        <w:t>Outliers</w:t>
      </w:r>
      <w:r>
        <w:rPr>
          <w:sz w:val="21"/>
        </w:rPr>
        <w:t>.</w:t>
      </w:r>
      <w:r>
        <w:rPr>
          <w:spacing w:val="10"/>
          <w:sz w:val="21"/>
        </w:rPr>
        <w:t> </w:t>
      </w:r>
      <w:r>
        <w:rPr>
          <w:sz w:val="21"/>
        </w:rPr>
        <w:t>Dordrecht:</w:t>
      </w:r>
      <w:r>
        <w:rPr>
          <w:spacing w:val="9"/>
          <w:sz w:val="21"/>
        </w:rPr>
        <w:t> </w:t>
      </w:r>
      <w:r>
        <w:rPr>
          <w:sz w:val="21"/>
        </w:rPr>
        <w:t>Springer,</w:t>
      </w:r>
      <w:r>
        <w:rPr>
          <w:spacing w:val="10"/>
          <w:sz w:val="21"/>
        </w:rPr>
        <w:t> </w:t>
      </w:r>
      <w:r>
        <w:rPr>
          <w:spacing w:val="-2"/>
          <w:sz w:val="21"/>
        </w:rPr>
        <w:t>1980.</w:t>
      </w:r>
    </w:p>
    <w:p>
      <w:pPr>
        <w:spacing w:line="288" w:lineRule="auto" w:before="180"/>
        <w:ind w:left="141" w:right="0" w:firstLine="0"/>
        <w:jc w:val="left"/>
        <w:rPr>
          <w:sz w:val="21"/>
        </w:rPr>
      </w:pPr>
      <w:bookmarkStart w:name="_bookmark209" w:id="309"/>
      <w:bookmarkEnd w:id="309"/>
      <w:r>
        <w:rPr/>
      </w:r>
      <w:r>
        <w:rPr>
          <w:sz w:val="21"/>
        </w:rPr>
        <w:t>HAYKIN,</w:t>
      </w:r>
      <w:r>
        <w:rPr>
          <w:spacing w:val="40"/>
          <w:sz w:val="21"/>
        </w:rPr>
        <w:t> </w:t>
      </w:r>
      <w:r>
        <w:rPr>
          <w:sz w:val="21"/>
        </w:rPr>
        <w:t>S.</w:t>
      </w:r>
      <w:r>
        <w:rPr>
          <w:spacing w:val="40"/>
          <w:sz w:val="21"/>
        </w:rPr>
        <w:t> </w:t>
      </w:r>
      <w:r>
        <w:rPr>
          <w:rFonts w:ascii="Arial" w:hAnsi="Arial"/>
          <w:b/>
          <w:sz w:val="21"/>
        </w:rPr>
        <w:t>Redes</w:t>
      </w:r>
      <w:r>
        <w:rPr>
          <w:rFonts w:ascii="Arial" w:hAnsi="Arial"/>
          <w:b/>
          <w:spacing w:val="40"/>
          <w:sz w:val="21"/>
        </w:rPr>
        <w:t> </w:t>
      </w:r>
      <w:r>
        <w:rPr>
          <w:rFonts w:ascii="Arial" w:hAnsi="Arial"/>
          <w:b/>
          <w:sz w:val="21"/>
        </w:rPr>
        <w:t>Neurais:</w:t>
      </w:r>
      <w:r>
        <w:rPr>
          <w:rFonts w:ascii="Arial" w:hAnsi="Arial"/>
          <w:b/>
          <w:spacing w:val="40"/>
          <w:sz w:val="21"/>
        </w:rPr>
        <w:t> </w:t>
      </w:r>
      <w:r>
        <w:rPr>
          <w:rFonts w:ascii="Arial" w:hAnsi="Arial"/>
          <w:b/>
          <w:sz w:val="21"/>
        </w:rPr>
        <w:t>Princípios</w:t>
      </w:r>
      <w:r>
        <w:rPr>
          <w:rFonts w:ascii="Arial" w:hAnsi="Arial"/>
          <w:b/>
          <w:spacing w:val="40"/>
          <w:sz w:val="21"/>
        </w:rPr>
        <w:t> </w:t>
      </w:r>
      <w:r>
        <w:rPr>
          <w:rFonts w:ascii="Arial" w:hAnsi="Arial"/>
          <w:b/>
          <w:sz w:val="21"/>
        </w:rPr>
        <w:t>e</w:t>
      </w:r>
      <w:r>
        <w:rPr>
          <w:rFonts w:ascii="Arial" w:hAnsi="Arial"/>
          <w:b/>
          <w:spacing w:val="40"/>
          <w:sz w:val="21"/>
        </w:rPr>
        <w:t> </w:t>
      </w:r>
      <w:r>
        <w:rPr>
          <w:rFonts w:ascii="Arial" w:hAnsi="Arial"/>
          <w:b/>
          <w:sz w:val="21"/>
        </w:rPr>
        <w:t>Prática</w:t>
      </w:r>
      <w:r>
        <w:rPr>
          <w:sz w:val="21"/>
        </w:rPr>
        <w:t>.</w:t>
      </w:r>
      <w:r>
        <w:rPr>
          <w:spacing w:val="40"/>
          <w:sz w:val="21"/>
        </w:rPr>
        <w:t> </w:t>
      </w:r>
      <w:r>
        <w:rPr>
          <w:sz w:val="21"/>
        </w:rPr>
        <w:t>Bookman</w:t>
      </w:r>
      <w:r>
        <w:rPr>
          <w:spacing w:val="40"/>
          <w:sz w:val="21"/>
        </w:rPr>
        <w:t> </w:t>
      </w:r>
      <w:r>
        <w:rPr>
          <w:sz w:val="21"/>
        </w:rPr>
        <w:t>Editora,</w:t>
      </w:r>
      <w:r>
        <w:rPr>
          <w:spacing w:val="40"/>
          <w:sz w:val="21"/>
        </w:rPr>
        <w:t> </w:t>
      </w:r>
      <w:r>
        <w:rPr>
          <w:sz w:val="21"/>
        </w:rPr>
        <w:t>2001.</w:t>
      </w:r>
      <w:r>
        <w:rPr>
          <w:spacing w:val="40"/>
          <w:sz w:val="21"/>
        </w:rPr>
        <w:t> </w:t>
      </w:r>
      <w:r>
        <w:rPr>
          <w:sz w:val="21"/>
        </w:rPr>
        <w:t>ISBN 9788577800865. Disponível em: </w:t>
      </w:r>
      <w:hyperlink r:id="rId54">
        <w:r>
          <w:rPr>
            <w:sz w:val="21"/>
          </w:rPr>
          <w:t>https://books.google.com.br/books?id=bhMwDwAAQBAJ</w:t>
        </w:r>
      </w:hyperlink>
      <w:r>
        <w:rPr>
          <w:sz w:val="21"/>
        </w:rPr>
        <w:t>.</w:t>
      </w:r>
    </w:p>
    <w:p>
      <w:pPr>
        <w:spacing w:line="288" w:lineRule="auto" w:before="130"/>
        <w:ind w:left="141" w:right="281" w:firstLine="0"/>
        <w:jc w:val="left"/>
        <w:rPr>
          <w:sz w:val="21"/>
        </w:rPr>
      </w:pPr>
      <w:bookmarkStart w:name="_bookmark210" w:id="310"/>
      <w:bookmarkEnd w:id="310"/>
      <w:r>
        <w:rPr/>
      </w:r>
      <w:r>
        <w:rPr>
          <w:sz w:val="21"/>
        </w:rPr>
        <w:t>HEIMANN, P. </w:t>
      </w:r>
      <w:r>
        <w:rPr>
          <w:rFonts w:ascii="Arial" w:hAnsi="Arial"/>
          <w:i/>
          <w:sz w:val="21"/>
        </w:rPr>
        <w:t>et al. </w:t>
      </w:r>
      <w:r>
        <w:rPr>
          <w:sz w:val="21"/>
        </w:rPr>
        <w:t>Graph-based software process management. </w:t>
      </w:r>
      <w:r>
        <w:rPr>
          <w:rFonts w:ascii="Arial" w:hAnsi="Arial"/>
          <w:b/>
          <w:sz w:val="21"/>
        </w:rPr>
        <w:t>International Journal of</w:t>
      </w:r>
      <w:r>
        <w:rPr>
          <w:rFonts w:ascii="Arial" w:hAnsi="Arial"/>
          <w:b/>
          <w:spacing w:val="80"/>
          <w:sz w:val="21"/>
        </w:rPr>
        <w:t> </w:t>
      </w:r>
      <w:r>
        <w:rPr>
          <w:rFonts w:ascii="Arial" w:hAnsi="Arial"/>
          <w:b/>
          <w:sz w:val="21"/>
        </w:rPr>
        <w:t>Software Engineering and Knowledge Engineering</w:t>
      </w:r>
      <w:r>
        <w:rPr>
          <w:sz w:val="21"/>
        </w:rPr>
        <w:t>, World Scientific, v. 7, n. 04, p. 431–455, </w:t>
      </w:r>
      <w:bookmarkStart w:name="_bookmark211" w:id="311"/>
      <w:bookmarkEnd w:id="311"/>
      <w:r>
        <w:rPr>
          <w:spacing w:val="-2"/>
          <w:sz w:val="21"/>
        </w:rPr>
        <w:t>1997.</w:t>
      </w:r>
    </w:p>
    <w:p>
      <w:pPr>
        <w:spacing w:before="130"/>
        <w:ind w:left="141" w:right="0" w:firstLine="0"/>
        <w:jc w:val="both"/>
        <w:rPr>
          <w:sz w:val="21"/>
        </w:rPr>
      </w:pPr>
      <w:r>
        <w:rPr>
          <w:sz w:val="21"/>
        </w:rPr>
        <w:t>HUBER,</w:t>
      </w:r>
      <w:r>
        <w:rPr>
          <w:spacing w:val="4"/>
          <w:sz w:val="21"/>
        </w:rPr>
        <w:t> </w:t>
      </w:r>
      <w:r>
        <w:rPr>
          <w:sz w:val="21"/>
        </w:rPr>
        <w:t>P.</w:t>
      </w:r>
      <w:r>
        <w:rPr>
          <w:spacing w:val="5"/>
          <w:sz w:val="21"/>
        </w:rPr>
        <w:t> </w:t>
      </w:r>
      <w:r>
        <w:rPr>
          <w:sz w:val="21"/>
        </w:rPr>
        <w:t>J.;</w:t>
      </w:r>
      <w:r>
        <w:rPr>
          <w:spacing w:val="5"/>
          <w:sz w:val="21"/>
        </w:rPr>
        <w:t> </w:t>
      </w:r>
      <w:r>
        <w:rPr>
          <w:sz w:val="21"/>
        </w:rPr>
        <w:t>RONCHETTI,</w:t>
      </w:r>
      <w:r>
        <w:rPr>
          <w:spacing w:val="5"/>
          <w:sz w:val="21"/>
        </w:rPr>
        <w:t> </w:t>
      </w:r>
      <w:r>
        <w:rPr>
          <w:sz w:val="21"/>
        </w:rPr>
        <w:t>E.</w:t>
      </w:r>
      <w:r>
        <w:rPr>
          <w:spacing w:val="4"/>
          <w:sz w:val="21"/>
        </w:rPr>
        <w:t> </w:t>
      </w:r>
      <w:r>
        <w:rPr>
          <w:sz w:val="21"/>
        </w:rPr>
        <w:t>M.</w:t>
      </w:r>
      <w:r>
        <w:rPr>
          <w:spacing w:val="5"/>
          <w:sz w:val="21"/>
        </w:rPr>
        <w:t> </w:t>
      </w:r>
      <w:r>
        <w:rPr>
          <w:rFonts w:ascii="Arial"/>
          <w:b/>
          <w:sz w:val="21"/>
        </w:rPr>
        <w:t>Robust</w:t>
      </w:r>
      <w:r>
        <w:rPr>
          <w:rFonts w:ascii="Arial"/>
          <w:b/>
          <w:spacing w:val="5"/>
          <w:sz w:val="21"/>
        </w:rPr>
        <w:t> </w:t>
      </w:r>
      <w:r>
        <w:rPr>
          <w:rFonts w:ascii="Arial"/>
          <w:b/>
          <w:sz w:val="21"/>
        </w:rPr>
        <w:t>Statistics</w:t>
      </w:r>
      <w:r>
        <w:rPr>
          <w:sz w:val="21"/>
        </w:rPr>
        <w:t>.</w:t>
      </w:r>
      <w:r>
        <w:rPr>
          <w:spacing w:val="5"/>
          <w:sz w:val="21"/>
        </w:rPr>
        <w:t> </w:t>
      </w:r>
      <w:r>
        <w:rPr>
          <w:sz w:val="21"/>
        </w:rPr>
        <w:t>2.</w:t>
      </w:r>
      <w:r>
        <w:rPr>
          <w:spacing w:val="4"/>
          <w:sz w:val="21"/>
        </w:rPr>
        <w:t> </w:t>
      </w:r>
      <w:r>
        <w:rPr>
          <w:sz w:val="21"/>
        </w:rPr>
        <w:t>ed.</w:t>
      </w:r>
      <w:r>
        <w:rPr>
          <w:spacing w:val="5"/>
          <w:sz w:val="21"/>
        </w:rPr>
        <w:t> </w:t>
      </w:r>
      <w:r>
        <w:rPr>
          <w:sz w:val="21"/>
        </w:rPr>
        <w:t>Hoboken,</w:t>
      </w:r>
      <w:r>
        <w:rPr>
          <w:spacing w:val="5"/>
          <w:sz w:val="21"/>
        </w:rPr>
        <w:t> </w:t>
      </w:r>
      <w:r>
        <w:rPr>
          <w:sz w:val="21"/>
        </w:rPr>
        <w:t>NJ:</w:t>
      </w:r>
      <w:r>
        <w:rPr>
          <w:spacing w:val="5"/>
          <w:sz w:val="21"/>
        </w:rPr>
        <w:t> </w:t>
      </w:r>
      <w:r>
        <w:rPr>
          <w:sz w:val="21"/>
        </w:rPr>
        <w:t>Wiley,</w:t>
      </w:r>
      <w:r>
        <w:rPr>
          <w:spacing w:val="4"/>
          <w:sz w:val="21"/>
        </w:rPr>
        <w:t> </w:t>
      </w:r>
      <w:r>
        <w:rPr>
          <w:spacing w:val="-2"/>
          <w:sz w:val="21"/>
        </w:rPr>
        <w:t>2009.</w:t>
      </w:r>
    </w:p>
    <w:p>
      <w:pPr>
        <w:pStyle w:val="BodyText"/>
        <w:spacing w:line="288" w:lineRule="auto" w:before="179"/>
        <w:ind w:left="141" w:right="408"/>
      </w:pPr>
      <w:bookmarkStart w:name="_bookmark212" w:id="312"/>
      <w:bookmarkEnd w:id="312"/>
      <w:r>
        <w:rPr/>
      </w:r>
      <w:r>
        <w:rPr/>
        <w:t>IDRI, A.; AMAZAL, F. a.; ABRAN, A. Analogy-based software development effort estimation: A systematic mapping and review. </w:t>
      </w:r>
      <w:r>
        <w:rPr>
          <w:rFonts w:ascii="Arial" w:hAnsi="Arial"/>
          <w:b/>
        </w:rPr>
        <w:t>Information and Software Technology</w:t>
      </w:r>
      <w:r>
        <w:rPr/>
        <w:t>, v. 58, p. 206–230,</w:t>
      </w:r>
      <w:r>
        <w:rPr>
          <w:spacing w:val="40"/>
        </w:rPr>
        <w:t> </w:t>
      </w:r>
      <w:r>
        <w:rPr/>
        <w:t>fev. 2015. ISSN 0950-5849. Disponível em: </w:t>
      </w:r>
      <w:hyperlink r:id="rId55">
        <w:r>
          <w:rPr/>
          <w:t>https://www.sciencedirect.com/science/article/pii/</w:t>
        </w:r>
      </w:hyperlink>
      <w:r>
        <w:rPr/>
        <w:t> </w:t>
      </w:r>
      <w:bookmarkStart w:name="_bookmark213" w:id="313"/>
      <w:bookmarkEnd w:id="313"/>
      <w:r>
        <w:rPr>
          <w:w w:val="102"/>
        </w:rPr>
      </w:r>
      <w:hyperlink r:id="rId55">
        <w:r>
          <w:rPr>
            <w:spacing w:val="-2"/>
          </w:rPr>
          <w:t>S0950584914001815</w:t>
        </w:r>
      </w:hyperlink>
      <w:r>
        <w:rPr>
          <w:spacing w:val="-2"/>
        </w:rPr>
        <w:t>.</w:t>
      </w:r>
    </w:p>
    <w:p>
      <w:pPr>
        <w:spacing w:line="288" w:lineRule="auto" w:before="129"/>
        <w:ind w:left="141" w:right="281" w:firstLine="0"/>
        <w:jc w:val="left"/>
        <w:rPr>
          <w:sz w:val="21"/>
        </w:rPr>
      </w:pPr>
      <w:r>
        <w:rPr>
          <w:sz w:val="21"/>
        </w:rPr>
        <w:t>JAMES,</w:t>
      </w:r>
      <w:r>
        <w:rPr>
          <w:spacing w:val="30"/>
          <w:sz w:val="21"/>
        </w:rPr>
        <w:t> </w:t>
      </w:r>
      <w:r>
        <w:rPr>
          <w:sz w:val="21"/>
        </w:rPr>
        <w:t>G.</w:t>
      </w:r>
      <w:r>
        <w:rPr>
          <w:spacing w:val="30"/>
          <w:sz w:val="21"/>
        </w:rPr>
        <w:t> </w:t>
      </w:r>
      <w:r>
        <w:rPr>
          <w:rFonts w:ascii="Arial" w:hAnsi="Arial"/>
          <w:i/>
          <w:sz w:val="21"/>
        </w:rPr>
        <w:t>et</w:t>
      </w:r>
      <w:r>
        <w:rPr>
          <w:rFonts w:ascii="Arial" w:hAnsi="Arial"/>
          <w:i/>
          <w:spacing w:val="30"/>
          <w:sz w:val="21"/>
        </w:rPr>
        <w:t> </w:t>
      </w:r>
      <w:r>
        <w:rPr>
          <w:rFonts w:ascii="Arial" w:hAnsi="Arial"/>
          <w:i/>
          <w:sz w:val="21"/>
        </w:rPr>
        <w:t>al.</w:t>
      </w:r>
      <w:r>
        <w:rPr>
          <w:rFonts w:ascii="Arial" w:hAnsi="Arial"/>
          <w:i/>
          <w:spacing w:val="30"/>
          <w:sz w:val="21"/>
        </w:rPr>
        <w:t> </w:t>
      </w:r>
      <w:r>
        <w:rPr>
          <w:rFonts w:ascii="Arial" w:hAnsi="Arial"/>
          <w:b/>
          <w:sz w:val="21"/>
        </w:rPr>
        <w:t>An</w:t>
      </w:r>
      <w:r>
        <w:rPr>
          <w:rFonts w:ascii="Arial" w:hAnsi="Arial"/>
          <w:b/>
          <w:spacing w:val="30"/>
          <w:sz w:val="21"/>
        </w:rPr>
        <w:t> </w:t>
      </w:r>
      <w:r>
        <w:rPr>
          <w:rFonts w:ascii="Arial" w:hAnsi="Arial"/>
          <w:b/>
          <w:sz w:val="21"/>
        </w:rPr>
        <w:t>Introduction</w:t>
      </w:r>
      <w:r>
        <w:rPr>
          <w:rFonts w:ascii="Arial" w:hAnsi="Arial"/>
          <w:b/>
          <w:spacing w:val="30"/>
          <w:sz w:val="21"/>
        </w:rPr>
        <w:t> </w:t>
      </w:r>
      <w:r>
        <w:rPr>
          <w:rFonts w:ascii="Arial" w:hAnsi="Arial"/>
          <w:b/>
          <w:sz w:val="21"/>
        </w:rPr>
        <w:t>to</w:t>
      </w:r>
      <w:r>
        <w:rPr>
          <w:rFonts w:ascii="Arial" w:hAnsi="Arial"/>
          <w:b/>
          <w:spacing w:val="30"/>
          <w:sz w:val="21"/>
        </w:rPr>
        <w:t> </w:t>
      </w:r>
      <w:r>
        <w:rPr>
          <w:rFonts w:ascii="Arial" w:hAnsi="Arial"/>
          <w:b/>
          <w:sz w:val="21"/>
        </w:rPr>
        <w:t>Statistical</w:t>
      </w:r>
      <w:r>
        <w:rPr>
          <w:rFonts w:ascii="Arial" w:hAnsi="Arial"/>
          <w:b/>
          <w:spacing w:val="30"/>
          <w:sz w:val="21"/>
        </w:rPr>
        <w:t> </w:t>
      </w:r>
      <w:r>
        <w:rPr>
          <w:rFonts w:ascii="Arial" w:hAnsi="Arial"/>
          <w:b/>
          <w:sz w:val="21"/>
        </w:rPr>
        <w:t>Learning</w:t>
      </w:r>
      <w:r>
        <w:rPr>
          <w:sz w:val="21"/>
        </w:rPr>
        <w:t>.</w:t>
      </w:r>
      <w:r>
        <w:rPr>
          <w:spacing w:val="30"/>
          <w:sz w:val="21"/>
        </w:rPr>
        <w:t> </w:t>
      </w:r>
      <w:r>
        <w:rPr>
          <w:sz w:val="21"/>
        </w:rPr>
        <w:t>New</w:t>
      </w:r>
      <w:r>
        <w:rPr>
          <w:spacing w:val="30"/>
          <w:sz w:val="21"/>
        </w:rPr>
        <w:t> </w:t>
      </w:r>
      <w:r>
        <w:rPr>
          <w:sz w:val="21"/>
        </w:rPr>
        <w:t>York:</w:t>
      </w:r>
      <w:r>
        <w:rPr>
          <w:spacing w:val="30"/>
          <w:sz w:val="21"/>
        </w:rPr>
        <w:t> </w:t>
      </w:r>
      <w:r>
        <w:rPr>
          <w:sz w:val="21"/>
        </w:rPr>
        <w:t>Springer,</w:t>
      </w:r>
      <w:r>
        <w:rPr>
          <w:spacing w:val="30"/>
          <w:sz w:val="21"/>
        </w:rPr>
        <w:t> </w:t>
      </w:r>
      <w:r>
        <w:rPr>
          <w:sz w:val="21"/>
        </w:rPr>
        <w:t>2013. Disponível em: </w:t>
      </w:r>
      <w:hyperlink r:id="rId56">
        <w:r>
          <w:rPr>
            <w:sz w:val="21"/>
          </w:rPr>
          <w:t>https://www.statlearning.com/</w:t>
        </w:r>
      </w:hyperlink>
      <w:r>
        <w:rPr>
          <w:sz w:val="21"/>
        </w:rPr>
        <w:t>.</w:t>
      </w:r>
    </w:p>
    <w:p>
      <w:pPr>
        <w:spacing w:line="288" w:lineRule="auto" w:before="130"/>
        <w:ind w:left="141" w:right="281" w:firstLine="0"/>
        <w:jc w:val="left"/>
        <w:rPr>
          <w:sz w:val="21"/>
        </w:rPr>
      </w:pPr>
      <w:bookmarkStart w:name="_bookmark214" w:id="314"/>
      <w:bookmarkEnd w:id="314"/>
      <w:r>
        <w:rPr/>
      </w:r>
      <w:r>
        <w:rPr>
          <w:sz w:val="21"/>
        </w:rPr>
        <w:t>JANNACH, D. </w:t>
      </w:r>
      <w:r>
        <w:rPr>
          <w:rFonts w:ascii="Arial" w:hAnsi="Arial"/>
          <w:i/>
          <w:sz w:val="21"/>
        </w:rPr>
        <w:t>et al. </w:t>
      </w:r>
      <w:r>
        <w:rPr>
          <w:sz w:val="21"/>
        </w:rPr>
        <w:t>A survey on conversational recommender systems. </w:t>
      </w:r>
      <w:r>
        <w:rPr>
          <w:rFonts w:ascii="Arial" w:hAnsi="Arial"/>
          <w:b/>
          <w:sz w:val="21"/>
        </w:rPr>
        <w:t>ACM Computing</w:t>
      </w:r>
      <w:r>
        <w:rPr>
          <w:rFonts w:ascii="Arial" w:hAnsi="Arial"/>
          <w:b/>
          <w:spacing w:val="80"/>
          <w:sz w:val="21"/>
        </w:rPr>
        <w:t> </w:t>
      </w:r>
      <w:r>
        <w:rPr>
          <w:rFonts w:ascii="Arial" w:hAnsi="Arial"/>
          <w:b/>
          <w:sz w:val="21"/>
        </w:rPr>
        <w:t>Surveys (CSUR)</w:t>
      </w:r>
      <w:r>
        <w:rPr>
          <w:sz w:val="21"/>
        </w:rPr>
        <w:t>, ACM New York, NY, USA, v. 54, n. 5, p. 1–36, 2021.</w:t>
      </w:r>
    </w:p>
    <w:p>
      <w:pPr>
        <w:spacing w:line="288" w:lineRule="auto" w:before="131"/>
        <w:ind w:left="141" w:right="455" w:firstLine="0"/>
        <w:jc w:val="left"/>
        <w:rPr>
          <w:sz w:val="21"/>
        </w:rPr>
      </w:pPr>
      <w:bookmarkStart w:name="_bookmark215" w:id="315"/>
      <w:bookmarkEnd w:id="315"/>
      <w:r>
        <w:rPr/>
      </w:r>
      <w:r>
        <w:rPr>
          <w:sz w:val="21"/>
        </w:rPr>
        <w:t>JOACHIMS,</w:t>
      </w:r>
      <w:r>
        <w:rPr>
          <w:spacing w:val="37"/>
          <w:sz w:val="21"/>
        </w:rPr>
        <w:t> </w:t>
      </w:r>
      <w:r>
        <w:rPr>
          <w:sz w:val="21"/>
        </w:rPr>
        <w:t>T.</w:t>
      </w:r>
      <w:r>
        <w:rPr>
          <w:spacing w:val="37"/>
          <w:sz w:val="21"/>
        </w:rPr>
        <w:t> </w:t>
      </w:r>
      <w:r>
        <w:rPr>
          <w:sz w:val="21"/>
        </w:rPr>
        <w:t>Transductive</w:t>
      </w:r>
      <w:r>
        <w:rPr>
          <w:spacing w:val="37"/>
          <w:sz w:val="21"/>
        </w:rPr>
        <w:t> </w:t>
      </w:r>
      <w:r>
        <w:rPr>
          <w:sz w:val="21"/>
        </w:rPr>
        <w:t>inference</w:t>
      </w:r>
      <w:r>
        <w:rPr>
          <w:spacing w:val="37"/>
          <w:sz w:val="21"/>
        </w:rPr>
        <w:t> </w:t>
      </w:r>
      <w:r>
        <w:rPr>
          <w:sz w:val="21"/>
        </w:rPr>
        <w:t>for</w:t>
      </w:r>
      <w:r>
        <w:rPr>
          <w:spacing w:val="37"/>
          <w:sz w:val="21"/>
        </w:rPr>
        <w:t> </w:t>
      </w:r>
      <w:r>
        <w:rPr>
          <w:sz w:val="21"/>
        </w:rPr>
        <w:t>text</w:t>
      </w:r>
      <w:r>
        <w:rPr>
          <w:spacing w:val="37"/>
          <w:sz w:val="21"/>
        </w:rPr>
        <w:t> </w:t>
      </w:r>
      <w:r>
        <w:rPr>
          <w:sz w:val="21"/>
        </w:rPr>
        <w:t>classification</w:t>
      </w:r>
      <w:r>
        <w:rPr>
          <w:spacing w:val="37"/>
          <w:sz w:val="21"/>
        </w:rPr>
        <w:t> </w:t>
      </w:r>
      <w:r>
        <w:rPr>
          <w:sz w:val="21"/>
        </w:rPr>
        <w:t>using</w:t>
      </w:r>
      <w:r>
        <w:rPr>
          <w:spacing w:val="37"/>
          <w:sz w:val="21"/>
        </w:rPr>
        <w:t> </w:t>
      </w:r>
      <w:r>
        <w:rPr>
          <w:sz w:val="21"/>
        </w:rPr>
        <w:t>support</w:t>
      </w:r>
      <w:r>
        <w:rPr>
          <w:spacing w:val="37"/>
          <w:sz w:val="21"/>
        </w:rPr>
        <w:t> </w:t>
      </w:r>
      <w:r>
        <w:rPr>
          <w:sz w:val="21"/>
        </w:rPr>
        <w:t>vector</w:t>
      </w:r>
      <w:r>
        <w:rPr>
          <w:spacing w:val="37"/>
          <w:sz w:val="21"/>
        </w:rPr>
        <w:t> </w:t>
      </w:r>
      <w:r>
        <w:rPr>
          <w:sz w:val="21"/>
        </w:rPr>
        <w:t>machines. </w:t>
      </w:r>
      <w:r>
        <w:rPr>
          <w:rFonts w:ascii="Arial" w:hAnsi="Arial"/>
          <w:i/>
          <w:sz w:val="21"/>
        </w:rPr>
        <w:t>In</w:t>
      </w:r>
      <w:r>
        <w:rPr>
          <w:sz w:val="21"/>
        </w:rPr>
        <w:t>: </w:t>
      </w:r>
      <w:r>
        <w:rPr>
          <w:rFonts w:ascii="Arial" w:hAnsi="Arial"/>
          <w:b/>
          <w:sz w:val="21"/>
        </w:rPr>
        <w:t>Proceedings of the 16th International Conference on Machine Learning (ICML)</w:t>
      </w:r>
      <w:r>
        <w:rPr>
          <w:sz w:val="21"/>
        </w:rPr>
        <w:t>. Bled,</w:t>
      </w:r>
      <w:r>
        <w:rPr>
          <w:spacing w:val="40"/>
          <w:sz w:val="21"/>
        </w:rPr>
        <w:t> </w:t>
      </w:r>
      <w:r>
        <w:rPr>
          <w:sz w:val="21"/>
        </w:rPr>
        <w:t>Slovenia: Morgan Kaufmann, 1999. p. 200–209.</w:t>
      </w:r>
    </w:p>
    <w:p>
      <w:pPr>
        <w:spacing w:line="288" w:lineRule="auto" w:before="129"/>
        <w:ind w:left="141" w:right="573" w:firstLine="0"/>
        <w:jc w:val="left"/>
        <w:rPr>
          <w:sz w:val="21"/>
        </w:rPr>
      </w:pPr>
      <w:bookmarkStart w:name="_bookmark216" w:id="316"/>
      <w:bookmarkEnd w:id="316"/>
      <w:r>
        <w:rPr/>
      </w:r>
      <w:r>
        <w:rPr>
          <w:sz w:val="21"/>
        </w:rPr>
        <w:t>JOANES, D. N.; GILL, C. A. Comparing measures of sample skewness and kurtosis. </w:t>
      </w:r>
      <w:r>
        <w:rPr>
          <w:rFonts w:ascii="Arial" w:hAnsi="Arial"/>
          <w:b/>
          <w:sz w:val="21"/>
        </w:rPr>
        <w:t>Journal</w:t>
      </w:r>
      <w:r>
        <w:rPr>
          <w:rFonts w:ascii="Arial" w:hAnsi="Arial"/>
          <w:b/>
          <w:spacing w:val="40"/>
          <w:sz w:val="21"/>
        </w:rPr>
        <w:t> </w:t>
      </w:r>
      <w:r>
        <w:rPr>
          <w:rFonts w:ascii="Arial" w:hAnsi="Arial"/>
          <w:b/>
          <w:sz w:val="21"/>
        </w:rPr>
        <w:t>of the Royal Statistical Society: Series D (The Statistician)</w:t>
      </w:r>
      <w:r>
        <w:rPr>
          <w:sz w:val="21"/>
        </w:rPr>
        <w:t>, v. 47, n. 1, p. 183–189, 1998.</w:t>
      </w:r>
    </w:p>
    <w:p>
      <w:pPr>
        <w:spacing w:line="288" w:lineRule="auto" w:before="131"/>
        <w:ind w:left="141" w:right="737" w:firstLine="0"/>
        <w:jc w:val="both"/>
        <w:rPr>
          <w:sz w:val="21"/>
        </w:rPr>
      </w:pPr>
      <w:bookmarkStart w:name="_bookmark217" w:id="317"/>
      <w:bookmarkEnd w:id="317"/>
      <w:r>
        <w:rPr/>
      </w:r>
      <w:r>
        <w:rPr>
          <w:sz w:val="21"/>
        </w:rPr>
        <w:t>JURAFSKY, D.; MARTIN, J. H. </w:t>
      </w:r>
      <w:r>
        <w:rPr>
          <w:rFonts w:ascii="Arial"/>
          <w:b/>
          <w:sz w:val="21"/>
        </w:rPr>
        <w:t>Speech and Language Processing: An Introduction to Natural Language Processing, Computational Linguistics and Speech Recognition: United State</w:t>
      </w:r>
      <w:r>
        <w:rPr>
          <w:sz w:val="21"/>
        </w:rPr>
        <w:t>. Upper Saddle River, N.J: Pearson, 2000. ISBN 978-0-13-095069-7.</w:t>
      </w:r>
    </w:p>
    <w:p>
      <w:pPr>
        <w:spacing w:after="0" w:line="288" w:lineRule="auto"/>
        <w:jc w:val="both"/>
        <w:rPr>
          <w:sz w:val="21"/>
        </w:rPr>
        <w:sectPr>
          <w:pgSz w:w="11910" w:h="16840"/>
          <w:pgMar w:header="860" w:footer="0" w:top="1100" w:bottom="280" w:left="1559" w:right="850"/>
        </w:sectPr>
      </w:pPr>
    </w:p>
    <w:p>
      <w:pPr>
        <w:pStyle w:val="BodyText"/>
      </w:pPr>
    </w:p>
    <w:p>
      <w:pPr>
        <w:pStyle w:val="BodyText"/>
        <w:spacing w:before="156"/>
      </w:pPr>
    </w:p>
    <w:p>
      <w:pPr>
        <w:spacing w:line="288" w:lineRule="auto" w:before="1"/>
        <w:ind w:left="141" w:right="0" w:firstLine="0"/>
        <w:jc w:val="left"/>
        <w:rPr>
          <w:sz w:val="21"/>
        </w:rPr>
      </w:pPr>
      <w:bookmarkStart w:name="_bookmark218" w:id="318"/>
      <w:bookmarkEnd w:id="318"/>
      <w:r>
        <w:rPr/>
      </w:r>
      <w:r>
        <w:rPr>
          <w:sz w:val="21"/>
        </w:rPr>
        <w:t>JURAFSKY, D.; MARTIN, J. H. </w:t>
      </w:r>
      <w:r>
        <w:rPr>
          <w:rFonts w:ascii="Arial" w:hAnsi="Arial"/>
          <w:b/>
          <w:sz w:val="21"/>
        </w:rPr>
        <w:t>Speech and Language Processing (3rd ed. (draft))</w:t>
      </w:r>
      <w:r>
        <w:rPr>
          <w:sz w:val="21"/>
        </w:rPr>
        <w:t>. 2019.</w:t>
      </w:r>
      <w:r>
        <w:rPr>
          <w:spacing w:val="40"/>
          <w:sz w:val="21"/>
        </w:rPr>
        <w:t> </w:t>
      </w:r>
      <w:r>
        <w:rPr>
          <w:sz w:val="21"/>
        </w:rPr>
        <w:t>Disponível em: </w:t>
      </w:r>
      <w:hyperlink r:id="rId57">
        <w:r>
          <w:rPr>
            <w:sz w:val="21"/>
          </w:rPr>
          <w:t>https://web.stanford.edu/~jurafsky/slp3/</w:t>
        </w:r>
      </w:hyperlink>
      <w:r>
        <w:rPr>
          <w:sz w:val="21"/>
        </w:rPr>
        <w:t>.</w:t>
      </w:r>
    </w:p>
    <w:p>
      <w:pPr>
        <w:spacing w:line="288" w:lineRule="auto" w:before="130"/>
        <w:ind w:left="141" w:right="281" w:firstLine="0"/>
        <w:jc w:val="left"/>
        <w:rPr>
          <w:sz w:val="21"/>
        </w:rPr>
      </w:pPr>
      <w:bookmarkStart w:name="_bookmark219" w:id="319"/>
      <w:bookmarkEnd w:id="319"/>
      <w:r>
        <w:rPr/>
      </w:r>
      <w:r>
        <w:rPr>
          <w:sz w:val="21"/>
        </w:rPr>
        <w:t>KIPF, T. N.; WELLING, M. </w:t>
      </w:r>
      <w:r>
        <w:rPr>
          <w:rFonts w:ascii="Arial"/>
          <w:b/>
          <w:sz w:val="21"/>
        </w:rPr>
        <w:t>Semi-Supervised Classification with Graph </w:t>
      </w:r>
      <w:r>
        <w:rPr>
          <w:rFonts w:ascii="Arial"/>
          <w:b/>
          <w:sz w:val="21"/>
        </w:rPr>
        <w:t>Convolutional</w:t>
      </w:r>
      <w:r>
        <w:rPr>
          <w:rFonts w:ascii="Arial"/>
          <w:b/>
          <w:spacing w:val="80"/>
          <w:sz w:val="21"/>
        </w:rPr>
        <w:t> </w:t>
      </w:r>
      <w:bookmarkStart w:name="_bookmark220" w:id="320"/>
      <w:bookmarkEnd w:id="320"/>
      <w:r>
        <w:rPr>
          <w:rFonts w:ascii="Arial"/>
          <w:b/>
          <w:sz w:val="21"/>
        </w:rPr>
        <w:t>Net</w:t>
      </w:r>
      <w:r>
        <w:rPr>
          <w:rFonts w:ascii="Arial"/>
          <w:b/>
          <w:sz w:val="21"/>
        </w:rPr>
        <w:t>works</w:t>
      </w:r>
      <w:r>
        <w:rPr>
          <w:sz w:val="21"/>
        </w:rPr>
        <w:t>. 2017.</w:t>
      </w:r>
    </w:p>
    <w:p>
      <w:pPr>
        <w:pStyle w:val="BodyText"/>
        <w:spacing w:before="130"/>
        <w:ind w:left="141"/>
      </w:pPr>
      <w:r>
        <w:rPr/>
        <w:t>KOCAGUNELI,</w:t>
      </w:r>
      <w:r>
        <w:rPr>
          <w:spacing w:val="6"/>
        </w:rPr>
        <w:t> </w:t>
      </w:r>
      <w:r>
        <w:rPr/>
        <w:t>E.</w:t>
      </w:r>
      <w:r>
        <w:rPr>
          <w:spacing w:val="7"/>
        </w:rPr>
        <w:t> </w:t>
      </w:r>
      <w:r>
        <w:rPr>
          <w:rFonts w:ascii="Arial"/>
          <w:i/>
        </w:rPr>
        <w:t>et</w:t>
      </w:r>
      <w:r>
        <w:rPr>
          <w:rFonts w:ascii="Arial"/>
          <w:i/>
          <w:spacing w:val="7"/>
        </w:rPr>
        <w:t> </w:t>
      </w:r>
      <w:r>
        <w:rPr>
          <w:rFonts w:ascii="Arial"/>
          <w:i/>
        </w:rPr>
        <w:t>al.</w:t>
      </w:r>
      <w:r>
        <w:rPr>
          <w:rFonts w:ascii="Arial"/>
          <w:i/>
          <w:spacing w:val="6"/>
        </w:rPr>
        <w:t> </w:t>
      </w:r>
      <w:r>
        <w:rPr/>
        <w:t>Exploiting</w:t>
      </w:r>
      <w:r>
        <w:rPr>
          <w:spacing w:val="7"/>
        </w:rPr>
        <w:t> </w:t>
      </w:r>
      <w:r>
        <w:rPr/>
        <w:t>the</w:t>
      </w:r>
      <w:r>
        <w:rPr>
          <w:spacing w:val="7"/>
        </w:rPr>
        <w:t> </w:t>
      </w:r>
      <w:r>
        <w:rPr/>
        <w:t>essential</w:t>
      </w:r>
      <w:r>
        <w:rPr>
          <w:spacing w:val="6"/>
        </w:rPr>
        <w:t> </w:t>
      </w:r>
      <w:r>
        <w:rPr/>
        <w:t>assumptions</w:t>
      </w:r>
      <w:r>
        <w:rPr>
          <w:spacing w:val="7"/>
        </w:rPr>
        <w:t> </w:t>
      </w:r>
      <w:r>
        <w:rPr/>
        <w:t>of</w:t>
      </w:r>
      <w:r>
        <w:rPr>
          <w:spacing w:val="7"/>
        </w:rPr>
        <w:t> </w:t>
      </w:r>
      <w:r>
        <w:rPr/>
        <w:t>analogy-based</w:t>
      </w:r>
      <w:r>
        <w:rPr>
          <w:spacing w:val="6"/>
        </w:rPr>
        <w:t> </w:t>
      </w:r>
      <w:r>
        <w:rPr/>
        <w:t>effort</w:t>
      </w:r>
      <w:r>
        <w:rPr>
          <w:spacing w:val="7"/>
        </w:rPr>
        <w:t> </w:t>
      </w:r>
      <w:r>
        <w:rPr>
          <w:spacing w:val="-2"/>
        </w:rPr>
        <w:t>estimation.</w:t>
      </w:r>
    </w:p>
    <w:p>
      <w:pPr>
        <w:spacing w:before="48"/>
        <w:ind w:left="141" w:right="0" w:firstLine="0"/>
        <w:jc w:val="left"/>
        <w:rPr>
          <w:sz w:val="21"/>
        </w:rPr>
      </w:pPr>
      <w:r>
        <w:rPr>
          <w:rFonts w:ascii="Arial" w:hAnsi="Arial"/>
          <w:b/>
          <w:sz w:val="21"/>
        </w:rPr>
        <w:t>IEEE</w:t>
      </w:r>
      <w:r>
        <w:rPr>
          <w:rFonts w:ascii="Arial" w:hAnsi="Arial"/>
          <w:b/>
          <w:spacing w:val="8"/>
          <w:sz w:val="21"/>
        </w:rPr>
        <w:t> </w:t>
      </w:r>
      <w:r>
        <w:rPr>
          <w:rFonts w:ascii="Arial" w:hAnsi="Arial"/>
          <w:b/>
          <w:sz w:val="21"/>
        </w:rPr>
        <w:t>Transactions</w:t>
      </w:r>
      <w:r>
        <w:rPr>
          <w:rFonts w:ascii="Arial" w:hAnsi="Arial"/>
          <w:b/>
          <w:spacing w:val="8"/>
          <w:sz w:val="21"/>
        </w:rPr>
        <w:t> </w:t>
      </w:r>
      <w:r>
        <w:rPr>
          <w:rFonts w:ascii="Arial" w:hAnsi="Arial"/>
          <w:b/>
          <w:sz w:val="21"/>
        </w:rPr>
        <w:t>on</w:t>
      </w:r>
      <w:r>
        <w:rPr>
          <w:rFonts w:ascii="Arial" w:hAnsi="Arial"/>
          <w:b/>
          <w:spacing w:val="8"/>
          <w:sz w:val="21"/>
        </w:rPr>
        <w:t> </w:t>
      </w:r>
      <w:r>
        <w:rPr>
          <w:rFonts w:ascii="Arial" w:hAnsi="Arial"/>
          <w:b/>
          <w:sz w:val="21"/>
        </w:rPr>
        <w:t>Software</w:t>
      </w:r>
      <w:r>
        <w:rPr>
          <w:rFonts w:ascii="Arial" w:hAnsi="Arial"/>
          <w:b/>
          <w:spacing w:val="8"/>
          <w:sz w:val="21"/>
        </w:rPr>
        <w:t> </w:t>
      </w:r>
      <w:r>
        <w:rPr>
          <w:rFonts w:ascii="Arial" w:hAnsi="Arial"/>
          <w:b/>
          <w:sz w:val="21"/>
        </w:rPr>
        <w:t>Engineering</w:t>
      </w:r>
      <w:r>
        <w:rPr>
          <w:sz w:val="21"/>
        </w:rPr>
        <w:t>,</w:t>
      </w:r>
      <w:r>
        <w:rPr>
          <w:spacing w:val="9"/>
          <w:sz w:val="21"/>
        </w:rPr>
        <w:t> </w:t>
      </w:r>
      <w:r>
        <w:rPr>
          <w:sz w:val="21"/>
        </w:rPr>
        <w:t>IEEE,</w:t>
      </w:r>
      <w:r>
        <w:rPr>
          <w:spacing w:val="8"/>
          <w:sz w:val="21"/>
        </w:rPr>
        <w:t> </w:t>
      </w:r>
      <w:r>
        <w:rPr>
          <w:sz w:val="21"/>
        </w:rPr>
        <w:t>v.</w:t>
      </w:r>
      <w:r>
        <w:rPr>
          <w:spacing w:val="8"/>
          <w:sz w:val="21"/>
        </w:rPr>
        <w:t> </w:t>
      </w:r>
      <w:r>
        <w:rPr>
          <w:sz w:val="21"/>
        </w:rPr>
        <w:t>38,</w:t>
      </w:r>
      <w:r>
        <w:rPr>
          <w:spacing w:val="8"/>
          <w:sz w:val="21"/>
        </w:rPr>
        <w:t> </w:t>
      </w:r>
      <w:r>
        <w:rPr>
          <w:sz w:val="21"/>
        </w:rPr>
        <w:t>n.</w:t>
      </w:r>
      <w:r>
        <w:rPr>
          <w:spacing w:val="9"/>
          <w:sz w:val="21"/>
        </w:rPr>
        <w:t> </w:t>
      </w:r>
      <w:r>
        <w:rPr>
          <w:sz w:val="21"/>
        </w:rPr>
        <w:t>2,</w:t>
      </w:r>
      <w:r>
        <w:rPr>
          <w:spacing w:val="8"/>
          <w:sz w:val="21"/>
        </w:rPr>
        <w:t> </w:t>
      </w:r>
      <w:r>
        <w:rPr>
          <w:sz w:val="21"/>
        </w:rPr>
        <w:t>p.</w:t>
      </w:r>
      <w:r>
        <w:rPr>
          <w:spacing w:val="8"/>
          <w:sz w:val="21"/>
        </w:rPr>
        <w:t> </w:t>
      </w:r>
      <w:r>
        <w:rPr>
          <w:sz w:val="21"/>
        </w:rPr>
        <w:t>425–438,</w:t>
      </w:r>
      <w:r>
        <w:rPr>
          <w:spacing w:val="8"/>
          <w:sz w:val="21"/>
        </w:rPr>
        <w:t> </w:t>
      </w:r>
      <w:r>
        <w:rPr>
          <w:spacing w:val="-2"/>
          <w:sz w:val="21"/>
        </w:rPr>
        <w:t>2011.</w:t>
      </w:r>
    </w:p>
    <w:p>
      <w:pPr>
        <w:pStyle w:val="BodyText"/>
        <w:spacing w:before="179"/>
        <w:ind w:left="141"/>
      </w:pPr>
      <w:bookmarkStart w:name="_bookmark221" w:id="321"/>
      <w:bookmarkEnd w:id="321"/>
      <w:r>
        <w:rPr/>
      </w:r>
      <w:r>
        <w:rPr/>
        <w:t>KOCAGUNELI,</w:t>
      </w:r>
      <w:r>
        <w:rPr>
          <w:spacing w:val="6"/>
        </w:rPr>
        <w:t> </w:t>
      </w:r>
      <w:r>
        <w:rPr/>
        <w:t>E.</w:t>
      </w:r>
      <w:r>
        <w:rPr>
          <w:spacing w:val="7"/>
        </w:rPr>
        <w:t> </w:t>
      </w:r>
      <w:r>
        <w:rPr>
          <w:rFonts w:ascii="Arial"/>
          <w:i/>
        </w:rPr>
        <w:t>et</w:t>
      </w:r>
      <w:r>
        <w:rPr>
          <w:rFonts w:ascii="Arial"/>
          <w:i/>
          <w:spacing w:val="7"/>
        </w:rPr>
        <w:t> </w:t>
      </w:r>
      <w:r>
        <w:rPr>
          <w:rFonts w:ascii="Arial"/>
          <w:i/>
        </w:rPr>
        <w:t>al.</w:t>
      </w:r>
      <w:r>
        <w:rPr>
          <w:rFonts w:ascii="Arial"/>
          <w:i/>
          <w:spacing w:val="6"/>
        </w:rPr>
        <w:t> </w:t>
      </w:r>
      <w:r>
        <w:rPr/>
        <w:t>Exploiting</w:t>
      </w:r>
      <w:r>
        <w:rPr>
          <w:spacing w:val="7"/>
        </w:rPr>
        <w:t> </w:t>
      </w:r>
      <w:r>
        <w:rPr/>
        <w:t>the</w:t>
      </w:r>
      <w:r>
        <w:rPr>
          <w:spacing w:val="7"/>
        </w:rPr>
        <w:t> </w:t>
      </w:r>
      <w:r>
        <w:rPr/>
        <w:t>essential</w:t>
      </w:r>
      <w:r>
        <w:rPr>
          <w:spacing w:val="6"/>
        </w:rPr>
        <w:t> </w:t>
      </w:r>
      <w:r>
        <w:rPr/>
        <w:t>assumptions</w:t>
      </w:r>
      <w:r>
        <w:rPr>
          <w:spacing w:val="7"/>
        </w:rPr>
        <w:t> </w:t>
      </w:r>
      <w:r>
        <w:rPr/>
        <w:t>of</w:t>
      </w:r>
      <w:r>
        <w:rPr>
          <w:spacing w:val="7"/>
        </w:rPr>
        <w:t> </w:t>
      </w:r>
      <w:r>
        <w:rPr/>
        <w:t>analogy-based</w:t>
      </w:r>
      <w:r>
        <w:rPr>
          <w:spacing w:val="6"/>
        </w:rPr>
        <w:t> </w:t>
      </w:r>
      <w:r>
        <w:rPr/>
        <w:t>effort</w:t>
      </w:r>
      <w:r>
        <w:rPr>
          <w:spacing w:val="7"/>
        </w:rPr>
        <w:t> </w:t>
      </w:r>
      <w:r>
        <w:rPr>
          <w:spacing w:val="-2"/>
        </w:rPr>
        <w:t>estimation.</w:t>
      </w:r>
    </w:p>
    <w:p>
      <w:pPr>
        <w:spacing w:before="48"/>
        <w:ind w:left="141" w:right="0" w:firstLine="0"/>
        <w:jc w:val="left"/>
        <w:rPr>
          <w:sz w:val="21"/>
        </w:rPr>
      </w:pPr>
      <w:r>
        <w:rPr>
          <w:rFonts w:ascii="Arial" w:hAnsi="Arial"/>
          <w:b/>
          <w:sz w:val="21"/>
        </w:rPr>
        <w:t>IEEE</w:t>
      </w:r>
      <w:r>
        <w:rPr>
          <w:rFonts w:ascii="Arial" w:hAnsi="Arial"/>
          <w:b/>
          <w:spacing w:val="9"/>
          <w:sz w:val="21"/>
        </w:rPr>
        <w:t> </w:t>
      </w:r>
      <w:r>
        <w:rPr>
          <w:rFonts w:ascii="Arial" w:hAnsi="Arial"/>
          <w:b/>
          <w:sz w:val="21"/>
        </w:rPr>
        <w:t>Transactions</w:t>
      </w:r>
      <w:r>
        <w:rPr>
          <w:rFonts w:ascii="Arial" w:hAnsi="Arial"/>
          <w:b/>
          <w:spacing w:val="9"/>
          <w:sz w:val="21"/>
        </w:rPr>
        <w:t> </w:t>
      </w:r>
      <w:r>
        <w:rPr>
          <w:rFonts w:ascii="Arial" w:hAnsi="Arial"/>
          <w:b/>
          <w:sz w:val="21"/>
        </w:rPr>
        <w:t>on</w:t>
      </w:r>
      <w:r>
        <w:rPr>
          <w:rFonts w:ascii="Arial" w:hAnsi="Arial"/>
          <w:b/>
          <w:spacing w:val="9"/>
          <w:sz w:val="21"/>
        </w:rPr>
        <w:t> </w:t>
      </w:r>
      <w:r>
        <w:rPr>
          <w:rFonts w:ascii="Arial" w:hAnsi="Arial"/>
          <w:b/>
          <w:sz w:val="21"/>
        </w:rPr>
        <w:t>Software</w:t>
      </w:r>
      <w:r>
        <w:rPr>
          <w:rFonts w:ascii="Arial" w:hAnsi="Arial"/>
          <w:b/>
          <w:spacing w:val="9"/>
          <w:sz w:val="21"/>
        </w:rPr>
        <w:t> </w:t>
      </w:r>
      <w:r>
        <w:rPr>
          <w:rFonts w:ascii="Arial" w:hAnsi="Arial"/>
          <w:b/>
          <w:sz w:val="21"/>
        </w:rPr>
        <w:t>Engineering</w:t>
      </w:r>
      <w:r>
        <w:rPr>
          <w:sz w:val="21"/>
        </w:rPr>
        <w:t>,</w:t>
      </w:r>
      <w:r>
        <w:rPr>
          <w:spacing w:val="9"/>
          <w:sz w:val="21"/>
        </w:rPr>
        <w:t> </w:t>
      </w:r>
      <w:r>
        <w:rPr>
          <w:sz w:val="21"/>
        </w:rPr>
        <w:t>v.</w:t>
      </w:r>
      <w:r>
        <w:rPr>
          <w:spacing w:val="9"/>
          <w:sz w:val="21"/>
        </w:rPr>
        <w:t> </w:t>
      </w:r>
      <w:r>
        <w:rPr>
          <w:sz w:val="21"/>
        </w:rPr>
        <w:t>38,</w:t>
      </w:r>
      <w:r>
        <w:rPr>
          <w:spacing w:val="9"/>
          <w:sz w:val="21"/>
        </w:rPr>
        <w:t> </w:t>
      </w:r>
      <w:r>
        <w:rPr>
          <w:sz w:val="21"/>
        </w:rPr>
        <w:t>p.</w:t>
      </w:r>
      <w:r>
        <w:rPr>
          <w:spacing w:val="10"/>
          <w:sz w:val="21"/>
        </w:rPr>
        <w:t> </w:t>
      </w:r>
      <w:r>
        <w:rPr>
          <w:sz w:val="21"/>
        </w:rPr>
        <w:t>425–438,</w:t>
      </w:r>
      <w:r>
        <w:rPr>
          <w:spacing w:val="9"/>
          <w:sz w:val="21"/>
        </w:rPr>
        <w:t> </w:t>
      </w:r>
      <w:r>
        <w:rPr>
          <w:sz w:val="21"/>
        </w:rPr>
        <w:t>2012.</w:t>
      </w:r>
      <w:r>
        <w:rPr>
          <w:spacing w:val="9"/>
          <w:sz w:val="21"/>
        </w:rPr>
        <w:t> </w:t>
      </w:r>
      <w:r>
        <w:rPr>
          <w:sz w:val="21"/>
        </w:rPr>
        <w:t>ISSN</w:t>
      </w:r>
      <w:r>
        <w:rPr>
          <w:spacing w:val="9"/>
          <w:sz w:val="21"/>
        </w:rPr>
        <w:t> </w:t>
      </w:r>
      <w:r>
        <w:rPr>
          <w:spacing w:val="-2"/>
          <w:sz w:val="21"/>
        </w:rPr>
        <w:t>00985589.</w:t>
      </w:r>
    </w:p>
    <w:p>
      <w:pPr>
        <w:pStyle w:val="BodyText"/>
        <w:spacing w:before="179"/>
        <w:ind w:left="141"/>
      </w:pPr>
      <w:bookmarkStart w:name="_bookmark222" w:id="322"/>
      <w:bookmarkEnd w:id="322"/>
      <w:r>
        <w:rPr/>
      </w:r>
      <w:r>
        <w:rPr/>
        <w:t>KONDOR,</w:t>
      </w:r>
      <w:r>
        <w:rPr>
          <w:spacing w:val="9"/>
        </w:rPr>
        <w:t> </w:t>
      </w:r>
      <w:r>
        <w:rPr/>
        <w:t>R.</w:t>
      </w:r>
      <w:r>
        <w:rPr>
          <w:spacing w:val="9"/>
        </w:rPr>
        <w:t> </w:t>
      </w:r>
      <w:r>
        <w:rPr/>
        <w:t>I.;</w:t>
      </w:r>
      <w:r>
        <w:rPr>
          <w:spacing w:val="10"/>
        </w:rPr>
        <w:t> </w:t>
      </w:r>
      <w:r>
        <w:rPr/>
        <w:t>LAFFERTY,</w:t>
      </w:r>
      <w:r>
        <w:rPr>
          <w:spacing w:val="9"/>
        </w:rPr>
        <w:t> </w:t>
      </w:r>
      <w:r>
        <w:rPr/>
        <w:t>J.</w:t>
      </w:r>
      <w:r>
        <w:rPr>
          <w:spacing w:val="9"/>
        </w:rPr>
        <w:t> </w:t>
      </w:r>
      <w:r>
        <w:rPr/>
        <w:t>Diffusion</w:t>
      </w:r>
      <w:r>
        <w:rPr>
          <w:spacing w:val="10"/>
        </w:rPr>
        <w:t> </w:t>
      </w:r>
      <w:r>
        <w:rPr/>
        <w:t>kernels</w:t>
      </w:r>
      <w:r>
        <w:rPr>
          <w:spacing w:val="9"/>
        </w:rPr>
        <w:t> </w:t>
      </w:r>
      <w:r>
        <w:rPr/>
        <w:t>on</w:t>
      </w:r>
      <w:r>
        <w:rPr>
          <w:spacing w:val="10"/>
        </w:rPr>
        <w:t> </w:t>
      </w:r>
      <w:r>
        <w:rPr/>
        <w:t>graphs</w:t>
      </w:r>
      <w:r>
        <w:rPr>
          <w:spacing w:val="9"/>
        </w:rPr>
        <w:t> </w:t>
      </w:r>
      <w:r>
        <w:rPr/>
        <w:t>and</w:t>
      </w:r>
      <w:r>
        <w:rPr>
          <w:spacing w:val="9"/>
        </w:rPr>
        <w:t> </w:t>
      </w:r>
      <w:r>
        <w:rPr/>
        <w:t>other</w:t>
      </w:r>
      <w:r>
        <w:rPr>
          <w:spacing w:val="10"/>
        </w:rPr>
        <w:t> </w:t>
      </w:r>
      <w:r>
        <w:rPr/>
        <w:t>discrete</w:t>
      </w:r>
      <w:r>
        <w:rPr>
          <w:spacing w:val="9"/>
        </w:rPr>
        <w:t> </w:t>
      </w:r>
      <w:r>
        <w:rPr/>
        <w:t>input</w:t>
      </w:r>
      <w:r>
        <w:rPr>
          <w:spacing w:val="10"/>
        </w:rPr>
        <w:t> </w:t>
      </w:r>
      <w:r>
        <w:rPr/>
        <w:t>spaces.</w:t>
      </w:r>
      <w:r>
        <w:rPr>
          <w:spacing w:val="9"/>
        </w:rPr>
        <w:t> </w:t>
      </w:r>
      <w:r>
        <w:rPr>
          <w:rFonts w:ascii="Arial"/>
          <w:i/>
          <w:spacing w:val="-5"/>
        </w:rPr>
        <w:t>In</w:t>
      </w:r>
      <w:r>
        <w:rPr>
          <w:spacing w:val="-5"/>
        </w:rPr>
        <w:t>:</w:t>
      </w:r>
    </w:p>
    <w:p>
      <w:pPr>
        <w:pStyle w:val="Heading2"/>
        <w:spacing w:before="48"/>
        <w:ind w:left="141" w:firstLine="0"/>
        <w:rPr>
          <w:rFonts w:ascii="Arial MT"/>
          <w:b w:val="0"/>
        </w:rPr>
      </w:pPr>
      <w:r>
        <w:rPr/>
        <w:t>Proceedings</w:t>
      </w:r>
      <w:r>
        <w:rPr>
          <w:spacing w:val="1"/>
        </w:rPr>
        <w:t> </w:t>
      </w:r>
      <w:r>
        <w:rPr/>
        <w:t>of</w:t>
      </w:r>
      <w:r>
        <w:rPr>
          <w:spacing w:val="2"/>
        </w:rPr>
        <w:t> </w:t>
      </w:r>
      <w:r>
        <w:rPr/>
        <w:t>the</w:t>
      </w:r>
      <w:r>
        <w:rPr>
          <w:spacing w:val="2"/>
        </w:rPr>
        <w:t> </w:t>
      </w:r>
      <w:r>
        <w:rPr/>
        <w:t>19th</w:t>
      </w:r>
      <w:r>
        <w:rPr>
          <w:spacing w:val="2"/>
        </w:rPr>
        <w:t> </w:t>
      </w:r>
      <w:r>
        <w:rPr/>
        <w:t>International</w:t>
      </w:r>
      <w:r>
        <w:rPr>
          <w:spacing w:val="2"/>
        </w:rPr>
        <w:t> </w:t>
      </w:r>
      <w:r>
        <w:rPr/>
        <w:t>Conference</w:t>
      </w:r>
      <w:r>
        <w:rPr>
          <w:spacing w:val="2"/>
        </w:rPr>
        <w:t> </w:t>
      </w:r>
      <w:r>
        <w:rPr/>
        <w:t>on</w:t>
      </w:r>
      <w:r>
        <w:rPr>
          <w:spacing w:val="2"/>
        </w:rPr>
        <w:t> </w:t>
      </w:r>
      <w:r>
        <w:rPr/>
        <w:t>Machine</w:t>
      </w:r>
      <w:r>
        <w:rPr>
          <w:spacing w:val="1"/>
        </w:rPr>
        <w:t> </w:t>
      </w:r>
      <w:r>
        <w:rPr/>
        <w:t>Learning</w:t>
      </w:r>
      <w:r>
        <w:rPr>
          <w:spacing w:val="2"/>
        </w:rPr>
        <w:t> </w:t>
      </w:r>
      <w:r>
        <w:rPr/>
        <w:t>(ICML)</w:t>
      </w:r>
      <w:r>
        <w:rPr>
          <w:rFonts w:ascii="Arial MT"/>
          <w:b w:val="0"/>
        </w:rPr>
        <w:t>.</w:t>
      </w:r>
      <w:r>
        <w:rPr>
          <w:rFonts w:ascii="Arial MT"/>
          <w:b w:val="0"/>
          <w:spacing w:val="2"/>
        </w:rPr>
        <w:t> </w:t>
      </w:r>
      <w:r>
        <w:rPr>
          <w:rFonts w:ascii="Arial MT"/>
          <w:b w:val="0"/>
        </w:rPr>
        <w:t>[</w:t>
      </w:r>
      <w:r>
        <w:rPr>
          <w:b w:val="0"/>
          <w:i/>
        </w:rPr>
        <w:t>s.n.</w:t>
      </w:r>
      <w:r>
        <w:rPr>
          <w:rFonts w:ascii="Arial MT"/>
          <w:b w:val="0"/>
        </w:rPr>
        <w:t>],</w:t>
      </w:r>
      <w:r>
        <w:rPr>
          <w:rFonts w:ascii="Arial MT"/>
          <w:b w:val="0"/>
          <w:spacing w:val="2"/>
        </w:rPr>
        <w:t> </w:t>
      </w:r>
      <w:r>
        <w:rPr>
          <w:rFonts w:ascii="Arial MT"/>
          <w:b w:val="0"/>
          <w:spacing w:val="-2"/>
        </w:rPr>
        <w:t>2002.</w:t>
      </w:r>
    </w:p>
    <w:p>
      <w:pPr>
        <w:pStyle w:val="BodyText"/>
        <w:spacing w:line="417" w:lineRule="auto" w:before="47"/>
        <w:ind w:left="141" w:right="281"/>
      </w:pPr>
      <w:r>
        <w:rPr/>
        <w:t>p. 315–322. Disponível em: </w:t>
      </w:r>
      <w:hyperlink r:id="rId58">
        <w:r>
          <w:rPr/>
          <w:t>https://people.cs.uchicago.edu/~risi/papers/diffusion-kernels.pdf</w:t>
        </w:r>
      </w:hyperlink>
      <w:r>
        <w:rPr/>
        <w:t>. </w:t>
      </w:r>
      <w:bookmarkStart w:name="_bookmark223" w:id="323"/>
      <w:bookmarkEnd w:id="323"/>
      <w:r>
        <w:rPr/>
        <w:t>KUHN,</w:t>
      </w:r>
      <w:r>
        <w:rPr/>
        <w:t> M.; JOHNSON, K. </w:t>
      </w:r>
      <w:r>
        <w:rPr>
          <w:rFonts w:ascii="Arial" w:hAnsi="Arial"/>
          <w:b/>
        </w:rPr>
        <w:t>Applied Predictive Modeling</w:t>
      </w:r>
      <w:r>
        <w:rPr/>
        <w:t>. New York: Springer, 2013.</w:t>
      </w:r>
    </w:p>
    <w:p>
      <w:pPr>
        <w:pStyle w:val="BodyText"/>
        <w:spacing w:before="2"/>
        <w:ind w:left="141"/>
      </w:pPr>
      <w:bookmarkStart w:name="_bookmark224" w:id="324"/>
      <w:bookmarkEnd w:id="324"/>
      <w:r>
        <w:rPr/>
      </w:r>
      <w:r>
        <w:rPr/>
        <w:t>LECUN,</w:t>
      </w:r>
      <w:r>
        <w:rPr>
          <w:spacing w:val="7"/>
        </w:rPr>
        <w:t> </w:t>
      </w:r>
      <w:r>
        <w:rPr/>
        <w:t>Y.;</w:t>
      </w:r>
      <w:r>
        <w:rPr>
          <w:spacing w:val="8"/>
        </w:rPr>
        <w:t> </w:t>
      </w:r>
      <w:r>
        <w:rPr/>
        <w:t>BENGIO,</w:t>
      </w:r>
      <w:r>
        <w:rPr>
          <w:spacing w:val="7"/>
        </w:rPr>
        <w:t> </w:t>
      </w:r>
      <w:r>
        <w:rPr/>
        <w:t>Y.;</w:t>
      </w:r>
      <w:r>
        <w:rPr>
          <w:spacing w:val="8"/>
        </w:rPr>
        <w:t> </w:t>
      </w:r>
      <w:r>
        <w:rPr/>
        <w:t>HINTON,</w:t>
      </w:r>
      <w:r>
        <w:rPr>
          <w:spacing w:val="8"/>
        </w:rPr>
        <w:t> </w:t>
      </w:r>
      <w:r>
        <w:rPr/>
        <w:t>G.</w:t>
      </w:r>
      <w:r>
        <w:rPr>
          <w:spacing w:val="7"/>
        </w:rPr>
        <w:t> </w:t>
      </w:r>
      <w:r>
        <w:rPr/>
        <w:t>Deep</w:t>
      </w:r>
      <w:r>
        <w:rPr>
          <w:spacing w:val="8"/>
        </w:rPr>
        <w:t> </w:t>
      </w:r>
      <w:r>
        <w:rPr/>
        <w:t>learning.</w:t>
      </w:r>
      <w:r>
        <w:rPr>
          <w:spacing w:val="8"/>
        </w:rPr>
        <w:t> </w:t>
      </w:r>
      <w:r>
        <w:rPr>
          <w:rFonts w:ascii="Arial"/>
          <w:b/>
        </w:rPr>
        <w:t>nature</w:t>
      </w:r>
      <w:r>
        <w:rPr/>
        <w:t>,</w:t>
      </w:r>
      <w:r>
        <w:rPr>
          <w:spacing w:val="7"/>
        </w:rPr>
        <w:t> </w:t>
      </w:r>
      <w:r>
        <w:rPr/>
        <w:t>Nature</w:t>
      </w:r>
      <w:r>
        <w:rPr>
          <w:spacing w:val="8"/>
        </w:rPr>
        <w:t> </w:t>
      </w:r>
      <w:r>
        <w:rPr/>
        <w:t>Publishing</w:t>
      </w:r>
      <w:r>
        <w:rPr>
          <w:spacing w:val="7"/>
        </w:rPr>
        <w:t> </w:t>
      </w:r>
      <w:r>
        <w:rPr/>
        <w:t>Group,</w:t>
      </w:r>
      <w:r>
        <w:rPr>
          <w:spacing w:val="8"/>
        </w:rPr>
        <w:t> </w:t>
      </w:r>
      <w:r>
        <w:rPr/>
        <w:t>v.</w:t>
      </w:r>
      <w:r>
        <w:rPr>
          <w:spacing w:val="8"/>
        </w:rPr>
        <w:t> </w:t>
      </w:r>
      <w:r>
        <w:rPr>
          <w:spacing w:val="-4"/>
        </w:rPr>
        <w:t>521,</w:t>
      </w:r>
    </w:p>
    <w:p>
      <w:pPr>
        <w:pStyle w:val="BodyText"/>
        <w:spacing w:before="48"/>
        <w:ind w:left="141"/>
      </w:pPr>
      <w:r>
        <w:rPr/>
        <w:t>n.</w:t>
      </w:r>
      <w:r>
        <w:rPr>
          <w:spacing w:val="5"/>
        </w:rPr>
        <w:t> </w:t>
      </w:r>
      <w:r>
        <w:rPr/>
        <w:t>7553,</w:t>
      </w:r>
      <w:r>
        <w:rPr>
          <w:spacing w:val="5"/>
        </w:rPr>
        <w:t> </w:t>
      </w:r>
      <w:r>
        <w:rPr/>
        <w:t>p.</w:t>
      </w:r>
      <w:r>
        <w:rPr>
          <w:spacing w:val="6"/>
        </w:rPr>
        <w:t> </w:t>
      </w:r>
      <w:r>
        <w:rPr/>
        <w:t>436,</w:t>
      </w:r>
      <w:r>
        <w:rPr>
          <w:spacing w:val="5"/>
        </w:rPr>
        <w:t> </w:t>
      </w:r>
      <w:r>
        <w:rPr>
          <w:spacing w:val="-2"/>
        </w:rPr>
        <w:t>2015.</w:t>
      </w:r>
    </w:p>
    <w:p>
      <w:pPr>
        <w:spacing w:line="288" w:lineRule="auto" w:before="179"/>
        <w:ind w:left="141" w:right="721" w:firstLine="0"/>
        <w:jc w:val="left"/>
        <w:rPr>
          <w:sz w:val="21"/>
        </w:rPr>
      </w:pPr>
      <w:bookmarkStart w:name="_bookmark225" w:id="325"/>
      <w:bookmarkEnd w:id="325"/>
      <w:r>
        <w:rPr/>
      </w:r>
      <w:r>
        <w:rPr>
          <w:sz w:val="21"/>
        </w:rPr>
        <w:t>LIN, Y. </w:t>
      </w:r>
      <w:r>
        <w:rPr>
          <w:rFonts w:ascii="Arial"/>
          <w:i/>
          <w:sz w:val="21"/>
        </w:rPr>
        <w:t>et al. </w:t>
      </w:r>
      <w:r>
        <w:rPr>
          <w:rFonts w:ascii="Arial"/>
          <w:b/>
          <w:sz w:val="21"/>
        </w:rPr>
        <w:t>BertGCN: Transductive Text Classification by Combining GCN and BERT</w:t>
      </w:r>
      <w:r>
        <w:rPr>
          <w:sz w:val="21"/>
        </w:rPr>
        <w:t>.</w:t>
      </w:r>
      <w:r>
        <w:rPr>
          <w:spacing w:val="40"/>
          <w:sz w:val="21"/>
        </w:rPr>
        <w:t> </w:t>
      </w:r>
      <w:bookmarkStart w:name="_bookmark226" w:id="326"/>
      <w:bookmarkEnd w:id="326"/>
      <w:r>
        <w:rPr>
          <w:spacing w:val="-2"/>
          <w:sz w:val="21"/>
        </w:rPr>
        <w:t>2022.</w:t>
      </w:r>
    </w:p>
    <w:p>
      <w:pPr>
        <w:spacing w:line="288" w:lineRule="auto" w:before="131"/>
        <w:ind w:left="141" w:right="374" w:firstLine="0"/>
        <w:jc w:val="left"/>
        <w:rPr>
          <w:sz w:val="21"/>
        </w:rPr>
      </w:pPr>
      <w:r>
        <w:rPr>
          <w:sz w:val="21"/>
        </w:rPr>
        <w:t>LIU, X. </w:t>
      </w:r>
      <w:r>
        <w:rPr>
          <w:rFonts w:ascii="Arial" w:hAnsi="Arial"/>
          <w:i/>
          <w:sz w:val="21"/>
        </w:rPr>
        <w:t>et al. </w:t>
      </w:r>
      <w:r>
        <w:rPr>
          <w:sz w:val="21"/>
        </w:rPr>
        <w:t>Tensor graph convolutional networks for text classification. </w:t>
      </w:r>
      <w:r>
        <w:rPr>
          <w:rFonts w:ascii="Arial" w:hAnsi="Arial"/>
          <w:b/>
          <w:sz w:val="21"/>
        </w:rPr>
        <w:t>Proceedings of the</w:t>
      </w:r>
      <w:r>
        <w:rPr>
          <w:rFonts w:ascii="Arial" w:hAnsi="Arial"/>
          <w:b/>
          <w:spacing w:val="40"/>
          <w:sz w:val="21"/>
        </w:rPr>
        <w:t> </w:t>
      </w:r>
      <w:r>
        <w:rPr>
          <w:rFonts w:ascii="Arial" w:hAnsi="Arial"/>
          <w:b/>
          <w:sz w:val="21"/>
        </w:rPr>
        <w:t>AAAI Conference on Artificial Intelligence</w:t>
      </w:r>
      <w:r>
        <w:rPr>
          <w:sz w:val="21"/>
        </w:rPr>
        <w:t>, v. 34, n. 05, p. 8409–8416, Apr. 2020. Disponível em: </w:t>
      </w:r>
      <w:hyperlink r:id="rId59">
        <w:r>
          <w:rPr>
            <w:sz w:val="21"/>
          </w:rPr>
          <w:t>https://ojs.aaai.org/index.php/AAAI/article/view/6359</w:t>
        </w:r>
      </w:hyperlink>
      <w:r>
        <w:rPr>
          <w:sz w:val="21"/>
        </w:rPr>
        <w:t>.</w:t>
      </w:r>
    </w:p>
    <w:p>
      <w:pPr>
        <w:pStyle w:val="BodyText"/>
        <w:spacing w:before="129"/>
        <w:ind w:left="141"/>
      </w:pPr>
      <w:bookmarkStart w:name="_bookmark227" w:id="327"/>
      <w:bookmarkEnd w:id="327"/>
      <w:r>
        <w:rPr/>
      </w:r>
      <w:r>
        <w:rPr/>
        <w:t>LIU,</w:t>
      </w:r>
      <w:r>
        <w:rPr>
          <w:spacing w:val="31"/>
        </w:rPr>
        <w:t> </w:t>
      </w:r>
      <w:r>
        <w:rPr/>
        <w:t>Z.;</w:t>
      </w:r>
      <w:r>
        <w:rPr>
          <w:spacing w:val="32"/>
        </w:rPr>
        <w:t> </w:t>
      </w:r>
      <w:r>
        <w:rPr/>
        <w:t>LIN,</w:t>
      </w:r>
      <w:r>
        <w:rPr>
          <w:spacing w:val="32"/>
        </w:rPr>
        <w:t> </w:t>
      </w:r>
      <w:r>
        <w:rPr/>
        <w:t>Y.;</w:t>
      </w:r>
      <w:r>
        <w:rPr>
          <w:spacing w:val="31"/>
        </w:rPr>
        <w:t> </w:t>
      </w:r>
      <w:r>
        <w:rPr/>
        <w:t>SUN,</w:t>
      </w:r>
      <w:r>
        <w:rPr>
          <w:spacing w:val="32"/>
        </w:rPr>
        <w:t> </w:t>
      </w:r>
      <w:r>
        <w:rPr/>
        <w:t>M.</w:t>
      </w:r>
      <w:r>
        <w:rPr>
          <w:spacing w:val="32"/>
        </w:rPr>
        <w:t> </w:t>
      </w:r>
      <w:r>
        <w:rPr/>
        <w:t>Word</w:t>
      </w:r>
      <w:r>
        <w:rPr>
          <w:spacing w:val="31"/>
        </w:rPr>
        <w:t> </w:t>
      </w:r>
      <w:r>
        <w:rPr/>
        <w:t>Representation.</w:t>
      </w:r>
      <w:r>
        <w:rPr>
          <w:spacing w:val="32"/>
        </w:rPr>
        <w:t> </w:t>
      </w:r>
      <w:r>
        <w:rPr>
          <w:rFonts w:ascii="Arial"/>
          <w:i/>
        </w:rPr>
        <w:t>In</w:t>
      </w:r>
      <w:r>
        <w:rPr/>
        <w:t>:</w:t>
      </w:r>
      <w:r>
        <w:rPr>
          <w:spacing w:val="32"/>
        </w:rPr>
        <w:t> </w:t>
      </w:r>
      <w:r>
        <w:rPr/>
        <w:t>LIU,</w:t>
      </w:r>
      <w:r>
        <w:rPr>
          <w:spacing w:val="32"/>
        </w:rPr>
        <w:t> </w:t>
      </w:r>
      <w:r>
        <w:rPr/>
        <w:t>Z.;</w:t>
      </w:r>
      <w:r>
        <w:rPr>
          <w:spacing w:val="31"/>
        </w:rPr>
        <w:t> </w:t>
      </w:r>
      <w:r>
        <w:rPr/>
        <w:t>LIN,</w:t>
      </w:r>
      <w:r>
        <w:rPr>
          <w:spacing w:val="32"/>
        </w:rPr>
        <w:t> </w:t>
      </w:r>
      <w:r>
        <w:rPr/>
        <w:t>Y.;</w:t>
      </w:r>
      <w:r>
        <w:rPr>
          <w:spacing w:val="32"/>
        </w:rPr>
        <w:t> </w:t>
      </w:r>
      <w:r>
        <w:rPr/>
        <w:t>SUN,</w:t>
      </w:r>
      <w:r>
        <w:rPr>
          <w:spacing w:val="31"/>
        </w:rPr>
        <w:t> </w:t>
      </w:r>
      <w:r>
        <w:rPr/>
        <w:t>M.</w:t>
      </w:r>
      <w:r>
        <w:rPr>
          <w:spacing w:val="32"/>
        </w:rPr>
        <w:t> </w:t>
      </w:r>
      <w:r>
        <w:rPr>
          <w:spacing w:val="-2"/>
        </w:rPr>
        <w:t>(Ed.).</w:t>
      </w:r>
    </w:p>
    <w:p>
      <w:pPr>
        <w:spacing w:line="288" w:lineRule="auto" w:before="48"/>
        <w:ind w:left="141" w:right="455" w:firstLine="0"/>
        <w:jc w:val="left"/>
        <w:rPr>
          <w:sz w:val="21"/>
        </w:rPr>
      </w:pPr>
      <w:r>
        <w:rPr>
          <w:rFonts w:ascii="Arial" w:hAnsi="Arial"/>
          <w:b/>
          <w:sz w:val="21"/>
        </w:rPr>
        <w:t>Representation Learning for Natural Language Processing</w:t>
      </w:r>
      <w:r>
        <w:rPr>
          <w:sz w:val="21"/>
        </w:rPr>
        <w:t>. Singapore: Springer, 2020. </w:t>
      </w:r>
      <w:r>
        <w:rPr>
          <w:sz w:val="21"/>
        </w:rPr>
        <w:t>p. 13–41.</w:t>
      </w:r>
      <w:r>
        <w:rPr>
          <w:spacing w:val="40"/>
          <w:sz w:val="21"/>
        </w:rPr>
        <w:t> </w:t>
      </w:r>
      <w:r>
        <w:rPr>
          <w:sz w:val="21"/>
        </w:rPr>
        <w:t>ISBN</w:t>
      </w:r>
      <w:r>
        <w:rPr>
          <w:spacing w:val="40"/>
          <w:sz w:val="21"/>
        </w:rPr>
        <w:t> </w:t>
      </w:r>
      <w:r>
        <w:rPr>
          <w:sz w:val="21"/>
        </w:rPr>
        <w:t>9789811555732.</w:t>
      </w:r>
      <w:r>
        <w:rPr>
          <w:spacing w:val="40"/>
          <w:sz w:val="21"/>
        </w:rPr>
        <w:t> </w:t>
      </w:r>
      <w:r>
        <w:rPr>
          <w:sz w:val="21"/>
        </w:rPr>
        <w:t>Disponível</w:t>
      </w:r>
      <w:r>
        <w:rPr>
          <w:spacing w:val="40"/>
          <w:sz w:val="21"/>
        </w:rPr>
        <w:t> </w:t>
      </w:r>
      <w:r>
        <w:rPr>
          <w:sz w:val="21"/>
        </w:rPr>
        <w:t>em:</w:t>
      </w:r>
      <w:r>
        <w:rPr>
          <w:spacing w:val="40"/>
          <w:sz w:val="21"/>
        </w:rPr>
        <w:t> </w:t>
      </w:r>
      <w:hyperlink r:id="rId60">
        <w:r>
          <w:rPr>
            <w:sz w:val="21"/>
          </w:rPr>
          <w:t>https://doi.org/10.1007/978-981-15-5573-2_2</w:t>
        </w:r>
      </w:hyperlink>
      <w:r>
        <w:rPr>
          <w:sz w:val="21"/>
        </w:rPr>
        <w:t>.</w:t>
      </w:r>
    </w:p>
    <w:p>
      <w:pPr>
        <w:spacing w:line="288" w:lineRule="auto" w:before="130"/>
        <w:ind w:left="141" w:right="281" w:firstLine="0"/>
        <w:jc w:val="left"/>
        <w:rPr>
          <w:sz w:val="21"/>
        </w:rPr>
      </w:pPr>
      <w:bookmarkStart w:name="_bookmark228" w:id="328"/>
      <w:bookmarkEnd w:id="328"/>
      <w:r>
        <w:rPr/>
      </w:r>
      <w:r>
        <w:rPr>
          <w:sz w:val="21"/>
        </w:rPr>
        <w:t>MALEKZADEH, M. </w:t>
      </w:r>
      <w:r>
        <w:rPr>
          <w:rFonts w:ascii="Arial" w:hAnsi="Arial"/>
          <w:i/>
          <w:sz w:val="21"/>
        </w:rPr>
        <w:t>et al. </w:t>
      </w:r>
      <w:r>
        <w:rPr>
          <w:sz w:val="21"/>
        </w:rPr>
        <w:t>Review of graph neural network in text classification. </w:t>
      </w:r>
      <w:r>
        <w:rPr>
          <w:rFonts w:ascii="Arial" w:hAnsi="Arial"/>
          <w:i/>
          <w:sz w:val="21"/>
        </w:rPr>
        <w:t>In</w:t>
      </w:r>
      <w:r>
        <w:rPr>
          <w:sz w:val="21"/>
        </w:rPr>
        <w:t>: IEEE. </w:t>
      </w:r>
      <w:r>
        <w:rPr>
          <w:rFonts w:ascii="Arial" w:hAnsi="Arial"/>
          <w:b/>
          <w:sz w:val="21"/>
        </w:rPr>
        <w:t>2021</w:t>
      </w:r>
      <w:r>
        <w:rPr>
          <w:rFonts w:ascii="Arial" w:hAnsi="Arial"/>
          <w:b/>
          <w:spacing w:val="40"/>
          <w:sz w:val="21"/>
        </w:rPr>
        <w:t> </w:t>
      </w:r>
      <w:r>
        <w:rPr>
          <w:rFonts w:ascii="Arial" w:hAnsi="Arial"/>
          <w:b/>
          <w:sz w:val="21"/>
        </w:rPr>
        <w:t>IEEE 12th annual ubiquitous computing, electronics &amp; mobile communication conference (UEMCON)</w:t>
      </w:r>
      <w:r>
        <w:rPr>
          <w:sz w:val="21"/>
        </w:rPr>
        <w:t>. [</w:t>
      </w:r>
      <w:r>
        <w:rPr>
          <w:rFonts w:ascii="Arial" w:hAnsi="Arial"/>
          <w:i/>
          <w:sz w:val="21"/>
        </w:rPr>
        <w:t>S.l.</w:t>
      </w:r>
      <w:r>
        <w:rPr>
          <w:sz w:val="21"/>
        </w:rPr>
        <w:t>], 2021. p. 0084–0091.</w:t>
      </w:r>
    </w:p>
    <w:p>
      <w:pPr>
        <w:spacing w:line="288" w:lineRule="auto" w:before="130"/>
        <w:ind w:left="141" w:right="281" w:firstLine="0"/>
        <w:jc w:val="left"/>
        <w:rPr>
          <w:sz w:val="21"/>
        </w:rPr>
      </w:pPr>
      <w:bookmarkStart w:name="_bookmark229" w:id="329"/>
      <w:bookmarkEnd w:id="329"/>
      <w:r>
        <w:rPr/>
      </w:r>
      <w:r>
        <w:rPr>
          <w:sz w:val="21"/>
        </w:rPr>
        <w:t>MANIKAVELAN,</w:t>
      </w:r>
      <w:r>
        <w:rPr>
          <w:spacing w:val="40"/>
          <w:sz w:val="21"/>
        </w:rPr>
        <w:t> </w:t>
      </w:r>
      <w:r>
        <w:rPr>
          <w:sz w:val="21"/>
        </w:rPr>
        <w:t>D.;</w:t>
      </w:r>
      <w:r>
        <w:rPr>
          <w:spacing w:val="40"/>
          <w:sz w:val="21"/>
        </w:rPr>
        <w:t> </w:t>
      </w:r>
      <w:r>
        <w:rPr>
          <w:sz w:val="21"/>
        </w:rPr>
        <w:t>PONNUSAMY,</w:t>
      </w:r>
      <w:r>
        <w:rPr>
          <w:spacing w:val="40"/>
          <w:sz w:val="21"/>
        </w:rPr>
        <w:t> </w:t>
      </w:r>
      <w:r>
        <w:rPr>
          <w:sz w:val="21"/>
        </w:rPr>
        <w:t>R.</w:t>
      </w:r>
      <w:r>
        <w:rPr>
          <w:spacing w:val="40"/>
          <w:sz w:val="21"/>
        </w:rPr>
        <w:t> </w:t>
      </w:r>
      <w:r>
        <w:rPr>
          <w:sz w:val="21"/>
        </w:rPr>
        <w:t>Software</w:t>
      </w:r>
      <w:r>
        <w:rPr>
          <w:spacing w:val="40"/>
          <w:sz w:val="21"/>
        </w:rPr>
        <w:t> </w:t>
      </w:r>
      <w:r>
        <w:rPr>
          <w:sz w:val="21"/>
        </w:rPr>
        <w:t>cost</w:t>
      </w:r>
      <w:r>
        <w:rPr>
          <w:spacing w:val="40"/>
          <w:sz w:val="21"/>
        </w:rPr>
        <w:t> </w:t>
      </w:r>
      <w:r>
        <w:rPr>
          <w:sz w:val="21"/>
        </w:rPr>
        <w:t>estimation</w:t>
      </w:r>
      <w:r>
        <w:rPr>
          <w:spacing w:val="40"/>
          <w:sz w:val="21"/>
        </w:rPr>
        <w:t> </w:t>
      </w:r>
      <w:r>
        <w:rPr>
          <w:sz w:val="21"/>
        </w:rPr>
        <w:t>by</w:t>
      </w:r>
      <w:r>
        <w:rPr>
          <w:spacing w:val="40"/>
          <w:sz w:val="21"/>
        </w:rPr>
        <w:t> </w:t>
      </w:r>
      <w:r>
        <w:rPr>
          <w:sz w:val="21"/>
        </w:rPr>
        <w:t>analogy</w:t>
      </w:r>
      <w:r>
        <w:rPr>
          <w:spacing w:val="40"/>
          <w:sz w:val="21"/>
        </w:rPr>
        <w:t> </w:t>
      </w:r>
      <w:r>
        <w:rPr>
          <w:sz w:val="21"/>
        </w:rPr>
        <w:t>using</w:t>
      </w:r>
      <w:r>
        <w:rPr>
          <w:spacing w:val="40"/>
          <w:sz w:val="21"/>
        </w:rPr>
        <w:t> </w:t>
      </w:r>
      <w:r>
        <w:rPr>
          <w:sz w:val="21"/>
        </w:rPr>
        <w:t>feed forward neural network. </w:t>
      </w:r>
      <w:r>
        <w:rPr>
          <w:rFonts w:ascii="Arial" w:hAnsi="Arial"/>
          <w:i/>
          <w:sz w:val="21"/>
        </w:rPr>
        <w:t>In</w:t>
      </w:r>
      <w:r>
        <w:rPr>
          <w:sz w:val="21"/>
        </w:rPr>
        <w:t>: </w:t>
      </w:r>
      <w:r>
        <w:rPr>
          <w:rFonts w:ascii="Arial" w:hAnsi="Arial"/>
          <w:b/>
          <w:sz w:val="21"/>
        </w:rPr>
        <w:t>Information Communication and Embedded Systems (ICICES), 2014</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w:t>
      </w:r>
      <w:r>
        <w:rPr>
          <w:sz w:val="21"/>
        </w:rPr>
        <w:t>.</w:t>
      </w:r>
      <w:r>
        <w:rPr>
          <w:spacing w:val="40"/>
          <w:sz w:val="21"/>
        </w:rPr>
        <w:t> </w:t>
      </w:r>
      <w:r>
        <w:rPr>
          <w:sz w:val="21"/>
        </w:rPr>
        <w:t>Chennai,</w:t>
      </w:r>
      <w:r>
        <w:rPr>
          <w:spacing w:val="40"/>
          <w:sz w:val="21"/>
        </w:rPr>
        <w:t> </w:t>
      </w:r>
      <w:r>
        <w:rPr>
          <w:sz w:val="21"/>
        </w:rPr>
        <w:t>India:</w:t>
      </w:r>
      <w:r>
        <w:rPr>
          <w:spacing w:val="40"/>
          <w:sz w:val="21"/>
        </w:rPr>
        <w:t> </w:t>
      </w:r>
      <w:r>
        <w:rPr>
          <w:sz w:val="21"/>
        </w:rPr>
        <w:t>IEEE,</w:t>
      </w:r>
      <w:r>
        <w:rPr>
          <w:spacing w:val="40"/>
          <w:sz w:val="21"/>
        </w:rPr>
        <w:t> </w:t>
      </w:r>
      <w:r>
        <w:rPr>
          <w:sz w:val="21"/>
        </w:rPr>
        <w:t>2014.</w:t>
      </w:r>
      <w:r>
        <w:rPr>
          <w:spacing w:val="40"/>
          <w:sz w:val="21"/>
        </w:rPr>
        <w:t> </w:t>
      </w:r>
      <w:r>
        <w:rPr>
          <w:sz w:val="21"/>
        </w:rPr>
        <w:t>p.</w:t>
      </w:r>
      <w:r>
        <w:rPr>
          <w:spacing w:val="40"/>
          <w:sz w:val="21"/>
        </w:rPr>
        <w:t> </w:t>
      </w:r>
      <w:r>
        <w:rPr>
          <w:sz w:val="21"/>
        </w:rPr>
        <w:t>1–5.</w:t>
      </w:r>
      <w:r>
        <w:rPr>
          <w:spacing w:val="40"/>
          <w:sz w:val="21"/>
        </w:rPr>
        <w:t> </w:t>
      </w:r>
      <w:r>
        <w:rPr>
          <w:sz w:val="21"/>
        </w:rPr>
        <w:t>Disponível</w:t>
      </w:r>
      <w:r>
        <w:rPr>
          <w:spacing w:val="40"/>
          <w:sz w:val="21"/>
        </w:rPr>
        <w:t> </w:t>
      </w:r>
      <w:r>
        <w:rPr>
          <w:sz w:val="21"/>
        </w:rPr>
        <w:t>em: </w:t>
      </w:r>
      <w:hyperlink r:id="rId61">
        <w:r>
          <w:rPr>
            <w:spacing w:val="-2"/>
            <w:sz w:val="21"/>
          </w:rPr>
          <w:t>https://doi.org/10.1109/ICICES.2014.7033820</w:t>
        </w:r>
      </w:hyperlink>
      <w:r>
        <w:rPr>
          <w:spacing w:val="-2"/>
          <w:sz w:val="21"/>
        </w:rPr>
        <w:t>.</w:t>
      </w:r>
    </w:p>
    <w:p>
      <w:pPr>
        <w:spacing w:line="288" w:lineRule="auto" w:before="128"/>
        <w:ind w:left="141" w:right="0" w:firstLine="0"/>
        <w:jc w:val="left"/>
        <w:rPr>
          <w:sz w:val="21"/>
        </w:rPr>
      </w:pPr>
      <w:bookmarkStart w:name="_bookmark230" w:id="330"/>
      <w:bookmarkEnd w:id="330"/>
      <w:r>
        <w:rPr/>
      </w:r>
      <w:r>
        <w:rPr>
          <w:sz w:val="21"/>
        </w:rPr>
        <w:t>MANNING, C. D.; SCHÜTZE, H. </w:t>
      </w:r>
      <w:r>
        <w:rPr>
          <w:rFonts w:ascii="Arial" w:hAnsi="Arial"/>
          <w:b/>
          <w:sz w:val="21"/>
        </w:rPr>
        <w:t>Foundations of Statistical Natural Language </w:t>
      </w:r>
      <w:r>
        <w:rPr>
          <w:rFonts w:ascii="Arial" w:hAnsi="Arial"/>
          <w:b/>
          <w:sz w:val="21"/>
        </w:rPr>
        <w:t>Processing</w:t>
      </w:r>
      <w:r>
        <w:rPr>
          <w:sz w:val="21"/>
        </w:rPr>
        <w:t>. Cambridge, MA: MIT Press, 1999. ISBN 9780262133609.</w:t>
      </w:r>
    </w:p>
    <w:p>
      <w:pPr>
        <w:spacing w:line="288" w:lineRule="auto" w:before="131"/>
        <w:ind w:left="141" w:right="281" w:firstLine="0"/>
        <w:jc w:val="left"/>
        <w:rPr>
          <w:sz w:val="21"/>
        </w:rPr>
      </w:pPr>
      <w:bookmarkStart w:name="_bookmark231" w:id="331"/>
      <w:bookmarkEnd w:id="331"/>
      <w:r>
        <w:rPr/>
      </w:r>
      <w:r>
        <w:rPr>
          <w:sz w:val="21"/>
        </w:rPr>
        <w:t>MENZIES,</w:t>
      </w:r>
      <w:r>
        <w:rPr>
          <w:spacing w:val="26"/>
          <w:sz w:val="21"/>
        </w:rPr>
        <w:t> </w:t>
      </w:r>
      <w:r>
        <w:rPr>
          <w:sz w:val="21"/>
        </w:rPr>
        <w:t>T.</w:t>
      </w:r>
      <w:r>
        <w:rPr>
          <w:spacing w:val="27"/>
          <w:sz w:val="21"/>
        </w:rPr>
        <w:t> </w:t>
      </w:r>
      <w:r>
        <w:rPr>
          <w:rFonts w:ascii="Arial" w:hAnsi="Arial"/>
          <w:i/>
          <w:sz w:val="21"/>
        </w:rPr>
        <w:t>et</w:t>
      </w:r>
      <w:r>
        <w:rPr>
          <w:rFonts w:ascii="Arial" w:hAnsi="Arial"/>
          <w:i/>
          <w:spacing w:val="26"/>
          <w:sz w:val="21"/>
        </w:rPr>
        <w:t> </w:t>
      </w:r>
      <w:r>
        <w:rPr>
          <w:rFonts w:ascii="Arial" w:hAnsi="Arial"/>
          <w:i/>
          <w:sz w:val="21"/>
        </w:rPr>
        <w:t>al.</w:t>
      </w:r>
      <w:r>
        <w:rPr>
          <w:rFonts w:ascii="Arial" w:hAnsi="Arial"/>
          <w:i/>
          <w:spacing w:val="27"/>
          <w:sz w:val="21"/>
        </w:rPr>
        <w:t> </w:t>
      </w:r>
      <w:r>
        <w:rPr>
          <w:sz w:val="21"/>
        </w:rPr>
        <w:t>Selecting</w:t>
      </w:r>
      <w:r>
        <w:rPr>
          <w:spacing w:val="26"/>
          <w:sz w:val="21"/>
        </w:rPr>
        <w:t> </w:t>
      </w:r>
      <w:r>
        <w:rPr>
          <w:sz w:val="21"/>
        </w:rPr>
        <w:t>best</w:t>
      </w:r>
      <w:r>
        <w:rPr>
          <w:spacing w:val="26"/>
          <w:sz w:val="21"/>
        </w:rPr>
        <w:t> </w:t>
      </w:r>
      <w:r>
        <w:rPr>
          <w:sz w:val="21"/>
        </w:rPr>
        <w:t>practices</w:t>
      </w:r>
      <w:r>
        <w:rPr>
          <w:spacing w:val="27"/>
          <w:sz w:val="21"/>
        </w:rPr>
        <w:t> </w:t>
      </w:r>
      <w:r>
        <w:rPr>
          <w:sz w:val="21"/>
        </w:rPr>
        <w:t>for</w:t>
      </w:r>
      <w:r>
        <w:rPr>
          <w:spacing w:val="26"/>
          <w:sz w:val="21"/>
        </w:rPr>
        <w:t> </w:t>
      </w:r>
      <w:r>
        <w:rPr>
          <w:sz w:val="21"/>
        </w:rPr>
        <w:t>effort</w:t>
      </w:r>
      <w:r>
        <w:rPr>
          <w:spacing w:val="26"/>
          <w:sz w:val="21"/>
        </w:rPr>
        <w:t> </w:t>
      </w:r>
      <w:r>
        <w:rPr>
          <w:sz w:val="21"/>
        </w:rPr>
        <w:t>estimation.</w:t>
      </w:r>
      <w:r>
        <w:rPr>
          <w:spacing w:val="26"/>
          <w:sz w:val="21"/>
        </w:rPr>
        <w:t> </w:t>
      </w:r>
      <w:r>
        <w:rPr>
          <w:rFonts w:ascii="Arial" w:hAnsi="Arial"/>
          <w:b/>
          <w:sz w:val="21"/>
        </w:rPr>
        <w:t>IEEE</w:t>
      </w:r>
      <w:r>
        <w:rPr>
          <w:rFonts w:ascii="Arial" w:hAnsi="Arial"/>
          <w:b/>
          <w:spacing w:val="26"/>
          <w:sz w:val="21"/>
        </w:rPr>
        <w:t> </w:t>
      </w:r>
      <w:r>
        <w:rPr>
          <w:rFonts w:ascii="Arial" w:hAnsi="Arial"/>
          <w:b/>
          <w:sz w:val="21"/>
        </w:rPr>
        <w:t>Transactions</w:t>
      </w:r>
      <w:r>
        <w:rPr>
          <w:rFonts w:ascii="Arial" w:hAnsi="Arial"/>
          <w:b/>
          <w:spacing w:val="26"/>
          <w:sz w:val="21"/>
        </w:rPr>
        <w:t> </w:t>
      </w:r>
      <w:r>
        <w:rPr>
          <w:rFonts w:ascii="Arial" w:hAnsi="Arial"/>
          <w:b/>
          <w:sz w:val="21"/>
        </w:rPr>
        <w:t>on Software Engineering</w:t>
      </w:r>
      <w:r>
        <w:rPr>
          <w:sz w:val="21"/>
        </w:rPr>
        <w:t>, IEEE, v. 32, n. 11, p. 883–895, 2006.</w:t>
      </w:r>
    </w:p>
    <w:p>
      <w:pPr>
        <w:pStyle w:val="BodyText"/>
        <w:spacing w:before="130"/>
        <w:ind w:left="141"/>
      </w:pPr>
      <w:bookmarkStart w:name="_bookmark232" w:id="332"/>
      <w:bookmarkEnd w:id="332"/>
      <w:r>
        <w:rPr/>
      </w:r>
      <w:r>
        <w:rPr/>
        <w:t>MIKOLOV,</w:t>
      </w:r>
      <w:r>
        <w:rPr>
          <w:spacing w:val="35"/>
        </w:rPr>
        <w:t> </w:t>
      </w:r>
      <w:r>
        <w:rPr/>
        <w:t>T.</w:t>
      </w:r>
      <w:r>
        <w:rPr>
          <w:spacing w:val="35"/>
        </w:rPr>
        <w:t> </w:t>
      </w:r>
      <w:r>
        <w:rPr>
          <w:rFonts w:ascii="Arial"/>
          <w:i/>
        </w:rPr>
        <w:t>et</w:t>
      </w:r>
      <w:r>
        <w:rPr>
          <w:rFonts w:ascii="Arial"/>
          <w:i/>
          <w:spacing w:val="36"/>
        </w:rPr>
        <w:t> </w:t>
      </w:r>
      <w:r>
        <w:rPr>
          <w:rFonts w:ascii="Arial"/>
          <w:i/>
        </w:rPr>
        <w:t>al.</w:t>
      </w:r>
      <w:r>
        <w:rPr>
          <w:rFonts w:ascii="Arial"/>
          <w:i/>
          <w:spacing w:val="35"/>
        </w:rPr>
        <w:t> </w:t>
      </w:r>
      <w:r>
        <w:rPr/>
        <w:t>Efficient</w:t>
      </w:r>
      <w:r>
        <w:rPr>
          <w:spacing w:val="35"/>
        </w:rPr>
        <w:t> </w:t>
      </w:r>
      <w:r>
        <w:rPr/>
        <w:t>Estimation</w:t>
      </w:r>
      <w:r>
        <w:rPr>
          <w:spacing w:val="36"/>
        </w:rPr>
        <w:t> </w:t>
      </w:r>
      <w:r>
        <w:rPr/>
        <w:t>of</w:t>
      </w:r>
      <w:r>
        <w:rPr>
          <w:spacing w:val="35"/>
        </w:rPr>
        <w:t> </w:t>
      </w:r>
      <w:r>
        <w:rPr/>
        <w:t>Word</w:t>
      </w:r>
      <w:r>
        <w:rPr>
          <w:spacing w:val="35"/>
        </w:rPr>
        <w:t> </w:t>
      </w:r>
      <w:r>
        <w:rPr/>
        <w:t>Representations</w:t>
      </w:r>
      <w:r>
        <w:rPr>
          <w:spacing w:val="36"/>
        </w:rPr>
        <w:t> </w:t>
      </w:r>
      <w:r>
        <w:rPr/>
        <w:t>in</w:t>
      </w:r>
      <w:r>
        <w:rPr>
          <w:spacing w:val="35"/>
        </w:rPr>
        <w:t> </w:t>
      </w:r>
      <w:r>
        <w:rPr/>
        <w:t>Vector</w:t>
      </w:r>
      <w:r>
        <w:rPr>
          <w:spacing w:val="36"/>
        </w:rPr>
        <w:t> </w:t>
      </w:r>
      <w:r>
        <w:rPr>
          <w:spacing w:val="-2"/>
        </w:rPr>
        <w:t>Space.</w:t>
      </w:r>
    </w:p>
    <w:p>
      <w:pPr>
        <w:spacing w:before="48"/>
        <w:ind w:left="141" w:right="0" w:firstLine="0"/>
        <w:jc w:val="left"/>
        <w:rPr>
          <w:sz w:val="21"/>
        </w:rPr>
      </w:pPr>
      <w:r>
        <w:rPr>
          <w:rFonts w:ascii="Arial" w:hAnsi="Arial"/>
          <w:b/>
          <w:sz w:val="21"/>
        </w:rPr>
        <w:t>arXiv:1301.3781</w:t>
      </w:r>
      <w:r>
        <w:rPr>
          <w:rFonts w:ascii="Arial" w:hAnsi="Arial"/>
          <w:b/>
          <w:spacing w:val="13"/>
          <w:sz w:val="21"/>
        </w:rPr>
        <w:t> </w:t>
      </w:r>
      <w:r>
        <w:rPr>
          <w:rFonts w:ascii="Arial" w:hAnsi="Arial"/>
          <w:b/>
          <w:sz w:val="21"/>
        </w:rPr>
        <w:t>[cs]</w:t>
      </w:r>
      <w:r>
        <w:rPr>
          <w:sz w:val="21"/>
        </w:rPr>
        <w:t>,</w:t>
      </w:r>
      <w:r>
        <w:rPr>
          <w:spacing w:val="14"/>
          <w:sz w:val="21"/>
        </w:rPr>
        <w:t> </w:t>
      </w:r>
      <w:r>
        <w:rPr>
          <w:sz w:val="21"/>
        </w:rPr>
        <w:t>set.</w:t>
      </w:r>
      <w:r>
        <w:rPr>
          <w:spacing w:val="14"/>
          <w:sz w:val="21"/>
        </w:rPr>
        <w:t> </w:t>
      </w:r>
      <w:r>
        <w:rPr>
          <w:sz w:val="21"/>
        </w:rPr>
        <w:t>2013.</w:t>
      </w:r>
      <w:r>
        <w:rPr>
          <w:spacing w:val="14"/>
          <w:sz w:val="21"/>
        </w:rPr>
        <w:t> </w:t>
      </w:r>
      <w:r>
        <w:rPr>
          <w:sz w:val="21"/>
        </w:rPr>
        <w:t>Disponível</w:t>
      </w:r>
      <w:r>
        <w:rPr>
          <w:spacing w:val="14"/>
          <w:sz w:val="21"/>
        </w:rPr>
        <w:t> </w:t>
      </w:r>
      <w:r>
        <w:rPr>
          <w:sz w:val="21"/>
        </w:rPr>
        <w:t>em:</w:t>
      </w:r>
      <w:r>
        <w:rPr>
          <w:spacing w:val="14"/>
          <w:sz w:val="21"/>
        </w:rPr>
        <w:t> </w:t>
      </w:r>
      <w:hyperlink r:id="rId62">
        <w:r>
          <w:rPr>
            <w:spacing w:val="-2"/>
            <w:sz w:val="21"/>
          </w:rPr>
          <w:t>http://arxiv.org/abs/1301.3781</w:t>
        </w:r>
      </w:hyperlink>
      <w:r>
        <w:rPr>
          <w:spacing w:val="-2"/>
          <w:sz w:val="21"/>
        </w:rPr>
        <w:t>.</w:t>
      </w:r>
    </w:p>
    <w:p>
      <w:pPr>
        <w:spacing w:line="288" w:lineRule="auto" w:before="179"/>
        <w:ind w:left="141" w:right="281" w:firstLine="0"/>
        <w:jc w:val="left"/>
        <w:rPr>
          <w:sz w:val="21"/>
        </w:rPr>
      </w:pPr>
      <w:bookmarkStart w:name="_bookmark233" w:id="333"/>
      <w:bookmarkEnd w:id="333"/>
      <w:r>
        <w:rPr/>
      </w:r>
      <w:r>
        <w:rPr>
          <w:sz w:val="21"/>
        </w:rPr>
        <w:t>MONTGOMERY, D. C.; RUNGER, G. C. </w:t>
      </w:r>
      <w:r>
        <w:rPr>
          <w:rFonts w:ascii="Arial"/>
          <w:b/>
          <w:sz w:val="21"/>
        </w:rPr>
        <w:t>Applied Statistics and Probability for Engineers</w:t>
      </w:r>
      <w:r>
        <w:rPr>
          <w:sz w:val="21"/>
        </w:rPr>
        <w:t>. 7. ed. Hoboken, NJ: Wiley, 2018. ISBN 9781119400363.</w:t>
      </w:r>
    </w:p>
    <w:p>
      <w:pPr>
        <w:pStyle w:val="BodyText"/>
        <w:spacing w:line="288" w:lineRule="auto" w:before="131"/>
        <w:ind w:left="141" w:right="721"/>
      </w:pPr>
      <w:bookmarkStart w:name="_bookmark234" w:id="334"/>
      <w:bookmarkEnd w:id="334"/>
      <w:r>
        <w:rPr/>
      </w:r>
      <w:r>
        <w:rPr/>
        <w:t>MUKAKA,</w:t>
      </w:r>
      <w:r>
        <w:rPr>
          <w:spacing w:val="40"/>
        </w:rPr>
        <w:t> </w:t>
      </w:r>
      <w:r>
        <w:rPr/>
        <w:t>M.</w:t>
      </w:r>
      <w:r>
        <w:rPr>
          <w:spacing w:val="40"/>
        </w:rPr>
        <w:t> </w:t>
      </w:r>
      <w:r>
        <w:rPr/>
        <w:t>M.</w:t>
      </w:r>
      <w:r>
        <w:rPr>
          <w:spacing w:val="40"/>
        </w:rPr>
        <w:t> </w:t>
      </w:r>
      <w:r>
        <w:rPr/>
        <w:t>A</w:t>
      </w:r>
      <w:r>
        <w:rPr>
          <w:spacing w:val="40"/>
        </w:rPr>
        <w:t> </w:t>
      </w:r>
      <w:r>
        <w:rPr/>
        <w:t>guide</w:t>
      </w:r>
      <w:r>
        <w:rPr>
          <w:spacing w:val="40"/>
        </w:rPr>
        <w:t> </w:t>
      </w:r>
      <w:r>
        <w:rPr/>
        <w:t>to</w:t>
      </w:r>
      <w:r>
        <w:rPr>
          <w:spacing w:val="40"/>
        </w:rPr>
        <w:t> </w:t>
      </w:r>
      <w:r>
        <w:rPr/>
        <w:t>appropriate</w:t>
      </w:r>
      <w:r>
        <w:rPr>
          <w:spacing w:val="40"/>
        </w:rPr>
        <w:t> </w:t>
      </w:r>
      <w:r>
        <w:rPr/>
        <w:t>use</w:t>
      </w:r>
      <w:r>
        <w:rPr>
          <w:spacing w:val="40"/>
        </w:rPr>
        <w:t> </w:t>
      </w:r>
      <w:r>
        <w:rPr/>
        <w:t>of</w:t>
      </w:r>
      <w:r>
        <w:rPr>
          <w:spacing w:val="40"/>
        </w:rPr>
        <w:t> </w:t>
      </w:r>
      <w:r>
        <w:rPr/>
        <w:t>correlation</w:t>
      </w:r>
      <w:r>
        <w:rPr>
          <w:spacing w:val="40"/>
        </w:rPr>
        <w:t> </w:t>
      </w:r>
      <w:r>
        <w:rPr/>
        <w:t>coefficient</w:t>
      </w:r>
      <w:r>
        <w:rPr>
          <w:spacing w:val="40"/>
        </w:rPr>
        <w:t> </w:t>
      </w:r>
      <w:r>
        <w:rPr/>
        <w:t>in</w:t>
      </w:r>
      <w:r>
        <w:rPr>
          <w:spacing w:val="40"/>
        </w:rPr>
        <w:t> </w:t>
      </w:r>
      <w:r>
        <w:rPr/>
        <w:t>medical research.</w:t>
      </w:r>
      <w:r>
        <w:rPr>
          <w:spacing w:val="31"/>
        </w:rPr>
        <w:t> </w:t>
      </w:r>
      <w:r>
        <w:rPr>
          <w:rFonts w:ascii="Arial" w:hAnsi="Arial"/>
          <w:b/>
        </w:rPr>
        <w:t>Malawi</w:t>
      </w:r>
      <w:r>
        <w:rPr>
          <w:rFonts w:ascii="Arial" w:hAnsi="Arial"/>
          <w:b/>
          <w:spacing w:val="32"/>
        </w:rPr>
        <w:t> </w:t>
      </w:r>
      <w:r>
        <w:rPr>
          <w:rFonts w:ascii="Arial" w:hAnsi="Arial"/>
          <w:b/>
        </w:rPr>
        <w:t>Medical</w:t>
      </w:r>
      <w:r>
        <w:rPr>
          <w:rFonts w:ascii="Arial" w:hAnsi="Arial"/>
          <w:b/>
          <w:spacing w:val="32"/>
        </w:rPr>
        <w:t> </w:t>
      </w:r>
      <w:r>
        <w:rPr>
          <w:rFonts w:ascii="Arial" w:hAnsi="Arial"/>
          <w:b/>
        </w:rPr>
        <w:t>Journal</w:t>
      </w:r>
      <w:r>
        <w:rPr/>
        <w:t>,</w:t>
      </w:r>
      <w:r>
        <w:rPr>
          <w:spacing w:val="32"/>
        </w:rPr>
        <w:t> </w:t>
      </w:r>
      <w:r>
        <w:rPr/>
        <w:t>v.</w:t>
      </w:r>
      <w:r>
        <w:rPr>
          <w:spacing w:val="31"/>
        </w:rPr>
        <w:t> </w:t>
      </w:r>
      <w:r>
        <w:rPr/>
        <w:t>24,</w:t>
      </w:r>
      <w:r>
        <w:rPr>
          <w:spacing w:val="32"/>
        </w:rPr>
        <w:t> </w:t>
      </w:r>
      <w:r>
        <w:rPr/>
        <w:t>n.</w:t>
      </w:r>
      <w:r>
        <w:rPr>
          <w:spacing w:val="31"/>
        </w:rPr>
        <w:t> </w:t>
      </w:r>
      <w:r>
        <w:rPr/>
        <w:t>3,</w:t>
      </w:r>
      <w:r>
        <w:rPr>
          <w:spacing w:val="32"/>
        </w:rPr>
        <w:t> </w:t>
      </w:r>
      <w:r>
        <w:rPr/>
        <w:t>p.</w:t>
      </w:r>
      <w:r>
        <w:rPr>
          <w:spacing w:val="31"/>
        </w:rPr>
        <w:t> </w:t>
      </w:r>
      <w:r>
        <w:rPr/>
        <w:t>69–71,</w:t>
      </w:r>
      <w:r>
        <w:rPr>
          <w:spacing w:val="32"/>
        </w:rPr>
        <w:t> </w:t>
      </w:r>
      <w:r>
        <w:rPr/>
        <w:t>2012.</w:t>
      </w:r>
      <w:r>
        <w:rPr>
          <w:spacing w:val="31"/>
        </w:rPr>
        <w:t> </w:t>
      </w:r>
      <w:r>
        <w:rPr/>
        <w:t>Disponível</w:t>
      </w:r>
      <w:r>
        <w:rPr>
          <w:spacing w:val="32"/>
        </w:rPr>
        <w:t> </w:t>
      </w:r>
      <w:r>
        <w:rPr/>
        <w:t>em:</w:t>
      </w:r>
      <w:r>
        <w:rPr>
          <w:spacing w:val="32"/>
        </w:rPr>
        <w:t> </w:t>
      </w:r>
      <w:hyperlink r:id="rId63">
        <w:r>
          <w:rPr/>
          <w:t>https:</w:t>
        </w:r>
      </w:hyperlink>
    </w:p>
    <w:p>
      <w:pPr>
        <w:pStyle w:val="BodyText"/>
        <w:spacing w:line="240" w:lineRule="exact"/>
        <w:ind w:left="141"/>
      </w:pPr>
      <w:hyperlink r:id="rId63">
        <w:r>
          <w:rPr>
            <w:spacing w:val="-2"/>
          </w:rPr>
          <w:t>//pmc.ncbi.nlm.nih.gov/articles/PMC3576830/</w:t>
        </w:r>
      </w:hyperlink>
      <w:r>
        <w:rPr>
          <w:spacing w:val="-2"/>
        </w:rPr>
        <w:t>.</w:t>
      </w:r>
    </w:p>
    <w:p>
      <w:pPr>
        <w:pStyle w:val="BodyText"/>
        <w:spacing w:after="0" w:line="240" w:lineRule="exact"/>
        <w:sectPr>
          <w:pgSz w:w="11910" w:h="16840"/>
          <w:pgMar w:header="860" w:footer="0" w:top="1100" w:bottom="280" w:left="1559" w:right="850"/>
        </w:sectPr>
      </w:pPr>
    </w:p>
    <w:p>
      <w:pPr>
        <w:pStyle w:val="BodyText"/>
      </w:pPr>
    </w:p>
    <w:p>
      <w:pPr>
        <w:pStyle w:val="BodyText"/>
        <w:spacing w:before="156"/>
      </w:pPr>
    </w:p>
    <w:p>
      <w:pPr>
        <w:spacing w:line="288" w:lineRule="auto" w:before="1"/>
        <w:ind w:left="141" w:right="281" w:firstLine="0"/>
        <w:jc w:val="left"/>
        <w:rPr>
          <w:sz w:val="21"/>
        </w:rPr>
      </w:pPr>
      <w:bookmarkStart w:name="_bookmark235" w:id="335"/>
      <w:bookmarkEnd w:id="335"/>
      <w:r>
        <w:rPr/>
      </w:r>
      <w:r>
        <w:rPr>
          <w:sz w:val="21"/>
        </w:rPr>
        <w:t>NADKARNI, P. M.; OHNO-MACHADO, L.; CHAPMAN, W. W. Natural language processing: an introduction. </w:t>
      </w:r>
      <w:r>
        <w:rPr>
          <w:rFonts w:ascii="Arial" w:hAnsi="Arial"/>
          <w:b/>
          <w:sz w:val="21"/>
        </w:rPr>
        <w:t>Journal of the American Medical Informatics Association</w:t>
      </w:r>
      <w:r>
        <w:rPr>
          <w:sz w:val="21"/>
        </w:rPr>
        <w:t>, BMJ Group BMA</w:t>
      </w:r>
      <w:r>
        <w:rPr>
          <w:spacing w:val="80"/>
          <w:sz w:val="21"/>
        </w:rPr>
        <w:t> </w:t>
      </w:r>
      <w:r>
        <w:rPr>
          <w:sz w:val="21"/>
        </w:rPr>
        <w:t>House, Tavistock Square, London, WC1H 9JR, v. 18, n. 5, p. 544–551, 2011.</w:t>
      </w:r>
    </w:p>
    <w:p>
      <w:pPr>
        <w:spacing w:line="288" w:lineRule="auto" w:before="117"/>
        <w:ind w:left="141" w:right="281" w:firstLine="0"/>
        <w:jc w:val="left"/>
        <w:rPr>
          <w:sz w:val="21"/>
        </w:rPr>
      </w:pPr>
      <w:bookmarkStart w:name="_bookmark236" w:id="336"/>
      <w:bookmarkEnd w:id="336"/>
      <w:r>
        <w:rPr/>
      </w:r>
      <w:r>
        <w:rPr>
          <w:sz w:val="21"/>
        </w:rPr>
        <w:t>NASEEM,</w:t>
      </w:r>
      <w:r>
        <w:rPr>
          <w:spacing w:val="24"/>
          <w:sz w:val="21"/>
        </w:rPr>
        <w:t> </w:t>
      </w:r>
      <w:r>
        <w:rPr>
          <w:sz w:val="21"/>
        </w:rPr>
        <w:t>U.</w:t>
      </w:r>
      <w:r>
        <w:rPr>
          <w:spacing w:val="24"/>
          <w:sz w:val="21"/>
        </w:rPr>
        <w:t> </w:t>
      </w:r>
      <w:r>
        <w:rPr>
          <w:rFonts w:ascii="Arial" w:hAnsi="Arial"/>
          <w:i/>
          <w:sz w:val="21"/>
        </w:rPr>
        <w:t>et</w:t>
      </w:r>
      <w:r>
        <w:rPr>
          <w:rFonts w:ascii="Arial" w:hAnsi="Arial"/>
          <w:i/>
          <w:spacing w:val="24"/>
          <w:sz w:val="21"/>
        </w:rPr>
        <w:t> </w:t>
      </w:r>
      <w:r>
        <w:rPr>
          <w:rFonts w:ascii="Arial" w:hAnsi="Arial"/>
          <w:i/>
          <w:sz w:val="21"/>
        </w:rPr>
        <w:t>al.</w:t>
      </w:r>
      <w:r>
        <w:rPr>
          <w:rFonts w:ascii="Arial" w:hAnsi="Arial"/>
          <w:i/>
          <w:spacing w:val="24"/>
          <w:sz w:val="21"/>
        </w:rPr>
        <w:t> </w:t>
      </w:r>
      <w:r>
        <w:rPr>
          <w:sz w:val="21"/>
        </w:rPr>
        <w:t>A</w:t>
      </w:r>
      <w:r>
        <w:rPr>
          <w:spacing w:val="24"/>
          <w:sz w:val="21"/>
        </w:rPr>
        <w:t> </w:t>
      </w:r>
      <w:r>
        <w:rPr>
          <w:sz w:val="21"/>
        </w:rPr>
        <w:t>Comprehensive</w:t>
      </w:r>
      <w:r>
        <w:rPr>
          <w:spacing w:val="24"/>
          <w:sz w:val="21"/>
        </w:rPr>
        <w:t> </w:t>
      </w:r>
      <w:r>
        <w:rPr>
          <w:sz w:val="21"/>
        </w:rPr>
        <w:t>Survey</w:t>
      </w:r>
      <w:r>
        <w:rPr>
          <w:spacing w:val="24"/>
          <w:sz w:val="21"/>
        </w:rPr>
        <w:t> </w:t>
      </w:r>
      <w:r>
        <w:rPr>
          <w:sz w:val="21"/>
        </w:rPr>
        <w:t>on</w:t>
      </w:r>
      <w:r>
        <w:rPr>
          <w:spacing w:val="24"/>
          <w:sz w:val="21"/>
        </w:rPr>
        <w:t> </w:t>
      </w:r>
      <w:r>
        <w:rPr>
          <w:sz w:val="21"/>
        </w:rPr>
        <w:t>Word</w:t>
      </w:r>
      <w:r>
        <w:rPr>
          <w:spacing w:val="24"/>
          <w:sz w:val="21"/>
        </w:rPr>
        <w:t> </w:t>
      </w:r>
      <w:r>
        <w:rPr>
          <w:sz w:val="21"/>
        </w:rPr>
        <w:t>Representation</w:t>
      </w:r>
      <w:r>
        <w:rPr>
          <w:spacing w:val="24"/>
          <w:sz w:val="21"/>
        </w:rPr>
        <w:t> </w:t>
      </w:r>
      <w:r>
        <w:rPr>
          <w:sz w:val="21"/>
        </w:rPr>
        <w:t>Models:</w:t>
      </w:r>
      <w:r>
        <w:rPr>
          <w:spacing w:val="24"/>
          <w:sz w:val="21"/>
        </w:rPr>
        <w:t> </w:t>
      </w:r>
      <w:r>
        <w:rPr>
          <w:sz w:val="21"/>
        </w:rPr>
        <w:t>From</w:t>
      </w:r>
      <w:r>
        <w:rPr>
          <w:spacing w:val="24"/>
          <w:sz w:val="21"/>
        </w:rPr>
        <w:t> </w:t>
      </w:r>
      <w:r>
        <w:rPr>
          <w:sz w:val="21"/>
        </w:rPr>
        <w:t>Classical to State-of-the-Art Word Representation Language Models. </w:t>
      </w:r>
      <w:r>
        <w:rPr>
          <w:rFonts w:ascii="Arial" w:hAnsi="Arial"/>
          <w:b/>
          <w:sz w:val="21"/>
        </w:rPr>
        <w:t>ACM Transactions on Asian and Low-Resource Language Information Processing</w:t>
      </w:r>
      <w:r>
        <w:rPr>
          <w:sz w:val="21"/>
        </w:rPr>
        <w:t>, v. 20, n. 5, p. 74:1–74:35, jun. 2021. ISSN 2375-4699. Disponível em: </w:t>
      </w:r>
      <w:hyperlink r:id="rId64">
        <w:r>
          <w:rPr>
            <w:sz w:val="21"/>
          </w:rPr>
          <w:t>https://doi.org/10.1145/3434237</w:t>
        </w:r>
      </w:hyperlink>
      <w:r>
        <w:rPr>
          <w:sz w:val="21"/>
        </w:rPr>
        <w:t>.</w:t>
      </w:r>
    </w:p>
    <w:p>
      <w:pPr>
        <w:pStyle w:val="BodyText"/>
        <w:spacing w:before="116"/>
        <w:ind w:left="141"/>
      </w:pPr>
      <w:bookmarkStart w:name="_bookmark237" w:id="337"/>
      <w:bookmarkEnd w:id="337"/>
      <w:r>
        <w:rPr/>
      </w:r>
      <w:r>
        <w:rPr/>
        <w:t>OLIVEIRA,</w:t>
      </w:r>
      <w:r>
        <w:rPr>
          <w:spacing w:val="19"/>
        </w:rPr>
        <w:t> </w:t>
      </w:r>
      <w:r>
        <w:rPr/>
        <w:t>B.</w:t>
      </w:r>
      <w:r>
        <w:rPr>
          <w:spacing w:val="19"/>
        </w:rPr>
        <w:t> </w:t>
      </w:r>
      <w:r>
        <w:rPr/>
        <w:t>S.</w:t>
      </w:r>
      <w:r>
        <w:rPr>
          <w:spacing w:val="20"/>
        </w:rPr>
        <w:t> </w:t>
      </w:r>
      <w:r>
        <w:rPr/>
        <w:t>N.</w:t>
      </w:r>
      <w:r>
        <w:rPr>
          <w:spacing w:val="19"/>
        </w:rPr>
        <w:t> </w:t>
      </w:r>
      <w:r>
        <w:rPr>
          <w:rFonts w:ascii="Arial"/>
          <w:i/>
        </w:rPr>
        <w:t>et</w:t>
      </w:r>
      <w:r>
        <w:rPr>
          <w:rFonts w:ascii="Arial"/>
          <w:i/>
          <w:spacing w:val="19"/>
        </w:rPr>
        <w:t> </w:t>
      </w:r>
      <w:r>
        <w:rPr>
          <w:rFonts w:ascii="Arial"/>
          <w:i/>
        </w:rPr>
        <w:t>al.</w:t>
      </w:r>
      <w:r>
        <w:rPr>
          <w:rFonts w:ascii="Arial"/>
          <w:i/>
          <w:spacing w:val="20"/>
        </w:rPr>
        <w:t> </w:t>
      </w:r>
      <w:r>
        <w:rPr/>
        <w:t>Processamento</w:t>
      </w:r>
      <w:r>
        <w:rPr>
          <w:spacing w:val="19"/>
        </w:rPr>
        <w:t> </w:t>
      </w:r>
      <w:r>
        <w:rPr/>
        <w:t>de</w:t>
      </w:r>
      <w:r>
        <w:rPr>
          <w:spacing w:val="20"/>
        </w:rPr>
        <w:t> </w:t>
      </w:r>
      <w:r>
        <w:rPr/>
        <w:t>linguagem</w:t>
      </w:r>
      <w:r>
        <w:rPr>
          <w:spacing w:val="19"/>
        </w:rPr>
        <w:t> </w:t>
      </w:r>
      <w:r>
        <w:rPr/>
        <w:t>natural</w:t>
      </w:r>
      <w:r>
        <w:rPr>
          <w:spacing w:val="19"/>
        </w:rPr>
        <w:t> </w:t>
      </w:r>
      <w:r>
        <w:rPr/>
        <w:t>via</w:t>
      </w:r>
      <w:r>
        <w:rPr>
          <w:spacing w:val="20"/>
        </w:rPr>
        <w:t> </w:t>
      </w:r>
      <w:r>
        <w:rPr/>
        <w:t>aprendizagem</w:t>
      </w:r>
      <w:r>
        <w:rPr>
          <w:spacing w:val="19"/>
        </w:rPr>
        <w:t> </w:t>
      </w:r>
      <w:r>
        <w:rPr>
          <w:spacing w:val="-2"/>
        </w:rPr>
        <w:t>profunda.</w:t>
      </w:r>
    </w:p>
    <w:p>
      <w:pPr>
        <w:pStyle w:val="Heading2"/>
        <w:spacing w:before="48"/>
        <w:ind w:left="141" w:firstLine="0"/>
        <w:rPr>
          <w:rFonts w:ascii="Arial MT" w:hAnsi="Arial MT"/>
          <w:b w:val="0"/>
        </w:rPr>
      </w:pPr>
      <w:r>
        <w:rPr/>
        <w:t>Sociedade</w:t>
      </w:r>
      <w:r>
        <w:rPr>
          <w:spacing w:val="18"/>
        </w:rPr>
        <w:t> </w:t>
      </w:r>
      <w:r>
        <w:rPr/>
        <w:t>Brasileira</w:t>
      </w:r>
      <w:r>
        <w:rPr>
          <w:spacing w:val="19"/>
        </w:rPr>
        <w:t> </w:t>
      </w:r>
      <w:r>
        <w:rPr/>
        <w:t>de</w:t>
      </w:r>
      <w:r>
        <w:rPr>
          <w:spacing w:val="19"/>
        </w:rPr>
        <w:t> </w:t>
      </w:r>
      <w:r>
        <w:rPr/>
        <w:t>Computação</w:t>
      </w:r>
      <w:r>
        <w:rPr>
          <w:rFonts w:ascii="Arial MT" w:hAnsi="Arial MT"/>
          <w:b w:val="0"/>
        </w:rPr>
        <w:t>,</w:t>
      </w:r>
      <w:r>
        <w:rPr>
          <w:rFonts w:ascii="Arial MT" w:hAnsi="Arial MT"/>
          <w:b w:val="0"/>
          <w:spacing w:val="18"/>
        </w:rPr>
        <w:t> </w:t>
      </w:r>
      <w:r>
        <w:rPr>
          <w:rFonts w:ascii="Arial MT" w:hAnsi="Arial MT"/>
          <w:b w:val="0"/>
          <w:spacing w:val="-2"/>
        </w:rPr>
        <w:t>2022.</w:t>
      </w:r>
    </w:p>
    <w:p>
      <w:pPr>
        <w:spacing w:line="288" w:lineRule="auto" w:before="167"/>
        <w:ind w:left="141" w:right="848" w:firstLine="0"/>
        <w:jc w:val="left"/>
        <w:rPr>
          <w:sz w:val="21"/>
        </w:rPr>
      </w:pPr>
      <w:bookmarkStart w:name="_bookmark238" w:id="338"/>
      <w:bookmarkEnd w:id="338"/>
      <w:r>
        <w:rPr/>
      </w:r>
      <w:r>
        <w:rPr>
          <w:sz w:val="21"/>
        </w:rPr>
        <w:t>OPENAI.</w:t>
      </w:r>
      <w:r>
        <w:rPr>
          <w:spacing w:val="30"/>
          <w:sz w:val="21"/>
        </w:rPr>
        <w:t> </w:t>
      </w:r>
      <w:r>
        <w:rPr>
          <w:rFonts w:ascii="Arial"/>
          <w:b/>
          <w:sz w:val="21"/>
        </w:rPr>
        <w:t>GPT-5</w:t>
      </w:r>
      <w:r>
        <w:rPr>
          <w:rFonts w:ascii="Arial"/>
          <w:b/>
          <w:spacing w:val="30"/>
          <w:sz w:val="21"/>
        </w:rPr>
        <w:t> </w:t>
      </w:r>
      <w:r>
        <w:rPr>
          <w:rFonts w:ascii="Arial"/>
          <w:b/>
          <w:sz w:val="21"/>
        </w:rPr>
        <w:t>mini:</w:t>
      </w:r>
      <w:r>
        <w:rPr>
          <w:rFonts w:ascii="Arial"/>
          <w:b/>
          <w:spacing w:val="30"/>
          <w:sz w:val="21"/>
        </w:rPr>
        <w:t> </w:t>
      </w:r>
      <w:r>
        <w:rPr>
          <w:rFonts w:ascii="Arial"/>
          <w:b/>
          <w:sz w:val="21"/>
        </w:rPr>
        <w:t>modelo</w:t>
      </w:r>
      <w:r>
        <w:rPr>
          <w:rFonts w:ascii="Arial"/>
          <w:b/>
          <w:spacing w:val="30"/>
          <w:sz w:val="21"/>
        </w:rPr>
        <w:t> </w:t>
      </w:r>
      <w:r>
        <w:rPr>
          <w:rFonts w:ascii="Arial"/>
          <w:b/>
          <w:sz w:val="21"/>
        </w:rPr>
        <w:t>de</w:t>
      </w:r>
      <w:r>
        <w:rPr>
          <w:rFonts w:ascii="Arial"/>
          <w:b/>
          <w:spacing w:val="30"/>
          <w:sz w:val="21"/>
        </w:rPr>
        <w:t> </w:t>
      </w:r>
      <w:r>
        <w:rPr>
          <w:rFonts w:ascii="Arial"/>
          <w:b/>
          <w:sz w:val="21"/>
        </w:rPr>
        <w:t>linguagem</w:t>
      </w:r>
      <w:r>
        <w:rPr>
          <w:rFonts w:ascii="Arial"/>
          <w:b/>
          <w:spacing w:val="30"/>
          <w:sz w:val="21"/>
        </w:rPr>
        <w:t> </w:t>
      </w:r>
      <w:r>
        <w:rPr>
          <w:rFonts w:ascii="Arial"/>
          <w:b/>
          <w:sz w:val="21"/>
        </w:rPr>
        <w:t>de</w:t>
      </w:r>
      <w:r>
        <w:rPr>
          <w:rFonts w:ascii="Arial"/>
          <w:b/>
          <w:spacing w:val="30"/>
          <w:sz w:val="21"/>
        </w:rPr>
        <w:t> </w:t>
      </w:r>
      <w:r>
        <w:rPr>
          <w:rFonts w:ascii="Arial"/>
          <w:b/>
          <w:sz w:val="21"/>
        </w:rPr>
        <w:t>grande</w:t>
      </w:r>
      <w:r>
        <w:rPr>
          <w:rFonts w:ascii="Arial"/>
          <w:b/>
          <w:spacing w:val="30"/>
          <w:sz w:val="21"/>
        </w:rPr>
        <w:t> </w:t>
      </w:r>
      <w:r>
        <w:rPr>
          <w:rFonts w:ascii="Arial"/>
          <w:b/>
          <w:sz w:val="21"/>
        </w:rPr>
        <w:t>porte</w:t>
      </w:r>
      <w:r>
        <w:rPr>
          <w:rFonts w:ascii="Arial"/>
          <w:b/>
          <w:spacing w:val="30"/>
          <w:sz w:val="21"/>
        </w:rPr>
        <w:t> </w:t>
      </w:r>
      <w:r>
        <w:rPr>
          <w:rFonts w:ascii="Arial"/>
          <w:b/>
          <w:sz w:val="21"/>
        </w:rPr>
        <w:t>da</w:t>
      </w:r>
      <w:r>
        <w:rPr>
          <w:rFonts w:ascii="Arial"/>
          <w:b/>
          <w:spacing w:val="30"/>
          <w:sz w:val="21"/>
        </w:rPr>
        <w:t> </w:t>
      </w:r>
      <w:r>
        <w:rPr>
          <w:rFonts w:ascii="Arial"/>
          <w:b/>
          <w:sz w:val="21"/>
        </w:rPr>
        <w:t>OpenAI</w:t>
      </w:r>
      <w:r>
        <w:rPr>
          <w:rFonts w:ascii="Arial"/>
          <w:b/>
          <w:spacing w:val="30"/>
          <w:sz w:val="21"/>
        </w:rPr>
        <w:t> </w:t>
      </w:r>
      <w:r>
        <w:rPr>
          <w:rFonts w:ascii="Arial"/>
          <w:b/>
          <w:sz w:val="21"/>
        </w:rPr>
        <w:t>API</w:t>
      </w:r>
      <w:r>
        <w:rPr>
          <w:sz w:val="21"/>
        </w:rPr>
        <w:t>.</w:t>
      </w:r>
      <w:r>
        <w:rPr>
          <w:spacing w:val="30"/>
          <w:sz w:val="21"/>
        </w:rPr>
        <w:t> </w:t>
      </w:r>
      <w:r>
        <w:rPr>
          <w:sz w:val="21"/>
        </w:rPr>
        <w:t>2025. </w:t>
      </w:r>
      <w:hyperlink r:id="rId65">
        <w:r>
          <w:rPr>
            <w:sz w:val="21"/>
          </w:rPr>
          <w:t>https://platform.openai.com/docs/models/gpt-5-mini</w:t>
        </w:r>
      </w:hyperlink>
      <w:r>
        <w:rPr>
          <w:sz w:val="21"/>
        </w:rPr>
        <w:t>. Acessado em: 18 nov. 2025.</w:t>
      </w:r>
    </w:p>
    <w:p>
      <w:pPr>
        <w:spacing w:line="288" w:lineRule="auto" w:before="118"/>
        <w:ind w:left="141" w:right="455" w:firstLine="0"/>
        <w:jc w:val="left"/>
        <w:rPr>
          <w:sz w:val="21"/>
        </w:rPr>
      </w:pPr>
      <w:bookmarkStart w:name="_bookmark240" w:id="339"/>
      <w:bookmarkEnd w:id="339"/>
      <w:r>
        <w:rPr/>
      </w:r>
      <w:r>
        <w:rPr>
          <w:sz w:val="21"/>
        </w:rPr>
        <w:t>OSBORNE, J. W. Notes on the use of data transformations. </w:t>
      </w:r>
      <w:r>
        <w:rPr>
          <w:rFonts w:ascii="Arial" w:hAnsi="Arial"/>
          <w:b/>
          <w:sz w:val="21"/>
        </w:rPr>
        <w:t>Practical Assessment, Research</w:t>
      </w:r>
      <w:r>
        <w:rPr>
          <w:rFonts w:ascii="Arial" w:hAnsi="Arial"/>
          <w:b/>
          <w:spacing w:val="40"/>
          <w:sz w:val="21"/>
        </w:rPr>
        <w:t> </w:t>
      </w:r>
      <w:r>
        <w:rPr>
          <w:rFonts w:ascii="Arial" w:hAnsi="Arial"/>
          <w:b/>
          <w:sz w:val="21"/>
        </w:rPr>
        <w:t>&amp; Evaluation</w:t>
      </w:r>
      <w:r>
        <w:rPr>
          <w:sz w:val="21"/>
        </w:rPr>
        <w:t>, v. 8, n. 6, 2002. Disponível em: </w:t>
      </w:r>
      <w:hyperlink r:id="rId66">
        <w:r>
          <w:rPr>
            <w:sz w:val="21"/>
          </w:rPr>
          <w:t>https://openpublishing.library.umass.edu/pare/</w:t>
        </w:r>
      </w:hyperlink>
      <w:r>
        <w:rPr>
          <w:sz w:val="21"/>
        </w:rPr>
        <w:t> </w:t>
      </w:r>
      <w:bookmarkStart w:name="_bookmark239" w:id="340"/>
      <w:bookmarkEnd w:id="340"/>
      <w:r>
        <w:rPr>
          <w:w w:val="102"/>
          <w:sz w:val="21"/>
        </w:rPr>
      </w:r>
      <w:hyperlink r:id="rId66">
        <w:r>
          <w:rPr>
            <w:spacing w:val="-2"/>
            <w:sz w:val="21"/>
          </w:rPr>
          <w:t>article/id/1455/</w:t>
        </w:r>
      </w:hyperlink>
      <w:r>
        <w:rPr>
          <w:spacing w:val="-2"/>
          <w:sz w:val="21"/>
        </w:rPr>
        <w:t>.</w:t>
      </w:r>
    </w:p>
    <w:p>
      <w:pPr>
        <w:spacing w:line="288" w:lineRule="auto" w:before="118"/>
        <w:ind w:left="141" w:right="0" w:firstLine="0"/>
        <w:jc w:val="left"/>
        <w:rPr>
          <w:sz w:val="21"/>
        </w:rPr>
      </w:pPr>
      <w:r>
        <w:rPr>
          <w:sz w:val="21"/>
        </w:rPr>
        <w:t>O’SHEA,</w:t>
      </w:r>
      <w:r>
        <w:rPr>
          <w:spacing w:val="31"/>
          <w:sz w:val="21"/>
        </w:rPr>
        <w:t> </w:t>
      </w:r>
      <w:r>
        <w:rPr>
          <w:sz w:val="21"/>
        </w:rPr>
        <w:t>K.;</w:t>
      </w:r>
      <w:r>
        <w:rPr>
          <w:spacing w:val="31"/>
          <w:sz w:val="21"/>
        </w:rPr>
        <w:t> </w:t>
      </w:r>
      <w:r>
        <w:rPr>
          <w:sz w:val="21"/>
        </w:rPr>
        <w:t>NASH,</w:t>
      </w:r>
      <w:r>
        <w:rPr>
          <w:spacing w:val="31"/>
          <w:sz w:val="21"/>
        </w:rPr>
        <w:t> </w:t>
      </w:r>
      <w:r>
        <w:rPr>
          <w:sz w:val="21"/>
        </w:rPr>
        <w:t>R.</w:t>
      </w:r>
      <w:r>
        <w:rPr>
          <w:spacing w:val="31"/>
          <w:sz w:val="21"/>
        </w:rPr>
        <w:t> </w:t>
      </w:r>
      <w:r>
        <w:rPr>
          <w:sz w:val="21"/>
        </w:rPr>
        <w:t>An</w:t>
      </w:r>
      <w:r>
        <w:rPr>
          <w:spacing w:val="31"/>
          <w:sz w:val="21"/>
        </w:rPr>
        <w:t> </w:t>
      </w:r>
      <w:r>
        <w:rPr>
          <w:sz w:val="21"/>
        </w:rPr>
        <w:t>introduction</w:t>
      </w:r>
      <w:r>
        <w:rPr>
          <w:spacing w:val="31"/>
          <w:sz w:val="21"/>
        </w:rPr>
        <w:t> </w:t>
      </w:r>
      <w:r>
        <w:rPr>
          <w:sz w:val="21"/>
        </w:rPr>
        <w:t>to</w:t>
      </w:r>
      <w:r>
        <w:rPr>
          <w:spacing w:val="31"/>
          <w:sz w:val="21"/>
        </w:rPr>
        <w:t> </w:t>
      </w:r>
      <w:r>
        <w:rPr>
          <w:sz w:val="21"/>
        </w:rPr>
        <w:t>convolutional</w:t>
      </w:r>
      <w:r>
        <w:rPr>
          <w:spacing w:val="31"/>
          <w:sz w:val="21"/>
        </w:rPr>
        <w:t> </w:t>
      </w:r>
      <w:r>
        <w:rPr>
          <w:sz w:val="21"/>
        </w:rPr>
        <w:t>neural</w:t>
      </w:r>
      <w:r>
        <w:rPr>
          <w:spacing w:val="31"/>
          <w:sz w:val="21"/>
        </w:rPr>
        <w:t> </w:t>
      </w:r>
      <w:r>
        <w:rPr>
          <w:sz w:val="21"/>
        </w:rPr>
        <w:t>networks.</w:t>
      </w:r>
      <w:r>
        <w:rPr>
          <w:spacing w:val="31"/>
          <w:sz w:val="21"/>
        </w:rPr>
        <w:t> </w:t>
      </w:r>
      <w:r>
        <w:rPr>
          <w:rFonts w:ascii="Arial" w:hAnsi="Arial"/>
          <w:b/>
          <w:sz w:val="21"/>
        </w:rPr>
        <w:t>arXiv</w:t>
      </w:r>
      <w:r>
        <w:rPr>
          <w:rFonts w:ascii="Arial" w:hAnsi="Arial"/>
          <w:b/>
          <w:spacing w:val="31"/>
          <w:sz w:val="21"/>
        </w:rPr>
        <w:t> </w:t>
      </w:r>
      <w:r>
        <w:rPr>
          <w:rFonts w:ascii="Arial" w:hAnsi="Arial"/>
          <w:b/>
          <w:sz w:val="21"/>
        </w:rPr>
        <w:t>preprint arXiv:1511.08458</w:t>
      </w:r>
      <w:r>
        <w:rPr>
          <w:sz w:val="21"/>
        </w:rPr>
        <w:t>, 2015.</w:t>
      </w:r>
    </w:p>
    <w:p>
      <w:pPr>
        <w:spacing w:line="288" w:lineRule="auto" w:before="118"/>
        <w:ind w:left="141" w:right="455" w:firstLine="0"/>
        <w:jc w:val="left"/>
        <w:rPr>
          <w:sz w:val="21"/>
        </w:rPr>
      </w:pPr>
      <w:bookmarkStart w:name="_bookmark241" w:id="341"/>
      <w:bookmarkEnd w:id="341"/>
      <w:r>
        <w:rPr/>
      </w:r>
      <w:r>
        <w:rPr>
          <w:sz w:val="21"/>
        </w:rPr>
        <w:t>POPESCU,</w:t>
      </w:r>
      <w:r>
        <w:rPr>
          <w:spacing w:val="40"/>
          <w:sz w:val="21"/>
        </w:rPr>
        <w:t> </w:t>
      </w:r>
      <w:r>
        <w:rPr>
          <w:sz w:val="21"/>
        </w:rPr>
        <w:t>M.-C.</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Multilayer</w:t>
      </w:r>
      <w:r>
        <w:rPr>
          <w:spacing w:val="40"/>
          <w:sz w:val="21"/>
        </w:rPr>
        <w:t> </w:t>
      </w:r>
      <w:r>
        <w:rPr>
          <w:sz w:val="21"/>
        </w:rPr>
        <w:t>perceptron</w:t>
      </w:r>
      <w:r>
        <w:rPr>
          <w:spacing w:val="40"/>
          <w:sz w:val="21"/>
        </w:rPr>
        <w:t> </w:t>
      </w:r>
      <w:r>
        <w:rPr>
          <w:sz w:val="21"/>
        </w:rPr>
        <w:t>and</w:t>
      </w:r>
      <w:r>
        <w:rPr>
          <w:spacing w:val="40"/>
          <w:sz w:val="21"/>
        </w:rPr>
        <w:t> </w:t>
      </w:r>
      <w:r>
        <w:rPr>
          <w:sz w:val="21"/>
        </w:rPr>
        <w:t>neural</w:t>
      </w:r>
      <w:r>
        <w:rPr>
          <w:spacing w:val="40"/>
          <w:sz w:val="21"/>
        </w:rPr>
        <w:t> </w:t>
      </w:r>
      <w:r>
        <w:rPr>
          <w:sz w:val="21"/>
        </w:rPr>
        <w:t>networks.</w:t>
      </w:r>
      <w:r>
        <w:rPr>
          <w:spacing w:val="40"/>
          <w:sz w:val="21"/>
        </w:rPr>
        <w:t> </w:t>
      </w:r>
      <w:r>
        <w:rPr>
          <w:rFonts w:ascii="Arial" w:hAnsi="Arial"/>
          <w:b/>
          <w:sz w:val="21"/>
        </w:rPr>
        <w:t>WSEAS</w:t>
      </w:r>
      <w:r>
        <w:rPr>
          <w:rFonts w:ascii="Arial" w:hAnsi="Arial"/>
          <w:b/>
          <w:spacing w:val="40"/>
          <w:sz w:val="21"/>
        </w:rPr>
        <w:t> </w:t>
      </w:r>
      <w:r>
        <w:rPr>
          <w:rFonts w:ascii="Arial" w:hAnsi="Arial"/>
          <w:b/>
          <w:sz w:val="21"/>
        </w:rPr>
        <w:t>Transactions on Circuits and Systems</w:t>
      </w:r>
      <w:r>
        <w:rPr>
          <w:sz w:val="21"/>
        </w:rPr>
        <w:t>, World Scientific and Engineering Academy and Society (WSEAS)</w:t>
      </w:r>
      <w:r>
        <w:rPr>
          <w:spacing w:val="40"/>
          <w:sz w:val="21"/>
        </w:rPr>
        <w:t> </w:t>
      </w:r>
      <w:r>
        <w:rPr>
          <w:sz w:val="21"/>
        </w:rPr>
        <w:t>Stevens Point .</w:t>
      </w:r>
      <w:r>
        <w:rPr>
          <w:spacing w:val="-12"/>
          <w:sz w:val="21"/>
        </w:rPr>
        <w:t> </w:t>
      </w:r>
      <w:r>
        <w:rPr>
          <w:sz w:val="21"/>
        </w:rPr>
        <w:t>.</w:t>
      </w:r>
      <w:r>
        <w:rPr>
          <w:spacing w:val="-12"/>
          <w:sz w:val="21"/>
        </w:rPr>
        <w:t> </w:t>
      </w:r>
      <w:r>
        <w:rPr>
          <w:sz w:val="21"/>
        </w:rPr>
        <w:t>.</w:t>
      </w:r>
      <w:r>
        <w:rPr>
          <w:spacing w:val="-12"/>
          <w:sz w:val="21"/>
        </w:rPr>
        <w:t> </w:t>
      </w:r>
      <w:r>
        <w:rPr>
          <w:sz w:val="21"/>
        </w:rPr>
        <w:t>, v. 8, n. 7, p. 579–588, 2009.</w:t>
      </w:r>
    </w:p>
    <w:p>
      <w:pPr>
        <w:pStyle w:val="BodyText"/>
        <w:spacing w:before="117"/>
        <w:ind w:left="141"/>
      </w:pPr>
      <w:bookmarkStart w:name="_bookmark242" w:id="342"/>
      <w:bookmarkEnd w:id="342"/>
      <w:r>
        <w:rPr/>
      </w:r>
      <w:r>
        <w:rPr/>
        <w:t>RADFORD,</w:t>
      </w:r>
      <w:r>
        <w:rPr>
          <w:spacing w:val="11"/>
        </w:rPr>
        <w:t> </w:t>
      </w:r>
      <w:r>
        <w:rPr/>
        <w:t>A.</w:t>
      </w:r>
      <w:r>
        <w:rPr>
          <w:spacing w:val="12"/>
        </w:rPr>
        <w:t> </w:t>
      </w:r>
      <w:r>
        <w:rPr>
          <w:rFonts w:ascii="Arial"/>
          <w:i/>
        </w:rPr>
        <w:t>et</w:t>
      </w:r>
      <w:r>
        <w:rPr>
          <w:rFonts w:ascii="Arial"/>
          <w:i/>
          <w:spacing w:val="11"/>
        </w:rPr>
        <w:t> </w:t>
      </w:r>
      <w:r>
        <w:rPr>
          <w:rFonts w:ascii="Arial"/>
          <w:i/>
        </w:rPr>
        <w:t>al.</w:t>
      </w:r>
      <w:r>
        <w:rPr>
          <w:rFonts w:ascii="Arial"/>
          <w:i/>
          <w:spacing w:val="12"/>
        </w:rPr>
        <w:t> </w:t>
      </w:r>
      <w:r>
        <w:rPr/>
        <w:t>Improving</w:t>
      </w:r>
      <w:r>
        <w:rPr>
          <w:spacing w:val="11"/>
        </w:rPr>
        <w:t> </w:t>
      </w:r>
      <w:r>
        <w:rPr/>
        <w:t>language</w:t>
      </w:r>
      <w:r>
        <w:rPr>
          <w:spacing w:val="12"/>
        </w:rPr>
        <w:t> </w:t>
      </w:r>
      <w:r>
        <w:rPr/>
        <w:t>understanding</w:t>
      </w:r>
      <w:r>
        <w:rPr>
          <w:spacing w:val="11"/>
        </w:rPr>
        <w:t> </w:t>
      </w:r>
      <w:r>
        <w:rPr/>
        <w:t>by</w:t>
      </w:r>
      <w:r>
        <w:rPr>
          <w:spacing w:val="12"/>
        </w:rPr>
        <w:t> </w:t>
      </w:r>
      <w:r>
        <w:rPr/>
        <w:t>generative</w:t>
      </w:r>
      <w:r>
        <w:rPr>
          <w:spacing w:val="12"/>
        </w:rPr>
        <w:t> </w:t>
      </w:r>
      <w:r>
        <w:rPr/>
        <w:t>pre-training.</w:t>
      </w:r>
      <w:r>
        <w:rPr>
          <w:spacing w:val="11"/>
        </w:rPr>
        <w:t> </w:t>
      </w:r>
      <w:r>
        <w:rPr>
          <w:spacing w:val="-2"/>
        </w:rPr>
        <w:t>2018.</w:t>
      </w:r>
    </w:p>
    <w:p>
      <w:pPr>
        <w:pStyle w:val="BodyText"/>
        <w:spacing w:before="167"/>
        <w:ind w:left="141"/>
      </w:pPr>
      <w:bookmarkStart w:name="_bookmark243" w:id="343"/>
      <w:bookmarkEnd w:id="343"/>
      <w:r>
        <w:rPr/>
      </w:r>
      <w:r>
        <w:rPr/>
        <w:t>RADFORD,</w:t>
      </w:r>
      <w:r>
        <w:rPr>
          <w:spacing w:val="11"/>
        </w:rPr>
        <w:t> </w:t>
      </w:r>
      <w:r>
        <w:rPr/>
        <w:t>A.</w:t>
      </w:r>
      <w:r>
        <w:rPr>
          <w:spacing w:val="12"/>
        </w:rPr>
        <w:t> </w:t>
      </w:r>
      <w:r>
        <w:rPr>
          <w:rFonts w:ascii="Arial"/>
          <w:i/>
        </w:rPr>
        <w:t>et</w:t>
      </w:r>
      <w:r>
        <w:rPr>
          <w:rFonts w:ascii="Arial"/>
          <w:i/>
          <w:spacing w:val="11"/>
        </w:rPr>
        <w:t> </w:t>
      </w:r>
      <w:r>
        <w:rPr>
          <w:rFonts w:ascii="Arial"/>
          <w:i/>
        </w:rPr>
        <w:t>al.</w:t>
      </w:r>
      <w:r>
        <w:rPr>
          <w:rFonts w:ascii="Arial"/>
          <w:i/>
          <w:spacing w:val="12"/>
        </w:rPr>
        <w:t> </w:t>
      </w:r>
      <w:r>
        <w:rPr/>
        <w:t>Language</w:t>
      </w:r>
      <w:r>
        <w:rPr>
          <w:spacing w:val="12"/>
        </w:rPr>
        <w:t> </w:t>
      </w:r>
      <w:r>
        <w:rPr/>
        <w:t>models</w:t>
      </w:r>
      <w:r>
        <w:rPr>
          <w:spacing w:val="11"/>
        </w:rPr>
        <w:t> </w:t>
      </w:r>
      <w:r>
        <w:rPr/>
        <w:t>are</w:t>
      </w:r>
      <w:r>
        <w:rPr>
          <w:spacing w:val="12"/>
        </w:rPr>
        <w:t> </w:t>
      </w:r>
      <w:r>
        <w:rPr/>
        <w:t>unsupervised</w:t>
      </w:r>
      <w:r>
        <w:rPr>
          <w:spacing w:val="12"/>
        </w:rPr>
        <w:t> </w:t>
      </w:r>
      <w:r>
        <w:rPr/>
        <w:t>multitask</w:t>
      </w:r>
      <w:r>
        <w:rPr>
          <w:spacing w:val="11"/>
        </w:rPr>
        <w:t> </w:t>
      </w:r>
      <w:r>
        <w:rPr/>
        <w:t>learners.</w:t>
      </w:r>
      <w:r>
        <w:rPr>
          <w:spacing w:val="12"/>
        </w:rPr>
        <w:t> </w:t>
      </w:r>
      <w:r>
        <w:rPr>
          <w:rFonts w:ascii="Arial"/>
          <w:b/>
        </w:rPr>
        <w:t>OpenAI</w:t>
      </w:r>
      <w:r>
        <w:rPr>
          <w:rFonts w:ascii="Arial"/>
          <w:b/>
          <w:spacing w:val="11"/>
        </w:rPr>
        <w:t> </w:t>
      </w:r>
      <w:r>
        <w:rPr>
          <w:rFonts w:ascii="Arial"/>
          <w:b/>
        </w:rPr>
        <w:t>blog</w:t>
      </w:r>
      <w:r>
        <w:rPr/>
        <w:t>,</w:t>
      </w:r>
      <w:r>
        <w:rPr>
          <w:spacing w:val="12"/>
        </w:rPr>
        <w:t> </w:t>
      </w:r>
      <w:r>
        <w:rPr/>
        <w:t>v.</w:t>
      </w:r>
      <w:r>
        <w:rPr>
          <w:spacing w:val="12"/>
        </w:rPr>
        <w:t> </w:t>
      </w:r>
      <w:r>
        <w:rPr>
          <w:spacing w:val="-5"/>
        </w:rPr>
        <w:t>1,</w:t>
      </w:r>
    </w:p>
    <w:p>
      <w:pPr>
        <w:pStyle w:val="BodyText"/>
        <w:spacing w:before="48"/>
        <w:ind w:left="141"/>
      </w:pPr>
      <w:r>
        <w:rPr/>
        <w:t>n.</w:t>
      </w:r>
      <w:r>
        <w:rPr>
          <w:spacing w:val="2"/>
        </w:rPr>
        <w:t> </w:t>
      </w:r>
      <w:r>
        <w:rPr/>
        <w:t>8,</w:t>
      </w:r>
      <w:r>
        <w:rPr>
          <w:spacing w:val="3"/>
        </w:rPr>
        <w:t> </w:t>
      </w:r>
      <w:r>
        <w:rPr/>
        <w:t>p.</w:t>
      </w:r>
      <w:r>
        <w:rPr>
          <w:spacing w:val="2"/>
        </w:rPr>
        <w:t> </w:t>
      </w:r>
      <w:r>
        <w:rPr/>
        <w:t>9,</w:t>
      </w:r>
      <w:r>
        <w:rPr>
          <w:spacing w:val="3"/>
        </w:rPr>
        <w:t> </w:t>
      </w:r>
      <w:r>
        <w:rPr>
          <w:spacing w:val="-2"/>
        </w:rPr>
        <w:t>2019.</w:t>
      </w:r>
    </w:p>
    <w:p>
      <w:pPr>
        <w:pStyle w:val="BodyText"/>
        <w:spacing w:before="167"/>
        <w:ind w:left="141"/>
      </w:pPr>
      <w:bookmarkStart w:name="_bookmark244" w:id="344"/>
      <w:bookmarkEnd w:id="344"/>
      <w:r>
        <w:rPr/>
      </w:r>
      <w:r>
        <w:rPr/>
        <w:t>RASCHKA,</w:t>
      </w:r>
      <w:r>
        <w:rPr>
          <w:spacing w:val="14"/>
        </w:rPr>
        <w:t> </w:t>
      </w:r>
      <w:r>
        <w:rPr/>
        <w:t>S.</w:t>
      </w:r>
      <w:r>
        <w:rPr>
          <w:spacing w:val="15"/>
        </w:rPr>
        <w:t> </w:t>
      </w:r>
      <w:r>
        <w:rPr/>
        <w:t>Model</w:t>
      </w:r>
      <w:r>
        <w:rPr>
          <w:spacing w:val="15"/>
        </w:rPr>
        <w:t> </w:t>
      </w:r>
      <w:r>
        <w:rPr/>
        <w:t>evaluation,</w:t>
      </w:r>
      <w:r>
        <w:rPr>
          <w:spacing w:val="15"/>
        </w:rPr>
        <w:t> </w:t>
      </w:r>
      <w:r>
        <w:rPr/>
        <w:t>model</w:t>
      </w:r>
      <w:r>
        <w:rPr>
          <w:spacing w:val="15"/>
        </w:rPr>
        <w:t> </w:t>
      </w:r>
      <w:r>
        <w:rPr/>
        <w:t>selection,</w:t>
      </w:r>
      <w:r>
        <w:rPr>
          <w:spacing w:val="15"/>
        </w:rPr>
        <w:t> </w:t>
      </w:r>
      <w:r>
        <w:rPr/>
        <w:t>and</w:t>
      </w:r>
      <w:r>
        <w:rPr>
          <w:spacing w:val="15"/>
        </w:rPr>
        <w:t> </w:t>
      </w:r>
      <w:r>
        <w:rPr/>
        <w:t>algorithm</w:t>
      </w:r>
      <w:r>
        <w:rPr>
          <w:spacing w:val="15"/>
        </w:rPr>
        <w:t> </w:t>
      </w:r>
      <w:r>
        <w:rPr/>
        <w:t>selection</w:t>
      </w:r>
      <w:r>
        <w:rPr>
          <w:spacing w:val="15"/>
        </w:rPr>
        <w:t> </w:t>
      </w:r>
      <w:r>
        <w:rPr/>
        <w:t>in</w:t>
      </w:r>
      <w:r>
        <w:rPr>
          <w:spacing w:val="15"/>
        </w:rPr>
        <w:t> </w:t>
      </w:r>
      <w:r>
        <w:rPr/>
        <w:t>machine</w:t>
      </w:r>
      <w:r>
        <w:rPr>
          <w:spacing w:val="15"/>
        </w:rPr>
        <w:t> </w:t>
      </w:r>
      <w:r>
        <w:rPr>
          <w:spacing w:val="-2"/>
        </w:rPr>
        <w:t>learning.</w:t>
      </w:r>
    </w:p>
    <w:p>
      <w:pPr>
        <w:spacing w:before="48"/>
        <w:ind w:left="141" w:right="0" w:firstLine="0"/>
        <w:jc w:val="left"/>
        <w:rPr>
          <w:sz w:val="21"/>
        </w:rPr>
      </w:pPr>
      <w:r>
        <w:rPr>
          <w:rFonts w:ascii="Arial" w:hAnsi="Arial"/>
          <w:b/>
          <w:sz w:val="21"/>
        </w:rPr>
        <w:t>arXiv</w:t>
      </w:r>
      <w:r>
        <w:rPr>
          <w:rFonts w:ascii="Arial" w:hAnsi="Arial"/>
          <w:b/>
          <w:spacing w:val="16"/>
          <w:sz w:val="21"/>
        </w:rPr>
        <w:t> </w:t>
      </w:r>
      <w:r>
        <w:rPr>
          <w:rFonts w:ascii="Arial" w:hAnsi="Arial"/>
          <w:b/>
          <w:sz w:val="21"/>
        </w:rPr>
        <w:t>preprint</w:t>
      </w:r>
      <w:r>
        <w:rPr>
          <w:rFonts w:ascii="Arial" w:hAnsi="Arial"/>
          <w:b/>
          <w:spacing w:val="16"/>
          <w:sz w:val="21"/>
        </w:rPr>
        <w:t> </w:t>
      </w:r>
      <w:r>
        <w:rPr>
          <w:rFonts w:ascii="Arial" w:hAnsi="Arial"/>
          <w:b/>
          <w:sz w:val="21"/>
        </w:rPr>
        <w:t>arXiv:1811.12808</w:t>
      </w:r>
      <w:r>
        <w:rPr>
          <w:sz w:val="21"/>
        </w:rPr>
        <w:t>,</w:t>
      </w:r>
      <w:r>
        <w:rPr>
          <w:spacing w:val="16"/>
          <w:sz w:val="21"/>
        </w:rPr>
        <w:t> </w:t>
      </w:r>
      <w:r>
        <w:rPr>
          <w:sz w:val="21"/>
        </w:rPr>
        <w:t>2018.</w:t>
      </w:r>
      <w:r>
        <w:rPr>
          <w:spacing w:val="16"/>
          <w:sz w:val="21"/>
        </w:rPr>
        <w:t> </w:t>
      </w:r>
      <w:r>
        <w:rPr>
          <w:sz w:val="21"/>
        </w:rPr>
        <w:t>Disponível</w:t>
      </w:r>
      <w:r>
        <w:rPr>
          <w:spacing w:val="17"/>
          <w:sz w:val="21"/>
        </w:rPr>
        <w:t> </w:t>
      </w:r>
      <w:r>
        <w:rPr>
          <w:sz w:val="21"/>
        </w:rPr>
        <w:t>em:</w:t>
      </w:r>
      <w:r>
        <w:rPr>
          <w:spacing w:val="16"/>
          <w:sz w:val="21"/>
        </w:rPr>
        <w:t> </w:t>
      </w:r>
      <w:hyperlink r:id="rId67">
        <w:r>
          <w:rPr>
            <w:spacing w:val="-2"/>
            <w:sz w:val="21"/>
          </w:rPr>
          <w:t>https://arxiv.org/abs/1811.12808</w:t>
        </w:r>
      </w:hyperlink>
      <w:r>
        <w:rPr>
          <w:spacing w:val="-2"/>
          <w:sz w:val="21"/>
        </w:rPr>
        <w:t>.</w:t>
      </w:r>
    </w:p>
    <w:p>
      <w:pPr>
        <w:spacing w:line="288" w:lineRule="auto" w:before="167"/>
        <w:ind w:left="141" w:right="281" w:firstLine="0"/>
        <w:jc w:val="left"/>
        <w:rPr>
          <w:sz w:val="21"/>
        </w:rPr>
      </w:pPr>
      <w:bookmarkStart w:name="_bookmark245" w:id="345"/>
      <w:bookmarkEnd w:id="345"/>
      <w:r>
        <w:rPr/>
      </w:r>
      <w:r>
        <w:rPr>
          <w:sz w:val="21"/>
        </w:rPr>
        <w:t>RAZALI, N. M.; WAH, Y. B. Power comparisons of shapiro–wilk, kolmogorov–smirnov, lilliefors and</w:t>
      </w:r>
      <w:r>
        <w:rPr>
          <w:spacing w:val="37"/>
          <w:sz w:val="21"/>
        </w:rPr>
        <w:t> </w:t>
      </w:r>
      <w:r>
        <w:rPr>
          <w:sz w:val="21"/>
        </w:rPr>
        <w:t>anderson–darling</w:t>
      </w:r>
      <w:r>
        <w:rPr>
          <w:spacing w:val="37"/>
          <w:sz w:val="21"/>
        </w:rPr>
        <w:t> </w:t>
      </w:r>
      <w:r>
        <w:rPr>
          <w:sz w:val="21"/>
        </w:rPr>
        <w:t>tests.</w:t>
      </w:r>
      <w:r>
        <w:rPr>
          <w:spacing w:val="37"/>
          <w:sz w:val="21"/>
        </w:rPr>
        <w:t> </w:t>
      </w:r>
      <w:r>
        <w:rPr>
          <w:rFonts w:ascii="Arial" w:hAnsi="Arial"/>
          <w:b/>
          <w:sz w:val="21"/>
        </w:rPr>
        <w:t>Journal</w:t>
      </w:r>
      <w:r>
        <w:rPr>
          <w:rFonts w:ascii="Arial" w:hAnsi="Arial"/>
          <w:b/>
          <w:spacing w:val="37"/>
          <w:sz w:val="21"/>
        </w:rPr>
        <w:t> </w:t>
      </w:r>
      <w:r>
        <w:rPr>
          <w:rFonts w:ascii="Arial" w:hAnsi="Arial"/>
          <w:b/>
          <w:sz w:val="21"/>
        </w:rPr>
        <w:t>of</w:t>
      </w:r>
      <w:r>
        <w:rPr>
          <w:rFonts w:ascii="Arial" w:hAnsi="Arial"/>
          <w:b/>
          <w:spacing w:val="37"/>
          <w:sz w:val="21"/>
        </w:rPr>
        <w:t> </w:t>
      </w:r>
      <w:r>
        <w:rPr>
          <w:rFonts w:ascii="Arial" w:hAnsi="Arial"/>
          <w:b/>
          <w:sz w:val="21"/>
        </w:rPr>
        <w:t>Statistical</w:t>
      </w:r>
      <w:r>
        <w:rPr>
          <w:rFonts w:ascii="Arial" w:hAnsi="Arial"/>
          <w:b/>
          <w:spacing w:val="37"/>
          <w:sz w:val="21"/>
        </w:rPr>
        <w:t> </w:t>
      </w:r>
      <w:r>
        <w:rPr>
          <w:rFonts w:ascii="Arial" w:hAnsi="Arial"/>
          <w:b/>
          <w:sz w:val="21"/>
        </w:rPr>
        <w:t>Modeling</w:t>
      </w:r>
      <w:r>
        <w:rPr>
          <w:rFonts w:ascii="Arial" w:hAnsi="Arial"/>
          <w:b/>
          <w:spacing w:val="37"/>
          <w:sz w:val="21"/>
        </w:rPr>
        <w:t> </w:t>
      </w:r>
      <w:r>
        <w:rPr>
          <w:rFonts w:ascii="Arial" w:hAnsi="Arial"/>
          <w:b/>
          <w:sz w:val="21"/>
        </w:rPr>
        <w:t>and</w:t>
      </w:r>
      <w:r>
        <w:rPr>
          <w:rFonts w:ascii="Arial" w:hAnsi="Arial"/>
          <w:b/>
          <w:spacing w:val="37"/>
          <w:sz w:val="21"/>
        </w:rPr>
        <w:t> </w:t>
      </w:r>
      <w:r>
        <w:rPr>
          <w:rFonts w:ascii="Arial" w:hAnsi="Arial"/>
          <w:b/>
          <w:sz w:val="21"/>
        </w:rPr>
        <w:t>Analytics</w:t>
      </w:r>
      <w:r>
        <w:rPr>
          <w:sz w:val="21"/>
        </w:rPr>
        <w:t>,</w:t>
      </w:r>
      <w:r>
        <w:rPr>
          <w:spacing w:val="37"/>
          <w:sz w:val="21"/>
        </w:rPr>
        <w:t> </w:t>
      </w:r>
      <w:r>
        <w:rPr>
          <w:sz w:val="21"/>
        </w:rPr>
        <w:t>v.</w:t>
      </w:r>
      <w:r>
        <w:rPr>
          <w:spacing w:val="37"/>
          <w:sz w:val="21"/>
        </w:rPr>
        <w:t> </w:t>
      </w:r>
      <w:r>
        <w:rPr>
          <w:sz w:val="21"/>
        </w:rPr>
        <w:t>2,</w:t>
      </w:r>
      <w:r>
        <w:rPr>
          <w:spacing w:val="37"/>
          <w:sz w:val="21"/>
        </w:rPr>
        <w:t> </w:t>
      </w:r>
      <w:r>
        <w:rPr>
          <w:sz w:val="21"/>
        </w:rPr>
        <w:t>n.</w:t>
      </w:r>
      <w:r>
        <w:rPr>
          <w:spacing w:val="37"/>
          <w:sz w:val="21"/>
        </w:rPr>
        <w:t> </w:t>
      </w:r>
      <w:r>
        <w:rPr>
          <w:sz w:val="21"/>
        </w:rPr>
        <w:t>1,</w:t>
      </w:r>
      <w:r>
        <w:rPr>
          <w:spacing w:val="38"/>
          <w:sz w:val="21"/>
        </w:rPr>
        <w:t> </w:t>
      </w:r>
      <w:r>
        <w:rPr>
          <w:sz w:val="21"/>
        </w:rPr>
        <w:t>p.</w:t>
      </w:r>
    </w:p>
    <w:p>
      <w:pPr>
        <w:pStyle w:val="BodyText"/>
        <w:spacing w:line="240" w:lineRule="exact"/>
        <w:ind w:left="141"/>
      </w:pPr>
      <w:r>
        <w:rPr/>
        <w:t>21–33,</w:t>
      </w:r>
      <w:r>
        <w:rPr>
          <w:spacing w:val="13"/>
        </w:rPr>
        <w:t> </w:t>
      </w:r>
      <w:r>
        <w:rPr>
          <w:spacing w:val="-4"/>
        </w:rPr>
        <w:t>2011.</w:t>
      </w:r>
    </w:p>
    <w:p>
      <w:pPr>
        <w:spacing w:line="288" w:lineRule="auto" w:before="167"/>
        <w:ind w:left="141" w:right="0" w:firstLine="0"/>
        <w:jc w:val="left"/>
        <w:rPr>
          <w:sz w:val="21"/>
        </w:rPr>
      </w:pPr>
      <w:bookmarkStart w:name="_bookmark246" w:id="346"/>
      <w:bookmarkEnd w:id="346"/>
      <w:r>
        <w:rPr/>
      </w:r>
      <w:r>
        <w:rPr>
          <w:sz w:val="21"/>
        </w:rPr>
        <w:t>RODRIGUES, P. G. </w:t>
      </w:r>
      <w:r>
        <w:rPr>
          <w:rFonts w:ascii="Arial" w:hAnsi="Arial"/>
          <w:b/>
          <w:sz w:val="21"/>
        </w:rPr>
        <w:t>Extração de Características em Interfaces Cérebro-Máquina </w:t>
      </w:r>
      <w:r>
        <w:rPr>
          <w:rFonts w:ascii="Arial" w:hAnsi="Arial"/>
          <w:b/>
          <w:sz w:val="21"/>
        </w:rPr>
        <w:t>Utilizando Métricas de Redes Complexas</w:t>
      </w:r>
      <w:r>
        <w:rPr>
          <w:sz w:val="21"/>
        </w:rPr>
        <w:t>. 02 2018. Tese (Doutorado), 02 2018.</w:t>
      </w:r>
    </w:p>
    <w:p>
      <w:pPr>
        <w:spacing w:line="288" w:lineRule="auto" w:before="119"/>
        <w:ind w:left="141" w:right="374" w:firstLine="0"/>
        <w:jc w:val="left"/>
        <w:rPr>
          <w:sz w:val="21"/>
        </w:rPr>
      </w:pPr>
      <w:bookmarkStart w:name="_bookmark247" w:id="347"/>
      <w:bookmarkEnd w:id="347"/>
      <w:r>
        <w:rPr/>
      </w:r>
      <w:r>
        <w:rPr>
          <w:sz w:val="21"/>
        </w:rPr>
        <w:t>ROUSSEEUW, P. J.; LEROY, A. M. </w:t>
      </w:r>
      <w:r>
        <w:rPr>
          <w:rFonts w:ascii="Arial"/>
          <w:b/>
          <w:sz w:val="21"/>
        </w:rPr>
        <w:t>Robust Regression and Outlier Detection</w:t>
      </w:r>
      <w:r>
        <w:rPr>
          <w:sz w:val="21"/>
        </w:rPr>
        <w:t>. New York: John Wiley &amp; Sons, 1987. ISBN 9780471852338.</w:t>
      </w:r>
    </w:p>
    <w:p>
      <w:pPr>
        <w:spacing w:line="288" w:lineRule="auto" w:before="118"/>
        <w:ind w:left="141" w:right="374" w:firstLine="0"/>
        <w:jc w:val="left"/>
        <w:rPr>
          <w:sz w:val="21"/>
        </w:rPr>
      </w:pPr>
      <w:bookmarkStart w:name="_bookmark248" w:id="348"/>
      <w:bookmarkEnd w:id="348"/>
      <w:r>
        <w:rPr/>
      </w:r>
      <w:r>
        <w:rPr>
          <w:sz w:val="21"/>
        </w:rPr>
        <w:t>RUBIN,</w:t>
      </w:r>
      <w:r>
        <w:rPr>
          <w:spacing w:val="24"/>
          <w:sz w:val="21"/>
        </w:rPr>
        <w:t> </w:t>
      </w:r>
      <w:r>
        <w:rPr>
          <w:sz w:val="21"/>
        </w:rPr>
        <w:t>K.</w:t>
      </w:r>
      <w:r>
        <w:rPr>
          <w:spacing w:val="24"/>
          <w:sz w:val="21"/>
        </w:rPr>
        <w:t> </w:t>
      </w:r>
      <w:r>
        <w:rPr>
          <w:sz w:val="21"/>
        </w:rPr>
        <w:t>S.</w:t>
      </w:r>
      <w:r>
        <w:rPr>
          <w:spacing w:val="24"/>
          <w:sz w:val="21"/>
        </w:rPr>
        <w:t> </w:t>
      </w:r>
      <w:r>
        <w:rPr>
          <w:rFonts w:ascii="Arial"/>
          <w:b/>
          <w:sz w:val="21"/>
        </w:rPr>
        <w:t>Essential</w:t>
      </w:r>
      <w:r>
        <w:rPr>
          <w:rFonts w:ascii="Arial"/>
          <w:b/>
          <w:spacing w:val="24"/>
          <w:sz w:val="21"/>
        </w:rPr>
        <w:t> </w:t>
      </w:r>
      <w:r>
        <w:rPr>
          <w:rFonts w:ascii="Arial"/>
          <w:b/>
          <w:sz w:val="21"/>
        </w:rPr>
        <w:t>Scrum:</w:t>
      </w:r>
      <w:r>
        <w:rPr>
          <w:rFonts w:ascii="Arial"/>
          <w:b/>
          <w:spacing w:val="24"/>
          <w:sz w:val="21"/>
        </w:rPr>
        <w:t> </w:t>
      </w:r>
      <w:r>
        <w:rPr>
          <w:rFonts w:ascii="Arial"/>
          <w:b/>
          <w:sz w:val="21"/>
        </w:rPr>
        <w:t>A</w:t>
      </w:r>
      <w:r>
        <w:rPr>
          <w:rFonts w:ascii="Arial"/>
          <w:b/>
          <w:spacing w:val="24"/>
          <w:sz w:val="21"/>
        </w:rPr>
        <w:t> </w:t>
      </w:r>
      <w:r>
        <w:rPr>
          <w:rFonts w:ascii="Arial"/>
          <w:b/>
          <w:sz w:val="21"/>
        </w:rPr>
        <w:t>Practical</w:t>
      </w:r>
      <w:r>
        <w:rPr>
          <w:rFonts w:ascii="Arial"/>
          <w:b/>
          <w:spacing w:val="24"/>
          <w:sz w:val="21"/>
        </w:rPr>
        <w:t> </w:t>
      </w:r>
      <w:r>
        <w:rPr>
          <w:rFonts w:ascii="Arial"/>
          <w:b/>
          <w:sz w:val="21"/>
        </w:rPr>
        <w:t>Guide</w:t>
      </w:r>
      <w:r>
        <w:rPr>
          <w:rFonts w:ascii="Arial"/>
          <w:b/>
          <w:spacing w:val="24"/>
          <w:sz w:val="21"/>
        </w:rPr>
        <w:t> </w:t>
      </w:r>
      <w:r>
        <w:rPr>
          <w:rFonts w:ascii="Arial"/>
          <w:b/>
          <w:sz w:val="21"/>
        </w:rPr>
        <w:t>to</w:t>
      </w:r>
      <w:r>
        <w:rPr>
          <w:rFonts w:ascii="Arial"/>
          <w:b/>
          <w:spacing w:val="24"/>
          <w:sz w:val="21"/>
        </w:rPr>
        <w:t> </w:t>
      </w:r>
      <w:r>
        <w:rPr>
          <w:rFonts w:ascii="Arial"/>
          <w:b/>
          <w:sz w:val="21"/>
        </w:rPr>
        <w:t>the</w:t>
      </w:r>
      <w:r>
        <w:rPr>
          <w:rFonts w:ascii="Arial"/>
          <w:b/>
          <w:spacing w:val="24"/>
          <w:sz w:val="21"/>
        </w:rPr>
        <w:t> </w:t>
      </w:r>
      <w:r>
        <w:rPr>
          <w:rFonts w:ascii="Arial"/>
          <w:b/>
          <w:sz w:val="21"/>
        </w:rPr>
        <w:t>Most</w:t>
      </w:r>
      <w:r>
        <w:rPr>
          <w:rFonts w:ascii="Arial"/>
          <w:b/>
          <w:spacing w:val="24"/>
          <w:sz w:val="21"/>
        </w:rPr>
        <w:t> </w:t>
      </w:r>
      <w:r>
        <w:rPr>
          <w:rFonts w:ascii="Arial"/>
          <w:b/>
          <w:sz w:val="21"/>
        </w:rPr>
        <w:t>Popular</w:t>
      </w:r>
      <w:r>
        <w:rPr>
          <w:rFonts w:ascii="Arial"/>
          <w:b/>
          <w:spacing w:val="24"/>
          <w:sz w:val="21"/>
        </w:rPr>
        <w:t> </w:t>
      </w:r>
      <w:r>
        <w:rPr>
          <w:rFonts w:ascii="Arial"/>
          <w:b/>
          <w:sz w:val="21"/>
        </w:rPr>
        <w:t>Agile</w:t>
      </w:r>
      <w:r>
        <w:rPr>
          <w:rFonts w:ascii="Arial"/>
          <w:b/>
          <w:spacing w:val="24"/>
          <w:sz w:val="21"/>
        </w:rPr>
        <w:t> </w:t>
      </w:r>
      <w:r>
        <w:rPr>
          <w:rFonts w:ascii="Arial"/>
          <w:b/>
          <w:sz w:val="21"/>
        </w:rPr>
        <w:t>Process</w:t>
      </w:r>
      <w:r>
        <w:rPr>
          <w:sz w:val="21"/>
        </w:rPr>
        <w:t>. Boston: Addison-Wesley, 2012. ISBN 978-0137043293.</w:t>
      </w:r>
    </w:p>
    <w:p>
      <w:pPr>
        <w:spacing w:line="288" w:lineRule="auto" w:before="118"/>
        <w:ind w:left="141" w:right="0" w:firstLine="0"/>
        <w:jc w:val="left"/>
        <w:rPr>
          <w:sz w:val="21"/>
        </w:rPr>
      </w:pPr>
      <w:bookmarkStart w:name="_bookmark249" w:id="349"/>
      <w:bookmarkEnd w:id="349"/>
      <w:r>
        <w:rPr/>
      </w:r>
      <w:r>
        <w:rPr>
          <w:sz w:val="21"/>
        </w:rPr>
        <w:t>SALEHINEJAD,</w:t>
      </w:r>
      <w:r>
        <w:rPr>
          <w:spacing w:val="31"/>
          <w:sz w:val="21"/>
        </w:rPr>
        <w:t> </w:t>
      </w:r>
      <w:r>
        <w:rPr>
          <w:sz w:val="21"/>
        </w:rPr>
        <w:t>H.</w:t>
      </w:r>
      <w:r>
        <w:rPr>
          <w:spacing w:val="31"/>
          <w:sz w:val="21"/>
        </w:rPr>
        <w:t> </w:t>
      </w:r>
      <w:r>
        <w:rPr>
          <w:rFonts w:ascii="Arial"/>
          <w:i/>
          <w:sz w:val="21"/>
        </w:rPr>
        <w:t>et</w:t>
      </w:r>
      <w:r>
        <w:rPr>
          <w:rFonts w:ascii="Arial"/>
          <w:i/>
          <w:spacing w:val="31"/>
          <w:sz w:val="21"/>
        </w:rPr>
        <w:t> </w:t>
      </w:r>
      <w:r>
        <w:rPr>
          <w:rFonts w:ascii="Arial"/>
          <w:i/>
          <w:sz w:val="21"/>
        </w:rPr>
        <w:t>al.</w:t>
      </w:r>
      <w:r>
        <w:rPr>
          <w:rFonts w:ascii="Arial"/>
          <w:i/>
          <w:spacing w:val="31"/>
          <w:sz w:val="21"/>
        </w:rPr>
        <w:t> </w:t>
      </w:r>
      <w:r>
        <w:rPr>
          <w:sz w:val="21"/>
        </w:rPr>
        <w:t>Recent</w:t>
      </w:r>
      <w:r>
        <w:rPr>
          <w:spacing w:val="31"/>
          <w:sz w:val="21"/>
        </w:rPr>
        <w:t> </w:t>
      </w:r>
      <w:r>
        <w:rPr>
          <w:sz w:val="21"/>
        </w:rPr>
        <w:t>advances</w:t>
      </w:r>
      <w:r>
        <w:rPr>
          <w:spacing w:val="31"/>
          <w:sz w:val="21"/>
        </w:rPr>
        <w:t> </w:t>
      </w:r>
      <w:r>
        <w:rPr>
          <w:sz w:val="21"/>
        </w:rPr>
        <w:t>in</w:t>
      </w:r>
      <w:r>
        <w:rPr>
          <w:spacing w:val="31"/>
          <w:sz w:val="21"/>
        </w:rPr>
        <w:t> </w:t>
      </w:r>
      <w:r>
        <w:rPr>
          <w:sz w:val="21"/>
        </w:rPr>
        <w:t>recurrent</w:t>
      </w:r>
      <w:r>
        <w:rPr>
          <w:spacing w:val="31"/>
          <w:sz w:val="21"/>
        </w:rPr>
        <w:t> </w:t>
      </w:r>
      <w:r>
        <w:rPr>
          <w:sz w:val="21"/>
        </w:rPr>
        <w:t>neural</w:t>
      </w:r>
      <w:r>
        <w:rPr>
          <w:spacing w:val="31"/>
          <w:sz w:val="21"/>
        </w:rPr>
        <w:t> </w:t>
      </w:r>
      <w:r>
        <w:rPr>
          <w:sz w:val="21"/>
        </w:rPr>
        <w:t>networks.</w:t>
      </w:r>
      <w:r>
        <w:rPr>
          <w:spacing w:val="31"/>
          <w:sz w:val="21"/>
        </w:rPr>
        <w:t> </w:t>
      </w:r>
      <w:r>
        <w:rPr>
          <w:rFonts w:ascii="Arial"/>
          <w:b/>
          <w:sz w:val="21"/>
        </w:rPr>
        <w:t>arXiv</w:t>
      </w:r>
      <w:r>
        <w:rPr>
          <w:rFonts w:ascii="Arial"/>
          <w:b/>
          <w:spacing w:val="31"/>
          <w:sz w:val="21"/>
        </w:rPr>
        <w:t> </w:t>
      </w:r>
      <w:r>
        <w:rPr>
          <w:rFonts w:ascii="Arial"/>
          <w:b/>
          <w:sz w:val="21"/>
        </w:rPr>
        <w:t>preprint arXiv:1801.01078</w:t>
      </w:r>
      <w:r>
        <w:rPr>
          <w:sz w:val="21"/>
        </w:rPr>
        <w:t>, 2017.</w:t>
      </w:r>
    </w:p>
    <w:p>
      <w:pPr>
        <w:pStyle w:val="BodyText"/>
        <w:spacing w:line="288" w:lineRule="auto" w:before="118"/>
        <w:ind w:left="141"/>
      </w:pPr>
      <w:bookmarkStart w:name="_bookmark250" w:id="350"/>
      <w:bookmarkEnd w:id="350"/>
      <w:r>
        <w:rPr/>
      </w:r>
      <w:r>
        <w:rPr/>
        <w:t>SHEPPERD,</w:t>
      </w:r>
      <w:r>
        <w:rPr>
          <w:spacing w:val="40"/>
        </w:rPr>
        <w:t> </w:t>
      </w:r>
      <w:r>
        <w:rPr/>
        <w:t>M.</w:t>
      </w:r>
      <w:r>
        <w:rPr>
          <w:spacing w:val="40"/>
        </w:rPr>
        <w:t> </w:t>
      </w:r>
      <w:r>
        <w:rPr/>
        <w:t>Software</w:t>
      </w:r>
      <w:r>
        <w:rPr>
          <w:spacing w:val="40"/>
        </w:rPr>
        <w:t> </w:t>
      </w:r>
      <w:r>
        <w:rPr/>
        <w:t>project</w:t>
      </w:r>
      <w:r>
        <w:rPr>
          <w:spacing w:val="40"/>
        </w:rPr>
        <w:t> </w:t>
      </w:r>
      <w:r>
        <w:rPr/>
        <w:t>economics:</w:t>
      </w:r>
      <w:r>
        <w:rPr>
          <w:spacing w:val="40"/>
        </w:rPr>
        <w:t> </w:t>
      </w:r>
      <w:r>
        <w:rPr/>
        <w:t>A</w:t>
      </w:r>
      <w:r>
        <w:rPr>
          <w:spacing w:val="40"/>
        </w:rPr>
        <w:t> </w:t>
      </w:r>
      <w:r>
        <w:rPr/>
        <w:t>roadmap.</w:t>
      </w:r>
      <w:r>
        <w:rPr>
          <w:spacing w:val="40"/>
        </w:rPr>
        <w:t> </w:t>
      </w:r>
      <w:r>
        <w:rPr>
          <w:rFonts w:ascii="Arial" w:hAnsi="Arial"/>
          <w:i/>
        </w:rPr>
        <w:t>In</w:t>
      </w:r>
      <w:r>
        <w:rPr/>
        <w:t>:</w:t>
      </w:r>
      <w:r>
        <w:rPr>
          <w:spacing w:val="40"/>
        </w:rPr>
        <w:t> </w:t>
      </w:r>
      <w:r>
        <w:rPr>
          <w:rFonts w:ascii="Arial" w:hAnsi="Arial"/>
          <w:b/>
        </w:rPr>
        <w:t>2007</w:t>
      </w:r>
      <w:r>
        <w:rPr>
          <w:rFonts w:ascii="Arial" w:hAnsi="Arial"/>
          <w:b/>
          <w:spacing w:val="40"/>
        </w:rPr>
        <w:t> </w:t>
      </w:r>
      <w:r>
        <w:rPr>
          <w:rFonts w:ascii="Arial" w:hAnsi="Arial"/>
          <w:b/>
        </w:rPr>
        <w:t>Future</w:t>
      </w:r>
      <w:r>
        <w:rPr>
          <w:rFonts w:ascii="Arial" w:hAnsi="Arial"/>
          <w:b/>
          <w:spacing w:val="40"/>
        </w:rPr>
        <w:t> </w:t>
      </w:r>
      <w:r>
        <w:rPr>
          <w:rFonts w:ascii="Arial" w:hAnsi="Arial"/>
          <w:b/>
        </w:rPr>
        <w:t>of</w:t>
      </w:r>
      <w:r>
        <w:rPr>
          <w:rFonts w:ascii="Arial" w:hAnsi="Arial"/>
          <w:b/>
          <w:spacing w:val="40"/>
        </w:rPr>
        <w:t> </w:t>
      </w:r>
      <w:r>
        <w:rPr>
          <w:rFonts w:ascii="Arial" w:hAnsi="Arial"/>
          <w:b/>
        </w:rPr>
        <w:t>Software Engineering</w:t>
      </w:r>
      <w:r>
        <w:rPr/>
        <w:t>. IEEE Computer Society, 2007. p. 304–315. ISBN 0769528295. Disponível em:</w:t>
      </w:r>
      <w:r>
        <w:rPr>
          <w:spacing w:val="40"/>
        </w:rPr>
        <w:t> </w:t>
      </w:r>
      <w:hyperlink r:id="rId68">
        <w:r>
          <w:rPr>
            <w:spacing w:val="-2"/>
          </w:rPr>
          <w:t>https://doi.org/10.1109/FOSE.2007.23</w:t>
        </w:r>
      </w:hyperlink>
      <w:r>
        <w:rPr>
          <w:spacing w:val="-2"/>
        </w:rPr>
        <w:t>.</w:t>
      </w:r>
    </w:p>
    <w:p>
      <w:pPr>
        <w:pStyle w:val="BodyText"/>
        <w:spacing w:before="117"/>
        <w:ind w:left="141"/>
      </w:pPr>
      <w:bookmarkStart w:name="_bookmark251" w:id="351"/>
      <w:bookmarkEnd w:id="351"/>
      <w:r>
        <w:rPr/>
      </w:r>
      <w:r>
        <w:rPr/>
        <w:t>SHIVHARE,</w:t>
      </w:r>
      <w:r>
        <w:rPr>
          <w:spacing w:val="21"/>
        </w:rPr>
        <w:t> </w:t>
      </w:r>
      <w:r>
        <w:rPr/>
        <w:t>J.;</w:t>
      </w:r>
      <w:r>
        <w:rPr>
          <w:spacing w:val="22"/>
        </w:rPr>
        <w:t> </w:t>
      </w:r>
      <w:r>
        <w:rPr/>
        <w:t>RATH,</w:t>
      </w:r>
      <w:r>
        <w:rPr>
          <w:spacing w:val="22"/>
        </w:rPr>
        <w:t> </w:t>
      </w:r>
      <w:r>
        <w:rPr/>
        <w:t>S.</w:t>
      </w:r>
      <w:r>
        <w:rPr>
          <w:spacing w:val="21"/>
        </w:rPr>
        <w:t> </w:t>
      </w:r>
      <w:r>
        <w:rPr/>
        <w:t>K.</w:t>
      </w:r>
      <w:r>
        <w:rPr>
          <w:spacing w:val="22"/>
        </w:rPr>
        <w:t> </w:t>
      </w:r>
      <w:r>
        <w:rPr/>
        <w:t>Software</w:t>
      </w:r>
      <w:r>
        <w:rPr>
          <w:spacing w:val="22"/>
        </w:rPr>
        <w:t> </w:t>
      </w:r>
      <w:r>
        <w:rPr/>
        <w:t>effort</w:t>
      </w:r>
      <w:r>
        <w:rPr>
          <w:spacing w:val="22"/>
        </w:rPr>
        <w:t> </w:t>
      </w:r>
      <w:r>
        <w:rPr/>
        <w:t>estimation</w:t>
      </w:r>
      <w:r>
        <w:rPr>
          <w:spacing w:val="22"/>
        </w:rPr>
        <w:t> </w:t>
      </w:r>
      <w:r>
        <w:rPr/>
        <w:t>using</w:t>
      </w:r>
      <w:r>
        <w:rPr>
          <w:spacing w:val="20"/>
        </w:rPr>
        <w:t> </w:t>
      </w:r>
      <w:r>
        <w:rPr/>
        <w:t>machine</w:t>
      </w:r>
      <w:r>
        <w:rPr>
          <w:spacing w:val="22"/>
        </w:rPr>
        <w:t> </w:t>
      </w:r>
      <w:r>
        <w:rPr/>
        <w:t>learning</w:t>
      </w:r>
      <w:r>
        <w:rPr>
          <w:spacing w:val="22"/>
        </w:rPr>
        <w:t> </w:t>
      </w:r>
      <w:r>
        <w:rPr>
          <w:spacing w:val="-2"/>
        </w:rPr>
        <w:t>techniques.</w:t>
      </w:r>
    </w:p>
    <w:p>
      <w:pPr>
        <w:spacing w:line="288" w:lineRule="auto" w:before="48"/>
        <w:ind w:left="141" w:right="0" w:firstLine="0"/>
        <w:jc w:val="left"/>
        <w:rPr>
          <w:sz w:val="21"/>
        </w:rPr>
      </w:pPr>
      <w:r>
        <w:rPr>
          <w:rFonts w:ascii="Arial" w:hAnsi="Arial"/>
          <w:i/>
          <w:sz w:val="21"/>
        </w:rPr>
        <w:t>In</w:t>
      </w:r>
      <w:r>
        <w:rPr>
          <w:sz w:val="21"/>
        </w:rPr>
        <w:t>: </w:t>
      </w:r>
      <w:r>
        <w:rPr>
          <w:rFonts w:ascii="Arial" w:hAnsi="Arial"/>
          <w:b/>
          <w:sz w:val="21"/>
        </w:rPr>
        <w:t>Proceedings of the 7th India Software Engineering Conference</w:t>
      </w:r>
      <w:r>
        <w:rPr>
          <w:sz w:val="21"/>
        </w:rPr>
        <w:t>. New York, NY, USA:</w:t>
      </w:r>
      <w:r>
        <w:rPr>
          <w:spacing w:val="40"/>
          <w:sz w:val="21"/>
        </w:rPr>
        <w:t> </w:t>
      </w:r>
      <w:r>
        <w:rPr>
          <w:sz w:val="21"/>
        </w:rPr>
        <w:t>Association for Computing Machinery, 2014. (ISEC ’14). ISBN 9781450327763. Disponível em: </w:t>
      </w:r>
      <w:hyperlink r:id="rId69">
        <w:r>
          <w:rPr>
            <w:spacing w:val="-2"/>
            <w:sz w:val="21"/>
          </w:rPr>
          <w:t>https://doi.org/10.1145/2590748.2590767</w:t>
        </w:r>
      </w:hyperlink>
      <w:r>
        <w:rPr>
          <w:spacing w:val="-2"/>
          <w:sz w:val="21"/>
        </w:rPr>
        <w:t>.</w:t>
      </w:r>
    </w:p>
    <w:p>
      <w:pPr>
        <w:spacing w:after="0" w:line="288" w:lineRule="auto"/>
        <w:jc w:val="left"/>
        <w:rPr>
          <w:sz w:val="21"/>
        </w:rPr>
        <w:sectPr>
          <w:pgSz w:w="11910" w:h="16840"/>
          <w:pgMar w:header="860" w:footer="0" w:top="1100" w:bottom="280" w:left="1559" w:right="850"/>
        </w:sectPr>
      </w:pPr>
    </w:p>
    <w:p>
      <w:pPr>
        <w:pStyle w:val="BodyText"/>
      </w:pPr>
    </w:p>
    <w:p>
      <w:pPr>
        <w:pStyle w:val="BodyText"/>
        <w:spacing w:before="156"/>
      </w:pPr>
    </w:p>
    <w:p>
      <w:pPr>
        <w:pStyle w:val="BodyText"/>
        <w:spacing w:line="288" w:lineRule="auto" w:before="1"/>
        <w:ind w:left="141"/>
      </w:pPr>
      <w:bookmarkStart w:name="_bookmark252" w:id="352"/>
      <w:bookmarkEnd w:id="352"/>
      <w:r>
        <w:rPr/>
      </w:r>
      <w:r>
        <w:rPr/>
        <w:t>STERNBERG, R. J. Component processes in analogical reasoning. </w:t>
      </w:r>
      <w:r>
        <w:rPr>
          <w:rFonts w:ascii="Arial"/>
          <w:b/>
        </w:rPr>
        <w:t>Psychological </w:t>
      </w:r>
      <w:r>
        <w:rPr>
          <w:rFonts w:ascii="Arial"/>
          <w:b/>
        </w:rPr>
        <w:t>review</w:t>
      </w:r>
      <w:r>
        <w:rPr/>
        <w:t>,</w:t>
      </w:r>
      <w:r>
        <w:rPr>
          <w:spacing w:val="40"/>
        </w:rPr>
        <w:t> </w:t>
      </w:r>
      <w:r>
        <w:rPr/>
        <w:t>American Psychological Association, v. 84, n. 4, p. 353, 1977.</w:t>
      </w:r>
    </w:p>
    <w:p>
      <w:pPr>
        <w:pStyle w:val="BodyText"/>
        <w:spacing w:line="288" w:lineRule="auto" w:before="130"/>
        <w:ind w:left="141"/>
      </w:pPr>
      <w:bookmarkStart w:name="_bookmark253" w:id="353"/>
      <w:bookmarkEnd w:id="353"/>
      <w:r>
        <w:rPr/>
      </w:r>
      <w:r>
        <w:rPr/>
        <w:t>SUN,</w:t>
      </w:r>
      <w:r>
        <w:rPr>
          <w:spacing w:val="39"/>
        </w:rPr>
        <w:t> </w:t>
      </w:r>
      <w:r>
        <w:rPr/>
        <w:t>S.</w:t>
      </w:r>
      <w:r>
        <w:rPr>
          <w:spacing w:val="39"/>
        </w:rPr>
        <w:t> </w:t>
      </w:r>
      <w:r>
        <w:rPr>
          <w:rFonts w:ascii="Arial" w:hAnsi="Arial"/>
          <w:i/>
        </w:rPr>
        <w:t>et</w:t>
      </w:r>
      <w:r>
        <w:rPr>
          <w:rFonts w:ascii="Arial" w:hAnsi="Arial"/>
          <w:i/>
          <w:spacing w:val="39"/>
        </w:rPr>
        <w:t> </w:t>
      </w:r>
      <w:r>
        <w:rPr>
          <w:rFonts w:ascii="Arial" w:hAnsi="Arial"/>
          <w:i/>
        </w:rPr>
        <w:t>al.</w:t>
      </w:r>
      <w:r>
        <w:rPr>
          <w:rFonts w:ascii="Arial" w:hAnsi="Arial"/>
          <w:i/>
          <w:spacing w:val="39"/>
        </w:rPr>
        <w:t> </w:t>
      </w:r>
      <w:r>
        <w:rPr/>
        <w:t>Patient</w:t>
      </w:r>
      <w:r>
        <w:rPr>
          <w:spacing w:val="39"/>
        </w:rPr>
        <w:t> </w:t>
      </w:r>
      <w:r>
        <w:rPr/>
        <w:t>Knowledge</w:t>
      </w:r>
      <w:r>
        <w:rPr>
          <w:spacing w:val="39"/>
        </w:rPr>
        <w:t> </w:t>
      </w:r>
      <w:r>
        <w:rPr/>
        <w:t>Distillation</w:t>
      </w:r>
      <w:r>
        <w:rPr>
          <w:spacing w:val="39"/>
        </w:rPr>
        <w:t> </w:t>
      </w:r>
      <w:r>
        <w:rPr/>
        <w:t>for</w:t>
      </w:r>
      <w:r>
        <w:rPr>
          <w:spacing w:val="39"/>
        </w:rPr>
        <w:t> </w:t>
      </w:r>
      <w:r>
        <w:rPr/>
        <w:t>BERT</w:t>
      </w:r>
      <w:r>
        <w:rPr>
          <w:spacing w:val="39"/>
        </w:rPr>
        <w:t> </w:t>
      </w:r>
      <w:r>
        <w:rPr/>
        <w:t>Model</w:t>
      </w:r>
      <w:r>
        <w:rPr>
          <w:spacing w:val="39"/>
        </w:rPr>
        <w:t> </w:t>
      </w:r>
      <w:r>
        <w:rPr/>
        <w:t>Compression.</w:t>
      </w:r>
      <w:r>
        <w:rPr>
          <w:spacing w:val="39"/>
        </w:rPr>
        <w:t> </w:t>
      </w:r>
      <w:r>
        <w:rPr>
          <w:rFonts w:ascii="Arial" w:hAnsi="Arial"/>
          <w:b/>
        </w:rPr>
        <w:t>CoRR</w:t>
      </w:r>
      <w:r>
        <w:rPr/>
        <w:t>, abs/1908.09355, 2019. Disponível em: </w:t>
      </w:r>
      <w:hyperlink r:id="rId70">
        <w:r>
          <w:rPr/>
          <w:t>http://arxiv.org/abs/1908.09355</w:t>
        </w:r>
      </w:hyperlink>
      <w:r>
        <w:rPr/>
        <w:t>.</w:t>
      </w:r>
    </w:p>
    <w:p>
      <w:pPr>
        <w:pStyle w:val="BodyText"/>
        <w:spacing w:line="288" w:lineRule="auto" w:before="130"/>
        <w:ind w:left="141" w:right="455"/>
      </w:pPr>
      <w:bookmarkStart w:name="_bookmark254" w:id="354"/>
      <w:bookmarkEnd w:id="354"/>
      <w:r>
        <w:rPr/>
      </w:r>
      <w:r>
        <w:rPr/>
        <w:t>TAWOSI, V.; MOUSSA, R.; SARRO, F. Agile effort estimation: Have we solved the problem</w:t>
      </w:r>
      <w:r>
        <w:rPr>
          <w:spacing w:val="40"/>
        </w:rPr>
        <w:t> </w:t>
      </w:r>
      <w:r>
        <w:rPr/>
        <w:t>yet? insights from a replication study. </w:t>
      </w:r>
      <w:r>
        <w:rPr>
          <w:rFonts w:ascii="Arial" w:hAnsi="Arial"/>
          <w:b/>
        </w:rPr>
        <w:t>IEEE Transactions on Software Engineering</w:t>
      </w:r>
      <w:r>
        <w:rPr/>
        <w:t>, v. 49, p. 2677–2697, 2022. Disponível em: https://api.semanticscholar.org/CorpusID:254717340.</w:t>
      </w:r>
    </w:p>
    <w:p>
      <w:pPr>
        <w:pStyle w:val="BodyText"/>
        <w:spacing w:line="288" w:lineRule="auto" w:before="130"/>
        <w:ind w:left="141" w:right="938"/>
      </w:pPr>
      <w:bookmarkStart w:name="_bookmark255" w:id="355"/>
      <w:bookmarkEnd w:id="355"/>
      <w:r>
        <w:rPr/>
      </w:r>
      <w:r>
        <w:rPr/>
        <w:t>TRIOLA,</w:t>
      </w:r>
      <w:r>
        <w:rPr>
          <w:spacing w:val="40"/>
        </w:rPr>
        <w:t> </w:t>
      </w:r>
      <w:r>
        <w:rPr/>
        <w:t>M.</w:t>
      </w:r>
      <w:r>
        <w:rPr>
          <w:spacing w:val="40"/>
        </w:rPr>
        <w:t> </w:t>
      </w:r>
      <w:r>
        <w:rPr/>
        <w:t>F.</w:t>
      </w:r>
      <w:r>
        <w:rPr>
          <w:spacing w:val="40"/>
        </w:rPr>
        <w:t> </w:t>
      </w:r>
      <w:r>
        <w:rPr>
          <w:rFonts w:ascii="Arial" w:hAnsi="Arial"/>
          <w:b/>
        </w:rPr>
        <w:t>Elementary</w:t>
      </w:r>
      <w:r>
        <w:rPr>
          <w:rFonts w:ascii="Arial" w:hAnsi="Arial"/>
          <w:b/>
          <w:spacing w:val="40"/>
        </w:rPr>
        <w:t> </w:t>
      </w:r>
      <w:r>
        <w:rPr>
          <w:rFonts w:ascii="Arial" w:hAnsi="Arial"/>
          <w:b/>
        </w:rPr>
        <w:t>Statistics</w:t>
      </w:r>
      <w:r>
        <w:rPr/>
        <w:t>.</w:t>
      </w:r>
      <w:r>
        <w:rPr>
          <w:spacing w:val="40"/>
        </w:rPr>
        <w:t> </w:t>
      </w:r>
      <w:r>
        <w:rPr/>
        <w:t>13.</w:t>
      </w:r>
      <w:r>
        <w:rPr>
          <w:spacing w:val="40"/>
        </w:rPr>
        <w:t> </w:t>
      </w:r>
      <w:r>
        <w:rPr/>
        <w:t>ed.</w:t>
      </w:r>
      <w:r>
        <w:rPr>
          <w:spacing w:val="40"/>
        </w:rPr>
        <w:t> </w:t>
      </w:r>
      <w:r>
        <w:rPr/>
        <w:t>Boston,</w:t>
      </w:r>
      <w:r>
        <w:rPr>
          <w:spacing w:val="40"/>
        </w:rPr>
        <w:t> </w:t>
      </w:r>
      <w:r>
        <w:rPr/>
        <w:t>MA:</w:t>
      </w:r>
      <w:r>
        <w:rPr>
          <w:spacing w:val="40"/>
        </w:rPr>
        <w:t> </w:t>
      </w:r>
      <w:r>
        <w:rPr/>
        <w:t>Pearson,</w:t>
      </w:r>
      <w:r>
        <w:rPr>
          <w:spacing w:val="40"/>
        </w:rPr>
        <w:t> </w:t>
      </w:r>
      <w:r>
        <w:rPr/>
        <w:t>2018.</w:t>
      </w:r>
      <w:r>
        <w:rPr>
          <w:spacing w:val="40"/>
        </w:rPr>
        <w:t> </w:t>
      </w:r>
      <w:r>
        <w:rPr/>
        <w:t>ISBN 9780134462455. Disponível em: </w:t>
      </w:r>
      <w:hyperlink r:id="rId71">
        <w:r>
          <w:rPr/>
          <w:t>https://www.pearson.com/us/higher-</w:t>
        </w:r>
        <w:r>
          <w:rPr/>
          <w:t>education/product/</w:t>
        </w:r>
      </w:hyperlink>
      <w:r>
        <w:rPr>
          <w:spacing w:val="40"/>
        </w:rPr>
        <w:t> </w:t>
      </w:r>
      <w:hyperlink r:id="rId71">
        <w:r>
          <w:rPr>
            <w:spacing w:val="-2"/>
          </w:rPr>
          <w:t>Triola-Elementary-Statistics-13th-Edition/9780134462455.html</w:t>
        </w:r>
      </w:hyperlink>
      <w:r>
        <w:rPr>
          <w:spacing w:val="-2"/>
        </w:rPr>
        <w:t>.</w:t>
      </w:r>
    </w:p>
    <w:p>
      <w:pPr>
        <w:spacing w:line="288" w:lineRule="auto" w:before="130"/>
        <w:ind w:left="141" w:right="925" w:firstLine="0"/>
        <w:jc w:val="left"/>
        <w:rPr>
          <w:sz w:val="21"/>
        </w:rPr>
      </w:pPr>
      <w:bookmarkStart w:name="_bookmark257" w:id="356"/>
      <w:bookmarkEnd w:id="356"/>
      <w:r>
        <w:rPr/>
      </w:r>
      <w:r>
        <w:rPr>
          <w:sz w:val="21"/>
        </w:rPr>
        <w:t>TUKEY, J. W. </w:t>
      </w:r>
      <w:r>
        <w:rPr>
          <w:rFonts w:ascii="Arial"/>
          <w:b/>
          <w:sz w:val="21"/>
        </w:rPr>
        <w:t>Exploratory Data Analysis</w:t>
      </w:r>
      <w:r>
        <w:rPr>
          <w:sz w:val="21"/>
        </w:rPr>
        <w:t>. Reading, MA: Addison-Wesley, 1977. ISBN</w:t>
      </w:r>
      <w:r>
        <w:rPr>
          <w:spacing w:val="80"/>
          <w:w w:val="150"/>
          <w:sz w:val="21"/>
        </w:rPr>
        <w:t> </w:t>
      </w:r>
      <w:bookmarkStart w:name="_bookmark256" w:id="357"/>
      <w:bookmarkEnd w:id="357"/>
      <w:r>
        <w:rPr>
          <w:spacing w:val="-2"/>
          <w:sz w:val="21"/>
        </w:rPr>
        <w:t>978</w:t>
      </w:r>
      <w:r>
        <w:rPr>
          <w:spacing w:val="-2"/>
          <w:sz w:val="21"/>
        </w:rPr>
        <w:t>-0201076165.</w:t>
      </w:r>
    </w:p>
    <w:p>
      <w:pPr>
        <w:pStyle w:val="BodyText"/>
        <w:spacing w:line="288" w:lineRule="auto" w:before="130"/>
        <w:ind w:left="141"/>
      </w:pPr>
      <w:r>
        <w:rPr/>
        <w:t>VAPNIK, V. </w:t>
      </w:r>
      <w:r>
        <w:rPr>
          <w:rFonts w:ascii="Arial" w:hAnsi="Arial"/>
          <w:b/>
        </w:rPr>
        <w:t>Statistical Learning Theory</w:t>
      </w:r>
      <w:r>
        <w:rPr/>
        <w:t>. Wiley, 1998. (A Wiley-Interscience publication). ISBN 9788126528929. Disponível em: </w:t>
      </w:r>
      <w:hyperlink r:id="rId72">
        <w:r>
          <w:rPr/>
          <w:t>https://books.google.com.br/books?id=RWrlkQEACAAJ</w:t>
        </w:r>
      </w:hyperlink>
      <w:r>
        <w:rPr/>
        <w:t>.</w:t>
      </w:r>
    </w:p>
    <w:p>
      <w:pPr>
        <w:spacing w:line="288" w:lineRule="auto" w:before="130"/>
        <w:ind w:left="141" w:right="0" w:firstLine="0"/>
        <w:jc w:val="left"/>
        <w:rPr>
          <w:sz w:val="21"/>
        </w:rPr>
      </w:pPr>
      <w:bookmarkStart w:name="_bookmark258" w:id="358"/>
      <w:bookmarkEnd w:id="358"/>
      <w:r>
        <w:rPr/>
      </w:r>
      <w:r>
        <w:rPr>
          <w:sz w:val="21"/>
        </w:rPr>
        <w:t>VASWANI,</w:t>
      </w:r>
      <w:r>
        <w:rPr>
          <w:spacing w:val="39"/>
          <w:sz w:val="21"/>
        </w:rPr>
        <w:t> </w:t>
      </w:r>
      <w:r>
        <w:rPr>
          <w:sz w:val="21"/>
        </w:rPr>
        <w:t>A.</w:t>
      </w:r>
      <w:r>
        <w:rPr>
          <w:spacing w:val="39"/>
          <w:sz w:val="21"/>
        </w:rPr>
        <w:t> </w:t>
      </w:r>
      <w:r>
        <w:rPr>
          <w:rFonts w:ascii="Arial" w:hAnsi="Arial"/>
          <w:i/>
          <w:sz w:val="21"/>
        </w:rPr>
        <w:t>et</w:t>
      </w:r>
      <w:r>
        <w:rPr>
          <w:rFonts w:ascii="Arial" w:hAnsi="Arial"/>
          <w:i/>
          <w:spacing w:val="39"/>
          <w:sz w:val="21"/>
        </w:rPr>
        <w:t> </w:t>
      </w:r>
      <w:r>
        <w:rPr>
          <w:rFonts w:ascii="Arial" w:hAnsi="Arial"/>
          <w:i/>
          <w:sz w:val="21"/>
        </w:rPr>
        <w:t>al.</w:t>
      </w:r>
      <w:r>
        <w:rPr>
          <w:rFonts w:ascii="Arial" w:hAnsi="Arial"/>
          <w:i/>
          <w:spacing w:val="39"/>
          <w:sz w:val="21"/>
        </w:rPr>
        <w:t> </w:t>
      </w:r>
      <w:r>
        <w:rPr>
          <w:sz w:val="21"/>
        </w:rPr>
        <w:t>Attention</w:t>
      </w:r>
      <w:r>
        <w:rPr>
          <w:spacing w:val="39"/>
          <w:sz w:val="21"/>
        </w:rPr>
        <w:t> </w:t>
      </w:r>
      <w:r>
        <w:rPr>
          <w:sz w:val="21"/>
        </w:rPr>
        <w:t>Is</w:t>
      </w:r>
      <w:r>
        <w:rPr>
          <w:spacing w:val="39"/>
          <w:sz w:val="21"/>
        </w:rPr>
        <w:t> </w:t>
      </w:r>
      <w:r>
        <w:rPr>
          <w:sz w:val="21"/>
        </w:rPr>
        <w:t>All</w:t>
      </w:r>
      <w:r>
        <w:rPr>
          <w:spacing w:val="39"/>
          <w:sz w:val="21"/>
        </w:rPr>
        <w:t> </w:t>
      </w:r>
      <w:r>
        <w:rPr>
          <w:sz w:val="21"/>
        </w:rPr>
        <w:t>You</w:t>
      </w:r>
      <w:r>
        <w:rPr>
          <w:spacing w:val="39"/>
          <w:sz w:val="21"/>
        </w:rPr>
        <w:t> </w:t>
      </w:r>
      <w:r>
        <w:rPr>
          <w:sz w:val="21"/>
        </w:rPr>
        <w:t>Need.</w:t>
      </w:r>
      <w:r>
        <w:rPr>
          <w:spacing w:val="39"/>
          <w:sz w:val="21"/>
        </w:rPr>
        <w:t> </w:t>
      </w:r>
      <w:r>
        <w:rPr>
          <w:rFonts w:ascii="Arial" w:hAnsi="Arial"/>
          <w:b/>
          <w:sz w:val="21"/>
        </w:rPr>
        <w:t>Computing</w:t>
      </w:r>
      <w:r>
        <w:rPr>
          <w:rFonts w:ascii="Arial" w:hAnsi="Arial"/>
          <w:b/>
          <w:spacing w:val="39"/>
          <w:sz w:val="21"/>
        </w:rPr>
        <w:t> </w:t>
      </w:r>
      <w:r>
        <w:rPr>
          <w:rFonts w:ascii="Arial" w:hAnsi="Arial"/>
          <w:b/>
          <w:sz w:val="21"/>
        </w:rPr>
        <w:t>Research</w:t>
      </w:r>
      <w:r>
        <w:rPr>
          <w:rFonts w:ascii="Arial" w:hAnsi="Arial"/>
          <w:b/>
          <w:spacing w:val="39"/>
          <w:sz w:val="21"/>
        </w:rPr>
        <w:t> </w:t>
      </w:r>
      <w:r>
        <w:rPr>
          <w:rFonts w:ascii="Arial" w:hAnsi="Arial"/>
          <w:b/>
          <w:sz w:val="21"/>
        </w:rPr>
        <w:t>Repository</w:t>
      </w:r>
      <w:r>
        <w:rPr>
          <w:sz w:val="21"/>
        </w:rPr>
        <w:t>, abs/1706.03762, 2017. Disponível em: </w:t>
      </w:r>
      <w:hyperlink r:id="rId73">
        <w:r>
          <w:rPr>
            <w:sz w:val="21"/>
          </w:rPr>
          <w:t>http://arxiv.org/abs/1706.03762</w:t>
        </w:r>
      </w:hyperlink>
      <w:r>
        <w:rPr>
          <w:sz w:val="21"/>
        </w:rPr>
        <w:t>.</w:t>
      </w:r>
    </w:p>
    <w:p>
      <w:pPr>
        <w:spacing w:before="131"/>
        <w:ind w:left="141" w:right="0" w:firstLine="0"/>
        <w:jc w:val="left"/>
        <w:rPr>
          <w:sz w:val="21"/>
        </w:rPr>
      </w:pPr>
      <w:bookmarkStart w:name="_bookmark259" w:id="359"/>
      <w:bookmarkEnd w:id="359"/>
      <w:r>
        <w:rPr/>
      </w:r>
      <w:r>
        <w:rPr>
          <w:sz w:val="21"/>
        </w:rPr>
        <w:t>WESTFALL,</w:t>
      </w:r>
      <w:r>
        <w:rPr>
          <w:spacing w:val="5"/>
          <w:sz w:val="21"/>
        </w:rPr>
        <w:t> </w:t>
      </w:r>
      <w:r>
        <w:rPr>
          <w:sz w:val="21"/>
        </w:rPr>
        <w:t>P.</w:t>
      </w:r>
      <w:r>
        <w:rPr>
          <w:spacing w:val="6"/>
          <w:sz w:val="21"/>
        </w:rPr>
        <w:t> </w:t>
      </w:r>
      <w:r>
        <w:rPr>
          <w:sz w:val="21"/>
        </w:rPr>
        <w:t>H.</w:t>
      </w:r>
      <w:r>
        <w:rPr>
          <w:spacing w:val="5"/>
          <w:sz w:val="21"/>
        </w:rPr>
        <w:t> </w:t>
      </w:r>
      <w:r>
        <w:rPr>
          <w:sz w:val="21"/>
        </w:rPr>
        <w:t>Kurtosis</w:t>
      </w:r>
      <w:r>
        <w:rPr>
          <w:spacing w:val="6"/>
          <w:sz w:val="21"/>
        </w:rPr>
        <w:t> </w:t>
      </w:r>
      <w:r>
        <w:rPr>
          <w:sz w:val="21"/>
        </w:rPr>
        <w:t>as</w:t>
      </w:r>
      <w:r>
        <w:rPr>
          <w:spacing w:val="6"/>
          <w:sz w:val="21"/>
        </w:rPr>
        <w:t> </w:t>
      </w:r>
      <w:r>
        <w:rPr>
          <w:sz w:val="21"/>
        </w:rPr>
        <w:t>peakedness,</w:t>
      </w:r>
      <w:r>
        <w:rPr>
          <w:spacing w:val="5"/>
          <w:sz w:val="21"/>
        </w:rPr>
        <w:t> </w:t>
      </w:r>
      <w:r>
        <w:rPr>
          <w:sz w:val="21"/>
        </w:rPr>
        <w:t>1905–2014.</w:t>
      </w:r>
      <w:r>
        <w:rPr>
          <w:spacing w:val="6"/>
          <w:sz w:val="21"/>
        </w:rPr>
        <w:t> </w:t>
      </w:r>
      <w:r>
        <w:rPr>
          <w:sz w:val="21"/>
        </w:rPr>
        <w:t>r.i.p.</w:t>
      </w:r>
      <w:r>
        <w:rPr>
          <w:spacing w:val="6"/>
          <w:sz w:val="21"/>
        </w:rPr>
        <w:t> </w:t>
      </w:r>
      <w:r>
        <w:rPr>
          <w:rFonts w:ascii="Arial" w:hAnsi="Arial"/>
          <w:b/>
          <w:sz w:val="21"/>
        </w:rPr>
        <w:t>The</w:t>
      </w:r>
      <w:r>
        <w:rPr>
          <w:rFonts w:ascii="Arial" w:hAnsi="Arial"/>
          <w:b/>
          <w:spacing w:val="5"/>
          <w:sz w:val="21"/>
        </w:rPr>
        <w:t> </w:t>
      </w:r>
      <w:r>
        <w:rPr>
          <w:rFonts w:ascii="Arial" w:hAnsi="Arial"/>
          <w:b/>
          <w:sz w:val="21"/>
        </w:rPr>
        <w:t>American</w:t>
      </w:r>
      <w:r>
        <w:rPr>
          <w:rFonts w:ascii="Arial" w:hAnsi="Arial"/>
          <w:b/>
          <w:spacing w:val="6"/>
          <w:sz w:val="21"/>
        </w:rPr>
        <w:t> </w:t>
      </w:r>
      <w:r>
        <w:rPr>
          <w:rFonts w:ascii="Arial" w:hAnsi="Arial"/>
          <w:b/>
          <w:sz w:val="21"/>
        </w:rPr>
        <w:t>Statistician</w:t>
      </w:r>
      <w:r>
        <w:rPr>
          <w:sz w:val="21"/>
        </w:rPr>
        <w:t>,</w:t>
      </w:r>
      <w:r>
        <w:rPr>
          <w:spacing w:val="6"/>
          <w:sz w:val="21"/>
        </w:rPr>
        <w:t> </w:t>
      </w:r>
      <w:r>
        <w:rPr>
          <w:sz w:val="21"/>
        </w:rPr>
        <w:t>v.</w:t>
      </w:r>
      <w:r>
        <w:rPr>
          <w:spacing w:val="5"/>
          <w:sz w:val="21"/>
        </w:rPr>
        <w:t> </w:t>
      </w:r>
      <w:r>
        <w:rPr>
          <w:spacing w:val="-5"/>
          <w:sz w:val="21"/>
        </w:rPr>
        <w:t>68,</w:t>
      </w:r>
    </w:p>
    <w:p>
      <w:pPr>
        <w:pStyle w:val="BodyText"/>
        <w:spacing w:before="47"/>
        <w:ind w:left="141"/>
      </w:pPr>
      <w:r>
        <w:rPr/>
        <w:t>n.</w:t>
      </w:r>
      <w:r>
        <w:rPr>
          <w:spacing w:val="6"/>
        </w:rPr>
        <w:t> </w:t>
      </w:r>
      <w:r>
        <w:rPr/>
        <w:t>3,</w:t>
      </w:r>
      <w:r>
        <w:rPr>
          <w:spacing w:val="6"/>
        </w:rPr>
        <w:t> </w:t>
      </w:r>
      <w:r>
        <w:rPr/>
        <w:t>p.</w:t>
      </w:r>
      <w:r>
        <w:rPr>
          <w:spacing w:val="6"/>
        </w:rPr>
        <w:t> </w:t>
      </w:r>
      <w:r>
        <w:rPr/>
        <w:t>191–195,</w:t>
      </w:r>
      <w:r>
        <w:rPr>
          <w:spacing w:val="6"/>
        </w:rPr>
        <w:t> </w:t>
      </w:r>
      <w:r>
        <w:rPr>
          <w:spacing w:val="-2"/>
        </w:rPr>
        <w:t>2014.</w:t>
      </w:r>
    </w:p>
    <w:p>
      <w:pPr>
        <w:spacing w:line="288" w:lineRule="auto" w:before="180"/>
        <w:ind w:left="141" w:right="0" w:firstLine="0"/>
        <w:jc w:val="left"/>
        <w:rPr>
          <w:sz w:val="21"/>
        </w:rPr>
      </w:pPr>
      <w:bookmarkStart w:name="_bookmark260" w:id="360"/>
      <w:bookmarkEnd w:id="360"/>
      <w:r>
        <w:rPr/>
      </w:r>
      <w:r>
        <w:rPr>
          <w:sz w:val="21"/>
        </w:rPr>
        <w:t>WILCOX, R. </w:t>
      </w:r>
      <w:r>
        <w:rPr>
          <w:rFonts w:ascii="Arial"/>
          <w:b/>
          <w:sz w:val="21"/>
        </w:rPr>
        <w:t>Introduction to Robust Estimation and Hypothesis Testing</w:t>
      </w:r>
      <w:r>
        <w:rPr>
          <w:sz w:val="21"/>
        </w:rPr>
        <w:t>. 3. ed. Amsterdam: Academic Press, 2012. ISBN 9780123869838.</w:t>
      </w:r>
    </w:p>
    <w:p>
      <w:pPr>
        <w:pStyle w:val="BodyText"/>
        <w:spacing w:line="288" w:lineRule="auto" w:before="130"/>
        <w:ind w:left="141" w:right="281"/>
      </w:pPr>
      <w:bookmarkStart w:name="_bookmark261" w:id="361"/>
      <w:bookmarkEnd w:id="361"/>
      <w:r>
        <w:rPr/>
      </w:r>
      <w:r>
        <w:rPr/>
        <w:t>WILLMOTT, C. J.; MATSUURA, K. Advantages of the mean absolute error (mae) over the root mean square error (rmse) in assessing average model performance. </w:t>
      </w:r>
      <w:r>
        <w:rPr>
          <w:rFonts w:ascii="Arial"/>
          <w:b/>
        </w:rPr>
        <w:t>Climate Research</w:t>
      </w:r>
      <w:r>
        <w:rPr/>
        <w:t>, v. 30,</w:t>
      </w:r>
    </w:p>
    <w:p>
      <w:pPr>
        <w:pStyle w:val="BodyText"/>
        <w:spacing w:line="240" w:lineRule="exact"/>
        <w:ind w:left="141"/>
      </w:pPr>
      <w:r>
        <w:rPr/>
        <w:t>p.</w:t>
      </w:r>
      <w:r>
        <w:rPr>
          <w:spacing w:val="5"/>
        </w:rPr>
        <w:t> </w:t>
      </w:r>
      <w:r>
        <w:rPr/>
        <w:t>79–82,</w:t>
      </w:r>
      <w:r>
        <w:rPr>
          <w:spacing w:val="5"/>
        </w:rPr>
        <w:t> </w:t>
      </w:r>
      <w:r>
        <w:rPr>
          <w:spacing w:val="-2"/>
        </w:rPr>
        <w:t>2005.</w:t>
      </w:r>
    </w:p>
    <w:p>
      <w:pPr>
        <w:spacing w:line="288" w:lineRule="auto" w:before="180"/>
        <w:ind w:left="141" w:right="443" w:firstLine="0"/>
        <w:jc w:val="left"/>
        <w:rPr>
          <w:sz w:val="21"/>
        </w:rPr>
      </w:pPr>
      <w:bookmarkStart w:name="_bookmark262" w:id="362"/>
      <w:bookmarkEnd w:id="362"/>
      <w:r>
        <w:rPr/>
      </w:r>
      <w:r>
        <w:rPr>
          <w:sz w:val="21"/>
        </w:rPr>
        <w:t>WILSON, C. </w:t>
      </w:r>
      <w:r>
        <w:rPr>
          <w:rFonts w:ascii="Arial" w:hAnsi="Arial"/>
          <w:i/>
          <w:sz w:val="21"/>
        </w:rPr>
        <w:t>et al. </w:t>
      </w:r>
      <w:r>
        <w:rPr>
          <w:sz w:val="21"/>
        </w:rPr>
        <w:t>User interactions in social networks and their implications. </w:t>
      </w:r>
      <w:r>
        <w:rPr>
          <w:rFonts w:ascii="Arial" w:hAnsi="Arial"/>
          <w:i/>
          <w:sz w:val="21"/>
        </w:rPr>
        <w:t>In</w:t>
      </w:r>
      <w:r>
        <w:rPr>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9"/>
          <w:sz w:val="21"/>
        </w:rPr>
        <w:t> </w:t>
      </w:r>
      <w:r>
        <w:rPr>
          <w:rFonts w:ascii="Arial" w:hAnsi="Arial"/>
          <w:b/>
          <w:sz w:val="21"/>
        </w:rPr>
        <w:t>the</w:t>
      </w:r>
      <w:r>
        <w:rPr>
          <w:rFonts w:ascii="Arial" w:hAnsi="Arial"/>
          <w:b/>
          <w:spacing w:val="10"/>
          <w:sz w:val="21"/>
        </w:rPr>
        <w:t> </w:t>
      </w:r>
      <w:r>
        <w:rPr>
          <w:rFonts w:ascii="Arial" w:hAnsi="Arial"/>
          <w:b/>
          <w:sz w:val="21"/>
        </w:rPr>
        <w:t>4th</w:t>
      </w:r>
      <w:r>
        <w:rPr>
          <w:rFonts w:ascii="Arial" w:hAnsi="Arial"/>
          <w:b/>
          <w:spacing w:val="10"/>
          <w:sz w:val="21"/>
        </w:rPr>
        <w:t> </w:t>
      </w:r>
      <w:r>
        <w:rPr>
          <w:rFonts w:ascii="Arial" w:hAnsi="Arial"/>
          <w:b/>
          <w:sz w:val="21"/>
        </w:rPr>
        <w:t>ACM</w:t>
      </w:r>
      <w:r>
        <w:rPr>
          <w:rFonts w:ascii="Arial" w:hAnsi="Arial"/>
          <w:b/>
          <w:spacing w:val="10"/>
          <w:sz w:val="21"/>
        </w:rPr>
        <w:t> </w:t>
      </w:r>
      <w:r>
        <w:rPr>
          <w:rFonts w:ascii="Arial" w:hAnsi="Arial"/>
          <w:b/>
          <w:sz w:val="21"/>
        </w:rPr>
        <w:t>European</w:t>
      </w:r>
      <w:r>
        <w:rPr>
          <w:rFonts w:ascii="Arial" w:hAnsi="Arial"/>
          <w:b/>
          <w:spacing w:val="10"/>
          <w:sz w:val="21"/>
        </w:rPr>
        <w:t> </w:t>
      </w:r>
      <w:r>
        <w:rPr>
          <w:rFonts w:ascii="Arial" w:hAnsi="Arial"/>
          <w:b/>
          <w:sz w:val="21"/>
        </w:rPr>
        <w:t>conference</w:t>
      </w:r>
      <w:r>
        <w:rPr>
          <w:rFonts w:ascii="Arial" w:hAnsi="Arial"/>
          <w:b/>
          <w:spacing w:val="10"/>
          <w:sz w:val="21"/>
        </w:rPr>
        <w:t> </w:t>
      </w:r>
      <w:r>
        <w:rPr>
          <w:rFonts w:ascii="Arial" w:hAnsi="Arial"/>
          <w:b/>
          <w:sz w:val="21"/>
        </w:rPr>
        <w:t>on</w:t>
      </w:r>
      <w:r>
        <w:rPr>
          <w:rFonts w:ascii="Arial" w:hAnsi="Arial"/>
          <w:b/>
          <w:spacing w:val="10"/>
          <w:sz w:val="21"/>
        </w:rPr>
        <w:t> </w:t>
      </w:r>
      <w:r>
        <w:rPr>
          <w:rFonts w:ascii="Arial" w:hAnsi="Arial"/>
          <w:b/>
          <w:sz w:val="21"/>
        </w:rPr>
        <w:t>Computer</w:t>
      </w:r>
      <w:r>
        <w:rPr>
          <w:rFonts w:ascii="Arial" w:hAnsi="Arial"/>
          <w:b/>
          <w:spacing w:val="10"/>
          <w:sz w:val="21"/>
        </w:rPr>
        <w:t> </w:t>
      </w:r>
      <w:r>
        <w:rPr>
          <w:rFonts w:ascii="Arial" w:hAnsi="Arial"/>
          <w:b/>
          <w:sz w:val="21"/>
        </w:rPr>
        <w:t>systems</w:t>
      </w:r>
      <w:r>
        <w:rPr>
          <w:sz w:val="21"/>
        </w:rPr>
        <w:t>.</w:t>
      </w:r>
      <w:r>
        <w:rPr>
          <w:spacing w:val="10"/>
          <w:sz w:val="21"/>
        </w:rPr>
        <w:t> </w:t>
      </w:r>
      <w:r>
        <w:rPr>
          <w:sz w:val="21"/>
        </w:rPr>
        <w:t>[</w:t>
      </w:r>
      <w:r>
        <w:rPr>
          <w:rFonts w:ascii="Arial" w:hAnsi="Arial"/>
          <w:i/>
          <w:sz w:val="21"/>
        </w:rPr>
        <w:t>S.l.</w:t>
      </w:r>
      <w:r>
        <w:rPr>
          <w:sz w:val="21"/>
        </w:rPr>
        <w:t>:</w:t>
      </w:r>
      <w:r>
        <w:rPr>
          <w:spacing w:val="10"/>
          <w:sz w:val="21"/>
        </w:rPr>
        <w:t> </w:t>
      </w:r>
      <w:r>
        <w:rPr>
          <w:rFonts w:ascii="Arial" w:hAnsi="Arial"/>
          <w:i/>
          <w:sz w:val="21"/>
        </w:rPr>
        <w:t>s.n.</w:t>
      </w:r>
      <w:r>
        <w:rPr>
          <w:sz w:val="21"/>
        </w:rPr>
        <w:t>],</w:t>
      </w:r>
      <w:r>
        <w:rPr>
          <w:spacing w:val="9"/>
          <w:sz w:val="21"/>
        </w:rPr>
        <w:t> </w:t>
      </w:r>
      <w:r>
        <w:rPr>
          <w:sz w:val="21"/>
        </w:rPr>
        <w:t>2009.</w:t>
      </w:r>
      <w:r>
        <w:rPr>
          <w:spacing w:val="10"/>
          <w:sz w:val="21"/>
        </w:rPr>
        <w:t> </w:t>
      </w:r>
      <w:r>
        <w:rPr>
          <w:sz w:val="21"/>
        </w:rPr>
        <w:t>p.</w:t>
      </w:r>
      <w:r>
        <w:rPr>
          <w:spacing w:val="10"/>
          <w:sz w:val="21"/>
        </w:rPr>
        <w:t> </w:t>
      </w:r>
      <w:r>
        <w:rPr>
          <w:sz w:val="21"/>
        </w:rPr>
        <w:t>205–</w:t>
      </w:r>
      <w:r>
        <w:rPr>
          <w:spacing w:val="-4"/>
          <w:sz w:val="21"/>
        </w:rPr>
        <w:t>218.</w:t>
      </w:r>
    </w:p>
    <w:p>
      <w:pPr>
        <w:pStyle w:val="BodyText"/>
        <w:spacing w:before="130"/>
        <w:ind w:left="141"/>
      </w:pPr>
      <w:bookmarkStart w:name="_bookmark263" w:id="363"/>
      <w:bookmarkEnd w:id="363"/>
      <w:r>
        <w:rPr/>
      </w:r>
      <w:r>
        <w:rPr/>
        <w:t>WOLPERT,</w:t>
      </w:r>
      <w:r>
        <w:rPr>
          <w:spacing w:val="4"/>
        </w:rPr>
        <w:t> </w:t>
      </w:r>
      <w:r>
        <w:rPr/>
        <w:t>D.</w:t>
      </w:r>
      <w:r>
        <w:rPr>
          <w:spacing w:val="4"/>
        </w:rPr>
        <w:t> </w:t>
      </w:r>
      <w:r>
        <w:rPr/>
        <w:t>H.</w:t>
      </w:r>
      <w:r>
        <w:rPr>
          <w:spacing w:val="4"/>
        </w:rPr>
        <w:t> </w:t>
      </w:r>
      <w:r>
        <w:rPr/>
        <w:t>Stacked</w:t>
      </w:r>
      <w:r>
        <w:rPr>
          <w:spacing w:val="4"/>
        </w:rPr>
        <w:t> </w:t>
      </w:r>
      <w:r>
        <w:rPr/>
        <w:t>generalization.</w:t>
      </w:r>
      <w:r>
        <w:rPr>
          <w:spacing w:val="5"/>
        </w:rPr>
        <w:t> </w:t>
      </w:r>
      <w:r>
        <w:rPr>
          <w:rFonts w:ascii="Arial" w:hAnsi="Arial"/>
          <w:b/>
        </w:rPr>
        <w:t>Neural</w:t>
      </w:r>
      <w:r>
        <w:rPr>
          <w:rFonts w:ascii="Arial" w:hAnsi="Arial"/>
          <w:b/>
          <w:spacing w:val="4"/>
        </w:rPr>
        <w:t> </w:t>
      </w:r>
      <w:r>
        <w:rPr>
          <w:rFonts w:ascii="Arial" w:hAnsi="Arial"/>
          <w:b/>
        </w:rPr>
        <w:t>Networks</w:t>
      </w:r>
      <w:r>
        <w:rPr/>
        <w:t>,</w:t>
      </w:r>
      <w:r>
        <w:rPr>
          <w:spacing w:val="4"/>
        </w:rPr>
        <w:t> </w:t>
      </w:r>
      <w:r>
        <w:rPr/>
        <w:t>v.</w:t>
      </w:r>
      <w:r>
        <w:rPr>
          <w:spacing w:val="4"/>
        </w:rPr>
        <w:t> </w:t>
      </w:r>
      <w:r>
        <w:rPr/>
        <w:t>5,</w:t>
      </w:r>
      <w:r>
        <w:rPr>
          <w:spacing w:val="4"/>
        </w:rPr>
        <w:t> </w:t>
      </w:r>
      <w:r>
        <w:rPr/>
        <w:t>n.</w:t>
      </w:r>
      <w:r>
        <w:rPr>
          <w:spacing w:val="5"/>
        </w:rPr>
        <w:t> </w:t>
      </w:r>
      <w:r>
        <w:rPr/>
        <w:t>2,</w:t>
      </w:r>
      <w:r>
        <w:rPr>
          <w:spacing w:val="4"/>
        </w:rPr>
        <w:t> </w:t>
      </w:r>
      <w:r>
        <w:rPr/>
        <w:t>p.</w:t>
      </w:r>
      <w:r>
        <w:rPr>
          <w:spacing w:val="4"/>
        </w:rPr>
        <w:t> </w:t>
      </w:r>
      <w:r>
        <w:rPr/>
        <w:t>241–259,</w:t>
      </w:r>
      <w:r>
        <w:rPr>
          <w:spacing w:val="4"/>
        </w:rPr>
        <w:t> </w:t>
      </w:r>
      <w:r>
        <w:rPr>
          <w:spacing w:val="-2"/>
        </w:rPr>
        <w:t>1992.</w:t>
      </w:r>
    </w:p>
    <w:p>
      <w:pPr>
        <w:spacing w:line="288" w:lineRule="auto" w:before="180"/>
        <w:ind w:left="141" w:right="0" w:firstLine="0"/>
        <w:jc w:val="left"/>
        <w:rPr>
          <w:sz w:val="21"/>
        </w:rPr>
      </w:pPr>
      <w:bookmarkStart w:name="_bookmark264" w:id="364"/>
      <w:bookmarkEnd w:id="364"/>
      <w:r>
        <w:rPr/>
      </w:r>
      <w:r>
        <w:rPr>
          <w:sz w:val="21"/>
        </w:rPr>
        <w:t>WU, Z. </w:t>
      </w:r>
      <w:r>
        <w:rPr>
          <w:rFonts w:ascii="Arial" w:hAnsi="Arial"/>
          <w:i/>
          <w:sz w:val="21"/>
        </w:rPr>
        <w:t>et al. </w:t>
      </w:r>
      <w:r>
        <w:rPr>
          <w:sz w:val="21"/>
        </w:rPr>
        <w:t>A comprehensive survey on graph neural networks. </w:t>
      </w:r>
      <w:r>
        <w:rPr>
          <w:rFonts w:ascii="Arial" w:hAnsi="Arial"/>
          <w:b/>
          <w:sz w:val="21"/>
        </w:rPr>
        <w:t>IEEE transactions on neural networks and learning systems</w:t>
      </w:r>
      <w:r>
        <w:rPr>
          <w:sz w:val="21"/>
        </w:rPr>
        <w:t>, IEEE, v. 32, n. 1, p. 4–24, 2020.</w:t>
      </w:r>
    </w:p>
    <w:p>
      <w:pPr>
        <w:spacing w:before="130"/>
        <w:ind w:left="141" w:right="0" w:firstLine="0"/>
        <w:jc w:val="left"/>
        <w:rPr>
          <w:sz w:val="21"/>
        </w:rPr>
      </w:pPr>
      <w:bookmarkStart w:name="_bookmark265" w:id="365"/>
      <w:bookmarkEnd w:id="365"/>
      <w:r>
        <w:rPr/>
      </w:r>
      <w:r>
        <w:rPr>
          <w:sz w:val="21"/>
        </w:rPr>
        <w:t>XIAO,</w:t>
      </w:r>
      <w:r>
        <w:rPr>
          <w:spacing w:val="3"/>
          <w:sz w:val="21"/>
        </w:rPr>
        <w:t> </w:t>
      </w:r>
      <w:r>
        <w:rPr>
          <w:sz w:val="21"/>
        </w:rPr>
        <w:t>T.;</w:t>
      </w:r>
      <w:r>
        <w:rPr>
          <w:spacing w:val="3"/>
          <w:sz w:val="21"/>
        </w:rPr>
        <w:t> </w:t>
      </w:r>
      <w:r>
        <w:rPr>
          <w:sz w:val="21"/>
        </w:rPr>
        <w:t>ZHU,</w:t>
      </w:r>
      <w:r>
        <w:rPr>
          <w:spacing w:val="3"/>
          <w:sz w:val="21"/>
        </w:rPr>
        <w:t> </w:t>
      </w:r>
      <w:r>
        <w:rPr>
          <w:sz w:val="21"/>
        </w:rPr>
        <w:t>J.</w:t>
      </w:r>
      <w:r>
        <w:rPr>
          <w:spacing w:val="3"/>
          <w:sz w:val="21"/>
        </w:rPr>
        <w:t> </w:t>
      </w:r>
      <w:r>
        <w:rPr>
          <w:rFonts w:ascii="Arial"/>
          <w:b/>
          <w:sz w:val="21"/>
        </w:rPr>
        <w:t>Introduction</w:t>
      </w:r>
      <w:r>
        <w:rPr>
          <w:rFonts w:ascii="Arial"/>
          <w:b/>
          <w:spacing w:val="4"/>
          <w:sz w:val="21"/>
        </w:rPr>
        <w:t> </w:t>
      </w:r>
      <w:r>
        <w:rPr>
          <w:rFonts w:ascii="Arial"/>
          <w:b/>
          <w:sz w:val="21"/>
        </w:rPr>
        <w:t>to</w:t>
      </w:r>
      <w:r>
        <w:rPr>
          <w:rFonts w:ascii="Arial"/>
          <w:b/>
          <w:spacing w:val="3"/>
          <w:sz w:val="21"/>
        </w:rPr>
        <w:t> </w:t>
      </w:r>
      <w:r>
        <w:rPr>
          <w:rFonts w:ascii="Arial"/>
          <w:b/>
          <w:sz w:val="21"/>
        </w:rPr>
        <w:t>Transformers:</w:t>
      </w:r>
      <w:r>
        <w:rPr>
          <w:rFonts w:ascii="Arial"/>
          <w:b/>
          <w:spacing w:val="3"/>
          <w:sz w:val="21"/>
        </w:rPr>
        <w:t> </w:t>
      </w:r>
      <w:r>
        <w:rPr>
          <w:rFonts w:ascii="Arial"/>
          <w:b/>
          <w:sz w:val="21"/>
        </w:rPr>
        <w:t>an</w:t>
      </w:r>
      <w:r>
        <w:rPr>
          <w:rFonts w:ascii="Arial"/>
          <w:b/>
          <w:spacing w:val="3"/>
          <w:sz w:val="21"/>
        </w:rPr>
        <w:t> </w:t>
      </w:r>
      <w:r>
        <w:rPr>
          <w:rFonts w:ascii="Arial"/>
          <w:b/>
          <w:sz w:val="21"/>
        </w:rPr>
        <w:t>NLP</w:t>
      </w:r>
      <w:r>
        <w:rPr>
          <w:rFonts w:ascii="Arial"/>
          <w:b/>
          <w:spacing w:val="3"/>
          <w:sz w:val="21"/>
        </w:rPr>
        <w:t> </w:t>
      </w:r>
      <w:r>
        <w:rPr>
          <w:rFonts w:ascii="Arial"/>
          <w:b/>
          <w:sz w:val="21"/>
        </w:rPr>
        <w:t>Perspective</w:t>
      </w:r>
      <w:r>
        <w:rPr>
          <w:sz w:val="21"/>
        </w:rPr>
        <w:t>.</w:t>
      </w:r>
      <w:r>
        <w:rPr>
          <w:spacing w:val="4"/>
          <w:sz w:val="21"/>
        </w:rPr>
        <w:t> </w:t>
      </w:r>
      <w:r>
        <w:rPr>
          <w:spacing w:val="-2"/>
          <w:sz w:val="21"/>
        </w:rPr>
        <w:t>2023.</w:t>
      </w:r>
    </w:p>
    <w:p>
      <w:pPr>
        <w:spacing w:line="420" w:lineRule="atLeast" w:before="1"/>
        <w:ind w:left="141" w:right="281" w:firstLine="0"/>
        <w:jc w:val="left"/>
        <w:rPr>
          <w:sz w:val="21"/>
        </w:rPr>
      </w:pPr>
      <w:bookmarkStart w:name="_bookmark266" w:id="366"/>
      <w:bookmarkEnd w:id="366"/>
      <w:r>
        <w:rPr/>
      </w:r>
      <w:r>
        <w:rPr>
          <w:sz w:val="21"/>
        </w:rPr>
        <w:t>YAO, L.; MAO, C.; LUO, Y. </w:t>
      </w:r>
      <w:r>
        <w:rPr>
          <w:rFonts w:ascii="Arial"/>
          <w:b/>
          <w:sz w:val="21"/>
        </w:rPr>
        <w:t>Graph Convolutional Networks for Text Classification</w:t>
      </w:r>
      <w:r>
        <w:rPr>
          <w:sz w:val="21"/>
        </w:rPr>
        <w:t>. 2018. </w:t>
      </w:r>
      <w:bookmarkStart w:name="_bookmark267" w:id="367"/>
      <w:bookmarkEnd w:id="367"/>
      <w:r>
        <w:rPr>
          <w:sz w:val="21"/>
        </w:rPr>
        <w:t>ZHANG,</w:t>
      </w:r>
      <w:r>
        <w:rPr>
          <w:spacing w:val="11"/>
          <w:sz w:val="21"/>
        </w:rPr>
        <w:t> </w:t>
      </w:r>
      <w:r>
        <w:rPr>
          <w:sz w:val="21"/>
        </w:rPr>
        <w:t>D.</w:t>
      </w:r>
      <w:r>
        <w:rPr>
          <w:spacing w:val="11"/>
          <w:sz w:val="21"/>
        </w:rPr>
        <w:t> </w:t>
      </w:r>
      <w:r>
        <w:rPr>
          <w:rFonts w:ascii="Arial"/>
          <w:i/>
          <w:sz w:val="21"/>
        </w:rPr>
        <w:t>et</w:t>
      </w:r>
      <w:r>
        <w:rPr>
          <w:rFonts w:ascii="Arial"/>
          <w:i/>
          <w:spacing w:val="11"/>
          <w:sz w:val="21"/>
        </w:rPr>
        <w:t> </w:t>
      </w:r>
      <w:r>
        <w:rPr>
          <w:rFonts w:ascii="Arial"/>
          <w:i/>
          <w:sz w:val="21"/>
        </w:rPr>
        <w:t>al.</w:t>
      </w:r>
      <w:r>
        <w:rPr>
          <w:rFonts w:ascii="Arial"/>
          <w:i/>
          <w:spacing w:val="11"/>
          <w:sz w:val="21"/>
        </w:rPr>
        <w:t> </w:t>
      </w:r>
      <w:r>
        <w:rPr>
          <w:sz w:val="21"/>
        </w:rPr>
        <w:t>Chinese</w:t>
      </w:r>
      <w:r>
        <w:rPr>
          <w:spacing w:val="11"/>
          <w:sz w:val="21"/>
        </w:rPr>
        <w:t> </w:t>
      </w:r>
      <w:r>
        <w:rPr>
          <w:sz w:val="21"/>
        </w:rPr>
        <w:t>comments</w:t>
      </w:r>
      <w:r>
        <w:rPr>
          <w:spacing w:val="11"/>
          <w:sz w:val="21"/>
        </w:rPr>
        <w:t> </w:t>
      </w:r>
      <w:r>
        <w:rPr>
          <w:sz w:val="21"/>
        </w:rPr>
        <w:t>sentiment</w:t>
      </w:r>
      <w:r>
        <w:rPr>
          <w:spacing w:val="11"/>
          <w:sz w:val="21"/>
        </w:rPr>
        <w:t> </w:t>
      </w:r>
      <w:r>
        <w:rPr>
          <w:sz w:val="21"/>
        </w:rPr>
        <w:t>classification</w:t>
      </w:r>
      <w:r>
        <w:rPr>
          <w:spacing w:val="11"/>
          <w:sz w:val="21"/>
        </w:rPr>
        <w:t> </w:t>
      </w:r>
      <w:r>
        <w:rPr>
          <w:sz w:val="21"/>
        </w:rPr>
        <w:t>based</w:t>
      </w:r>
      <w:r>
        <w:rPr>
          <w:spacing w:val="11"/>
          <w:sz w:val="21"/>
        </w:rPr>
        <w:t> </w:t>
      </w:r>
      <w:r>
        <w:rPr>
          <w:sz w:val="21"/>
        </w:rPr>
        <w:t>on</w:t>
      </w:r>
      <w:r>
        <w:rPr>
          <w:spacing w:val="11"/>
          <w:sz w:val="21"/>
        </w:rPr>
        <w:t> </w:t>
      </w:r>
      <w:r>
        <w:rPr>
          <w:sz w:val="21"/>
        </w:rPr>
        <w:t>word2vec</w:t>
      </w:r>
      <w:r>
        <w:rPr>
          <w:spacing w:val="11"/>
          <w:sz w:val="21"/>
        </w:rPr>
        <w:t> </w:t>
      </w:r>
      <w:r>
        <w:rPr>
          <w:sz w:val="21"/>
        </w:rPr>
        <w:t>and</w:t>
      </w:r>
      <w:r>
        <w:rPr>
          <w:spacing w:val="11"/>
          <w:sz w:val="21"/>
        </w:rPr>
        <w:t> </w:t>
      </w:r>
      <w:r>
        <w:rPr>
          <w:spacing w:val="-2"/>
          <w:sz w:val="21"/>
        </w:rPr>
        <w:t>SVMperf.</w:t>
      </w:r>
    </w:p>
    <w:p>
      <w:pPr>
        <w:pStyle w:val="BodyText"/>
        <w:spacing w:line="288" w:lineRule="auto" w:before="49"/>
        <w:ind w:left="141" w:right="298"/>
      </w:pPr>
      <w:r>
        <w:rPr>
          <w:rFonts w:ascii="Arial" w:hAnsi="Arial"/>
          <w:b/>
        </w:rPr>
        <w:t>Expert Systems with Applications</w:t>
      </w:r>
      <w:r>
        <w:rPr/>
        <w:t>, Pergamon, v. 42, n. 4, p. 1857–1863, 3 2015. ISSN 0957-4174. Disponível em: </w:t>
      </w:r>
      <w:hyperlink r:id="rId74">
        <w:r>
          <w:rPr/>
          <w:t>https://www.sciencedirect.com/science/article/pii/S0957417414005508</w:t>
        </w:r>
      </w:hyperlink>
      <w:r>
        <w:rPr/>
        <w:t>.</w:t>
      </w:r>
    </w:p>
    <w:p>
      <w:pPr>
        <w:spacing w:line="288" w:lineRule="auto" w:before="130"/>
        <w:ind w:left="141" w:right="721" w:firstLine="0"/>
        <w:jc w:val="left"/>
        <w:rPr>
          <w:sz w:val="21"/>
        </w:rPr>
      </w:pPr>
      <w:bookmarkStart w:name="_bookmark268" w:id="368"/>
      <w:bookmarkEnd w:id="368"/>
      <w:r>
        <w:rPr/>
      </w:r>
      <w:r>
        <w:rPr>
          <w:sz w:val="21"/>
        </w:rPr>
        <w:t>ZHANG, S. </w:t>
      </w:r>
      <w:r>
        <w:rPr>
          <w:rFonts w:ascii="Arial" w:hAnsi="Arial"/>
          <w:i/>
          <w:sz w:val="21"/>
        </w:rPr>
        <w:t>et al. </w:t>
      </w:r>
      <w:r>
        <w:rPr>
          <w:sz w:val="21"/>
        </w:rPr>
        <w:t>Graph convolutional networks: a comprehensive review. </w:t>
      </w:r>
      <w:r>
        <w:rPr>
          <w:rFonts w:ascii="Arial" w:hAnsi="Arial"/>
          <w:b/>
          <w:sz w:val="21"/>
        </w:rPr>
        <w:t>Computational</w:t>
      </w:r>
      <w:r>
        <w:rPr>
          <w:rFonts w:ascii="Arial" w:hAnsi="Arial"/>
          <w:b/>
          <w:spacing w:val="80"/>
          <w:sz w:val="21"/>
        </w:rPr>
        <w:t> </w:t>
      </w:r>
      <w:r>
        <w:rPr>
          <w:rFonts w:ascii="Arial" w:hAnsi="Arial"/>
          <w:b/>
          <w:sz w:val="21"/>
        </w:rPr>
        <w:t>Social Networks</w:t>
      </w:r>
      <w:r>
        <w:rPr>
          <w:sz w:val="21"/>
        </w:rPr>
        <w:t>, Springer, v. 6, n. 1, p. 1–23, 2019.</w:t>
      </w:r>
    </w:p>
    <w:p>
      <w:pPr>
        <w:pStyle w:val="BodyText"/>
        <w:spacing w:before="131"/>
        <w:ind w:left="141"/>
      </w:pPr>
      <w:bookmarkStart w:name="_bookmark269" w:id="369"/>
      <w:bookmarkEnd w:id="369"/>
      <w:r>
        <w:rPr/>
      </w:r>
      <w:r>
        <w:rPr/>
        <w:t>ZHONG,</w:t>
      </w:r>
      <w:r>
        <w:rPr>
          <w:spacing w:val="13"/>
        </w:rPr>
        <w:t> </w:t>
      </w:r>
      <w:r>
        <w:rPr/>
        <w:t>H.</w:t>
      </w:r>
      <w:r>
        <w:rPr>
          <w:spacing w:val="14"/>
        </w:rPr>
        <w:t> </w:t>
      </w:r>
      <w:r>
        <w:rPr>
          <w:rFonts w:ascii="Arial"/>
          <w:i/>
        </w:rPr>
        <w:t>et</w:t>
      </w:r>
      <w:r>
        <w:rPr>
          <w:rFonts w:ascii="Arial"/>
          <w:i/>
          <w:spacing w:val="13"/>
        </w:rPr>
        <w:t> </w:t>
      </w:r>
      <w:r>
        <w:rPr>
          <w:rFonts w:ascii="Arial"/>
          <w:i/>
        </w:rPr>
        <w:t>al.</w:t>
      </w:r>
      <w:r>
        <w:rPr>
          <w:rFonts w:ascii="Arial"/>
          <w:i/>
          <w:spacing w:val="14"/>
        </w:rPr>
        <w:t> </w:t>
      </w:r>
      <w:r>
        <w:rPr/>
        <w:t>How</w:t>
      </w:r>
      <w:r>
        <w:rPr>
          <w:spacing w:val="14"/>
        </w:rPr>
        <w:t> </w:t>
      </w:r>
      <w:r>
        <w:rPr/>
        <w:t>does</w:t>
      </w:r>
      <w:r>
        <w:rPr>
          <w:spacing w:val="13"/>
        </w:rPr>
        <w:t> </w:t>
      </w:r>
      <w:r>
        <w:rPr/>
        <w:t>nlp</w:t>
      </w:r>
      <w:r>
        <w:rPr>
          <w:spacing w:val="14"/>
        </w:rPr>
        <w:t> </w:t>
      </w:r>
      <w:r>
        <w:rPr/>
        <w:t>benefit</w:t>
      </w:r>
      <w:r>
        <w:rPr>
          <w:spacing w:val="13"/>
        </w:rPr>
        <w:t> </w:t>
      </w:r>
      <w:r>
        <w:rPr/>
        <w:t>legal</w:t>
      </w:r>
      <w:r>
        <w:rPr>
          <w:spacing w:val="14"/>
        </w:rPr>
        <w:t> </w:t>
      </w:r>
      <w:r>
        <w:rPr/>
        <w:t>system:</w:t>
      </w:r>
      <w:r>
        <w:rPr>
          <w:spacing w:val="14"/>
        </w:rPr>
        <w:t> </w:t>
      </w:r>
      <w:r>
        <w:rPr/>
        <w:t>A</w:t>
      </w:r>
      <w:r>
        <w:rPr>
          <w:spacing w:val="13"/>
        </w:rPr>
        <w:t> </w:t>
      </w:r>
      <w:r>
        <w:rPr/>
        <w:t>summary</w:t>
      </w:r>
      <w:r>
        <w:rPr>
          <w:spacing w:val="14"/>
        </w:rPr>
        <w:t> </w:t>
      </w:r>
      <w:r>
        <w:rPr/>
        <w:t>of</w:t>
      </w:r>
      <w:r>
        <w:rPr>
          <w:spacing w:val="14"/>
        </w:rPr>
        <w:t> </w:t>
      </w:r>
      <w:r>
        <w:rPr/>
        <w:t>legal</w:t>
      </w:r>
      <w:r>
        <w:rPr>
          <w:spacing w:val="13"/>
        </w:rPr>
        <w:t> </w:t>
      </w:r>
      <w:r>
        <w:rPr/>
        <w:t>artificial</w:t>
      </w:r>
      <w:r>
        <w:rPr>
          <w:spacing w:val="14"/>
        </w:rPr>
        <w:t> </w:t>
      </w:r>
      <w:r>
        <w:rPr>
          <w:spacing w:val="-2"/>
        </w:rPr>
        <w:t>intelligence.</w:t>
      </w:r>
    </w:p>
    <w:p>
      <w:pPr>
        <w:pStyle w:val="Heading2"/>
        <w:spacing w:before="47"/>
        <w:ind w:left="141" w:firstLine="0"/>
        <w:rPr>
          <w:rFonts w:ascii="Arial MT"/>
          <w:b w:val="0"/>
        </w:rPr>
      </w:pPr>
      <w:r>
        <w:rPr/>
        <w:t>arXiv</w:t>
      </w:r>
      <w:r>
        <w:rPr>
          <w:spacing w:val="21"/>
        </w:rPr>
        <w:t> </w:t>
      </w:r>
      <w:r>
        <w:rPr/>
        <w:t>preprint</w:t>
      </w:r>
      <w:r>
        <w:rPr>
          <w:spacing w:val="21"/>
        </w:rPr>
        <w:t> </w:t>
      </w:r>
      <w:r>
        <w:rPr/>
        <w:t>arXiv:2004.12158</w:t>
      </w:r>
      <w:r>
        <w:rPr>
          <w:rFonts w:ascii="Arial MT"/>
          <w:b w:val="0"/>
        </w:rPr>
        <w:t>,</w:t>
      </w:r>
      <w:r>
        <w:rPr>
          <w:rFonts w:ascii="Arial MT"/>
          <w:b w:val="0"/>
          <w:spacing w:val="21"/>
        </w:rPr>
        <w:t> </w:t>
      </w:r>
      <w:r>
        <w:rPr>
          <w:rFonts w:ascii="Arial MT"/>
          <w:b w:val="0"/>
          <w:spacing w:val="-2"/>
        </w:rPr>
        <w:t>2020.</w:t>
      </w:r>
    </w:p>
    <w:p>
      <w:pPr>
        <w:spacing w:line="288" w:lineRule="auto" w:before="180"/>
        <w:ind w:left="141" w:right="650" w:firstLine="0"/>
        <w:jc w:val="left"/>
        <w:rPr>
          <w:sz w:val="21"/>
        </w:rPr>
      </w:pPr>
      <w:bookmarkStart w:name="_bookmark270" w:id="370"/>
      <w:bookmarkEnd w:id="370"/>
      <w:r>
        <w:rPr/>
      </w:r>
      <w:r>
        <w:rPr>
          <w:sz w:val="21"/>
        </w:rPr>
        <w:t>ZHOU,</w:t>
      </w:r>
      <w:r>
        <w:rPr>
          <w:spacing w:val="40"/>
          <w:sz w:val="21"/>
        </w:rPr>
        <w:t> </w:t>
      </w:r>
      <w:r>
        <w:rPr>
          <w:sz w:val="21"/>
        </w:rPr>
        <w:t>D.</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Learning</w:t>
      </w:r>
      <w:r>
        <w:rPr>
          <w:spacing w:val="40"/>
          <w:sz w:val="21"/>
        </w:rPr>
        <w:t> </w:t>
      </w:r>
      <w:r>
        <w:rPr>
          <w:sz w:val="21"/>
        </w:rPr>
        <w:t>with</w:t>
      </w:r>
      <w:r>
        <w:rPr>
          <w:spacing w:val="40"/>
          <w:sz w:val="21"/>
        </w:rPr>
        <w:t> </w:t>
      </w:r>
      <w:r>
        <w:rPr>
          <w:sz w:val="21"/>
        </w:rPr>
        <w:t>local</w:t>
      </w:r>
      <w:r>
        <w:rPr>
          <w:spacing w:val="40"/>
          <w:sz w:val="21"/>
        </w:rPr>
        <w:t> </w:t>
      </w:r>
      <w:r>
        <w:rPr>
          <w:sz w:val="21"/>
        </w:rPr>
        <w:t>and</w:t>
      </w:r>
      <w:r>
        <w:rPr>
          <w:spacing w:val="40"/>
          <w:sz w:val="21"/>
        </w:rPr>
        <w:t> </w:t>
      </w:r>
      <w:r>
        <w:rPr>
          <w:sz w:val="21"/>
        </w:rPr>
        <w:t>global</w:t>
      </w:r>
      <w:r>
        <w:rPr>
          <w:spacing w:val="40"/>
          <w:sz w:val="21"/>
        </w:rPr>
        <w:t> </w:t>
      </w:r>
      <w:r>
        <w:rPr>
          <w:sz w:val="21"/>
        </w:rPr>
        <w:t>consistency.</w:t>
      </w:r>
      <w:r>
        <w:rPr>
          <w:spacing w:val="40"/>
          <w:sz w:val="21"/>
        </w:rPr>
        <w:t> </w:t>
      </w:r>
      <w:r>
        <w:rPr>
          <w:rFonts w:ascii="Arial" w:hAnsi="Arial"/>
          <w:i/>
          <w:sz w:val="21"/>
        </w:rPr>
        <w:t>In</w:t>
      </w:r>
      <w:r>
        <w:rPr>
          <w:sz w:val="21"/>
        </w:rPr>
        <w:t>:</w:t>
      </w:r>
      <w:r>
        <w:rPr>
          <w:spacing w:val="40"/>
          <w:sz w:val="21"/>
        </w:rPr>
        <w:t> </w:t>
      </w:r>
      <w:r>
        <w:rPr>
          <w:rFonts w:ascii="Arial" w:hAnsi="Arial"/>
          <w:b/>
          <w:sz w:val="21"/>
        </w:rPr>
        <w:t>Advances</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Neural Information Processing Systems (NeurIPS 16)</w:t>
      </w:r>
      <w:r>
        <w:rPr>
          <w:sz w:val="21"/>
        </w:rPr>
        <w:t>. [</w:t>
      </w:r>
      <w:r>
        <w:rPr>
          <w:rFonts w:ascii="Arial" w:hAnsi="Arial"/>
          <w:i/>
          <w:sz w:val="21"/>
        </w:rPr>
        <w:t>s.n.</w:t>
      </w:r>
      <w:r>
        <w:rPr>
          <w:sz w:val="21"/>
        </w:rPr>
        <w:t>], 2003. p. 321–328. Disponível </w:t>
      </w:r>
      <w:r>
        <w:rPr>
          <w:sz w:val="21"/>
        </w:rPr>
        <w:t>em:</w:t>
      </w:r>
      <w:r>
        <w:rPr>
          <w:spacing w:val="80"/>
          <w:sz w:val="21"/>
        </w:rPr>
        <w:t> </w:t>
      </w:r>
      <w:hyperlink r:id="rId75">
        <w:r>
          <w:rPr>
            <w:spacing w:val="-2"/>
            <w:sz w:val="21"/>
          </w:rPr>
          <w:t>https://proceedings.neurips.cc/paper/2506-learning-with-local-and-global-consistency.pdf</w:t>
        </w:r>
      </w:hyperlink>
      <w:r>
        <w:rPr>
          <w:spacing w:val="-2"/>
          <w:sz w:val="21"/>
        </w:rPr>
        <w:t>.</w:t>
      </w:r>
    </w:p>
    <w:p>
      <w:pPr>
        <w:spacing w:after="0" w:line="288" w:lineRule="auto"/>
        <w:jc w:val="left"/>
        <w:rPr>
          <w:sz w:val="21"/>
        </w:rPr>
        <w:sectPr>
          <w:pgSz w:w="11910" w:h="16840"/>
          <w:pgMar w:header="860" w:footer="0" w:top="1100" w:bottom="280" w:left="1559" w:right="850"/>
        </w:sectPr>
      </w:pPr>
    </w:p>
    <w:p>
      <w:pPr>
        <w:pStyle w:val="BodyText"/>
      </w:pPr>
    </w:p>
    <w:p>
      <w:pPr>
        <w:pStyle w:val="BodyText"/>
        <w:spacing w:before="156"/>
      </w:pPr>
    </w:p>
    <w:p>
      <w:pPr>
        <w:spacing w:line="288" w:lineRule="auto" w:before="1"/>
        <w:ind w:left="141" w:right="0" w:firstLine="0"/>
        <w:jc w:val="left"/>
        <w:rPr>
          <w:sz w:val="21"/>
        </w:rPr>
      </w:pPr>
      <w:bookmarkStart w:name="_bookmark271" w:id="371"/>
      <w:bookmarkEnd w:id="371"/>
      <w:r>
        <w:rPr/>
      </w:r>
      <w:r>
        <w:rPr>
          <w:sz w:val="21"/>
        </w:rPr>
        <w:t>ZHU,</w:t>
      </w:r>
      <w:r>
        <w:rPr>
          <w:spacing w:val="40"/>
          <w:sz w:val="21"/>
        </w:rPr>
        <w:t> </w:t>
      </w:r>
      <w:r>
        <w:rPr>
          <w:sz w:val="21"/>
        </w:rPr>
        <w:t>X.</w:t>
      </w:r>
      <w:r>
        <w:rPr>
          <w:spacing w:val="40"/>
          <w:sz w:val="21"/>
        </w:rPr>
        <w:t> </w:t>
      </w:r>
      <w:r>
        <w:rPr>
          <w:rFonts w:ascii="Arial" w:hAnsi="Arial"/>
          <w:b/>
          <w:sz w:val="21"/>
        </w:rPr>
        <w:t>Semi-Supervised</w:t>
      </w:r>
      <w:r>
        <w:rPr>
          <w:rFonts w:ascii="Arial" w:hAnsi="Arial"/>
          <w:b/>
          <w:spacing w:val="40"/>
          <w:sz w:val="21"/>
        </w:rPr>
        <w:t> </w:t>
      </w:r>
      <w:r>
        <w:rPr>
          <w:rFonts w:ascii="Arial" w:hAnsi="Arial"/>
          <w:b/>
          <w:sz w:val="21"/>
        </w:rPr>
        <w:t>Learning</w:t>
      </w:r>
      <w:r>
        <w:rPr>
          <w:rFonts w:ascii="Arial" w:hAnsi="Arial"/>
          <w:b/>
          <w:spacing w:val="40"/>
          <w:sz w:val="21"/>
        </w:rPr>
        <w:t> </w:t>
      </w:r>
      <w:r>
        <w:rPr>
          <w:rFonts w:ascii="Arial" w:hAnsi="Arial"/>
          <w:b/>
          <w:sz w:val="21"/>
        </w:rPr>
        <w:t>Literature</w:t>
      </w:r>
      <w:r>
        <w:rPr>
          <w:rFonts w:ascii="Arial" w:hAnsi="Arial"/>
          <w:b/>
          <w:spacing w:val="40"/>
          <w:sz w:val="21"/>
        </w:rPr>
        <w:t> </w:t>
      </w:r>
      <w:r>
        <w:rPr>
          <w:rFonts w:ascii="Arial" w:hAnsi="Arial"/>
          <w:b/>
          <w:sz w:val="21"/>
        </w:rPr>
        <w:t>Survey</w:t>
      </w:r>
      <w:r>
        <w:rPr>
          <w:sz w:val="21"/>
        </w:rPr>
        <w:t>.</w:t>
      </w:r>
      <w:r>
        <w:rPr>
          <w:spacing w:val="40"/>
          <w:sz w:val="21"/>
        </w:rPr>
        <w:t> </w:t>
      </w:r>
      <w:r>
        <w:rPr>
          <w:sz w:val="21"/>
        </w:rPr>
        <w:t>[</w:t>
      </w:r>
      <w:r>
        <w:rPr>
          <w:rFonts w:ascii="Arial" w:hAnsi="Arial"/>
          <w:i/>
          <w:sz w:val="21"/>
        </w:rPr>
        <w:t>S.l.</w:t>
      </w:r>
      <w:r>
        <w:rPr>
          <w:sz w:val="21"/>
        </w:rPr>
        <w:t>],</w:t>
      </w:r>
      <w:r>
        <w:rPr>
          <w:spacing w:val="40"/>
          <w:sz w:val="21"/>
        </w:rPr>
        <w:t> </w:t>
      </w:r>
      <w:r>
        <w:rPr>
          <w:sz w:val="21"/>
        </w:rPr>
        <w:t>2005.</w:t>
      </w:r>
      <w:r>
        <w:rPr>
          <w:spacing w:val="40"/>
          <w:sz w:val="21"/>
        </w:rPr>
        <w:t> </w:t>
      </w:r>
      <w:r>
        <w:rPr>
          <w:sz w:val="21"/>
        </w:rPr>
        <w:t>Disponível</w:t>
      </w:r>
      <w:r>
        <w:rPr>
          <w:spacing w:val="40"/>
          <w:sz w:val="21"/>
        </w:rPr>
        <w:t> </w:t>
      </w:r>
      <w:r>
        <w:rPr>
          <w:sz w:val="21"/>
        </w:rPr>
        <w:t>em: </w:t>
      </w:r>
      <w:hyperlink r:id="rId76">
        <w:r>
          <w:rPr>
            <w:spacing w:val="-2"/>
            <w:sz w:val="21"/>
          </w:rPr>
          <w:t>https://pages.cs.wisc.edu/~jerryzhu/pub/ssl_survey.pdf</w:t>
        </w:r>
      </w:hyperlink>
      <w:r>
        <w:rPr>
          <w:spacing w:val="-2"/>
          <w:sz w:val="21"/>
        </w:rPr>
        <w:t>.</w:t>
      </w:r>
    </w:p>
    <w:p>
      <w:pPr>
        <w:spacing w:line="288" w:lineRule="auto" w:before="130"/>
        <w:ind w:left="141" w:right="936" w:firstLine="0"/>
        <w:jc w:val="left"/>
        <w:rPr>
          <w:sz w:val="21"/>
        </w:rPr>
      </w:pPr>
      <w:bookmarkStart w:name="_bookmark272" w:id="372"/>
      <w:bookmarkEnd w:id="372"/>
      <w:r>
        <w:rPr/>
      </w:r>
      <w:r>
        <w:rPr>
          <w:sz w:val="21"/>
        </w:rPr>
        <w:t>ZHU,</w:t>
      </w:r>
      <w:r>
        <w:rPr>
          <w:spacing w:val="34"/>
          <w:sz w:val="21"/>
        </w:rPr>
        <w:t> </w:t>
      </w:r>
      <w:r>
        <w:rPr>
          <w:sz w:val="21"/>
        </w:rPr>
        <w:t>X.;</w:t>
      </w:r>
      <w:r>
        <w:rPr>
          <w:spacing w:val="34"/>
          <w:sz w:val="21"/>
        </w:rPr>
        <w:t> </w:t>
      </w:r>
      <w:r>
        <w:rPr>
          <w:sz w:val="21"/>
        </w:rPr>
        <w:t>GHAHRAMANI,</w:t>
      </w:r>
      <w:r>
        <w:rPr>
          <w:spacing w:val="33"/>
          <w:sz w:val="21"/>
        </w:rPr>
        <w:t> </w:t>
      </w:r>
      <w:r>
        <w:rPr>
          <w:sz w:val="21"/>
        </w:rPr>
        <w:t>Z.</w:t>
      </w:r>
      <w:r>
        <w:rPr>
          <w:spacing w:val="34"/>
          <w:sz w:val="21"/>
        </w:rPr>
        <w:t> </w:t>
      </w:r>
      <w:r>
        <w:rPr>
          <w:rFonts w:ascii="Arial" w:hAnsi="Arial"/>
          <w:b/>
          <w:sz w:val="21"/>
        </w:rPr>
        <w:t>Learning</w:t>
      </w:r>
      <w:r>
        <w:rPr>
          <w:rFonts w:ascii="Arial" w:hAnsi="Arial"/>
          <w:b/>
          <w:spacing w:val="34"/>
          <w:sz w:val="21"/>
        </w:rPr>
        <w:t> </w:t>
      </w:r>
      <w:r>
        <w:rPr>
          <w:rFonts w:ascii="Arial" w:hAnsi="Arial"/>
          <w:b/>
          <w:sz w:val="21"/>
        </w:rPr>
        <w:t>from</w:t>
      </w:r>
      <w:r>
        <w:rPr>
          <w:rFonts w:ascii="Arial" w:hAnsi="Arial"/>
          <w:b/>
          <w:spacing w:val="33"/>
          <w:sz w:val="21"/>
        </w:rPr>
        <w:t> </w:t>
      </w:r>
      <w:r>
        <w:rPr>
          <w:rFonts w:ascii="Arial" w:hAnsi="Arial"/>
          <w:b/>
          <w:sz w:val="21"/>
        </w:rPr>
        <w:t>Labeled</w:t>
      </w:r>
      <w:r>
        <w:rPr>
          <w:rFonts w:ascii="Arial" w:hAnsi="Arial"/>
          <w:b/>
          <w:spacing w:val="34"/>
          <w:sz w:val="21"/>
        </w:rPr>
        <w:t> </w:t>
      </w:r>
      <w:r>
        <w:rPr>
          <w:rFonts w:ascii="Arial" w:hAnsi="Arial"/>
          <w:b/>
          <w:sz w:val="21"/>
        </w:rPr>
        <w:t>and</w:t>
      </w:r>
      <w:r>
        <w:rPr>
          <w:rFonts w:ascii="Arial" w:hAnsi="Arial"/>
          <w:b/>
          <w:spacing w:val="34"/>
          <w:sz w:val="21"/>
        </w:rPr>
        <w:t> </w:t>
      </w:r>
      <w:r>
        <w:rPr>
          <w:rFonts w:ascii="Arial" w:hAnsi="Arial"/>
          <w:b/>
          <w:sz w:val="21"/>
        </w:rPr>
        <w:t>Unlabeled</w:t>
      </w:r>
      <w:r>
        <w:rPr>
          <w:rFonts w:ascii="Arial" w:hAnsi="Arial"/>
          <w:b/>
          <w:spacing w:val="34"/>
          <w:sz w:val="21"/>
        </w:rPr>
        <w:t> </w:t>
      </w:r>
      <w:r>
        <w:rPr>
          <w:rFonts w:ascii="Arial" w:hAnsi="Arial"/>
          <w:b/>
          <w:sz w:val="21"/>
        </w:rPr>
        <w:t>Data</w:t>
      </w:r>
      <w:r>
        <w:rPr>
          <w:rFonts w:ascii="Arial" w:hAnsi="Arial"/>
          <w:b/>
          <w:spacing w:val="33"/>
          <w:sz w:val="21"/>
        </w:rPr>
        <w:t> </w:t>
      </w:r>
      <w:r>
        <w:rPr>
          <w:rFonts w:ascii="Arial" w:hAnsi="Arial"/>
          <w:b/>
          <w:sz w:val="21"/>
        </w:rPr>
        <w:t>with</w:t>
      </w:r>
      <w:r>
        <w:rPr>
          <w:rFonts w:ascii="Arial" w:hAnsi="Arial"/>
          <w:b/>
          <w:spacing w:val="34"/>
          <w:sz w:val="21"/>
        </w:rPr>
        <w:t> </w:t>
      </w:r>
      <w:r>
        <w:rPr>
          <w:rFonts w:ascii="Arial" w:hAnsi="Arial"/>
          <w:b/>
          <w:sz w:val="21"/>
        </w:rPr>
        <w:t>Label Propagation</w:t>
      </w:r>
      <w:r>
        <w:rPr>
          <w:sz w:val="21"/>
        </w:rPr>
        <w:t>.</w:t>
      </w:r>
      <w:r>
        <w:rPr>
          <w:spacing w:val="40"/>
          <w:sz w:val="21"/>
        </w:rPr>
        <w:t> </w:t>
      </w:r>
      <w:r>
        <w:rPr>
          <w:sz w:val="21"/>
        </w:rPr>
        <w:t>[</w:t>
      </w:r>
      <w:r>
        <w:rPr>
          <w:rFonts w:ascii="Arial" w:hAnsi="Arial"/>
          <w:i/>
          <w:sz w:val="21"/>
        </w:rPr>
        <w:t>S.l.</w:t>
      </w:r>
      <w:r>
        <w:rPr>
          <w:sz w:val="21"/>
        </w:rPr>
        <w:t>],</w:t>
      </w:r>
      <w:r>
        <w:rPr>
          <w:spacing w:val="40"/>
          <w:sz w:val="21"/>
        </w:rPr>
        <w:t> </w:t>
      </w:r>
      <w:r>
        <w:rPr>
          <w:sz w:val="21"/>
        </w:rPr>
        <w:t>2002.</w:t>
      </w:r>
      <w:r>
        <w:rPr>
          <w:spacing w:val="40"/>
          <w:sz w:val="21"/>
        </w:rPr>
        <w:t> </w:t>
      </w:r>
      <w:r>
        <w:rPr>
          <w:sz w:val="21"/>
        </w:rPr>
        <w:t>Disponível</w:t>
      </w:r>
      <w:r>
        <w:rPr>
          <w:spacing w:val="40"/>
          <w:sz w:val="21"/>
        </w:rPr>
        <w:t> </w:t>
      </w:r>
      <w:r>
        <w:rPr>
          <w:sz w:val="21"/>
        </w:rPr>
        <w:t>em:</w:t>
      </w:r>
      <w:r>
        <w:rPr>
          <w:spacing w:val="40"/>
          <w:sz w:val="21"/>
        </w:rPr>
        <w:t> </w:t>
      </w:r>
      <w:hyperlink r:id="rId77">
        <w:r>
          <w:rPr>
            <w:sz w:val="21"/>
          </w:rPr>
          <w:t>https://mlg.eng.cam.ac.uk/zoubin/papers/</w:t>
        </w:r>
      </w:hyperlink>
      <w:r>
        <w:rPr>
          <w:sz w:val="21"/>
        </w:rPr>
        <w:t> </w:t>
      </w:r>
      <w:hyperlink r:id="rId77">
        <w:r>
          <w:rPr>
            <w:spacing w:val="-2"/>
            <w:sz w:val="21"/>
          </w:rPr>
          <w:t>CMU-CALD-02-107.pdf</w:t>
        </w:r>
      </w:hyperlink>
      <w:r>
        <w:rPr>
          <w:spacing w:val="-2"/>
          <w:sz w:val="21"/>
        </w:rPr>
        <w:t>.</w:t>
      </w:r>
    </w:p>
    <w:p>
      <w:pPr>
        <w:spacing w:line="288" w:lineRule="auto" w:before="130"/>
        <w:ind w:left="141" w:right="721" w:firstLine="0"/>
        <w:jc w:val="left"/>
        <w:rPr>
          <w:sz w:val="21"/>
        </w:rPr>
      </w:pPr>
      <w:bookmarkStart w:name="_bookmark273" w:id="373"/>
      <w:bookmarkEnd w:id="373"/>
      <w:r>
        <w:rPr/>
      </w:r>
      <w:r>
        <w:rPr>
          <w:sz w:val="21"/>
        </w:rPr>
        <w:t>ZHU,</w:t>
      </w:r>
      <w:r>
        <w:rPr>
          <w:spacing w:val="37"/>
          <w:sz w:val="21"/>
        </w:rPr>
        <w:t> </w:t>
      </w:r>
      <w:r>
        <w:rPr>
          <w:sz w:val="21"/>
        </w:rPr>
        <w:t>X.;</w:t>
      </w:r>
      <w:r>
        <w:rPr>
          <w:spacing w:val="37"/>
          <w:sz w:val="21"/>
        </w:rPr>
        <w:t> </w:t>
      </w:r>
      <w:r>
        <w:rPr>
          <w:sz w:val="21"/>
        </w:rPr>
        <w:t>GHAHRAMANI,</w:t>
      </w:r>
      <w:r>
        <w:rPr>
          <w:spacing w:val="37"/>
          <w:sz w:val="21"/>
        </w:rPr>
        <w:t> </w:t>
      </w:r>
      <w:r>
        <w:rPr>
          <w:sz w:val="21"/>
        </w:rPr>
        <w:t>Z.;</w:t>
      </w:r>
      <w:r>
        <w:rPr>
          <w:spacing w:val="37"/>
          <w:sz w:val="21"/>
        </w:rPr>
        <w:t> </w:t>
      </w:r>
      <w:r>
        <w:rPr>
          <w:sz w:val="21"/>
        </w:rPr>
        <w:t>LAFFERTY,</w:t>
      </w:r>
      <w:r>
        <w:rPr>
          <w:spacing w:val="37"/>
          <w:sz w:val="21"/>
        </w:rPr>
        <w:t> </w:t>
      </w:r>
      <w:r>
        <w:rPr>
          <w:sz w:val="21"/>
        </w:rPr>
        <w:t>J.</w:t>
      </w:r>
      <w:r>
        <w:rPr>
          <w:spacing w:val="37"/>
          <w:sz w:val="21"/>
        </w:rPr>
        <w:t> </w:t>
      </w:r>
      <w:r>
        <w:rPr>
          <w:sz w:val="21"/>
        </w:rPr>
        <w:t>D.</w:t>
      </w:r>
      <w:r>
        <w:rPr>
          <w:spacing w:val="37"/>
          <w:sz w:val="21"/>
        </w:rPr>
        <w:t> </w:t>
      </w:r>
      <w:r>
        <w:rPr>
          <w:sz w:val="21"/>
        </w:rPr>
        <w:t>Semi-supervised</w:t>
      </w:r>
      <w:r>
        <w:rPr>
          <w:spacing w:val="37"/>
          <w:sz w:val="21"/>
        </w:rPr>
        <w:t> </w:t>
      </w:r>
      <w:r>
        <w:rPr>
          <w:sz w:val="21"/>
        </w:rPr>
        <w:t>learning</w:t>
      </w:r>
      <w:r>
        <w:rPr>
          <w:spacing w:val="37"/>
          <w:sz w:val="21"/>
        </w:rPr>
        <w:t> </w:t>
      </w:r>
      <w:r>
        <w:rPr>
          <w:sz w:val="21"/>
        </w:rPr>
        <w:t>using</w:t>
      </w:r>
      <w:r>
        <w:rPr>
          <w:spacing w:val="37"/>
          <w:sz w:val="21"/>
        </w:rPr>
        <w:t> </w:t>
      </w:r>
      <w:r>
        <w:rPr>
          <w:sz w:val="21"/>
        </w:rPr>
        <w:t>gaussian fields</w:t>
      </w:r>
      <w:r>
        <w:rPr>
          <w:spacing w:val="40"/>
          <w:sz w:val="21"/>
        </w:rPr>
        <w:t> </w:t>
      </w:r>
      <w:r>
        <w:rPr>
          <w:sz w:val="21"/>
        </w:rPr>
        <w:t>and</w:t>
      </w:r>
      <w:r>
        <w:rPr>
          <w:spacing w:val="40"/>
          <w:sz w:val="21"/>
        </w:rPr>
        <w:t> </w:t>
      </w:r>
      <w:r>
        <w:rPr>
          <w:sz w:val="21"/>
        </w:rPr>
        <w:t>harmonic</w:t>
      </w:r>
      <w:r>
        <w:rPr>
          <w:spacing w:val="40"/>
          <w:sz w:val="21"/>
        </w:rPr>
        <w:t> </w:t>
      </w:r>
      <w:r>
        <w:rPr>
          <w:sz w:val="21"/>
        </w:rPr>
        <w:t>functions.</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20th</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 on</w:t>
      </w:r>
      <w:r>
        <w:rPr>
          <w:rFonts w:ascii="Arial" w:hAnsi="Arial"/>
          <w:b/>
          <w:spacing w:val="27"/>
          <w:sz w:val="21"/>
        </w:rPr>
        <w:t> </w:t>
      </w:r>
      <w:r>
        <w:rPr>
          <w:rFonts w:ascii="Arial" w:hAnsi="Arial"/>
          <w:b/>
          <w:sz w:val="21"/>
        </w:rPr>
        <w:t>Machine</w:t>
      </w:r>
      <w:r>
        <w:rPr>
          <w:rFonts w:ascii="Arial" w:hAnsi="Arial"/>
          <w:b/>
          <w:spacing w:val="27"/>
          <w:sz w:val="21"/>
        </w:rPr>
        <w:t> </w:t>
      </w:r>
      <w:r>
        <w:rPr>
          <w:rFonts w:ascii="Arial" w:hAnsi="Arial"/>
          <w:b/>
          <w:sz w:val="21"/>
        </w:rPr>
        <w:t>Learning</w:t>
      </w:r>
      <w:r>
        <w:rPr>
          <w:rFonts w:ascii="Arial" w:hAnsi="Arial"/>
          <w:b/>
          <w:spacing w:val="27"/>
          <w:sz w:val="21"/>
        </w:rPr>
        <w:t> </w:t>
      </w:r>
      <w:r>
        <w:rPr>
          <w:rFonts w:ascii="Arial" w:hAnsi="Arial"/>
          <w:b/>
          <w:sz w:val="21"/>
        </w:rPr>
        <w:t>(ICML)</w:t>
      </w:r>
      <w:r>
        <w:rPr>
          <w:sz w:val="21"/>
        </w:rPr>
        <w:t>.</w:t>
      </w:r>
      <w:r>
        <w:rPr>
          <w:spacing w:val="27"/>
          <w:sz w:val="21"/>
        </w:rPr>
        <w:t> </w:t>
      </w:r>
      <w:r>
        <w:rPr>
          <w:sz w:val="21"/>
        </w:rPr>
        <w:t>Washington,</w:t>
      </w:r>
      <w:r>
        <w:rPr>
          <w:spacing w:val="27"/>
          <w:sz w:val="21"/>
        </w:rPr>
        <w:t> </w:t>
      </w:r>
      <w:r>
        <w:rPr>
          <w:sz w:val="21"/>
        </w:rPr>
        <w:t>DC:</w:t>
      </w:r>
      <w:r>
        <w:rPr>
          <w:spacing w:val="27"/>
          <w:sz w:val="21"/>
        </w:rPr>
        <w:t> </w:t>
      </w:r>
      <w:r>
        <w:rPr>
          <w:sz w:val="21"/>
        </w:rPr>
        <w:t>[</w:t>
      </w:r>
      <w:r>
        <w:rPr>
          <w:rFonts w:ascii="Arial" w:hAnsi="Arial"/>
          <w:i/>
          <w:sz w:val="21"/>
        </w:rPr>
        <w:t>s.n.</w:t>
      </w:r>
      <w:r>
        <w:rPr>
          <w:sz w:val="21"/>
        </w:rPr>
        <w:t>],</w:t>
      </w:r>
      <w:r>
        <w:rPr>
          <w:spacing w:val="27"/>
          <w:sz w:val="21"/>
        </w:rPr>
        <w:t> </w:t>
      </w:r>
      <w:r>
        <w:rPr>
          <w:sz w:val="21"/>
        </w:rPr>
        <w:t>2003.</w:t>
      </w:r>
      <w:r>
        <w:rPr>
          <w:spacing w:val="27"/>
          <w:sz w:val="21"/>
        </w:rPr>
        <w:t> </w:t>
      </w:r>
      <w:r>
        <w:rPr>
          <w:sz w:val="21"/>
        </w:rPr>
        <w:t>p.</w:t>
      </w:r>
      <w:r>
        <w:rPr>
          <w:spacing w:val="27"/>
          <w:sz w:val="21"/>
        </w:rPr>
        <w:t> </w:t>
      </w:r>
      <w:r>
        <w:rPr>
          <w:sz w:val="21"/>
        </w:rPr>
        <w:t>912–919.</w:t>
      </w:r>
      <w:r>
        <w:rPr>
          <w:spacing w:val="27"/>
          <w:sz w:val="21"/>
        </w:rPr>
        <w:t> </w:t>
      </w:r>
      <w:r>
        <w:rPr>
          <w:sz w:val="21"/>
        </w:rPr>
        <w:t>Disponível</w:t>
      </w:r>
      <w:r>
        <w:rPr>
          <w:spacing w:val="27"/>
          <w:sz w:val="21"/>
        </w:rPr>
        <w:t> </w:t>
      </w:r>
      <w:r>
        <w:rPr>
          <w:sz w:val="21"/>
        </w:rPr>
        <w:t>em: </w:t>
      </w:r>
      <w:hyperlink r:id="rId78">
        <w:r>
          <w:rPr>
            <w:spacing w:val="-2"/>
            <w:sz w:val="21"/>
          </w:rPr>
          <w:t>https://dl.acm.org/doi/10.5555/3041838.3041953</w:t>
        </w:r>
      </w:hyperlink>
      <w:r>
        <w:rPr>
          <w:spacing w:val="-2"/>
          <w:sz w:val="21"/>
        </w:rPr>
        <w:t>.</w:t>
      </w:r>
    </w:p>
    <w:p>
      <w:pPr>
        <w:spacing w:after="0" w:line="288" w:lineRule="auto"/>
        <w:jc w:val="left"/>
        <w:rPr>
          <w:sz w:val="21"/>
        </w:rPr>
        <w:sectPr>
          <w:pgSz w:w="11910" w:h="16840"/>
          <w:pgMar w:header="860" w:footer="0" w:top="1100" w:bottom="280" w:left="1559" w:right="850"/>
        </w:sectPr>
      </w:pPr>
    </w:p>
    <w:p>
      <w:pPr>
        <w:pStyle w:val="BodyText"/>
      </w:pPr>
    </w:p>
    <w:p>
      <w:pPr>
        <w:pStyle w:val="BodyText"/>
        <w:spacing w:before="156"/>
      </w:pPr>
    </w:p>
    <w:p>
      <w:pPr>
        <w:pStyle w:val="Heading1"/>
        <w:ind w:left="-1" w:right="140"/>
        <w:jc w:val="center"/>
      </w:pPr>
      <w:bookmarkStart w:name="Glossário" w:id="374"/>
      <w:bookmarkEnd w:id="374"/>
      <w:r>
        <w:rPr>
          <w:b w:val="0"/>
        </w:rPr>
      </w:r>
      <w:bookmarkStart w:name="_bookmark274" w:id="375"/>
      <w:bookmarkEnd w:id="375"/>
      <w:r>
        <w:rPr>
          <w:b w:val="0"/>
        </w:rPr>
      </w:r>
      <w:bookmarkStart w:name="_bookmark275" w:id="376"/>
      <w:bookmarkEnd w:id="376"/>
      <w:r>
        <w:rPr>
          <w:b w:val="0"/>
        </w:rPr>
      </w:r>
      <w:r>
        <w:rPr>
          <w:spacing w:val="-2"/>
        </w:rPr>
        <w:t>GLOSSÁRIO</w:t>
      </w:r>
    </w:p>
    <w:p>
      <w:pPr>
        <w:pStyle w:val="BodyText"/>
        <w:spacing w:before="233"/>
        <w:rPr>
          <w:rFonts w:ascii="Arial"/>
          <w:b/>
        </w:rPr>
      </w:pPr>
    </w:p>
    <w:p>
      <w:pPr>
        <w:pStyle w:val="BodyText"/>
        <w:spacing w:line="355" w:lineRule="auto" w:before="1"/>
        <w:ind w:left="938" w:right="281" w:hanging="798"/>
        <w:jc w:val="both"/>
      </w:pPr>
      <w:bookmarkStart w:name="_bookmark276" w:id="377"/>
      <w:bookmarkEnd w:id="377"/>
      <w:r>
        <w:rPr/>
      </w:r>
      <w:r>
        <w:rPr>
          <w:rFonts w:ascii="Arial" w:hAnsi="Arial"/>
          <w:b/>
          <w:i/>
        </w:rPr>
        <w:t>Transformer </w:t>
      </w:r>
      <w:r>
        <w:rPr/>
        <w:t>modelo de deep learning autosuficiente, que avalia suas entradas gerando uma representação de dados como saída. </w:t>
      </w:r>
      <w:hyperlink w:history="true" w:anchor="_bookmark57">
        <w:r>
          <w:rPr/>
          <w:t>28</w:t>
        </w:r>
      </w:hyperlink>
      <w:r>
        <w:rPr/>
        <w:t>, </w:t>
      </w:r>
      <w:hyperlink w:history="true" w:anchor="_bookmark60">
        <w:r>
          <w:rPr/>
          <w:t>29</w:t>
        </w:r>
      </w:hyperlink>
    </w:p>
    <w:p>
      <w:pPr>
        <w:spacing w:before="2"/>
        <w:ind w:left="141" w:right="0" w:firstLine="0"/>
        <w:jc w:val="both"/>
        <w:rPr>
          <w:sz w:val="21"/>
        </w:rPr>
      </w:pPr>
      <w:bookmarkStart w:name="_bookmark277" w:id="378"/>
      <w:bookmarkEnd w:id="378"/>
      <w:r>
        <w:rPr/>
      </w:r>
      <w:r>
        <w:rPr>
          <w:rFonts w:ascii="Arial" w:hAnsi="Arial"/>
          <w:b/>
          <w:i/>
          <w:sz w:val="21"/>
        </w:rPr>
        <w:t>embedding</w:t>
      </w:r>
      <w:r>
        <w:rPr>
          <w:rFonts w:ascii="Arial" w:hAnsi="Arial"/>
          <w:b/>
          <w:i/>
          <w:spacing w:val="23"/>
          <w:sz w:val="21"/>
        </w:rPr>
        <w:t> </w:t>
      </w:r>
      <w:r>
        <w:rPr>
          <w:sz w:val="21"/>
        </w:rPr>
        <w:t>abreviação</w:t>
      </w:r>
      <w:r>
        <w:rPr>
          <w:spacing w:val="10"/>
          <w:sz w:val="21"/>
        </w:rPr>
        <w:t> </w:t>
      </w:r>
      <w:r>
        <w:rPr>
          <w:sz w:val="21"/>
        </w:rPr>
        <w:t>de</w:t>
      </w:r>
      <w:r>
        <w:rPr>
          <w:spacing w:val="10"/>
          <w:sz w:val="21"/>
        </w:rPr>
        <w:t> </w:t>
      </w:r>
      <w:r>
        <w:rPr>
          <w:sz w:val="21"/>
        </w:rPr>
        <w:t>word</w:t>
      </w:r>
      <w:r>
        <w:rPr>
          <w:spacing w:val="10"/>
          <w:sz w:val="21"/>
        </w:rPr>
        <w:t> </w:t>
      </w:r>
      <w:r>
        <w:rPr>
          <w:sz w:val="21"/>
        </w:rPr>
        <w:t>embeddings.</w:t>
      </w:r>
      <w:r>
        <w:rPr>
          <w:spacing w:val="9"/>
          <w:sz w:val="21"/>
        </w:rPr>
        <w:t> </w:t>
      </w:r>
      <w:hyperlink w:history="true" w:anchor="_bookmark52">
        <w:r>
          <w:rPr>
            <w:sz w:val="21"/>
          </w:rPr>
          <w:t>26</w:t>
        </w:r>
      </w:hyperlink>
      <w:r>
        <w:rPr>
          <w:sz w:val="21"/>
        </w:rPr>
        <w:t>–</w:t>
      </w:r>
      <w:hyperlink w:history="true" w:anchor="_bookmark57">
        <w:r>
          <w:rPr>
            <w:sz w:val="21"/>
          </w:rPr>
          <w:t>28</w:t>
        </w:r>
      </w:hyperlink>
      <w:r>
        <w:rPr>
          <w:sz w:val="21"/>
        </w:rPr>
        <w:t>,</w:t>
      </w:r>
      <w:r>
        <w:rPr>
          <w:spacing w:val="10"/>
          <w:sz w:val="21"/>
        </w:rPr>
        <w:t> </w:t>
      </w:r>
      <w:hyperlink w:history="true" w:anchor="_bookmark62">
        <w:r>
          <w:rPr>
            <w:sz w:val="21"/>
          </w:rPr>
          <w:t>30</w:t>
        </w:r>
      </w:hyperlink>
      <w:r>
        <w:rPr>
          <w:sz w:val="21"/>
        </w:rPr>
        <w:t>,</w:t>
      </w:r>
      <w:r>
        <w:rPr>
          <w:spacing w:val="10"/>
          <w:sz w:val="21"/>
        </w:rPr>
        <w:t> </w:t>
      </w:r>
      <w:hyperlink w:history="true" w:anchor="_bookmark71">
        <w:r>
          <w:rPr>
            <w:sz w:val="21"/>
          </w:rPr>
          <w:t>34</w:t>
        </w:r>
      </w:hyperlink>
      <w:r>
        <w:rPr>
          <w:sz w:val="21"/>
        </w:rPr>
        <w:t>,</w:t>
      </w:r>
      <w:r>
        <w:rPr>
          <w:spacing w:val="10"/>
          <w:sz w:val="21"/>
        </w:rPr>
        <w:t> </w:t>
      </w:r>
      <w:hyperlink w:history="true" w:anchor="_bookmark84">
        <w:r>
          <w:rPr>
            <w:sz w:val="21"/>
          </w:rPr>
          <w:t>39</w:t>
        </w:r>
      </w:hyperlink>
      <w:r>
        <w:rPr>
          <w:sz w:val="21"/>
        </w:rPr>
        <w:t>,</w:t>
      </w:r>
      <w:r>
        <w:rPr>
          <w:spacing w:val="10"/>
          <w:sz w:val="21"/>
        </w:rPr>
        <w:t> </w:t>
      </w:r>
      <w:hyperlink w:history="true" w:anchor="_bookmark275">
        <w:r>
          <w:rPr>
            <w:sz w:val="21"/>
          </w:rPr>
          <w:t>84</w:t>
        </w:r>
      </w:hyperlink>
      <w:r>
        <w:rPr>
          <w:sz w:val="21"/>
        </w:rPr>
        <w:t>,</w:t>
      </w:r>
      <w:r>
        <w:rPr>
          <w:spacing w:val="10"/>
          <w:sz w:val="21"/>
        </w:rPr>
        <w:t> </w:t>
      </w:r>
      <w:r>
        <w:rPr>
          <w:sz w:val="21"/>
        </w:rPr>
        <w:t>veja</w:t>
      </w:r>
      <w:r>
        <w:rPr>
          <w:spacing w:val="9"/>
          <w:sz w:val="21"/>
        </w:rPr>
        <w:t> </w:t>
      </w:r>
      <w:hyperlink w:history="true" w:anchor="_bookmark280">
        <w:r>
          <w:rPr>
            <w:rFonts w:ascii="Arial" w:hAnsi="Arial"/>
            <w:i/>
            <w:sz w:val="21"/>
          </w:rPr>
          <w:t>word</w:t>
        </w:r>
        <w:r>
          <w:rPr>
            <w:rFonts w:ascii="Arial" w:hAnsi="Arial"/>
            <w:i/>
            <w:spacing w:val="10"/>
            <w:sz w:val="21"/>
          </w:rPr>
          <w:t> </w:t>
        </w:r>
        <w:r>
          <w:rPr>
            <w:rFonts w:ascii="Arial" w:hAnsi="Arial"/>
            <w:i/>
            <w:spacing w:val="-2"/>
            <w:sz w:val="21"/>
          </w:rPr>
          <w:t>embedding</w:t>
        </w:r>
      </w:hyperlink>
      <w:r>
        <w:rPr>
          <w:spacing w:val="-2"/>
          <w:sz w:val="21"/>
        </w:rPr>
        <w:t>.</w:t>
      </w:r>
    </w:p>
    <w:p>
      <w:pPr>
        <w:pStyle w:val="BodyText"/>
        <w:spacing w:line="355" w:lineRule="auto" w:before="117"/>
        <w:ind w:left="938" w:right="281" w:hanging="798"/>
        <w:jc w:val="both"/>
      </w:pPr>
      <w:bookmarkStart w:name="_bookmark278" w:id="379"/>
      <w:bookmarkEnd w:id="379"/>
      <w:r>
        <w:rPr/>
      </w:r>
      <w:r>
        <w:rPr>
          <w:rFonts w:ascii="Arial" w:hAnsi="Arial"/>
          <w:b/>
          <w:i/>
        </w:rPr>
        <w:t>overfitting </w:t>
      </w:r>
      <w:r>
        <w:rPr/>
        <w:t>quando um modelo de aprendizado de máquina se ajusta muito bem aos dados de treinamento, mas tem desempenho ruim em dados novos devido à falta de generaliza-ção (</w:t>
      </w:r>
      <w:hyperlink w:history="true" w:anchor="_bookmark183">
        <w:r>
          <w:rPr/>
          <w:t>Cawley; Talbot</w:t>
        </w:r>
      </w:hyperlink>
      <w:r>
        <w:rPr/>
        <w:t>, </w:t>
      </w:r>
      <w:hyperlink w:history="true" w:anchor="_bookmark183">
        <w:r>
          <w:rPr/>
          <w:t>2010</w:t>
        </w:r>
      </w:hyperlink>
      <w:r>
        <w:rPr/>
        <w:t>). </w:t>
      </w:r>
      <w:hyperlink w:history="true" w:anchor="_bookmark112">
        <w:r>
          <w:rPr/>
          <w:t>54</w:t>
        </w:r>
      </w:hyperlink>
      <w:r>
        <w:rPr/>
        <w:t>, </w:t>
      </w:r>
      <w:hyperlink w:history="true" w:anchor="_bookmark120">
        <w:r>
          <w:rPr/>
          <w:t>57</w:t>
        </w:r>
      </w:hyperlink>
    </w:p>
    <w:p>
      <w:pPr>
        <w:pStyle w:val="BodyText"/>
        <w:spacing w:line="355" w:lineRule="auto" w:before="3"/>
        <w:ind w:left="938" w:right="281" w:hanging="798"/>
        <w:jc w:val="both"/>
      </w:pPr>
      <w:bookmarkStart w:name="_bookmark279" w:id="380"/>
      <w:bookmarkEnd w:id="380"/>
      <w:r>
        <w:rPr/>
      </w:r>
      <w:r>
        <w:rPr>
          <w:rFonts w:ascii="Arial" w:hAnsi="Arial"/>
          <w:b/>
          <w:i/>
        </w:rPr>
        <w:t>token </w:t>
      </w:r>
      <w:r>
        <w:rPr/>
        <w:t>instância ou sequência de caracteres de um documento, agrupados como uma unidade semântica a ser processada. </w:t>
      </w:r>
      <w:hyperlink w:history="true" w:anchor="_bookmark60">
        <w:r>
          <w:rPr/>
          <w:t>29</w:t>
        </w:r>
      </w:hyperlink>
    </w:p>
    <w:p>
      <w:pPr>
        <w:pStyle w:val="BodyText"/>
        <w:spacing w:line="355" w:lineRule="auto" w:before="3"/>
        <w:ind w:left="938" w:right="281" w:hanging="798"/>
        <w:jc w:val="both"/>
      </w:pPr>
      <w:bookmarkStart w:name="_bookmark280" w:id="381"/>
      <w:bookmarkEnd w:id="381"/>
      <w:r>
        <w:rPr/>
      </w:r>
      <w:r>
        <w:rPr>
          <w:rFonts w:ascii="Arial" w:hAnsi="Arial"/>
          <w:b/>
          <w:i/>
        </w:rPr>
        <w:t>word embedding </w:t>
      </w:r>
      <w:r>
        <w:rPr/>
        <w:t>termo usado para descrever a representação de palavras para análise de texto. </w:t>
      </w:r>
      <w:hyperlink w:history="true" w:anchor="_bookmark52">
        <w:r>
          <w:rPr/>
          <w:t>26</w:t>
        </w:r>
      </w:hyperlink>
    </w:p>
    <w:p>
      <w:pPr>
        <w:spacing w:line="355" w:lineRule="auto" w:before="201"/>
        <w:ind w:left="938" w:right="281" w:hanging="798"/>
        <w:jc w:val="both"/>
        <w:rPr>
          <w:sz w:val="21"/>
        </w:rPr>
      </w:pPr>
      <w:bookmarkStart w:name="_bookmark281" w:id="382"/>
      <w:bookmarkEnd w:id="382"/>
      <w:r>
        <w:rPr/>
      </w:r>
      <w:r>
        <w:rPr>
          <w:rFonts w:ascii="Arial" w:hAnsi="Arial"/>
          <w:b/>
          <w:sz w:val="21"/>
        </w:rPr>
        <w:t>BertGCN </w:t>
      </w:r>
      <w:r>
        <w:rPr>
          <w:sz w:val="21"/>
        </w:rPr>
        <w:t>modelo que combina </w:t>
      </w:r>
      <w:hyperlink w:history="true" w:anchor="_bookmark277">
        <w:r>
          <w:rPr>
            <w:rFonts w:ascii="Arial" w:hAnsi="Arial"/>
            <w:i/>
            <w:sz w:val="21"/>
          </w:rPr>
          <w:t>embedding</w:t>
        </w:r>
      </w:hyperlink>
      <w:r>
        <w:rPr>
          <w:rFonts w:ascii="Arial" w:hAnsi="Arial"/>
          <w:i/>
          <w:sz w:val="21"/>
        </w:rPr>
        <w:t> </w:t>
      </w:r>
      <w:hyperlink w:history="true" w:anchor="_bookmark18">
        <w:r>
          <w:rPr>
            <w:rFonts w:ascii="Arial" w:hAnsi="Arial"/>
            <w:i/>
            <w:sz w:val="21"/>
          </w:rPr>
          <w:t>Bidirectional Encoder Representations from Trans-</w:t>
        </w:r>
      </w:hyperlink>
      <w:hyperlink w:history="true" w:anchor="_bookmark18">
        <w:r>
          <w:rPr>
            <w:rFonts w:ascii="Arial" w:hAnsi="Arial"/>
            <w:i/>
            <w:sz w:val="21"/>
          </w:rPr>
          <w:t>formers </w:t>
        </w:r>
        <w:r>
          <w:rPr>
            <w:sz w:val="21"/>
          </w:rPr>
          <w:t>(BERT)</w:t>
        </w:r>
      </w:hyperlink>
      <w:r>
        <w:rPr>
          <w:sz w:val="21"/>
        </w:rPr>
        <w:t> com redes convolucionais em grafos (GCNs) para aproveitar a rica representação</w:t>
      </w:r>
      <w:r>
        <w:rPr>
          <w:spacing w:val="15"/>
          <w:sz w:val="21"/>
        </w:rPr>
        <w:t> </w:t>
      </w:r>
      <w:r>
        <w:rPr>
          <w:sz w:val="21"/>
        </w:rPr>
        <w:t>de</w:t>
      </w:r>
      <w:r>
        <w:rPr>
          <w:spacing w:val="15"/>
          <w:sz w:val="21"/>
        </w:rPr>
        <w:t> </w:t>
      </w:r>
      <w:r>
        <w:rPr>
          <w:sz w:val="21"/>
        </w:rPr>
        <w:t>texto</w:t>
      </w:r>
      <w:r>
        <w:rPr>
          <w:spacing w:val="15"/>
          <w:sz w:val="21"/>
        </w:rPr>
        <w:t> </w:t>
      </w:r>
      <w:r>
        <w:rPr>
          <w:sz w:val="21"/>
        </w:rPr>
        <w:t>do</w:t>
      </w:r>
      <w:r>
        <w:rPr>
          <w:spacing w:val="15"/>
          <w:sz w:val="21"/>
        </w:rPr>
        <w:t> </w:t>
      </w:r>
      <w:hyperlink w:history="true" w:anchor="_bookmark18">
        <w:r>
          <w:rPr>
            <w:sz w:val="21"/>
          </w:rPr>
          <w:t>BERT</w:t>
        </w:r>
      </w:hyperlink>
      <w:r>
        <w:rPr>
          <w:spacing w:val="15"/>
          <w:sz w:val="21"/>
        </w:rPr>
        <w:t> </w:t>
      </w:r>
      <w:r>
        <w:rPr>
          <w:sz w:val="21"/>
        </w:rPr>
        <w:t>e</w:t>
      </w:r>
      <w:r>
        <w:rPr>
          <w:spacing w:val="15"/>
          <w:sz w:val="21"/>
        </w:rPr>
        <w:t> </w:t>
      </w:r>
      <w:r>
        <w:rPr>
          <w:sz w:val="21"/>
        </w:rPr>
        <w:t>a</w:t>
      </w:r>
      <w:r>
        <w:rPr>
          <w:spacing w:val="15"/>
          <w:sz w:val="21"/>
        </w:rPr>
        <w:t> </w:t>
      </w:r>
      <w:r>
        <w:rPr>
          <w:sz w:val="21"/>
        </w:rPr>
        <w:t>estrutura</w:t>
      </w:r>
      <w:r>
        <w:rPr>
          <w:spacing w:val="15"/>
          <w:sz w:val="21"/>
        </w:rPr>
        <w:t> </w:t>
      </w:r>
      <w:r>
        <w:rPr>
          <w:sz w:val="21"/>
        </w:rPr>
        <w:t>dos</w:t>
      </w:r>
      <w:r>
        <w:rPr>
          <w:spacing w:val="15"/>
          <w:sz w:val="21"/>
        </w:rPr>
        <w:t> </w:t>
      </w:r>
      <w:r>
        <w:rPr>
          <w:sz w:val="21"/>
        </w:rPr>
        <w:t>grafos.</w:t>
      </w:r>
      <w:r>
        <w:rPr>
          <w:spacing w:val="15"/>
          <w:sz w:val="21"/>
        </w:rPr>
        <w:t> </w:t>
      </w:r>
      <w:hyperlink w:history="true" w:anchor="_bookmark0">
        <w:r>
          <w:rPr>
            <w:sz w:val="21"/>
          </w:rPr>
          <w:t>3</w:t>
        </w:r>
      </w:hyperlink>
      <w:r>
        <w:rPr>
          <w:sz w:val="21"/>
        </w:rPr>
        <w:t>,</w:t>
      </w:r>
      <w:r>
        <w:rPr>
          <w:spacing w:val="15"/>
          <w:sz w:val="21"/>
        </w:rPr>
        <w:t> </w:t>
      </w:r>
      <w:hyperlink w:history="true" w:anchor="_bookmark1">
        <w:r>
          <w:rPr>
            <w:sz w:val="21"/>
          </w:rPr>
          <w:t>4</w:t>
        </w:r>
      </w:hyperlink>
      <w:r>
        <w:rPr>
          <w:sz w:val="21"/>
        </w:rPr>
        <w:t>,</w:t>
      </w:r>
      <w:r>
        <w:rPr>
          <w:spacing w:val="15"/>
          <w:sz w:val="21"/>
        </w:rPr>
        <w:t> </w:t>
      </w:r>
      <w:hyperlink w:history="true" w:anchor="_bookmark28">
        <w:r>
          <w:rPr>
            <w:sz w:val="21"/>
          </w:rPr>
          <w:t>14</w:t>
        </w:r>
      </w:hyperlink>
      <w:r>
        <w:rPr>
          <w:sz w:val="21"/>
        </w:rPr>
        <w:t>,</w:t>
      </w:r>
      <w:r>
        <w:rPr>
          <w:spacing w:val="15"/>
          <w:sz w:val="21"/>
        </w:rPr>
        <w:t> </w:t>
      </w:r>
      <w:hyperlink w:history="true" w:anchor="_bookmark29">
        <w:r>
          <w:rPr>
            <w:sz w:val="21"/>
          </w:rPr>
          <w:t>15</w:t>
        </w:r>
      </w:hyperlink>
      <w:r>
        <w:rPr>
          <w:sz w:val="21"/>
        </w:rPr>
        <w:t>,</w:t>
      </w:r>
      <w:r>
        <w:rPr>
          <w:spacing w:val="15"/>
          <w:sz w:val="21"/>
        </w:rPr>
        <w:t> </w:t>
      </w:r>
      <w:hyperlink w:history="true" w:anchor="_bookmark71">
        <w:r>
          <w:rPr>
            <w:sz w:val="21"/>
          </w:rPr>
          <w:t>34</w:t>
        </w:r>
      </w:hyperlink>
      <w:r>
        <w:rPr>
          <w:sz w:val="21"/>
        </w:rPr>
        <w:t>,</w:t>
      </w:r>
      <w:r>
        <w:rPr>
          <w:spacing w:val="15"/>
          <w:sz w:val="21"/>
        </w:rPr>
        <w:t> </w:t>
      </w:r>
      <w:hyperlink w:history="true" w:anchor="_bookmark73">
        <w:r>
          <w:rPr>
            <w:sz w:val="21"/>
          </w:rPr>
          <w:t>35</w:t>
        </w:r>
      </w:hyperlink>
      <w:r>
        <w:rPr>
          <w:sz w:val="21"/>
        </w:rPr>
        <w:t>,</w:t>
      </w:r>
      <w:r>
        <w:rPr>
          <w:spacing w:val="15"/>
          <w:sz w:val="21"/>
        </w:rPr>
        <w:t> </w:t>
      </w:r>
      <w:hyperlink w:history="true" w:anchor="_bookmark114">
        <w:r>
          <w:rPr>
            <w:sz w:val="21"/>
          </w:rPr>
          <w:t>55</w:t>
        </w:r>
      </w:hyperlink>
      <w:r>
        <w:rPr>
          <w:sz w:val="21"/>
        </w:rPr>
        <w:t>,</w:t>
      </w:r>
      <w:r>
        <w:rPr>
          <w:spacing w:val="15"/>
          <w:sz w:val="21"/>
        </w:rPr>
        <w:t> </w:t>
      </w:r>
      <w:hyperlink w:history="true" w:anchor="_bookmark117">
        <w:r>
          <w:rPr>
            <w:spacing w:val="-5"/>
            <w:sz w:val="21"/>
          </w:rPr>
          <w:t>56</w:t>
        </w:r>
      </w:hyperlink>
      <w:r>
        <w:rPr>
          <w:spacing w:val="-5"/>
          <w:sz w:val="21"/>
        </w:rPr>
        <w:t>,</w:t>
      </w:r>
    </w:p>
    <w:p>
      <w:pPr>
        <w:pStyle w:val="BodyText"/>
        <w:spacing w:before="4"/>
        <w:ind w:left="938"/>
        <w:jc w:val="both"/>
      </w:pPr>
      <w:hyperlink w:history="true" w:anchor="_bookmark125">
        <w:r>
          <w:rPr/>
          <w:t>59</w:t>
        </w:r>
      </w:hyperlink>
      <w:r>
        <w:rPr/>
        <w:t>,</w:t>
      </w:r>
      <w:r>
        <w:rPr>
          <w:spacing w:val="11"/>
        </w:rPr>
        <w:t> </w:t>
      </w:r>
      <w:hyperlink w:history="true" w:anchor="_bookmark130">
        <w:r>
          <w:rPr/>
          <w:t>60</w:t>
        </w:r>
      </w:hyperlink>
      <w:r>
        <w:rPr/>
        <w:t>,</w:t>
      </w:r>
      <w:r>
        <w:rPr>
          <w:spacing w:val="12"/>
        </w:rPr>
        <w:t> </w:t>
      </w:r>
      <w:hyperlink w:history="true" w:anchor="_bookmark146">
        <w:r>
          <w:rPr/>
          <w:t>66</w:t>
        </w:r>
      </w:hyperlink>
      <w:r>
        <w:rPr/>
        <w:t>–</w:t>
      </w:r>
      <w:hyperlink w:history="true" w:anchor="_bookmark157">
        <w:r>
          <w:rPr/>
          <w:t>70</w:t>
        </w:r>
      </w:hyperlink>
      <w:r>
        <w:rPr/>
        <w:t>,</w:t>
      </w:r>
      <w:r>
        <w:rPr>
          <w:spacing w:val="11"/>
        </w:rPr>
        <w:t> </w:t>
      </w:r>
      <w:hyperlink w:history="true" w:anchor="_bookmark159">
        <w:r>
          <w:rPr/>
          <w:t>72</w:t>
        </w:r>
      </w:hyperlink>
      <w:r>
        <w:rPr/>
        <w:t>–</w:t>
      </w:r>
      <w:hyperlink w:history="true" w:anchor="_bookmark168">
        <w:r>
          <w:rPr>
            <w:spacing w:val="-5"/>
          </w:rPr>
          <w:t>76</w:t>
        </w:r>
      </w:hyperlink>
    </w:p>
    <w:sectPr>
      <w:pgSz w:w="11910" w:h="16840"/>
      <w:pgMar w:header="860" w:footer="0" w:top="110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mbria">
    <w:altName w:val="Cambria"/>
    <w:charset w:val="1"/>
    <w:family w:val="roman"/>
    <w:pitch w:val="variable"/>
  </w:font>
  <w:font w:name="Arial">
    <w:altName w:val="Arial"/>
    <w:charset w:val="1"/>
    <w:family w:val="swiss"/>
    <w:pitch w:val="variable"/>
  </w:font>
  <w:font w:name="Calibri">
    <w:altName w:val="Calibri"/>
    <w:charset w:val="1"/>
    <w:family w:val="roman"/>
    <w:pitch w:val="variable"/>
  </w:font>
  <w:font w:name="Lucida Console">
    <w:altName w:val="Lucida Console"/>
    <w:charset w:val="1"/>
    <w:family w:val="modern"/>
    <w:pitch w:val="default"/>
  </w:font>
  <w:font w:name="Lucida Sans Unicode">
    <w:altName w:val="Lucida Sans Unicode"/>
    <w:charset w:val="1"/>
    <w:family w:val="swiss"/>
    <w:pitch w:val="variable"/>
  </w:font>
  <w:font w:name="Courier New">
    <w:altName w:val="Courier New"/>
    <w:charset w:val="1"/>
    <w:family w:val="modern"/>
    <w:pitch w:val="default"/>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4800">
              <wp:simplePos x="0" y="0"/>
              <wp:positionH relativeFrom="page">
                <wp:posOffset>2759900</wp:posOffset>
              </wp:positionH>
              <wp:positionV relativeFrom="page">
                <wp:posOffset>1063523</wp:posOffset>
              </wp:positionV>
              <wp:extent cx="2220595" cy="2317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20595" cy="231775"/>
                      </a:xfrm>
                      <a:prstGeom prst="rect">
                        <a:avLst/>
                      </a:prstGeom>
                    </wps:spPr>
                    <wps:txbx>
                      <w:txbxContent>
                        <w:p>
                          <w:pPr>
                            <w:spacing w:before="21"/>
                            <w:ind w:left="20" w:right="0" w:firstLine="0"/>
                            <w:jc w:val="left"/>
                            <w:rPr>
                              <w:rFonts w:ascii="Arial"/>
                              <w:b/>
                              <w:sz w:val="26"/>
                            </w:rPr>
                          </w:pPr>
                          <w:r>
                            <w:rPr>
                              <w:rFonts w:ascii="Arial"/>
                              <w:b/>
                              <w:spacing w:val="-4"/>
                              <w:sz w:val="26"/>
                            </w:rPr>
                            <w:t>DANIEL</w:t>
                          </w:r>
                          <w:r>
                            <w:rPr>
                              <w:rFonts w:ascii="Arial"/>
                              <w:b/>
                              <w:spacing w:val="-10"/>
                              <w:sz w:val="26"/>
                            </w:rPr>
                            <w:t> </w:t>
                          </w:r>
                          <w:r>
                            <w:rPr>
                              <w:rFonts w:ascii="Arial"/>
                              <w:b/>
                              <w:spacing w:val="-4"/>
                              <w:sz w:val="26"/>
                            </w:rPr>
                            <w:t>TABORDA</w:t>
                          </w:r>
                          <w:r>
                            <w:rPr>
                              <w:rFonts w:ascii="Arial"/>
                              <w:b/>
                              <w:spacing w:val="-9"/>
                              <w:sz w:val="26"/>
                            </w:rPr>
                            <w:t> </w:t>
                          </w:r>
                          <w:r>
                            <w:rPr>
                              <w:rFonts w:ascii="Arial"/>
                              <w:b/>
                              <w:spacing w:val="-4"/>
                              <w:sz w:val="26"/>
                            </w:rPr>
                            <w:t>AFONSO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7.315002pt;margin-top:83.742004pt;width:174.85pt;height:18.25pt;mso-position-horizontal-relative:page;mso-position-vertical-relative:page;z-index:-18631680" type="#_x0000_t202" id="docshape1" filled="false" stroked="false">
              <v:textbox inset="0,0,0,0">
                <w:txbxContent>
                  <w:p>
                    <w:pPr>
                      <w:spacing w:before="21"/>
                      <w:ind w:left="20" w:right="0" w:firstLine="0"/>
                      <w:jc w:val="left"/>
                      <w:rPr>
                        <w:rFonts w:ascii="Arial"/>
                        <w:b/>
                        <w:sz w:val="26"/>
                      </w:rPr>
                    </w:pPr>
                    <w:r>
                      <w:rPr>
                        <w:rFonts w:ascii="Arial"/>
                        <w:b/>
                        <w:spacing w:val="-4"/>
                        <w:sz w:val="26"/>
                      </w:rPr>
                      <w:t>DANIEL</w:t>
                    </w:r>
                    <w:r>
                      <w:rPr>
                        <w:rFonts w:ascii="Arial"/>
                        <w:b/>
                        <w:spacing w:val="-10"/>
                        <w:sz w:val="26"/>
                      </w:rPr>
                      <w:t> </w:t>
                    </w:r>
                    <w:r>
                      <w:rPr>
                        <w:rFonts w:ascii="Arial"/>
                        <w:b/>
                        <w:spacing w:val="-4"/>
                        <w:sz w:val="26"/>
                      </w:rPr>
                      <w:t>TABORDA</w:t>
                    </w:r>
                    <w:r>
                      <w:rPr>
                        <w:rFonts w:ascii="Arial"/>
                        <w:b/>
                        <w:spacing w:val="-9"/>
                        <w:sz w:val="26"/>
                      </w:rPr>
                      <w:t> </w:t>
                    </w:r>
                    <w:r>
                      <w:rPr>
                        <w:rFonts w:ascii="Arial"/>
                        <w:b/>
                        <w:spacing w:val="-4"/>
                        <w:sz w:val="26"/>
                      </w:rPr>
                      <w:t>AFONSO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5312">
              <wp:simplePos x="0" y="0"/>
              <wp:positionH relativeFrom="page">
                <wp:posOffset>3647427</wp:posOffset>
              </wp:positionH>
              <wp:positionV relativeFrom="page">
                <wp:posOffset>1089458</wp:posOffset>
              </wp:positionV>
              <wp:extent cx="625475" cy="1974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25475" cy="197485"/>
                      </a:xfrm>
                      <a:prstGeom prst="rect">
                        <a:avLst/>
                      </a:prstGeom>
                    </wps:spPr>
                    <wps:txbx>
                      <w:txbxContent>
                        <w:p>
                          <w:pPr>
                            <w:spacing w:before="27"/>
                            <w:ind w:left="20" w:right="0" w:firstLine="0"/>
                            <w:jc w:val="left"/>
                            <w:rPr>
                              <w:rFonts w:ascii="Arial"/>
                              <w:b/>
                              <w:sz w:val="21"/>
                            </w:rPr>
                          </w:pPr>
                          <w:r>
                            <w:rPr>
                              <w:rFonts w:ascii="Arial"/>
                              <w:b/>
                              <w:spacing w:val="-2"/>
                              <w:sz w:val="21"/>
                            </w:rPr>
                            <w:t>RESUMO</w:t>
                          </w:r>
                        </w:p>
                      </w:txbxContent>
                    </wps:txbx>
                    <wps:bodyPr wrap="square" lIns="0" tIns="0" rIns="0" bIns="0" rtlCol="0">
                      <a:noAutofit/>
                    </wps:bodyPr>
                  </wps:wsp>
                </a:graphicData>
              </a:graphic>
            </wp:anchor>
          </w:drawing>
        </mc:Choice>
        <mc:Fallback>
          <w:pict>
            <v:shape style="position:absolute;margin-left:287.199005pt;margin-top:85.784157pt;width:49.25pt;height:15.55pt;mso-position-horizontal-relative:page;mso-position-vertical-relative:page;z-index:-18631168" type="#_x0000_t202" id="docshape5" filled="false" stroked="false">
              <v:textbox inset="0,0,0,0">
                <w:txbxContent>
                  <w:p>
                    <w:pPr>
                      <w:spacing w:before="27"/>
                      <w:ind w:left="20" w:right="0" w:firstLine="0"/>
                      <w:jc w:val="left"/>
                      <w:rPr>
                        <w:rFonts w:ascii="Arial"/>
                        <w:b/>
                        <w:sz w:val="21"/>
                      </w:rPr>
                    </w:pPr>
                    <w:r>
                      <w:rPr>
                        <w:rFonts w:ascii="Arial"/>
                        <w:b/>
                        <w:spacing w:val="-2"/>
                        <w:sz w:val="21"/>
                      </w:rPr>
                      <w:t>RESUMO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5824">
              <wp:simplePos x="0" y="0"/>
              <wp:positionH relativeFrom="page">
                <wp:posOffset>3574326</wp:posOffset>
              </wp:positionH>
              <wp:positionV relativeFrom="page">
                <wp:posOffset>1089458</wp:posOffset>
              </wp:positionV>
              <wp:extent cx="771525" cy="1974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71525" cy="197485"/>
                      </a:xfrm>
                      <a:prstGeom prst="rect">
                        <a:avLst/>
                      </a:prstGeom>
                    </wps:spPr>
                    <wps:txbx>
                      <w:txbxContent>
                        <w:p>
                          <w:pPr>
                            <w:spacing w:before="27"/>
                            <w:ind w:left="20" w:right="0" w:firstLine="0"/>
                            <w:jc w:val="left"/>
                            <w:rPr>
                              <w:rFonts w:ascii="Arial"/>
                              <w:b/>
                              <w:sz w:val="21"/>
                            </w:rPr>
                          </w:pPr>
                          <w:r>
                            <w:rPr>
                              <w:rFonts w:ascii="Arial"/>
                              <w:b/>
                              <w:spacing w:val="-2"/>
                              <w:sz w:val="21"/>
                            </w:rPr>
                            <w:t>ABSTRACT</w:t>
                          </w:r>
                        </w:p>
                      </w:txbxContent>
                    </wps:txbx>
                    <wps:bodyPr wrap="square" lIns="0" tIns="0" rIns="0" bIns="0" rtlCol="0">
                      <a:noAutofit/>
                    </wps:bodyPr>
                  </wps:wsp>
                </a:graphicData>
              </a:graphic>
            </wp:anchor>
          </w:drawing>
        </mc:Choice>
        <mc:Fallback>
          <w:pict>
            <v:shape style="position:absolute;margin-left:281.442993pt;margin-top:85.784157pt;width:60.75pt;height:15.55pt;mso-position-horizontal-relative:page;mso-position-vertical-relative:page;z-index:-18630656" type="#_x0000_t202" id="docshape6" filled="false" stroked="false">
              <v:textbox inset="0,0,0,0">
                <w:txbxContent>
                  <w:p>
                    <w:pPr>
                      <w:spacing w:before="27"/>
                      <w:ind w:left="20" w:right="0" w:firstLine="0"/>
                      <w:jc w:val="left"/>
                      <w:rPr>
                        <w:rFonts w:ascii="Arial"/>
                        <w:b/>
                        <w:sz w:val="21"/>
                      </w:rPr>
                    </w:pPr>
                    <w:r>
                      <w:rPr>
                        <w:rFonts w:ascii="Arial"/>
                        <w:b/>
                        <w:spacing w:val="-2"/>
                        <w:sz w:val="21"/>
                      </w:rPr>
                      <w:t>ABSTRACT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6336">
              <wp:simplePos x="0" y="0"/>
              <wp:positionH relativeFrom="page">
                <wp:posOffset>3296729</wp:posOffset>
              </wp:positionH>
              <wp:positionV relativeFrom="page">
                <wp:posOffset>1089458</wp:posOffset>
              </wp:positionV>
              <wp:extent cx="1289050" cy="1974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89050" cy="197485"/>
                      </a:xfrm>
                      <a:prstGeom prst="rect">
                        <a:avLst/>
                      </a:prstGeom>
                    </wps:spPr>
                    <wps:txbx>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FIGURAS</w:t>
                          </w:r>
                        </w:p>
                      </w:txbxContent>
                    </wps:txbx>
                    <wps:bodyPr wrap="square" lIns="0" tIns="0" rIns="0" bIns="0" rtlCol="0">
                      <a:noAutofit/>
                    </wps:bodyPr>
                  </wps:wsp>
                </a:graphicData>
              </a:graphic>
            </wp:anchor>
          </w:drawing>
        </mc:Choice>
        <mc:Fallback>
          <w:pict>
            <v:shape style="position:absolute;margin-left:259.584991pt;margin-top:85.784157pt;width:101.5pt;height:15.55pt;mso-position-horizontal-relative:page;mso-position-vertical-relative:page;z-index:-18630144" type="#_x0000_t202" id="docshape7" filled="false" stroked="false">
              <v:textbox inset="0,0,0,0">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FIGURAS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6848">
              <wp:simplePos x="0" y="0"/>
              <wp:positionH relativeFrom="page">
                <wp:posOffset>3287712</wp:posOffset>
              </wp:positionH>
              <wp:positionV relativeFrom="page">
                <wp:posOffset>1089458</wp:posOffset>
              </wp:positionV>
              <wp:extent cx="1306830" cy="1974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306830" cy="197485"/>
                      </a:xfrm>
                      <a:prstGeom prst="rect">
                        <a:avLst/>
                      </a:prstGeom>
                    </wps:spPr>
                    <wps:txbx>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TABELAS</w:t>
                          </w:r>
                        </w:p>
                      </w:txbxContent>
                    </wps:txbx>
                    <wps:bodyPr wrap="square" lIns="0" tIns="0" rIns="0" bIns="0" rtlCol="0">
                      <a:noAutofit/>
                    </wps:bodyPr>
                  </wps:wsp>
                </a:graphicData>
              </a:graphic>
            </wp:anchor>
          </w:drawing>
        </mc:Choice>
        <mc:Fallback>
          <w:pict>
            <v:shape style="position:absolute;margin-left:258.875pt;margin-top:85.784157pt;width:102.9pt;height:15.55pt;mso-position-horizontal-relative:page;mso-position-vertical-relative:page;z-index:-18629632" type="#_x0000_t202" id="docshape8" filled="false" stroked="false">
              <v:textbox inset="0,0,0,0">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TABELAS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7360">
              <wp:simplePos x="0" y="0"/>
              <wp:positionH relativeFrom="page">
                <wp:posOffset>3260445</wp:posOffset>
              </wp:positionH>
              <wp:positionV relativeFrom="page">
                <wp:posOffset>1089458</wp:posOffset>
              </wp:positionV>
              <wp:extent cx="1361440" cy="1974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361440" cy="197485"/>
                      </a:xfrm>
                      <a:prstGeom prst="rect">
                        <a:avLst/>
                      </a:prstGeom>
                    </wps:spPr>
                    <wps:txbx>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QUADROS</w:t>
                          </w:r>
                        </w:p>
                      </w:txbxContent>
                    </wps:txbx>
                    <wps:bodyPr wrap="square" lIns="0" tIns="0" rIns="0" bIns="0" rtlCol="0">
                      <a:noAutofit/>
                    </wps:bodyPr>
                  </wps:wsp>
                </a:graphicData>
              </a:graphic>
            </wp:anchor>
          </w:drawing>
        </mc:Choice>
        <mc:Fallback>
          <w:pict>
            <v:shape style="position:absolute;margin-left:256.727997pt;margin-top:85.784157pt;width:107.2pt;height:15.55pt;mso-position-horizontal-relative:page;mso-position-vertical-relative:page;z-index:-18629120" type="#_x0000_t202" id="docshape9" filled="false" stroked="false">
              <v:textbox inset="0,0,0,0">
                <w:txbxContent>
                  <w:p>
                    <w:pPr>
                      <w:spacing w:before="27"/>
                      <w:ind w:left="20" w:right="0" w:firstLine="0"/>
                      <w:jc w:val="left"/>
                      <w:rPr>
                        <w:rFonts w:ascii="Arial"/>
                        <w:b/>
                        <w:sz w:val="21"/>
                      </w:rPr>
                    </w:pPr>
                    <w:r>
                      <w:rPr>
                        <w:rFonts w:ascii="Arial"/>
                        <w:b/>
                        <w:sz w:val="21"/>
                      </w:rPr>
                      <w:t>LISTA</w:t>
                    </w:r>
                    <w:r>
                      <w:rPr>
                        <w:rFonts w:ascii="Arial"/>
                        <w:b/>
                        <w:spacing w:val="-1"/>
                        <w:sz w:val="21"/>
                      </w:rPr>
                      <w:t> </w:t>
                    </w:r>
                    <w:r>
                      <w:rPr>
                        <w:rFonts w:ascii="Arial"/>
                        <w:b/>
                        <w:sz w:val="21"/>
                      </w:rPr>
                      <w:t>DE </w:t>
                    </w:r>
                    <w:r>
                      <w:rPr>
                        <w:rFonts w:ascii="Arial"/>
                        <w:b/>
                        <w:spacing w:val="-2"/>
                        <w:sz w:val="21"/>
                      </w:rPr>
                      <w:t>QUADROS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7872">
              <wp:simplePos x="0" y="0"/>
              <wp:positionH relativeFrom="page">
                <wp:posOffset>2748648</wp:posOffset>
              </wp:positionH>
              <wp:positionV relativeFrom="page">
                <wp:posOffset>1089458</wp:posOffset>
              </wp:positionV>
              <wp:extent cx="2423160" cy="1974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23160" cy="197485"/>
                      </a:xfrm>
                      <a:prstGeom prst="rect">
                        <a:avLst/>
                      </a:prstGeom>
                    </wps:spPr>
                    <wps:txbx>
                      <w:txbxContent>
                        <w:p>
                          <w:pPr>
                            <w:spacing w:before="27"/>
                            <w:ind w:left="20" w:right="0" w:firstLine="0"/>
                            <w:jc w:val="left"/>
                            <w:rPr>
                              <w:rFonts w:ascii="Arial"/>
                              <w:b/>
                              <w:sz w:val="21"/>
                            </w:rPr>
                          </w:pPr>
                          <w:r>
                            <w:rPr>
                              <w:rFonts w:ascii="Arial"/>
                              <w:b/>
                              <w:sz w:val="21"/>
                            </w:rPr>
                            <w:t>LISTA</w:t>
                          </w:r>
                          <w:r>
                            <w:rPr>
                              <w:rFonts w:ascii="Arial"/>
                              <w:b/>
                              <w:spacing w:val="4"/>
                              <w:sz w:val="21"/>
                            </w:rPr>
                            <w:t> </w:t>
                          </w:r>
                          <w:r>
                            <w:rPr>
                              <w:rFonts w:ascii="Arial"/>
                              <w:b/>
                              <w:sz w:val="21"/>
                            </w:rPr>
                            <w:t>DE</w:t>
                          </w:r>
                          <w:r>
                            <w:rPr>
                              <w:rFonts w:ascii="Arial"/>
                              <w:b/>
                              <w:spacing w:val="5"/>
                              <w:sz w:val="21"/>
                            </w:rPr>
                            <w:t> </w:t>
                          </w:r>
                          <w:r>
                            <w:rPr>
                              <w:rFonts w:ascii="Arial"/>
                              <w:b/>
                              <w:sz w:val="21"/>
                            </w:rPr>
                            <w:t>ABREVIATURAS</w:t>
                          </w:r>
                          <w:r>
                            <w:rPr>
                              <w:rFonts w:ascii="Arial"/>
                              <w:b/>
                              <w:spacing w:val="4"/>
                              <w:sz w:val="21"/>
                            </w:rPr>
                            <w:t> </w:t>
                          </w:r>
                          <w:r>
                            <w:rPr>
                              <w:rFonts w:ascii="Arial"/>
                              <w:b/>
                              <w:sz w:val="21"/>
                            </w:rPr>
                            <w:t>E</w:t>
                          </w:r>
                          <w:r>
                            <w:rPr>
                              <w:rFonts w:ascii="Arial"/>
                              <w:b/>
                              <w:spacing w:val="5"/>
                              <w:sz w:val="21"/>
                            </w:rPr>
                            <w:t> </w:t>
                          </w:r>
                          <w:r>
                            <w:rPr>
                              <w:rFonts w:ascii="Arial"/>
                              <w:b/>
                              <w:spacing w:val="-2"/>
                              <w:sz w:val="21"/>
                            </w:rPr>
                            <w:t>SIGLAS</w:t>
                          </w:r>
                        </w:p>
                      </w:txbxContent>
                    </wps:txbx>
                    <wps:bodyPr wrap="square" lIns="0" tIns="0" rIns="0" bIns="0" rtlCol="0">
                      <a:noAutofit/>
                    </wps:bodyPr>
                  </wps:wsp>
                </a:graphicData>
              </a:graphic>
            </wp:anchor>
          </w:drawing>
        </mc:Choice>
        <mc:Fallback>
          <w:pict>
            <v:shape style="position:absolute;margin-left:216.429001pt;margin-top:85.784157pt;width:190.8pt;height:15.55pt;mso-position-horizontal-relative:page;mso-position-vertical-relative:page;z-index:-18628608" type="#_x0000_t202" id="docshape10" filled="false" stroked="false">
              <v:textbox inset="0,0,0,0">
                <w:txbxContent>
                  <w:p>
                    <w:pPr>
                      <w:spacing w:before="27"/>
                      <w:ind w:left="20" w:right="0" w:firstLine="0"/>
                      <w:jc w:val="left"/>
                      <w:rPr>
                        <w:rFonts w:ascii="Arial"/>
                        <w:b/>
                        <w:sz w:val="21"/>
                      </w:rPr>
                    </w:pPr>
                    <w:r>
                      <w:rPr>
                        <w:rFonts w:ascii="Arial"/>
                        <w:b/>
                        <w:sz w:val="21"/>
                      </w:rPr>
                      <w:t>LISTA</w:t>
                    </w:r>
                    <w:r>
                      <w:rPr>
                        <w:rFonts w:ascii="Arial"/>
                        <w:b/>
                        <w:spacing w:val="4"/>
                        <w:sz w:val="21"/>
                      </w:rPr>
                      <w:t> </w:t>
                    </w:r>
                    <w:r>
                      <w:rPr>
                        <w:rFonts w:ascii="Arial"/>
                        <w:b/>
                        <w:sz w:val="21"/>
                      </w:rPr>
                      <w:t>DE</w:t>
                    </w:r>
                    <w:r>
                      <w:rPr>
                        <w:rFonts w:ascii="Arial"/>
                        <w:b/>
                        <w:spacing w:val="5"/>
                        <w:sz w:val="21"/>
                      </w:rPr>
                      <w:t> </w:t>
                    </w:r>
                    <w:r>
                      <w:rPr>
                        <w:rFonts w:ascii="Arial"/>
                        <w:b/>
                        <w:sz w:val="21"/>
                      </w:rPr>
                      <w:t>ABREVIATURAS</w:t>
                    </w:r>
                    <w:r>
                      <w:rPr>
                        <w:rFonts w:ascii="Arial"/>
                        <w:b/>
                        <w:spacing w:val="4"/>
                        <w:sz w:val="21"/>
                      </w:rPr>
                      <w:t> </w:t>
                    </w:r>
                    <w:r>
                      <w:rPr>
                        <w:rFonts w:ascii="Arial"/>
                        <w:b/>
                        <w:sz w:val="21"/>
                      </w:rPr>
                      <w:t>E</w:t>
                    </w:r>
                    <w:r>
                      <w:rPr>
                        <w:rFonts w:ascii="Arial"/>
                        <w:b/>
                        <w:spacing w:val="5"/>
                        <w:sz w:val="21"/>
                      </w:rPr>
                      <w:t> </w:t>
                    </w:r>
                    <w:r>
                      <w:rPr>
                        <w:rFonts w:ascii="Arial"/>
                        <w:b/>
                        <w:spacing w:val="-2"/>
                        <w:sz w:val="21"/>
                      </w:rPr>
                      <w:t>SIGLAS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688384">
              <wp:simplePos x="0" y="0"/>
              <wp:positionH relativeFrom="page">
                <wp:posOffset>6663245</wp:posOffset>
              </wp:positionH>
              <wp:positionV relativeFrom="page">
                <wp:posOffset>533430</wp:posOffset>
              </wp:positionV>
              <wp:extent cx="227965" cy="1803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7965" cy="180340"/>
                      </a:xfrm>
                      <a:prstGeom prst="rect">
                        <a:avLst/>
                      </a:prstGeom>
                    </wps:spPr>
                    <wps:txbx>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13</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524.664978pt;margin-top:42.002365pt;width:17.95pt;height:14.2pt;mso-position-horizontal-relative:page;mso-position-vertical-relative:page;z-index:-18628096" type="#_x0000_t202" id="docshape11" filled="false" stroked="false">
              <v:textbox inset="0,0,0,0">
                <w:txbxContent>
                  <w:p>
                    <w:pPr>
                      <w:spacing w:before="29"/>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13</w:t>
                    </w:r>
                    <w:r>
                      <w:rPr>
                        <w:spacing w:val="-5"/>
                        <w:w w:val="10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33">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32">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31">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30">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9">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8">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7">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6">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25">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4">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3">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2">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21">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20">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19">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8">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7">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6">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5">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4">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3">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2">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1">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0">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4">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3">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8">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7">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9">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6">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5">
    <w:multiLevelType w:val="hybridMultilevel"/>
    <w:lvl w:ilvl="0">
      <w:start w:val="1"/>
      <w:numFmt w:val="decimal"/>
      <w:lvlText w:val="%1."/>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297"/>
      </w:pPr>
      <w:rPr>
        <w:rFonts w:hint="default"/>
        <w:lang w:val="pt-PT" w:eastAsia="en-US" w:bidi="ar-SA"/>
      </w:rPr>
    </w:lvl>
    <w:lvl w:ilvl="2">
      <w:start w:val="0"/>
      <w:numFmt w:val="bullet"/>
      <w:lvlText w:val="•"/>
      <w:lvlJc w:val="left"/>
      <w:pPr>
        <w:ind w:left="2699" w:hanging="297"/>
      </w:pPr>
      <w:rPr>
        <w:rFonts w:hint="default"/>
        <w:lang w:val="pt-PT" w:eastAsia="en-US" w:bidi="ar-SA"/>
      </w:rPr>
    </w:lvl>
    <w:lvl w:ilvl="3">
      <w:start w:val="0"/>
      <w:numFmt w:val="bullet"/>
      <w:lvlText w:val="•"/>
      <w:lvlJc w:val="left"/>
      <w:pPr>
        <w:ind w:left="3548" w:hanging="297"/>
      </w:pPr>
      <w:rPr>
        <w:rFonts w:hint="default"/>
        <w:lang w:val="pt-PT" w:eastAsia="en-US" w:bidi="ar-SA"/>
      </w:rPr>
    </w:lvl>
    <w:lvl w:ilvl="4">
      <w:start w:val="0"/>
      <w:numFmt w:val="bullet"/>
      <w:lvlText w:val="•"/>
      <w:lvlJc w:val="left"/>
      <w:pPr>
        <w:ind w:left="4398" w:hanging="297"/>
      </w:pPr>
      <w:rPr>
        <w:rFonts w:hint="default"/>
        <w:lang w:val="pt-PT" w:eastAsia="en-US" w:bidi="ar-SA"/>
      </w:rPr>
    </w:lvl>
    <w:lvl w:ilvl="5">
      <w:start w:val="0"/>
      <w:numFmt w:val="bullet"/>
      <w:lvlText w:val="•"/>
      <w:lvlJc w:val="left"/>
      <w:pPr>
        <w:ind w:left="5248" w:hanging="297"/>
      </w:pPr>
      <w:rPr>
        <w:rFonts w:hint="default"/>
        <w:lang w:val="pt-PT" w:eastAsia="en-US" w:bidi="ar-SA"/>
      </w:rPr>
    </w:lvl>
    <w:lvl w:ilvl="6">
      <w:start w:val="0"/>
      <w:numFmt w:val="bullet"/>
      <w:lvlText w:val="•"/>
      <w:lvlJc w:val="left"/>
      <w:pPr>
        <w:ind w:left="6097" w:hanging="297"/>
      </w:pPr>
      <w:rPr>
        <w:rFonts w:hint="default"/>
        <w:lang w:val="pt-PT" w:eastAsia="en-US" w:bidi="ar-SA"/>
      </w:rPr>
    </w:lvl>
    <w:lvl w:ilvl="7">
      <w:start w:val="0"/>
      <w:numFmt w:val="bullet"/>
      <w:lvlText w:val="•"/>
      <w:lvlJc w:val="left"/>
      <w:pPr>
        <w:ind w:left="6947" w:hanging="297"/>
      </w:pPr>
      <w:rPr>
        <w:rFonts w:hint="default"/>
        <w:lang w:val="pt-PT" w:eastAsia="en-US" w:bidi="ar-SA"/>
      </w:rPr>
    </w:lvl>
    <w:lvl w:ilvl="8">
      <w:start w:val="0"/>
      <w:numFmt w:val="bullet"/>
      <w:lvlText w:val="•"/>
      <w:lvlJc w:val="left"/>
      <w:pPr>
        <w:ind w:left="7797" w:hanging="297"/>
      </w:pPr>
      <w:rPr>
        <w:rFonts w:hint="default"/>
        <w:lang w:val="pt-PT" w:eastAsia="en-US" w:bidi="ar-SA"/>
      </w:rPr>
    </w:lvl>
  </w:abstractNum>
  <w:abstractNum w:abstractNumId="2">
    <w:multiLevelType w:val="hybridMultilevel"/>
    <w:lvl w:ilvl="0">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849" w:hanging="193"/>
      </w:pPr>
      <w:rPr>
        <w:rFonts w:hint="default"/>
        <w:lang w:val="pt-PT" w:eastAsia="en-US" w:bidi="ar-SA"/>
      </w:rPr>
    </w:lvl>
    <w:lvl w:ilvl="2">
      <w:start w:val="0"/>
      <w:numFmt w:val="bullet"/>
      <w:lvlText w:val="•"/>
      <w:lvlJc w:val="left"/>
      <w:pPr>
        <w:ind w:left="2699" w:hanging="193"/>
      </w:pPr>
      <w:rPr>
        <w:rFonts w:hint="default"/>
        <w:lang w:val="pt-PT" w:eastAsia="en-US" w:bidi="ar-SA"/>
      </w:rPr>
    </w:lvl>
    <w:lvl w:ilvl="3">
      <w:start w:val="0"/>
      <w:numFmt w:val="bullet"/>
      <w:lvlText w:val="•"/>
      <w:lvlJc w:val="left"/>
      <w:pPr>
        <w:ind w:left="3548" w:hanging="193"/>
      </w:pPr>
      <w:rPr>
        <w:rFonts w:hint="default"/>
        <w:lang w:val="pt-PT" w:eastAsia="en-US" w:bidi="ar-SA"/>
      </w:rPr>
    </w:lvl>
    <w:lvl w:ilvl="4">
      <w:start w:val="0"/>
      <w:numFmt w:val="bullet"/>
      <w:lvlText w:val="•"/>
      <w:lvlJc w:val="left"/>
      <w:pPr>
        <w:ind w:left="4398" w:hanging="193"/>
      </w:pPr>
      <w:rPr>
        <w:rFonts w:hint="default"/>
        <w:lang w:val="pt-PT" w:eastAsia="en-US" w:bidi="ar-SA"/>
      </w:rPr>
    </w:lvl>
    <w:lvl w:ilvl="5">
      <w:start w:val="0"/>
      <w:numFmt w:val="bullet"/>
      <w:lvlText w:val="•"/>
      <w:lvlJc w:val="left"/>
      <w:pPr>
        <w:ind w:left="5248" w:hanging="193"/>
      </w:pPr>
      <w:rPr>
        <w:rFonts w:hint="default"/>
        <w:lang w:val="pt-PT" w:eastAsia="en-US" w:bidi="ar-SA"/>
      </w:rPr>
    </w:lvl>
    <w:lvl w:ilvl="6">
      <w:start w:val="0"/>
      <w:numFmt w:val="bullet"/>
      <w:lvlText w:val="•"/>
      <w:lvlJc w:val="left"/>
      <w:pPr>
        <w:ind w:left="6097" w:hanging="193"/>
      </w:pPr>
      <w:rPr>
        <w:rFonts w:hint="default"/>
        <w:lang w:val="pt-PT" w:eastAsia="en-US" w:bidi="ar-SA"/>
      </w:rPr>
    </w:lvl>
    <w:lvl w:ilvl="7">
      <w:start w:val="0"/>
      <w:numFmt w:val="bullet"/>
      <w:lvlText w:val="•"/>
      <w:lvlJc w:val="left"/>
      <w:pPr>
        <w:ind w:left="6947" w:hanging="193"/>
      </w:pPr>
      <w:rPr>
        <w:rFonts w:hint="default"/>
        <w:lang w:val="pt-PT" w:eastAsia="en-US" w:bidi="ar-SA"/>
      </w:rPr>
    </w:lvl>
    <w:lvl w:ilvl="8">
      <w:start w:val="0"/>
      <w:numFmt w:val="bullet"/>
      <w:lvlText w:val="•"/>
      <w:lvlJc w:val="left"/>
      <w:pPr>
        <w:ind w:left="7797" w:hanging="193"/>
      </w:pPr>
      <w:rPr>
        <w:rFonts w:hint="default"/>
        <w:lang w:val="pt-PT" w:eastAsia="en-US" w:bidi="ar-SA"/>
      </w:rPr>
    </w:lvl>
  </w:abstractNum>
  <w:abstractNum w:abstractNumId="1">
    <w:multiLevelType w:val="hybridMultilevel"/>
    <w:lvl w:ilvl="0">
      <w:start w:val="1"/>
      <w:numFmt w:val="decimal"/>
      <w:lvlText w:val="%1"/>
      <w:lvlJc w:val="left"/>
      <w:pPr>
        <w:ind w:left="381" w:hanging="240"/>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656" w:hanging="51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835"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723" w:hanging="874"/>
        <w:jc w:val="left"/>
      </w:pPr>
      <w:rPr>
        <w:rFonts w:hint="default" w:ascii="Arial MT" w:hAnsi="Arial MT" w:eastAsia="Arial MT" w:cs="Arial MT"/>
        <w:b w:val="0"/>
        <w:bCs w:val="0"/>
        <w:i w:val="0"/>
        <w:iCs w:val="0"/>
        <w:spacing w:val="0"/>
        <w:w w:val="98"/>
        <w:sz w:val="21"/>
        <w:szCs w:val="21"/>
        <w:u w:val="single" w:color="000000"/>
        <w:lang w:val="pt-PT" w:eastAsia="en-US" w:bidi="ar-SA"/>
      </w:rPr>
    </w:lvl>
    <w:lvl w:ilvl="4">
      <w:start w:val="1"/>
      <w:numFmt w:val="decimal"/>
      <w:lvlText w:val="%1.%2.%3.%4.%5"/>
      <w:lvlJc w:val="left"/>
      <w:pPr>
        <w:ind w:left="1194" w:hanging="1053"/>
        <w:jc w:val="left"/>
      </w:pPr>
      <w:rPr>
        <w:rFonts w:hint="default" w:ascii="Arial" w:hAnsi="Arial" w:eastAsia="Arial" w:cs="Arial"/>
        <w:b w:val="0"/>
        <w:bCs w:val="0"/>
        <w:i/>
        <w:iCs/>
        <w:spacing w:val="0"/>
        <w:w w:val="102"/>
        <w:sz w:val="21"/>
        <w:szCs w:val="21"/>
        <w:lang w:val="pt-PT" w:eastAsia="en-US" w:bidi="ar-SA"/>
      </w:rPr>
    </w:lvl>
    <w:lvl w:ilvl="5">
      <w:start w:val="1"/>
      <w:numFmt w:val="decimal"/>
      <w:lvlText w:val="%6."/>
      <w:lvlJc w:val="left"/>
      <w:pPr>
        <w:ind w:left="992" w:hanging="297"/>
        <w:jc w:val="left"/>
      </w:pPr>
      <w:rPr>
        <w:rFonts w:hint="default" w:ascii="Arial MT" w:hAnsi="Arial MT" w:eastAsia="Arial MT" w:cs="Arial MT"/>
        <w:b w:val="0"/>
        <w:bCs w:val="0"/>
        <w:i w:val="0"/>
        <w:iCs w:val="0"/>
        <w:spacing w:val="0"/>
        <w:w w:val="102"/>
        <w:sz w:val="21"/>
        <w:szCs w:val="21"/>
        <w:lang w:val="pt-PT" w:eastAsia="en-US" w:bidi="ar-SA"/>
      </w:rPr>
    </w:lvl>
    <w:lvl w:ilvl="6">
      <w:start w:val="0"/>
      <w:numFmt w:val="bullet"/>
      <w:lvlText w:val="•"/>
      <w:lvlJc w:val="left"/>
      <w:pPr>
        <w:ind w:left="992" w:hanging="193"/>
      </w:pPr>
      <w:rPr>
        <w:rFonts w:hint="default" w:ascii="Arial MT" w:hAnsi="Arial MT" w:eastAsia="Arial MT" w:cs="Arial MT"/>
        <w:b w:val="0"/>
        <w:bCs w:val="0"/>
        <w:i w:val="0"/>
        <w:iCs w:val="0"/>
        <w:spacing w:val="0"/>
        <w:w w:val="102"/>
        <w:sz w:val="21"/>
        <w:szCs w:val="21"/>
        <w:lang w:val="pt-PT" w:eastAsia="en-US" w:bidi="ar-SA"/>
      </w:rPr>
    </w:lvl>
    <w:lvl w:ilvl="7">
      <w:start w:val="0"/>
      <w:numFmt w:val="bullet"/>
      <w:lvlText w:val="•"/>
      <w:lvlJc w:val="left"/>
      <w:pPr>
        <w:ind w:left="1840" w:hanging="193"/>
      </w:pPr>
      <w:rPr>
        <w:rFonts w:hint="default"/>
        <w:lang w:val="pt-PT" w:eastAsia="en-US" w:bidi="ar-SA"/>
      </w:rPr>
    </w:lvl>
    <w:lvl w:ilvl="8">
      <w:start w:val="0"/>
      <w:numFmt w:val="bullet"/>
      <w:lvlText w:val="•"/>
      <w:lvlJc w:val="left"/>
      <w:pPr>
        <w:ind w:left="4392" w:hanging="193"/>
      </w:pPr>
      <w:rPr>
        <w:rFonts w:hint="default"/>
        <w:lang w:val="pt-PT" w:eastAsia="en-US" w:bidi="ar-SA"/>
      </w:rPr>
    </w:lvl>
  </w:abstractNum>
  <w:abstractNum w:abstractNumId="0">
    <w:multiLevelType w:val="hybridMultilevel"/>
    <w:lvl w:ilvl="0">
      <w:start w:val="1"/>
      <w:numFmt w:val="decimal"/>
      <w:lvlText w:val="%1"/>
      <w:lvlJc w:val="left"/>
      <w:pPr>
        <w:ind w:left="1335" w:hanging="1195"/>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1335" w:hanging="119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1335"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335"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1"/>
      <w:numFmt w:val="decimal"/>
      <w:lvlText w:val="%1.%2.%3.%4.%5"/>
      <w:lvlJc w:val="left"/>
      <w:pPr>
        <w:ind w:left="1335" w:hanging="1195"/>
        <w:jc w:val="left"/>
      </w:pPr>
      <w:rPr>
        <w:rFonts w:hint="default" w:ascii="Arial" w:hAnsi="Arial" w:eastAsia="Arial" w:cs="Arial"/>
        <w:b w:val="0"/>
        <w:bCs w:val="0"/>
        <w:i/>
        <w:iCs/>
        <w:spacing w:val="0"/>
        <w:w w:val="102"/>
        <w:sz w:val="21"/>
        <w:szCs w:val="21"/>
        <w:lang w:val="pt-PT" w:eastAsia="en-US" w:bidi="ar-SA"/>
      </w:rPr>
    </w:lvl>
    <w:lvl w:ilvl="5">
      <w:start w:val="0"/>
      <w:numFmt w:val="bullet"/>
      <w:lvlText w:val="•"/>
      <w:lvlJc w:val="left"/>
      <w:pPr>
        <w:ind w:left="5418" w:hanging="1195"/>
      </w:pPr>
      <w:rPr>
        <w:rFonts w:hint="default"/>
        <w:lang w:val="pt-PT" w:eastAsia="en-US" w:bidi="ar-SA"/>
      </w:rPr>
    </w:lvl>
    <w:lvl w:ilvl="6">
      <w:start w:val="0"/>
      <w:numFmt w:val="bullet"/>
      <w:lvlText w:val="•"/>
      <w:lvlJc w:val="left"/>
      <w:pPr>
        <w:ind w:left="6233" w:hanging="1195"/>
      </w:pPr>
      <w:rPr>
        <w:rFonts w:hint="default"/>
        <w:lang w:val="pt-PT" w:eastAsia="en-US" w:bidi="ar-SA"/>
      </w:rPr>
    </w:lvl>
    <w:lvl w:ilvl="7">
      <w:start w:val="0"/>
      <w:numFmt w:val="bullet"/>
      <w:lvlText w:val="•"/>
      <w:lvlJc w:val="left"/>
      <w:pPr>
        <w:ind w:left="7049" w:hanging="1195"/>
      </w:pPr>
      <w:rPr>
        <w:rFonts w:hint="default"/>
        <w:lang w:val="pt-PT" w:eastAsia="en-US" w:bidi="ar-SA"/>
      </w:rPr>
    </w:lvl>
    <w:lvl w:ilvl="8">
      <w:start w:val="0"/>
      <w:numFmt w:val="bullet"/>
      <w:lvlText w:val="•"/>
      <w:lvlJc w:val="left"/>
      <w:pPr>
        <w:ind w:left="7865" w:hanging="1195"/>
      </w:pPr>
      <w:rPr>
        <w:rFonts w:hint="default"/>
        <w:lang w:val="pt-PT"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5">
    <w:abstractNumId w:val="4"/>
  </w:num>
  <w:num w:numId="4">
    <w:abstractNumId w:val="3"/>
  </w:num>
  <w:num w:numId="9">
    <w:abstractNumId w:val="8"/>
  </w:num>
  <w:num w:numId="8">
    <w:abstractNumId w:val="7"/>
  </w:num>
  <w:num w:numId="10">
    <w:abstractNumId w:val="9"/>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15"/>
      <w:ind w:left="1335" w:hanging="1194"/>
    </w:pPr>
    <w:rPr>
      <w:rFonts w:ascii="Arial" w:hAnsi="Arial" w:eastAsia="Arial" w:cs="Arial"/>
      <w:b/>
      <w:bCs/>
      <w:sz w:val="21"/>
      <w:szCs w:val="21"/>
      <w:lang w:val="pt-PT" w:eastAsia="en-US" w:bidi="ar-SA"/>
    </w:rPr>
  </w:style>
  <w:style w:styleId="TOC2" w:type="paragraph">
    <w:name w:val="TOC 2"/>
    <w:basedOn w:val="Normal"/>
    <w:uiPriority w:val="1"/>
    <w:qFormat/>
    <w:pPr>
      <w:spacing w:before="215"/>
      <w:ind w:left="1335" w:hanging="1194"/>
    </w:pPr>
    <w:rPr>
      <w:rFonts w:ascii="Arial" w:hAnsi="Arial" w:eastAsia="Arial" w:cs="Arial"/>
      <w:b/>
      <w:bCs/>
      <w:sz w:val="21"/>
      <w:szCs w:val="21"/>
      <w:lang w:val="pt-PT" w:eastAsia="en-US" w:bidi="ar-SA"/>
    </w:rPr>
  </w:style>
  <w:style w:styleId="TOC3" w:type="paragraph">
    <w:name w:val="TOC 3"/>
    <w:basedOn w:val="Normal"/>
    <w:uiPriority w:val="1"/>
    <w:qFormat/>
    <w:pPr>
      <w:spacing w:before="192"/>
      <w:ind w:left="1335" w:hanging="1194"/>
    </w:pPr>
    <w:rPr>
      <w:rFonts w:ascii="Arial MT" w:hAnsi="Arial MT" w:eastAsia="Arial MT" w:cs="Arial MT"/>
      <w:sz w:val="21"/>
      <w:szCs w:val="21"/>
      <w:lang w:val="pt-PT" w:eastAsia="en-US" w:bidi="ar-SA"/>
    </w:rPr>
  </w:style>
  <w:style w:styleId="TOC4" w:type="paragraph">
    <w:name w:val="TOC 4"/>
    <w:basedOn w:val="Normal"/>
    <w:uiPriority w:val="1"/>
    <w:qFormat/>
    <w:pPr>
      <w:spacing w:before="192"/>
      <w:ind w:left="1335" w:hanging="1194"/>
    </w:pPr>
    <w:rPr>
      <w:rFonts w:ascii="Arial" w:hAnsi="Arial" w:eastAsia="Arial" w:cs="Arial"/>
      <w:i/>
      <w:iCs/>
      <w:sz w:val="21"/>
      <w:szCs w:val="21"/>
      <w:lang w:val="pt-PT" w:eastAsia="en-US" w:bidi="ar-SA"/>
    </w:rPr>
  </w:style>
  <w:style w:styleId="TOC5" w:type="paragraph">
    <w:name w:val="TOC 5"/>
    <w:basedOn w:val="Normal"/>
    <w:uiPriority w:val="1"/>
    <w:qFormat/>
    <w:pPr>
      <w:spacing w:before="192"/>
      <w:ind w:left="1335" w:hanging="1194"/>
    </w:pPr>
    <w:rPr>
      <w:rFonts w:ascii="Arial MT" w:hAnsi="Arial MT" w:eastAsia="Arial MT" w:cs="Arial MT"/>
      <w:b/>
      <w:bCs/>
      <w:i/>
      <w:iCs/>
      <w:lang w:val="pt-PT" w:eastAsia="en-US" w:bidi="ar-SA"/>
    </w:rPr>
  </w:style>
  <w:style w:styleId="TOC6" w:type="paragraph">
    <w:name w:val="TOC 6"/>
    <w:basedOn w:val="Normal"/>
    <w:uiPriority w:val="1"/>
    <w:qFormat/>
    <w:pPr>
      <w:spacing w:before="216"/>
      <w:ind w:left="1335"/>
    </w:pPr>
    <w:rPr>
      <w:rFonts w:ascii="Arial" w:hAnsi="Arial" w:eastAsia="Arial" w:cs="Arial"/>
      <w:b/>
      <w:bCs/>
      <w:sz w:val="21"/>
      <w:szCs w:val="21"/>
      <w:lang w:val="pt-PT" w:eastAsia="en-US" w:bidi="ar-SA"/>
    </w:rPr>
  </w:style>
  <w:style w:styleId="BodyText" w:type="paragraph">
    <w:name w:val="Body Text"/>
    <w:basedOn w:val="Normal"/>
    <w:uiPriority w:val="1"/>
    <w:qFormat/>
    <w:pPr/>
    <w:rPr>
      <w:rFonts w:ascii="Arial MT" w:hAnsi="Arial MT" w:eastAsia="Arial MT" w:cs="Arial MT"/>
      <w:sz w:val="21"/>
      <w:szCs w:val="21"/>
      <w:lang w:val="pt-PT" w:eastAsia="en-US" w:bidi="ar-SA"/>
    </w:rPr>
  </w:style>
  <w:style w:styleId="Heading1" w:type="paragraph">
    <w:name w:val="Heading 1"/>
    <w:basedOn w:val="Normal"/>
    <w:uiPriority w:val="1"/>
    <w:qFormat/>
    <w:pPr>
      <w:spacing w:before="1"/>
      <w:ind w:left="20"/>
      <w:outlineLvl w:val="1"/>
    </w:pPr>
    <w:rPr>
      <w:rFonts w:ascii="Arial" w:hAnsi="Arial" w:eastAsia="Arial" w:cs="Arial"/>
      <w:b/>
      <w:bCs/>
      <w:sz w:val="21"/>
      <w:szCs w:val="21"/>
      <w:lang w:val="pt-PT" w:eastAsia="en-US" w:bidi="ar-SA"/>
    </w:rPr>
  </w:style>
  <w:style w:styleId="Heading2" w:type="paragraph">
    <w:name w:val="Heading 2"/>
    <w:basedOn w:val="Normal"/>
    <w:uiPriority w:val="1"/>
    <w:qFormat/>
    <w:pPr>
      <w:ind w:left="655" w:hanging="514"/>
      <w:outlineLvl w:val="2"/>
    </w:pPr>
    <w:rPr>
      <w:rFonts w:ascii="Arial" w:hAnsi="Arial" w:eastAsia="Arial" w:cs="Arial"/>
      <w:b/>
      <w:bCs/>
      <w:sz w:val="21"/>
      <w:szCs w:val="21"/>
      <w:lang w:val="pt-PT" w:eastAsia="en-US" w:bidi="ar-SA"/>
    </w:rPr>
  </w:style>
  <w:style w:styleId="ListParagraph" w:type="paragraph">
    <w:name w:val="List Paragraph"/>
    <w:basedOn w:val="Normal"/>
    <w:uiPriority w:val="1"/>
    <w:qFormat/>
    <w:pPr>
      <w:ind w:left="1335" w:hanging="1194"/>
    </w:pPr>
    <w:rPr>
      <w:rFonts w:ascii="Arial MT" w:hAnsi="Arial MT" w:eastAsia="Arial MT" w:cs="Arial MT"/>
      <w:lang w:val="pt-PT" w:eastAsia="en-US" w:bidi="ar-SA"/>
    </w:rPr>
  </w:style>
  <w:style w:styleId="TableParagraph" w:type="paragraph">
    <w:name w:val="Table Paragraph"/>
    <w:basedOn w:val="Normal"/>
    <w:uiPriority w:val="1"/>
    <w:qFormat/>
    <w:pPr>
      <w:spacing w:before="17"/>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s://creativecommons.org/licenses/by/4.0/deed.pt_BR" TargetMode="Externa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image" Target="media/image2.jpeg"/><Relationship Id="rId19" Type="http://schemas.openxmlformats.org/officeDocument/2006/relationships/image" Target="media/image3.png"/><Relationship Id="rId20" Type="http://schemas.openxmlformats.org/officeDocument/2006/relationships/image" Target="media/image4.jpeg"/><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hyperlink" Target="https://www.python.org/" TargetMode="External"/><Relationship Id="rId26" Type="http://schemas.openxmlformats.org/officeDocument/2006/relationships/hyperlink" Target="https://colab.research.google.com/" TargetMode="External"/><Relationship Id="rId27" Type="http://schemas.openxmlformats.org/officeDocument/2006/relationships/hyperlink" Target="https://huggingface.co/transformers/" TargetMode="External"/><Relationship Id="rId28" Type="http://schemas.openxmlformats.org/officeDocument/2006/relationships/hyperlink" Target="https://pytorch.org/" TargetMode="External"/><Relationship Id="rId29" Type="http://schemas.openxmlformats.org/officeDocument/2006/relationships/hyperlink" Target="https://pytorch-geometric.readthedocs.io/" TargetMode="External"/><Relationship Id="rId30" Type="http://schemas.openxmlformats.org/officeDocument/2006/relationships/hyperlink" Target="https://scikit-learn.org/" TargetMode="External"/><Relationship Id="rId31" Type="http://schemas.openxmlformats.org/officeDocument/2006/relationships/hyperlink" Target="https://pandas.pydata.org/" TargetMode="External"/><Relationship Id="rId32" Type="http://schemas.openxmlformats.org/officeDocument/2006/relationships/hyperlink" Target="https://pypi.org/project/openai/" TargetMode="External"/><Relationship Id="rId33" Type="http://schemas.openxmlformats.org/officeDocument/2006/relationships/hyperlink" Target="https://huggingface.co/bert-base-uncased" TargetMode="External"/><Relationship Id="rId34" Type="http://schemas.openxmlformats.org/officeDocument/2006/relationships/image" Target="media/image9.jpeg"/><Relationship Id="rId35" Type="http://schemas.openxmlformats.org/officeDocument/2006/relationships/image" Target="media/image10.jpeg"/><Relationship Id="rId36" Type="http://schemas.openxmlformats.org/officeDocument/2006/relationships/image" Target="media/image11.jpe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jpeg"/><Relationship Id="rId40" Type="http://schemas.openxmlformats.org/officeDocument/2006/relationships/hyperlink" Target="https://jalammar.github.io/illustrated-transformer/" TargetMode="External"/><Relationship Id="rId41" Type="http://schemas.openxmlformats.org/officeDocument/2006/relationships/hyperlink" Target="https://www.jmlr.org/papers/volume7/belkin06a/belkin06a.pdf" TargetMode="External"/><Relationship Id="rId42" Type="http://schemas.openxmlformats.org/officeDocument/2006/relationships/hyperlink" Target="https://doi.org/10.1109/TPAMI.2013.50" TargetMode="External"/><Relationship Id="rId43" Type="http://schemas.openxmlformats.org/officeDocument/2006/relationships/hyperlink" Target="https://dl.acm.org/doi/abs/10.5555/3495724.3495883" TargetMode="External"/><Relationship Id="rId44" Type="http://schemas.openxmlformats.org/officeDocument/2006/relationships/hyperlink" Target="https://www.sciencedirect.com/science/article/pii/S0164121206001701" TargetMode="External"/><Relationship Id="rId45" Type="http://schemas.openxmlformats.org/officeDocument/2006/relationships/hyperlink" Target="https://doi.org/10.1109/TSE.2018.2792473" TargetMode="External"/><Relationship Id="rId46" Type="http://schemas.openxmlformats.org/officeDocument/2006/relationships/hyperlink" Target="https://dl.acm.org/doi/10.5555/1036751" TargetMode="External"/><Relationship Id="rId47" Type="http://schemas.openxmlformats.org/officeDocument/2006/relationships/hyperlink" Target="http://arxiv.org/abs/1810.04805" TargetMode="External"/><Relationship Id="rId48" Type="http://schemas.openxmlformats.org/officeDocument/2006/relationships/hyperlink" Target="https://www.sciencedirect.com/science/article/pii/S0950584922000507" TargetMode="External"/><Relationship Id="rId49" Type="http://schemas.openxmlformats.org/officeDocument/2006/relationships/hyperlink" Target="https://medium.com/turing-talks/word-embedding-fazendo-o-computador-entender-o-significado-das-palavras-92fe22745057" TargetMode="External"/><Relationship Id="rId50" Type="http://schemas.openxmlformats.org/officeDocument/2006/relationships/hyperlink" Target="https://arxiv.org/abs/2004.05119" TargetMode="External"/><Relationship Id="rId51" Type="http://schemas.openxmlformats.org/officeDocument/2006/relationships/hyperlink" Target="https://doi.org/10.1007/978-3-031-02165-7" TargetMode="External"/><Relationship Id="rId52" Type="http://schemas.openxmlformats.org/officeDocument/2006/relationships/hyperlink" Target="http://www.deeplearningbook.org/" TargetMode="External"/><Relationship Id="rId53" Type="http://schemas.openxmlformats.org/officeDocument/2006/relationships/hyperlink" Target="https://books.google.com.br/books?id=QNxgQZQH868C" TargetMode="External"/><Relationship Id="rId54" Type="http://schemas.openxmlformats.org/officeDocument/2006/relationships/hyperlink" Target="https://books.google.com.br/books?id=bhMwDwAAQBAJ" TargetMode="External"/><Relationship Id="rId55" Type="http://schemas.openxmlformats.org/officeDocument/2006/relationships/hyperlink" Target="https://www.sciencedirect.com/science/article/pii/S0950584914001815" TargetMode="External"/><Relationship Id="rId56" Type="http://schemas.openxmlformats.org/officeDocument/2006/relationships/hyperlink" Target="https://www.statlearning.com/" TargetMode="External"/><Relationship Id="rId57" Type="http://schemas.openxmlformats.org/officeDocument/2006/relationships/hyperlink" Target="https://web.stanford.edu/~jurafsky/slp3/" TargetMode="External"/><Relationship Id="rId58" Type="http://schemas.openxmlformats.org/officeDocument/2006/relationships/hyperlink" Target="https://people.cs.uchicago.edu/~risi/papers/diffusion-kernels.pdf" TargetMode="External"/><Relationship Id="rId59" Type="http://schemas.openxmlformats.org/officeDocument/2006/relationships/hyperlink" Target="https://ojs.aaai.org/index.php/AAAI/article/view/6359" TargetMode="External"/><Relationship Id="rId60" Type="http://schemas.openxmlformats.org/officeDocument/2006/relationships/hyperlink" Target="https://doi.org/10.1007/978-981-15-5573-2_2" TargetMode="External"/><Relationship Id="rId61" Type="http://schemas.openxmlformats.org/officeDocument/2006/relationships/hyperlink" Target="https://doi.org/10.1109/ICICES.2014.7033820" TargetMode="External"/><Relationship Id="rId62" Type="http://schemas.openxmlformats.org/officeDocument/2006/relationships/hyperlink" Target="http://arxiv.org/abs/1301.3781" TargetMode="External"/><Relationship Id="rId63" Type="http://schemas.openxmlformats.org/officeDocument/2006/relationships/hyperlink" Target="https://pmc.ncbi.nlm.nih.gov/articles/PMC3576830/" TargetMode="External"/><Relationship Id="rId64" Type="http://schemas.openxmlformats.org/officeDocument/2006/relationships/hyperlink" Target="https://doi.org/10.1145/3434237" TargetMode="External"/><Relationship Id="rId65" Type="http://schemas.openxmlformats.org/officeDocument/2006/relationships/hyperlink" Target="https://platform.openai.com/docs/models/gpt-5-mini" TargetMode="External"/><Relationship Id="rId66" Type="http://schemas.openxmlformats.org/officeDocument/2006/relationships/hyperlink" Target="https://openpublishing.library.umass.edu/pare/article/id/1455/" TargetMode="External"/><Relationship Id="rId67" Type="http://schemas.openxmlformats.org/officeDocument/2006/relationships/hyperlink" Target="https://arxiv.org/abs/1811.12808" TargetMode="External"/><Relationship Id="rId68" Type="http://schemas.openxmlformats.org/officeDocument/2006/relationships/hyperlink" Target="https://doi.org/10.1109/FOSE.2007.23" TargetMode="External"/><Relationship Id="rId69" Type="http://schemas.openxmlformats.org/officeDocument/2006/relationships/hyperlink" Target="https://doi.org/10.1145/2590748.2590767" TargetMode="External"/><Relationship Id="rId70" Type="http://schemas.openxmlformats.org/officeDocument/2006/relationships/hyperlink" Target="http://arxiv.org/abs/1908.09355" TargetMode="External"/><Relationship Id="rId71" Type="http://schemas.openxmlformats.org/officeDocument/2006/relationships/hyperlink" Target="https://www.pearson.com/us/higher-education/product/Triola-Elementary-Statistics-13th-Edition/9780134462455.html" TargetMode="External"/><Relationship Id="rId72" Type="http://schemas.openxmlformats.org/officeDocument/2006/relationships/hyperlink" Target="https://books.google.com.br/books?id=RWrlkQEACAAJ" TargetMode="External"/><Relationship Id="rId73" Type="http://schemas.openxmlformats.org/officeDocument/2006/relationships/hyperlink" Target="http://arxiv.org/abs/1706.03762" TargetMode="External"/><Relationship Id="rId74" Type="http://schemas.openxmlformats.org/officeDocument/2006/relationships/hyperlink" Target="https://www.sciencedirect.com/science/article/pii/S0957417414005508" TargetMode="External"/><Relationship Id="rId75" Type="http://schemas.openxmlformats.org/officeDocument/2006/relationships/hyperlink" Target="https://proceedings.neurips.cc/paper/2506-learning-with-local-and-global-consistency.pdf" TargetMode="External"/><Relationship Id="rId76" Type="http://schemas.openxmlformats.org/officeDocument/2006/relationships/hyperlink" Target="https://pages.cs.wisc.edu/~jerryzhu/pub/ssl_survey.pdf" TargetMode="External"/><Relationship Id="rId77" Type="http://schemas.openxmlformats.org/officeDocument/2006/relationships/hyperlink" Target="https://mlg.eng.cam.ac.uk/zoubin/papers/CMU-CALD-02-107.pdf" TargetMode="External"/><Relationship Id="rId78" Type="http://schemas.openxmlformats.org/officeDocument/2006/relationships/hyperlink" Target="https://dl.acm.org/doi/10.5555/3041838.3041953" TargetMode="External"/><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2026-06-12T13:53:36Z</dcterms:created>
  <dcterms:modified xsi:type="dcterms:W3CDTF">2026-06-12T13:53:36Z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2025-12-03T00:00:00Z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2026-06-12T00:00:00Z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