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0AA" w:rsidRDefault="00E00807" w:rsidP="00E00807">
      <w:pPr>
        <w:jc w:val="center"/>
      </w:pPr>
      <w:r>
        <w:t xml:space="preserve">Website </w:t>
      </w:r>
      <w:r>
        <w:rPr>
          <w:lang w:val="en-US"/>
        </w:rPr>
        <w:t>-</w:t>
      </w:r>
      <w:r>
        <w:t xml:space="preserve"> Tribunalul Cluj</w:t>
      </w:r>
    </w:p>
    <w:p w:rsidR="00E00807" w:rsidRDefault="00E00807" w:rsidP="00E00807">
      <w:pPr>
        <w:jc w:val="center"/>
      </w:pPr>
    </w:p>
    <w:p w:rsidR="00E00807" w:rsidRDefault="00E00807" w:rsidP="00E00807">
      <w:r>
        <w:t>Probleme:</w:t>
      </w:r>
    </w:p>
    <w:p w:rsidR="00E00807" w:rsidRDefault="00E00807" w:rsidP="00E00807">
      <w:pPr>
        <w:pStyle w:val="ListParagraph"/>
        <w:numPr>
          <w:ilvl w:val="0"/>
          <w:numId w:val="1"/>
        </w:numPr>
      </w:pPr>
      <w:r>
        <w:t>Asistenta judiciara (tabel curatori) –Guzu sau Farcas</w:t>
      </w:r>
    </w:p>
    <w:p w:rsidR="00E00807" w:rsidRDefault="00E00807" w:rsidP="00E00807">
      <w:pPr>
        <w:pStyle w:val="ListParagraph"/>
        <w:numPr>
          <w:ilvl w:val="0"/>
          <w:numId w:val="1"/>
        </w:numPr>
      </w:pPr>
      <w:r>
        <w:t>Legalizare si definitivare</w:t>
      </w:r>
    </w:p>
    <w:p w:rsidR="00E00807" w:rsidRDefault="00E00807" w:rsidP="00E00807">
      <w:pPr>
        <w:pStyle w:val="ListParagraph"/>
        <w:numPr>
          <w:ilvl w:val="1"/>
          <w:numId w:val="1"/>
        </w:numPr>
      </w:pPr>
      <w:r>
        <w:t>Camere si program arh si reg pentru fiecare instanta</w:t>
      </w:r>
    </w:p>
    <w:p w:rsidR="00E00807" w:rsidRDefault="00E00807" w:rsidP="00E00807">
      <w:pPr>
        <w:pStyle w:val="ListParagraph"/>
        <w:numPr>
          <w:ilvl w:val="1"/>
          <w:numId w:val="1"/>
        </w:numPr>
      </w:pPr>
      <w:r>
        <w:t>Cerere tip de definitivare</w:t>
      </w:r>
    </w:p>
    <w:p w:rsidR="00E00807" w:rsidRDefault="00E00807" w:rsidP="00E00807">
      <w:pPr>
        <w:pStyle w:val="ListParagraph"/>
        <w:numPr>
          <w:ilvl w:val="1"/>
          <w:numId w:val="1"/>
        </w:numPr>
      </w:pPr>
      <w:r>
        <w:t>Mentiune in format electronic urmand ca ridicarea sa fie personala</w:t>
      </w:r>
    </w:p>
    <w:p w:rsidR="00E00807" w:rsidRDefault="00E00807" w:rsidP="00E00807">
      <w:pPr>
        <w:pStyle w:val="ListParagraph"/>
        <w:numPr>
          <w:ilvl w:val="0"/>
          <w:numId w:val="1"/>
        </w:numPr>
      </w:pPr>
      <w:r>
        <w:t>Mediere (tabel mediatori) – Guzu</w:t>
      </w:r>
    </w:p>
    <w:p w:rsidR="00E00807" w:rsidRDefault="00E00807" w:rsidP="00E00807">
      <w:pPr>
        <w:pStyle w:val="ListParagraph"/>
        <w:numPr>
          <w:ilvl w:val="0"/>
          <w:numId w:val="1"/>
        </w:numPr>
      </w:pPr>
      <w:r>
        <w:t>Instanta in cifre – Cota</w:t>
      </w:r>
    </w:p>
    <w:p w:rsidR="00E00807" w:rsidRDefault="00E00807" w:rsidP="00E00807">
      <w:pPr>
        <w:pStyle w:val="ListParagraph"/>
        <w:numPr>
          <w:ilvl w:val="0"/>
          <w:numId w:val="1"/>
        </w:numPr>
      </w:pPr>
      <w:r>
        <w:t>Istoric si prezentare – Farcas sau selesiu</w:t>
      </w:r>
    </w:p>
    <w:p w:rsidR="00E00807" w:rsidRDefault="00E00807" w:rsidP="00E00807">
      <w:pPr>
        <w:pStyle w:val="ListParagraph"/>
        <w:ind w:left="1065"/>
      </w:pPr>
      <w:bookmarkStart w:id="0" w:name="_GoBack"/>
      <w:bookmarkEnd w:id="0"/>
    </w:p>
    <w:p w:rsidR="00E00807" w:rsidRDefault="00E00807" w:rsidP="00E00807"/>
    <w:sectPr w:rsidR="00E00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860DC"/>
    <w:multiLevelType w:val="hybridMultilevel"/>
    <w:tmpl w:val="49E0ADAE"/>
    <w:lvl w:ilvl="0" w:tplc="A0D6A5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07"/>
    <w:rsid w:val="003940AA"/>
    <w:rsid w:val="00E0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BB15"/>
  <w15:chartTrackingRefBased/>
  <w15:docId w15:val="{73719DE4-967C-4B55-B3FE-EE5C896B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Onaca</dc:creator>
  <cp:keywords/>
  <dc:description/>
  <cp:lastModifiedBy>Ioana Onaca</cp:lastModifiedBy>
  <cp:revision>1</cp:revision>
  <dcterms:created xsi:type="dcterms:W3CDTF">2019-03-26T13:12:00Z</dcterms:created>
  <dcterms:modified xsi:type="dcterms:W3CDTF">2019-03-26T13:15:00Z</dcterms:modified>
</cp:coreProperties>
</file>