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73" w:rsidRDefault="006F2595" w:rsidP="00084271">
      <w:pPr>
        <w:spacing w:line="360" w:lineRule="auto"/>
        <w:jc w:val="both"/>
        <w:rPr>
          <w:rFonts w:ascii="Arial" w:hAnsi="Arial" w:cs="Arial"/>
          <w:sz w:val="24"/>
          <w:szCs w:val="24"/>
          <w:lang w:val="en-US"/>
        </w:rPr>
      </w:pPr>
      <w:r w:rsidRPr="00084271">
        <w:rPr>
          <w:rFonts w:ascii="Arial" w:hAnsi="Arial" w:cs="Arial"/>
          <w:sz w:val="24"/>
          <w:szCs w:val="24"/>
          <w:lang w:val="en-US"/>
        </w:rPr>
        <w:tab/>
      </w:r>
    </w:p>
    <w:p w:rsidR="00100AEF" w:rsidRDefault="006F2595" w:rsidP="00152B73">
      <w:pPr>
        <w:spacing w:line="360" w:lineRule="auto"/>
        <w:ind w:firstLine="708"/>
        <w:jc w:val="both"/>
        <w:rPr>
          <w:rFonts w:ascii="Arial" w:hAnsi="Arial" w:cs="Arial"/>
          <w:sz w:val="24"/>
          <w:szCs w:val="24"/>
        </w:rPr>
      </w:pPr>
      <w:r w:rsidRPr="00084271">
        <w:rPr>
          <w:rFonts w:ascii="Arial" w:hAnsi="Arial" w:cs="Arial"/>
          <w:sz w:val="24"/>
          <w:szCs w:val="24"/>
        </w:rPr>
        <w:t>Segundo reportagem publicada no Estado de São Paulo, o consumo do remédio</w:t>
      </w:r>
      <w:r w:rsidRPr="00152B73">
        <w:rPr>
          <w:rFonts w:ascii="Arial" w:hAnsi="Arial" w:cs="Arial"/>
          <w:sz w:val="24"/>
          <w:szCs w:val="24"/>
        </w:rPr>
        <w:t xml:space="preserve"> </w:t>
      </w:r>
      <w:r w:rsidR="00152B73" w:rsidRPr="00152B73">
        <w:rPr>
          <w:rFonts w:ascii="Arial" w:hAnsi="Arial" w:cs="Arial"/>
          <w:color w:val="000000"/>
          <w:sz w:val="24"/>
          <w:szCs w:val="24"/>
          <w:shd w:val="clear" w:color="auto" w:fill="FFFFFF"/>
        </w:rPr>
        <w:t>metilfenidato</w:t>
      </w:r>
      <w:r w:rsidR="00152B73">
        <w:rPr>
          <w:rFonts w:ascii="Arial" w:hAnsi="Arial" w:cs="Arial"/>
          <w:sz w:val="24"/>
          <w:szCs w:val="24"/>
        </w:rPr>
        <w:t xml:space="preserve">, mais conhecido como um dos seus nomes comerciais, </w:t>
      </w:r>
      <w:proofErr w:type="spellStart"/>
      <w:r w:rsidRPr="00084271">
        <w:rPr>
          <w:rFonts w:ascii="Arial" w:hAnsi="Arial" w:cs="Arial"/>
          <w:sz w:val="24"/>
          <w:szCs w:val="24"/>
        </w:rPr>
        <w:t>Ritalina</w:t>
      </w:r>
      <w:proofErr w:type="spellEnd"/>
      <w:r w:rsidRPr="00084271">
        <w:rPr>
          <w:rFonts w:ascii="Arial" w:hAnsi="Arial" w:cs="Arial"/>
          <w:sz w:val="24"/>
          <w:szCs w:val="24"/>
        </w:rPr>
        <w:t>®</w:t>
      </w:r>
      <w:r w:rsidR="00152B73">
        <w:rPr>
          <w:rFonts w:ascii="Arial" w:hAnsi="Arial" w:cs="Arial"/>
          <w:sz w:val="24"/>
          <w:szCs w:val="24"/>
        </w:rPr>
        <w:t>,</w:t>
      </w:r>
      <w:r w:rsidRPr="00084271">
        <w:rPr>
          <w:rFonts w:ascii="Arial" w:hAnsi="Arial" w:cs="Arial"/>
          <w:sz w:val="24"/>
          <w:szCs w:val="24"/>
        </w:rPr>
        <w:t xml:space="preserve"> cresceu 775% nos últimos 10 anos. A droga, normalmente utilizada para tratamento de déficit de atenção (TDAH), é somente vendida com retenção de receita e tem venda controlada. </w:t>
      </w:r>
      <w:r w:rsidR="009E561F" w:rsidRPr="00084271">
        <w:rPr>
          <w:rFonts w:ascii="Arial" w:hAnsi="Arial" w:cs="Arial"/>
          <w:sz w:val="24"/>
          <w:szCs w:val="24"/>
        </w:rPr>
        <w:t xml:space="preserve">Uma pesquisa publicada pela UERJ mostra que esse aumento pode ter sido causado, em sua maioria, pelo maior uso do medicamento para fins “não médicos”. A </w:t>
      </w:r>
      <w:proofErr w:type="spellStart"/>
      <w:r w:rsidR="009E561F" w:rsidRPr="00084271">
        <w:rPr>
          <w:rFonts w:ascii="Arial" w:hAnsi="Arial" w:cs="Arial"/>
          <w:sz w:val="24"/>
          <w:szCs w:val="24"/>
        </w:rPr>
        <w:t>Ritalina</w:t>
      </w:r>
      <w:proofErr w:type="spellEnd"/>
      <w:r w:rsidR="009E561F" w:rsidRPr="00084271">
        <w:rPr>
          <w:rFonts w:ascii="Arial" w:hAnsi="Arial" w:cs="Arial"/>
          <w:sz w:val="24"/>
          <w:szCs w:val="24"/>
        </w:rPr>
        <w:t>® também é bastante conhecida por causar um aumento da capacidade cognitiva das pessoas, o que acaba levando pessoas que não tem necessidade em utilizar a droga a usá-la por causa de motivos diversos.</w:t>
      </w:r>
    </w:p>
    <w:p w:rsidR="00395934" w:rsidRPr="00F04E6D" w:rsidRDefault="00395934" w:rsidP="00084271">
      <w:pPr>
        <w:spacing w:line="360" w:lineRule="auto"/>
        <w:jc w:val="both"/>
        <w:rPr>
          <w:rFonts w:ascii="Arial" w:hAnsi="Arial" w:cs="Arial"/>
          <w:szCs w:val="24"/>
          <w:lang w:val="en-US"/>
        </w:rPr>
      </w:pPr>
      <w:r>
        <w:rPr>
          <w:rFonts w:ascii="Arial" w:hAnsi="Arial" w:cs="Arial"/>
          <w:sz w:val="24"/>
          <w:szCs w:val="24"/>
        </w:rPr>
        <w:tab/>
        <w:t xml:space="preserve">O tema é bastante controverso. Um artigo publicado na </w:t>
      </w:r>
      <w:proofErr w:type="spellStart"/>
      <w:r>
        <w:rPr>
          <w:rFonts w:ascii="Arial" w:hAnsi="Arial" w:cs="Arial"/>
          <w:sz w:val="24"/>
          <w:szCs w:val="24"/>
        </w:rPr>
        <w:t>Nature</w:t>
      </w:r>
      <w:proofErr w:type="spellEnd"/>
      <w:r>
        <w:rPr>
          <w:rFonts w:ascii="Arial" w:hAnsi="Arial" w:cs="Arial"/>
          <w:sz w:val="24"/>
          <w:szCs w:val="24"/>
        </w:rPr>
        <w:t xml:space="preserve"> em 2008 com o título “</w:t>
      </w:r>
      <w:proofErr w:type="spellStart"/>
      <w:r w:rsidRPr="00395934">
        <w:rPr>
          <w:rFonts w:ascii="Arial" w:hAnsi="Arial" w:cs="Arial"/>
          <w:sz w:val="24"/>
          <w:szCs w:val="24"/>
        </w:rPr>
        <w:t>Towards</w:t>
      </w:r>
      <w:proofErr w:type="spellEnd"/>
      <w:r w:rsidRPr="00395934">
        <w:rPr>
          <w:rFonts w:ascii="Arial" w:hAnsi="Arial" w:cs="Arial"/>
          <w:sz w:val="24"/>
          <w:szCs w:val="24"/>
        </w:rPr>
        <w:t xml:space="preserve"> </w:t>
      </w:r>
      <w:proofErr w:type="spellStart"/>
      <w:r w:rsidRPr="00395934">
        <w:rPr>
          <w:rFonts w:ascii="Arial" w:hAnsi="Arial" w:cs="Arial"/>
          <w:sz w:val="24"/>
          <w:szCs w:val="24"/>
        </w:rPr>
        <w:t>responsible</w:t>
      </w:r>
      <w:proofErr w:type="spellEnd"/>
      <w:r w:rsidRPr="00395934">
        <w:rPr>
          <w:rFonts w:ascii="Arial" w:hAnsi="Arial" w:cs="Arial"/>
          <w:sz w:val="24"/>
          <w:szCs w:val="24"/>
        </w:rPr>
        <w:t xml:space="preserve"> use </w:t>
      </w:r>
      <w:proofErr w:type="spellStart"/>
      <w:r w:rsidRPr="00395934">
        <w:rPr>
          <w:rFonts w:ascii="Arial" w:hAnsi="Arial" w:cs="Arial"/>
          <w:sz w:val="24"/>
          <w:szCs w:val="24"/>
        </w:rPr>
        <w:t>of</w:t>
      </w:r>
      <w:proofErr w:type="spellEnd"/>
      <w:r w:rsidRPr="00395934">
        <w:rPr>
          <w:rFonts w:ascii="Arial" w:hAnsi="Arial" w:cs="Arial"/>
          <w:sz w:val="24"/>
          <w:szCs w:val="24"/>
        </w:rPr>
        <w:t xml:space="preserve"> </w:t>
      </w:r>
      <w:proofErr w:type="spellStart"/>
      <w:r w:rsidRPr="00395934">
        <w:rPr>
          <w:rFonts w:ascii="Arial" w:hAnsi="Arial" w:cs="Arial"/>
          <w:sz w:val="24"/>
          <w:szCs w:val="24"/>
        </w:rPr>
        <w:t>cognitive-enhancing</w:t>
      </w:r>
      <w:proofErr w:type="spellEnd"/>
      <w:r w:rsidRPr="00395934">
        <w:rPr>
          <w:rFonts w:ascii="Arial" w:hAnsi="Arial" w:cs="Arial"/>
          <w:sz w:val="24"/>
          <w:szCs w:val="24"/>
        </w:rPr>
        <w:t xml:space="preserve"> </w:t>
      </w:r>
      <w:proofErr w:type="spellStart"/>
      <w:r w:rsidRPr="00395934">
        <w:rPr>
          <w:rFonts w:ascii="Arial" w:hAnsi="Arial" w:cs="Arial"/>
          <w:sz w:val="24"/>
          <w:szCs w:val="24"/>
        </w:rPr>
        <w:t>drugs</w:t>
      </w:r>
      <w:proofErr w:type="spellEnd"/>
      <w:r w:rsidRPr="00395934">
        <w:rPr>
          <w:rFonts w:ascii="Arial" w:hAnsi="Arial" w:cs="Arial"/>
          <w:sz w:val="24"/>
          <w:szCs w:val="24"/>
        </w:rPr>
        <w:t xml:space="preserve"> </w:t>
      </w:r>
      <w:proofErr w:type="spellStart"/>
      <w:r w:rsidRPr="00395934">
        <w:rPr>
          <w:rFonts w:ascii="Arial" w:hAnsi="Arial" w:cs="Arial"/>
          <w:sz w:val="24"/>
          <w:szCs w:val="24"/>
        </w:rPr>
        <w:t>by</w:t>
      </w:r>
      <w:proofErr w:type="spellEnd"/>
      <w:r w:rsidRPr="00395934">
        <w:rPr>
          <w:rFonts w:ascii="Arial" w:hAnsi="Arial" w:cs="Arial"/>
          <w:sz w:val="24"/>
          <w:szCs w:val="24"/>
        </w:rPr>
        <w:t xml:space="preserve"> </w:t>
      </w:r>
      <w:proofErr w:type="spellStart"/>
      <w:r w:rsidRPr="00395934">
        <w:rPr>
          <w:rFonts w:ascii="Arial" w:hAnsi="Arial" w:cs="Arial"/>
          <w:sz w:val="24"/>
          <w:szCs w:val="24"/>
        </w:rPr>
        <w:t>the</w:t>
      </w:r>
      <w:proofErr w:type="spellEnd"/>
      <w:r w:rsidRPr="00395934">
        <w:rPr>
          <w:rFonts w:ascii="Arial" w:hAnsi="Arial" w:cs="Arial"/>
          <w:sz w:val="24"/>
          <w:szCs w:val="24"/>
        </w:rPr>
        <w:t xml:space="preserve"> </w:t>
      </w:r>
      <w:proofErr w:type="spellStart"/>
      <w:r w:rsidRPr="00395934">
        <w:rPr>
          <w:rFonts w:ascii="Arial" w:hAnsi="Arial" w:cs="Arial"/>
          <w:sz w:val="24"/>
          <w:szCs w:val="24"/>
        </w:rPr>
        <w:t>healthy</w:t>
      </w:r>
      <w:proofErr w:type="spellEnd"/>
      <w:r w:rsidRPr="00395934">
        <w:rPr>
          <w:rFonts w:ascii="Arial" w:hAnsi="Arial" w:cs="Arial"/>
          <w:sz w:val="24"/>
          <w:szCs w:val="24"/>
        </w:rPr>
        <w:t>”</w:t>
      </w:r>
      <w:r>
        <w:rPr>
          <w:rFonts w:ascii="Arial" w:hAnsi="Arial" w:cs="Arial"/>
          <w:sz w:val="24"/>
          <w:szCs w:val="24"/>
        </w:rPr>
        <w:t xml:space="preserve"> mostra uma visão positiva do uso de drogas “</w:t>
      </w:r>
      <w:proofErr w:type="spellStart"/>
      <w:r>
        <w:rPr>
          <w:rFonts w:ascii="Arial" w:hAnsi="Arial" w:cs="Arial"/>
          <w:sz w:val="24"/>
          <w:szCs w:val="24"/>
        </w:rPr>
        <w:t>cognitive-enhancing</w:t>
      </w:r>
      <w:proofErr w:type="spellEnd"/>
      <w:r>
        <w:rPr>
          <w:rFonts w:ascii="Arial" w:hAnsi="Arial" w:cs="Arial"/>
          <w:sz w:val="24"/>
          <w:szCs w:val="24"/>
        </w:rPr>
        <w:t xml:space="preserve">”, ou seja, drogas que melhoram o desempenho cognitivo das pessoas. </w:t>
      </w:r>
      <w:r w:rsidR="00F04E6D">
        <w:rPr>
          <w:rFonts w:ascii="Arial" w:hAnsi="Arial" w:cs="Arial"/>
          <w:sz w:val="24"/>
          <w:szCs w:val="24"/>
        </w:rPr>
        <w:t xml:space="preserve">Nesse artigo, afirma-se que esse aumento artificial da cognição utilizando drogas não deve ser visto como diferente dos outros meios que a espécie humana inventou para aprimorar a si própria. </w:t>
      </w:r>
      <w:r w:rsidR="00F04E6D" w:rsidRPr="00F04E6D">
        <w:rPr>
          <w:rFonts w:ascii="Arial" w:hAnsi="Arial" w:cs="Arial"/>
          <w:szCs w:val="24"/>
          <w:lang w:val="en-US"/>
        </w:rPr>
        <w:t>“</w:t>
      </w:r>
      <w:r w:rsidR="00F04E6D" w:rsidRPr="00F04E6D">
        <w:rPr>
          <w:rFonts w:ascii="Arial" w:hAnsi="Arial" w:cs="Arial"/>
          <w:szCs w:val="24"/>
          <w:lang w:val="en-US"/>
        </w:rPr>
        <w:t>The drugs just reviewed, along with newer technologies such as brain stimulation and prosthetic brain chips, should be viewed in the same general category as education, good health habits, and information technology — ways that our uniquely innovative species tries to improve itself</w:t>
      </w:r>
      <w:r w:rsidR="00F04E6D" w:rsidRPr="00F04E6D">
        <w:rPr>
          <w:rFonts w:ascii="Arial" w:hAnsi="Arial" w:cs="Arial"/>
          <w:sz w:val="24"/>
          <w:szCs w:val="24"/>
          <w:lang w:val="en-US"/>
        </w:rPr>
        <w:t>.</w:t>
      </w:r>
      <w:r w:rsidR="00F04E6D" w:rsidRPr="00F04E6D">
        <w:rPr>
          <w:rFonts w:ascii="Arial" w:hAnsi="Arial" w:cs="Arial"/>
          <w:sz w:val="24"/>
          <w:szCs w:val="24"/>
          <w:lang w:val="en-US"/>
        </w:rPr>
        <w:t>”(G</w:t>
      </w:r>
      <w:r w:rsidR="00F04E6D" w:rsidRPr="00F04E6D">
        <w:rPr>
          <w:rFonts w:ascii="Arial" w:hAnsi="Arial" w:cs="Arial"/>
          <w:sz w:val="24"/>
          <w:szCs w:val="24"/>
          <w:lang w:val="en-US"/>
        </w:rPr>
        <w:t>reely e col., 2008</w:t>
      </w:r>
      <w:r w:rsidR="00F04E6D" w:rsidRPr="00F04E6D">
        <w:rPr>
          <w:rFonts w:ascii="Arial" w:hAnsi="Arial" w:cs="Arial"/>
          <w:sz w:val="24"/>
          <w:szCs w:val="24"/>
          <w:lang w:val="en-US"/>
        </w:rPr>
        <w:t>)</w:t>
      </w:r>
    </w:p>
    <w:p w:rsidR="009E561F" w:rsidRDefault="009E561F" w:rsidP="00084271">
      <w:pPr>
        <w:spacing w:line="360" w:lineRule="auto"/>
        <w:jc w:val="both"/>
        <w:rPr>
          <w:rFonts w:ascii="Arial" w:hAnsi="Arial" w:cs="Arial"/>
          <w:sz w:val="24"/>
          <w:szCs w:val="24"/>
        </w:rPr>
      </w:pPr>
      <w:r w:rsidRPr="00F04E6D">
        <w:rPr>
          <w:rFonts w:ascii="Arial" w:hAnsi="Arial" w:cs="Arial"/>
          <w:sz w:val="24"/>
          <w:szCs w:val="24"/>
          <w:lang w:val="en-US"/>
        </w:rPr>
        <w:tab/>
      </w:r>
      <w:r w:rsidR="00F04E6D">
        <w:rPr>
          <w:rFonts w:ascii="Arial" w:hAnsi="Arial" w:cs="Arial"/>
          <w:sz w:val="24"/>
          <w:szCs w:val="24"/>
        </w:rPr>
        <w:t>Entretanto, u</w:t>
      </w:r>
      <w:r w:rsidRPr="00F04E6D">
        <w:rPr>
          <w:rFonts w:ascii="Arial" w:hAnsi="Arial" w:cs="Arial"/>
          <w:sz w:val="24"/>
          <w:szCs w:val="24"/>
        </w:rPr>
        <w:t xml:space="preserve">ma pesquisa publicada </w:t>
      </w:r>
      <w:r w:rsidR="00B84E9E">
        <w:rPr>
          <w:rFonts w:ascii="Arial" w:hAnsi="Arial" w:cs="Arial"/>
          <w:sz w:val="24"/>
          <w:szCs w:val="24"/>
        </w:rPr>
        <w:t xml:space="preserve">na </w:t>
      </w:r>
      <w:proofErr w:type="spellStart"/>
      <w:r w:rsidR="00B84E9E">
        <w:rPr>
          <w:rFonts w:ascii="Arial" w:hAnsi="Arial" w:cs="Arial"/>
          <w:sz w:val="24"/>
          <w:szCs w:val="24"/>
        </w:rPr>
        <w:t>Saude</w:t>
      </w:r>
      <w:proofErr w:type="spellEnd"/>
      <w:r w:rsidR="00B84E9E">
        <w:rPr>
          <w:rFonts w:ascii="Arial" w:hAnsi="Arial" w:cs="Arial"/>
          <w:sz w:val="24"/>
          <w:szCs w:val="24"/>
        </w:rPr>
        <w:t xml:space="preserve"> Soc.</w:t>
      </w:r>
      <w:r w:rsidRPr="00F04E6D">
        <w:rPr>
          <w:rFonts w:ascii="Arial" w:hAnsi="Arial" w:cs="Arial"/>
          <w:sz w:val="24"/>
          <w:szCs w:val="24"/>
        </w:rPr>
        <w:t xml:space="preserve"> que analisou a opinião de alguns jovens sobre o uso não médico do remédio levanta algumas questõ</w:t>
      </w:r>
      <w:r w:rsidRPr="00084271">
        <w:rPr>
          <w:rFonts w:ascii="Arial" w:hAnsi="Arial" w:cs="Arial"/>
          <w:sz w:val="24"/>
          <w:szCs w:val="24"/>
        </w:rPr>
        <w:t>es sobre o seu uso. Os jovens foram divid</w:t>
      </w:r>
      <w:r w:rsidR="00084271" w:rsidRPr="00084271">
        <w:rPr>
          <w:rFonts w:ascii="Arial" w:hAnsi="Arial" w:cs="Arial"/>
          <w:sz w:val="24"/>
          <w:szCs w:val="24"/>
        </w:rPr>
        <w:t>id</w:t>
      </w:r>
      <w:r w:rsidRPr="00084271">
        <w:rPr>
          <w:rFonts w:ascii="Arial" w:hAnsi="Arial" w:cs="Arial"/>
          <w:sz w:val="24"/>
          <w:szCs w:val="24"/>
        </w:rPr>
        <w:t>os em grupos e as menções sobre um determinado assunto em cada grupo podem ser mostradas no Gráfico 1.</w:t>
      </w:r>
    </w:p>
    <w:p w:rsidR="00152B73" w:rsidRDefault="00152B73" w:rsidP="00084271">
      <w:pPr>
        <w:spacing w:line="360" w:lineRule="auto"/>
        <w:jc w:val="both"/>
        <w:rPr>
          <w:rFonts w:ascii="Arial" w:hAnsi="Arial" w:cs="Arial"/>
          <w:sz w:val="24"/>
          <w:szCs w:val="24"/>
        </w:rPr>
      </w:pPr>
    </w:p>
    <w:p w:rsidR="00152B73" w:rsidRDefault="00152B73" w:rsidP="00084271">
      <w:pPr>
        <w:spacing w:line="360" w:lineRule="auto"/>
        <w:jc w:val="both"/>
        <w:rPr>
          <w:rFonts w:ascii="Arial" w:hAnsi="Arial" w:cs="Arial"/>
          <w:sz w:val="24"/>
          <w:szCs w:val="24"/>
        </w:rPr>
      </w:pPr>
    </w:p>
    <w:p w:rsidR="00152B73" w:rsidRDefault="00152B73" w:rsidP="00084271">
      <w:pPr>
        <w:spacing w:line="360" w:lineRule="auto"/>
        <w:jc w:val="both"/>
        <w:rPr>
          <w:rFonts w:ascii="Arial" w:hAnsi="Arial" w:cs="Arial"/>
          <w:sz w:val="24"/>
          <w:szCs w:val="24"/>
        </w:rPr>
      </w:pPr>
    </w:p>
    <w:p w:rsidR="00152B73" w:rsidRDefault="00152B73" w:rsidP="00084271">
      <w:pPr>
        <w:spacing w:line="360" w:lineRule="auto"/>
        <w:jc w:val="both"/>
        <w:rPr>
          <w:rFonts w:ascii="Arial" w:hAnsi="Arial" w:cs="Arial"/>
          <w:sz w:val="24"/>
          <w:szCs w:val="24"/>
        </w:rPr>
      </w:pPr>
    </w:p>
    <w:p w:rsidR="00152B73" w:rsidRPr="00084271" w:rsidRDefault="00152B73" w:rsidP="00084271">
      <w:pPr>
        <w:spacing w:line="360" w:lineRule="auto"/>
        <w:jc w:val="both"/>
        <w:rPr>
          <w:rFonts w:ascii="Arial" w:hAnsi="Arial" w:cs="Arial"/>
          <w:sz w:val="24"/>
          <w:szCs w:val="24"/>
        </w:rPr>
      </w:pPr>
      <w:bookmarkStart w:id="0" w:name="_GoBack"/>
      <w:bookmarkEnd w:id="0"/>
    </w:p>
    <w:p w:rsidR="009E561F" w:rsidRPr="00084271" w:rsidRDefault="009E561F" w:rsidP="00084271">
      <w:pPr>
        <w:spacing w:line="360" w:lineRule="auto"/>
        <w:jc w:val="both"/>
        <w:rPr>
          <w:rFonts w:ascii="Arial" w:hAnsi="Arial" w:cs="Arial"/>
          <w:sz w:val="24"/>
          <w:szCs w:val="24"/>
        </w:rPr>
      </w:pPr>
      <w:r w:rsidRPr="00084271">
        <w:rPr>
          <w:rFonts w:ascii="Arial" w:hAnsi="Arial" w:cs="Arial"/>
          <w:sz w:val="24"/>
          <w:szCs w:val="24"/>
        </w:rPr>
        <w:lastRenderedPageBreak/>
        <w:t xml:space="preserve">Gráfico 1: </w:t>
      </w:r>
      <w:r w:rsidR="00084271" w:rsidRPr="00084271">
        <w:rPr>
          <w:rFonts w:ascii="Arial" w:hAnsi="Arial" w:cs="Arial"/>
          <w:sz w:val="24"/>
          <w:szCs w:val="24"/>
        </w:rPr>
        <w:t xml:space="preserve"> Menções sobre determinado assunto nas discussões por grupos</w:t>
      </w:r>
    </w:p>
    <w:p w:rsidR="009E561F" w:rsidRDefault="009E561F" w:rsidP="00EC61B7">
      <w:pPr>
        <w:jc w:val="both"/>
      </w:pPr>
      <w:r>
        <w:rPr>
          <w:noProof/>
          <w:lang w:eastAsia="pt-BR"/>
        </w:rPr>
        <w:drawing>
          <wp:inline distT="0" distB="0" distL="0" distR="0">
            <wp:extent cx="5391150" cy="21621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rsidR="00EC61B7" w:rsidRDefault="00084271" w:rsidP="00EC61B7">
      <w:pPr>
        <w:spacing w:line="360" w:lineRule="auto"/>
        <w:jc w:val="both"/>
        <w:rPr>
          <w:rFonts w:ascii="Arial" w:hAnsi="Arial" w:cs="Arial"/>
          <w:sz w:val="24"/>
          <w:szCs w:val="24"/>
        </w:rPr>
      </w:pPr>
      <w:r>
        <w:tab/>
      </w:r>
      <w:r w:rsidRPr="00EC61B7">
        <w:rPr>
          <w:rFonts w:ascii="Arial" w:hAnsi="Arial" w:cs="Arial"/>
          <w:sz w:val="24"/>
          <w:szCs w:val="24"/>
        </w:rPr>
        <w:t xml:space="preserve">Durante a pesquisa, foi feito um questionário com os participantes, e foi revelado que 10% conheciam uma pessoa que fazia uso não médico do medicamento. Fazendo uma </w:t>
      </w:r>
      <w:r w:rsidR="00EC61B7">
        <w:rPr>
          <w:rFonts w:ascii="Arial" w:hAnsi="Arial" w:cs="Arial"/>
          <w:sz w:val="24"/>
          <w:szCs w:val="24"/>
        </w:rPr>
        <w:t>leitura</w:t>
      </w:r>
      <w:r w:rsidRPr="00EC61B7">
        <w:rPr>
          <w:rFonts w:ascii="Arial" w:hAnsi="Arial" w:cs="Arial"/>
          <w:sz w:val="24"/>
          <w:szCs w:val="24"/>
        </w:rPr>
        <w:t xml:space="preserve"> primária do gráfico, vê-se que o assunto mais citado nas discussões foi a pressão social. </w:t>
      </w:r>
    </w:p>
    <w:p w:rsidR="00983C60" w:rsidRDefault="00EC61B7" w:rsidP="00EC61B7">
      <w:pPr>
        <w:spacing w:line="360" w:lineRule="auto"/>
        <w:ind w:firstLine="708"/>
        <w:jc w:val="both"/>
        <w:rPr>
          <w:rFonts w:ascii="Arial" w:hAnsi="Arial" w:cs="Arial"/>
          <w:sz w:val="24"/>
          <w:szCs w:val="24"/>
        </w:rPr>
      </w:pPr>
      <w:r>
        <w:rPr>
          <w:rFonts w:ascii="Arial" w:hAnsi="Arial" w:cs="Arial"/>
          <w:sz w:val="24"/>
          <w:szCs w:val="24"/>
        </w:rPr>
        <w:t>Fazendo uma análise mais profunda dessa correlação entre pressão social e o aumento do consumo da droga, pode-se notar que, apesar de haver mais pessoas que necessitam da medicação e agora têm acesso a ela, o aumento também foi causado por mudanças da situação social nos últimos dez anos. Com</w:t>
      </w:r>
      <w:r w:rsidR="00395934">
        <w:rPr>
          <w:rFonts w:ascii="Arial" w:hAnsi="Arial" w:cs="Arial"/>
          <w:sz w:val="24"/>
          <w:szCs w:val="24"/>
        </w:rPr>
        <w:t xml:space="preserve"> a difusão do uso da internet e das redes sociais, as pessoas entram cada vez mais em contato com uma frustrante realidade: as pessoas parecem estar mais felizes que ela nesse mundo virtual. </w:t>
      </w:r>
      <w:r w:rsidR="00F04E6D">
        <w:rPr>
          <w:rFonts w:ascii="Arial" w:hAnsi="Arial" w:cs="Arial"/>
          <w:sz w:val="24"/>
          <w:szCs w:val="24"/>
        </w:rPr>
        <w:t>Então, acabasse criando uma enorme pressão social, veiculada pelas redes sociais, para que as pessoas sejam felizes e tenham sucesso, sendo que esse sucesso muitas vezes inclui o sucesso acadêmico, como notas da faculdade ou aprovação no vestibular.</w:t>
      </w:r>
      <w:r w:rsidR="00983C60">
        <w:rPr>
          <w:rFonts w:ascii="Arial" w:hAnsi="Arial" w:cs="Arial"/>
          <w:sz w:val="24"/>
          <w:szCs w:val="24"/>
        </w:rPr>
        <w:t xml:space="preserve"> </w:t>
      </w:r>
    </w:p>
    <w:p w:rsidR="00983C60" w:rsidRDefault="00983C60" w:rsidP="00EC61B7">
      <w:pPr>
        <w:spacing w:line="360" w:lineRule="auto"/>
        <w:ind w:firstLine="708"/>
        <w:jc w:val="both"/>
        <w:rPr>
          <w:rFonts w:ascii="Arial" w:hAnsi="Arial" w:cs="Arial"/>
          <w:sz w:val="24"/>
          <w:szCs w:val="24"/>
        </w:rPr>
      </w:pPr>
      <w:r>
        <w:rPr>
          <w:rFonts w:ascii="Arial" w:hAnsi="Arial" w:cs="Arial"/>
          <w:sz w:val="24"/>
          <w:szCs w:val="24"/>
        </w:rPr>
        <w:t xml:space="preserve">Uma reportagem do Diário Catarinense mostra o uso de </w:t>
      </w:r>
      <w:proofErr w:type="spellStart"/>
      <w:r>
        <w:rPr>
          <w:rFonts w:ascii="Arial" w:hAnsi="Arial" w:cs="Arial"/>
          <w:sz w:val="24"/>
          <w:szCs w:val="24"/>
        </w:rPr>
        <w:t>Ritalina</w:t>
      </w:r>
      <w:proofErr w:type="spellEnd"/>
      <w:r>
        <w:rPr>
          <w:rFonts w:ascii="Arial" w:hAnsi="Arial" w:cs="Arial"/>
          <w:sz w:val="24"/>
          <w:szCs w:val="24"/>
        </w:rPr>
        <w:t xml:space="preserve">® por alguns estudantes que pretendem prestar o vestibular, sendo que muitas vezes utilizam o medicamento sem nenhum acompanhamento médico. Isso levanta o segundo e o terceiro temas mais mencionados na discussão segundo o Gráfico 1. Muitas vezes o medicamento é utilizado para que as pessoas cumpram objetivos que elas não acham que conseguiriam cumprir ser um remédio. E, além disso, deve-se abrir um debate sobre a segurança do uso não médico do remédio, que ainda é tabu. </w:t>
      </w:r>
    </w:p>
    <w:p w:rsidR="00084271" w:rsidRDefault="00983C60" w:rsidP="00EC61B7">
      <w:pPr>
        <w:spacing w:line="360" w:lineRule="auto"/>
        <w:ind w:firstLine="708"/>
        <w:jc w:val="both"/>
        <w:rPr>
          <w:rFonts w:ascii="Arial" w:hAnsi="Arial" w:cs="Arial"/>
          <w:sz w:val="24"/>
          <w:szCs w:val="24"/>
        </w:rPr>
      </w:pPr>
      <w:r>
        <w:rPr>
          <w:rFonts w:ascii="Arial" w:hAnsi="Arial" w:cs="Arial"/>
          <w:sz w:val="24"/>
          <w:szCs w:val="24"/>
        </w:rPr>
        <w:lastRenderedPageBreak/>
        <w:t>Afinal, se</w:t>
      </w:r>
      <w:r w:rsidR="00B84E9E">
        <w:rPr>
          <w:rFonts w:ascii="Arial" w:hAnsi="Arial" w:cs="Arial"/>
          <w:sz w:val="24"/>
          <w:szCs w:val="24"/>
        </w:rPr>
        <w:t>,</w:t>
      </w:r>
      <w:r>
        <w:rPr>
          <w:rFonts w:ascii="Arial" w:hAnsi="Arial" w:cs="Arial"/>
          <w:sz w:val="24"/>
          <w:szCs w:val="24"/>
        </w:rPr>
        <w:t xml:space="preserve"> apesar </w:t>
      </w:r>
      <w:r w:rsidR="00B84E9E">
        <w:rPr>
          <w:rFonts w:ascii="Arial" w:hAnsi="Arial" w:cs="Arial"/>
          <w:sz w:val="24"/>
          <w:szCs w:val="24"/>
        </w:rPr>
        <w:t xml:space="preserve">das restrições impostas, ainda existem diversas pessoas que </w:t>
      </w:r>
      <w:r w:rsidR="00424920">
        <w:rPr>
          <w:rFonts w:ascii="Arial" w:hAnsi="Arial" w:cs="Arial"/>
          <w:sz w:val="24"/>
          <w:szCs w:val="24"/>
        </w:rPr>
        <w:t xml:space="preserve">acham viável o uso não médico </w:t>
      </w:r>
      <w:r w:rsidR="00152B73">
        <w:rPr>
          <w:rFonts w:ascii="Arial" w:hAnsi="Arial" w:cs="Arial"/>
          <w:sz w:val="24"/>
          <w:szCs w:val="24"/>
        </w:rPr>
        <w:t>do medicamento</w:t>
      </w:r>
      <w:r w:rsidR="00424920">
        <w:rPr>
          <w:rFonts w:ascii="Arial" w:hAnsi="Arial" w:cs="Arial"/>
          <w:sz w:val="24"/>
          <w:szCs w:val="24"/>
        </w:rPr>
        <w:t xml:space="preserve">, e a utilizam, o que se torna uma questão de saúde pública. </w:t>
      </w:r>
      <w:r w:rsidR="00152B73">
        <w:rPr>
          <w:rFonts w:ascii="Arial" w:hAnsi="Arial" w:cs="Arial"/>
          <w:sz w:val="24"/>
          <w:szCs w:val="24"/>
        </w:rPr>
        <w:t>Pesquisas mais profundas sobre os efeitos da droga devem ser feitas e um debate envolvendo a sociedade civil deve ser realizado a fim de que se possa estabelecer uma política pública adequada em relação ao uso não médico da droga, que gera tanta controvérsia.</w:t>
      </w:r>
    </w:p>
    <w:p w:rsidR="00B84E9E" w:rsidRDefault="00B84E9E" w:rsidP="00EC61B7">
      <w:pPr>
        <w:spacing w:line="360" w:lineRule="auto"/>
        <w:ind w:firstLine="708"/>
        <w:jc w:val="both"/>
        <w:rPr>
          <w:rFonts w:ascii="Arial" w:hAnsi="Arial" w:cs="Arial"/>
          <w:sz w:val="24"/>
          <w:szCs w:val="24"/>
        </w:rPr>
      </w:pPr>
    </w:p>
    <w:p w:rsidR="00B84E9E" w:rsidRPr="00152B73" w:rsidRDefault="00424920" w:rsidP="00EC61B7">
      <w:pPr>
        <w:spacing w:line="360" w:lineRule="auto"/>
        <w:ind w:firstLine="708"/>
        <w:jc w:val="both"/>
        <w:rPr>
          <w:rFonts w:ascii="Arial" w:hAnsi="Arial" w:cs="Arial"/>
          <w:sz w:val="24"/>
          <w:szCs w:val="24"/>
        </w:rPr>
      </w:pPr>
      <w:r w:rsidRPr="00152B73">
        <w:rPr>
          <w:rFonts w:ascii="Arial" w:hAnsi="Arial" w:cs="Arial"/>
          <w:sz w:val="24"/>
          <w:szCs w:val="24"/>
        </w:rPr>
        <w:t xml:space="preserve">ITABORAHY, </w:t>
      </w:r>
      <w:proofErr w:type="spellStart"/>
      <w:r w:rsidRPr="00152B73">
        <w:rPr>
          <w:rFonts w:ascii="Arial" w:hAnsi="Arial" w:cs="Arial"/>
          <w:sz w:val="24"/>
          <w:szCs w:val="24"/>
        </w:rPr>
        <w:t>Claúdia</w:t>
      </w:r>
      <w:proofErr w:type="spellEnd"/>
      <w:r w:rsidRPr="00152B73">
        <w:rPr>
          <w:rFonts w:ascii="Arial" w:hAnsi="Arial" w:cs="Arial"/>
          <w:sz w:val="24"/>
          <w:szCs w:val="24"/>
        </w:rPr>
        <w:t>.</w:t>
      </w:r>
      <w:r w:rsidR="00B84E9E" w:rsidRPr="00152B73">
        <w:rPr>
          <w:rFonts w:ascii="Arial" w:hAnsi="Arial" w:cs="Arial"/>
          <w:sz w:val="24"/>
          <w:szCs w:val="24"/>
        </w:rPr>
        <w:t xml:space="preserve"> A </w:t>
      </w:r>
      <w:proofErr w:type="spellStart"/>
      <w:r w:rsidR="00B84E9E" w:rsidRPr="00152B73">
        <w:rPr>
          <w:rFonts w:ascii="Arial" w:hAnsi="Arial" w:cs="Arial"/>
          <w:sz w:val="24"/>
          <w:szCs w:val="24"/>
        </w:rPr>
        <w:t>Ritalina</w:t>
      </w:r>
      <w:proofErr w:type="spellEnd"/>
      <w:r w:rsidR="00B84E9E" w:rsidRPr="00152B73">
        <w:rPr>
          <w:rFonts w:ascii="Arial" w:hAnsi="Arial" w:cs="Arial"/>
          <w:sz w:val="24"/>
          <w:szCs w:val="24"/>
        </w:rPr>
        <w:t xml:space="preserve"> no Brasil: Uma década de produção, divulgação e consumo</w:t>
      </w:r>
      <w:r w:rsidR="00B84E9E" w:rsidRPr="00152B73">
        <w:rPr>
          <w:rFonts w:ascii="Arial" w:hAnsi="Arial" w:cs="Arial"/>
          <w:sz w:val="24"/>
          <w:szCs w:val="24"/>
        </w:rPr>
        <w:t xml:space="preserve">, </w:t>
      </w:r>
      <w:r w:rsidR="00B84E9E" w:rsidRPr="00152B73">
        <w:rPr>
          <w:rFonts w:ascii="Arial" w:hAnsi="Arial" w:cs="Arial"/>
          <w:i/>
          <w:sz w:val="24"/>
          <w:szCs w:val="24"/>
        </w:rPr>
        <w:t xml:space="preserve">UERJ, </w:t>
      </w:r>
      <w:r w:rsidR="00B84E9E" w:rsidRPr="00152B73">
        <w:rPr>
          <w:rFonts w:ascii="Arial" w:hAnsi="Arial" w:cs="Arial"/>
          <w:sz w:val="24"/>
          <w:szCs w:val="24"/>
        </w:rPr>
        <w:t>Rio de Janeiro, 2009</w:t>
      </w:r>
    </w:p>
    <w:p w:rsidR="00B84E9E" w:rsidRPr="00152B73" w:rsidRDefault="00B84E9E" w:rsidP="00EC61B7">
      <w:pPr>
        <w:spacing w:line="360" w:lineRule="auto"/>
        <w:ind w:firstLine="708"/>
        <w:jc w:val="both"/>
        <w:rPr>
          <w:rFonts w:ascii="Arial" w:hAnsi="Arial" w:cs="Arial"/>
          <w:sz w:val="24"/>
          <w:szCs w:val="24"/>
        </w:rPr>
      </w:pPr>
      <w:r w:rsidRPr="00152B73">
        <w:rPr>
          <w:rFonts w:ascii="Arial" w:hAnsi="Arial" w:cs="Arial"/>
          <w:sz w:val="24"/>
          <w:szCs w:val="24"/>
        </w:rPr>
        <w:t>BARROS, Denise; ORTEGA, Fran</w:t>
      </w:r>
      <w:r w:rsidR="00424920" w:rsidRPr="00152B73">
        <w:rPr>
          <w:rFonts w:ascii="Arial" w:hAnsi="Arial" w:cs="Arial"/>
          <w:sz w:val="24"/>
          <w:szCs w:val="24"/>
        </w:rPr>
        <w:t>cisco.</w:t>
      </w:r>
      <w:r w:rsidRPr="00152B73">
        <w:rPr>
          <w:rFonts w:ascii="Arial" w:hAnsi="Arial" w:cs="Arial"/>
          <w:sz w:val="24"/>
          <w:szCs w:val="24"/>
        </w:rPr>
        <w:t xml:space="preserve"> </w:t>
      </w:r>
      <w:proofErr w:type="gramStart"/>
      <w:r w:rsidRPr="00152B73">
        <w:rPr>
          <w:rFonts w:ascii="Arial" w:hAnsi="Arial" w:cs="Arial"/>
          <w:sz w:val="24"/>
          <w:szCs w:val="24"/>
        </w:rPr>
        <w:t>Metilfenidato e Aprimoramento Cognitivo</w:t>
      </w:r>
      <w:proofErr w:type="gramEnd"/>
      <w:r w:rsidRPr="00152B73">
        <w:rPr>
          <w:rFonts w:ascii="Arial" w:hAnsi="Arial" w:cs="Arial"/>
          <w:sz w:val="24"/>
          <w:szCs w:val="24"/>
        </w:rPr>
        <w:t xml:space="preserve"> Farmacológico: representações sociais de universitários</w:t>
      </w:r>
      <w:r w:rsidR="00424920" w:rsidRPr="00152B73">
        <w:rPr>
          <w:rFonts w:ascii="Arial" w:hAnsi="Arial" w:cs="Arial"/>
          <w:sz w:val="24"/>
          <w:szCs w:val="24"/>
        </w:rPr>
        <w:t xml:space="preserve">, </w:t>
      </w:r>
      <w:proofErr w:type="spellStart"/>
      <w:r w:rsidR="00424920" w:rsidRPr="00152B73">
        <w:rPr>
          <w:rFonts w:ascii="Arial" w:hAnsi="Arial" w:cs="Arial"/>
          <w:i/>
          <w:sz w:val="24"/>
          <w:szCs w:val="24"/>
        </w:rPr>
        <w:t>Saude</w:t>
      </w:r>
      <w:proofErr w:type="spellEnd"/>
      <w:r w:rsidR="00424920" w:rsidRPr="00152B73">
        <w:rPr>
          <w:rFonts w:ascii="Arial" w:hAnsi="Arial" w:cs="Arial"/>
          <w:i/>
          <w:sz w:val="24"/>
          <w:szCs w:val="24"/>
        </w:rPr>
        <w:t xml:space="preserve"> Soc.,</w:t>
      </w:r>
      <w:r w:rsidR="00424920" w:rsidRPr="00152B73">
        <w:rPr>
          <w:rFonts w:ascii="Arial" w:hAnsi="Arial" w:cs="Arial"/>
          <w:sz w:val="24"/>
          <w:szCs w:val="24"/>
        </w:rPr>
        <w:t xml:space="preserve"> </w:t>
      </w:r>
      <w:r w:rsidR="00424920" w:rsidRPr="00152B73">
        <w:rPr>
          <w:rFonts w:ascii="Arial" w:hAnsi="Arial" w:cs="Arial"/>
          <w:sz w:val="24"/>
          <w:szCs w:val="24"/>
        </w:rPr>
        <w:t>São Paulo, v.20, n.2, p.350-362, 2011</w:t>
      </w:r>
    </w:p>
    <w:p w:rsidR="00424920" w:rsidRPr="00152B73" w:rsidRDefault="00424920" w:rsidP="00EC61B7">
      <w:pPr>
        <w:spacing w:line="360" w:lineRule="auto"/>
        <w:ind w:firstLine="708"/>
        <w:jc w:val="both"/>
        <w:rPr>
          <w:rFonts w:ascii="Arial" w:hAnsi="Arial" w:cs="Arial"/>
          <w:sz w:val="24"/>
          <w:szCs w:val="24"/>
          <w:lang w:val="en-US"/>
        </w:rPr>
      </w:pPr>
      <w:r w:rsidRPr="00152B73">
        <w:rPr>
          <w:rFonts w:ascii="Arial" w:hAnsi="Arial" w:cs="Arial"/>
          <w:sz w:val="24"/>
          <w:szCs w:val="24"/>
          <w:lang w:val="en-US"/>
        </w:rPr>
        <w:t xml:space="preserve">GREELY, Henry; </w:t>
      </w:r>
      <w:proofErr w:type="gramStart"/>
      <w:r w:rsidRPr="00152B73">
        <w:rPr>
          <w:rFonts w:ascii="Arial" w:hAnsi="Arial" w:cs="Arial"/>
          <w:sz w:val="24"/>
          <w:szCs w:val="24"/>
          <w:lang w:val="en-US"/>
        </w:rPr>
        <w:t>Towards</w:t>
      </w:r>
      <w:proofErr w:type="gramEnd"/>
      <w:r w:rsidRPr="00152B73">
        <w:rPr>
          <w:rFonts w:ascii="Arial" w:hAnsi="Arial" w:cs="Arial"/>
          <w:sz w:val="24"/>
          <w:szCs w:val="24"/>
          <w:lang w:val="en-US"/>
        </w:rPr>
        <w:t xml:space="preserve"> responsible use of cognitive-enhancing drugs by the healthy</w:t>
      </w:r>
      <w:r w:rsidRPr="00152B73">
        <w:rPr>
          <w:rFonts w:ascii="Arial" w:hAnsi="Arial" w:cs="Arial"/>
          <w:sz w:val="24"/>
          <w:szCs w:val="24"/>
          <w:lang w:val="en-US"/>
        </w:rPr>
        <w:t xml:space="preserve">, </w:t>
      </w:r>
      <w:r w:rsidRPr="00152B73">
        <w:rPr>
          <w:rFonts w:ascii="Arial" w:hAnsi="Arial" w:cs="Arial"/>
          <w:i/>
          <w:sz w:val="24"/>
          <w:szCs w:val="24"/>
          <w:lang w:val="en-US"/>
        </w:rPr>
        <w:t>Nature</w:t>
      </w:r>
      <w:r w:rsidRPr="00152B73">
        <w:rPr>
          <w:rStyle w:val="apple-converted-space"/>
          <w:rFonts w:ascii="Arial" w:hAnsi="Arial" w:cs="Arial"/>
          <w:color w:val="000000"/>
          <w:sz w:val="24"/>
          <w:szCs w:val="24"/>
          <w:shd w:val="clear" w:color="auto" w:fill="FFFFFF"/>
          <w:lang w:val="en-US"/>
        </w:rPr>
        <w:t> </w:t>
      </w:r>
      <w:r w:rsidRPr="00152B73">
        <w:rPr>
          <w:rFonts w:ascii="Arial" w:hAnsi="Arial" w:cs="Arial"/>
          <w:bCs/>
          <w:color w:val="000000"/>
          <w:sz w:val="24"/>
          <w:szCs w:val="24"/>
          <w:shd w:val="clear" w:color="auto" w:fill="FFFFFF"/>
          <w:lang w:val="en-US"/>
        </w:rPr>
        <w:t>456</w:t>
      </w:r>
      <w:r w:rsidRPr="00152B73">
        <w:rPr>
          <w:rFonts w:ascii="Arial" w:hAnsi="Arial" w:cs="Arial"/>
          <w:color w:val="000000"/>
          <w:sz w:val="24"/>
          <w:szCs w:val="24"/>
          <w:shd w:val="clear" w:color="auto" w:fill="FFFFFF"/>
          <w:lang w:val="en-US"/>
        </w:rPr>
        <w:t>, 702-705</w:t>
      </w:r>
      <w:r w:rsidRPr="00152B73">
        <w:rPr>
          <w:rFonts w:ascii="Arial" w:hAnsi="Arial" w:cs="Arial"/>
          <w:color w:val="000000"/>
          <w:sz w:val="24"/>
          <w:szCs w:val="24"/>
          <w:shd w:val="clear" w:color="auto" w:fill="FFFFFF"/>
          <w:lang w:val="en-US"/>
        </w:rPr>
        <w:t>,</w:t>
      </w:r>
      <w:r w:rsidRPr="00152B73">
        <w:rPr>
          <w:rFonts w:ascii="Arial" w:hAnsi="Arial" w:cs="Arial"/>
          <w:color w:val="000000"/>
          <w:sz w:val="24"/>
          <w:szCs w:val="24"/>
          <w:shd w:val="clear" w:color="auto" w:fill="FFFFFF"/>
          <w:lang w:val="en-US"/>
        </w:rPr>
        <w:t xml:space="preserve"> 2008</w:t>
      </w:r>
      <w:r w:rsidRPr="00152B73">
        <w:rPr>
          <w:rFonts w:ascii="Arial" w:hAnsi="Arial" w:cs="Arial"/>
          <w:color w:val="000000"/>
          <w:sz w:val="24"/>
          <w:szCs w:val="24"/>
          <w:shd w:val="clear" w:color="auto" w:fill="FFFFFF"/>
          <w:lang w:val="en-US"/>
        </w:rPr>
        <w:t>.</w:t>
      </w:r>
    </w:p>
    <w:p w:rsidR="00B84E9E" w:rsidRPr="00152B73" w:rsidRDefault="00B84E9E" w:rsidP="00EC61B7">
      <w:pPr>
        <w:spacing w:line="360" w:lineRule="auto"/>
        <w:ind w:firstLine="708"/>
        <w:jc w:val="both"/>
        <w:rPr>
          <w:rFonts w:ascii="Arial" w:hAnsi="Arial" w:cs="Arial"/>
          <w:sz w:val="24"/>
          <w:szCs w:val="24"/>
        </w:rPr>
      </w:pPr>
      <w:r w:rsidRPr="00152B73">
        <w:rPr>
          <w:rFonts w:ascii="Arial" w:hAnsi="Arial" w:cs="Arial"/>
          <w:sz w:val="24"/>
          <w:szCs w:val="24"/>
        </w:rPr>
        <w:t>http://saude.estadao.com.br/noticias/geral,brasil-registra-aumento-de-775-no-consumo-de-ritalina-em-dez-anos,1541952</w:t>
      </w:r>
    </w:p>
    <w:p w:rsidR="00B84E9E" w:rsidRPr="00152B73" w:rsidRDefault="00B84E9E" w:rsidP="00B84E9E">
      <w:pPr>
        <w:spacing w:line="360" w:lineRule="auto"/>
        <w:jc w:val="both"/>
        <w:rPr>
          <w:rFonts w:ascii="Arial" w:hAnsi="Arial" w:cs="Arial"/>
          <w:sz w:val="24"/>
          <w:szCs w:val="24"/>
        </w:rPr>
      </w:pPr>
      <w:r w:rsidRPr="00152B73">
        <w:rPr>
          <w:rFonts w:ascii="Arial" w:hAnsi="Arial" w:cs="Arial"/>
          <w:sz w:val="24"/>
          <w:szCs w:val="24"/>
        </w:rPr>
        <w:t>http://dc.clicrbs.com.br/sc/noticias/noticia/2013/12/vestibulandos-usam-doping-intelectual-para-superar-rotina-de-estudos-4354717.html</w:t>
      </w:r>
    </w:p>
    <w:sectPr w:rsidR="00B84E9E" w:rsidRPr="00152B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95"/>
    <w:rsid w:val="00084271"/>
    <w:rsid w:val="00100AEF"/>
    <w:rsid w:val="00152B73"/>
    <w:rsid w:val="0023676A"/>
    <w:rsid w:val="00290659"/>
    <w:rsid w:val="00395934"/>
    <w:rsid w:val="00424920"/>
    <w:rsid w:val="006F2595"/>
    <w:rsid w:val="00983C60"/>
    <w:rsid w:val="009E561F"/>
    <w:rsid w:val="00B84E9E"/>
    <w:rsid w:val="00EC61B7"/>
    <w:rsid w:val="00F04E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5701B-87FA-45BC-85BB-4FECB86E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24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701</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Lopes</dc:creator>
  <cp:keywords/>
  <dc:description/>
  <cp:lastModifiedBy>Daniel Lopes</cp:lastModifiedBy>
  <cp:revision>1</cp:revision>
  <dcterms:created xsi:type="dcterms:W3CDTF">2015-12-05T18:15:00Z</dcterms:created>
  <dcterms:modified xsi:type="dcterms:W3CDTF">2015-12-05T21:13:00Z</dcterms:modified>
</cp:coreProperties>
</file>