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20D" w:rsidRDefault="0013520D" w:rsidP="0013520D">
      <w:pPr>
        <w:jc w:val="center"/>
        <w:rPr>
          <w:rFonts w:ascii="Arial" w:hAnsi="Arial" w:cs="Arial"/>
          <w:sz w:val="36"/>
          <w:szCs w:val="36"/>
          <w:lang w:val="es-ES"/>
        </w:rPr>
      </w:pPr>
    </w:p>
    <w:p w:rsidR="0013520D" w:rsidRDefault="0013520D" w:rsidP="0013520D">
      <w:pPr>
        <w:jc w:val="center"/>
        <w:rPr>
          <w:rFonts w:ascii="Arial" w:hAnsi="Arial" w:cs="Arial"/>
          <w:sz w:val="36"/>
          <w:szCs w:val="36"/>
          <w:lang w:val="es-ES"/>
        </w:rPr>
      </w:pPr>
    </w:p>
    <w:p w:rsidR="0013520D" w:rsidRDefault="0013520D" w:rsidP="0013520D">
      <w:pPr>
        <w:jc w:val="center"/>
        <w:rPr>
          <w:rFonts w:ascii="Arial" w:hAnsi="Arial" w:cs="Arial"/>
          <w:sz w:val="36"/>
          <w:szCs w:val="36"/>
          <w:lang w:val="es-ES"/>
        </w:rPr>
      </w:pPr>
    </w:p>
    <w:p w:rsidR="0013520D" w:rsidRDefault="0013520D" w:rsidP="0013520D">
      <w:pPr>
        <w:jc w:val="center"/>
        <w:rPr>
          <w:rFonts w:ascii="Arial" w:hAnsi="Arial" w:cs="Arial"/>
          <w:sz w:val="36"/>
          <w:szCs w:val="36"/>
          <w:lang w:val="es-ES"/>
        </w:rPr>
      </w:pPr>
    </w:p>
    <w:p w:rsidR="0013520D" w:rsidRDefault="0013520D" w:rsidP="0013520D">
      <w:pPr>
        <w:jc w:val="center"/>
        <w:rPr>
          <w:rFonts w:ascii="Arial" w:hAnsi="Arial" w:cs="Arial"/>
          <w:sz w:val="36"/>
          <w:szCs w:val="36"/>
          <w:lang w:val="es-ES"/>
        </w:rPr>
      </w:pPr>
    </w:p>
    <w:p w:rsidR="0013520D" w:rsidRDefault="0013520D" w:rsidP="0013520D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A91759">
        <w:rPr>
          <w:rFonts w:ascii="Arial" w:hAnsi="Arial" w:cs="Arial"/>
          <w:sz w:val="36"/>
          <w:szCs w:val="36"/>
          <w:lang w:val="es-ES"/>
        </w:rPr>
        <w:t>Gabriel Kasten Altamirano</w:t>
      </w:r>
    </w:p>
    <w:p w:rsidR="00576832" w:rsidRDefault="00576832" w:rsidP="0013520D">
      <w:pPr>
        <w:jc w:val="center"/>
        <w:rPr>
          <w:rFonts w:ascii="Arial" w:hAnsi="Arial" w:cs="Arial"/>
          <w:sz w:val="36"/>
          <w:szCs w:val="36"/>
          <w:lang w:val="es-ES"/>
        </w:rPr>
      </w:pPr>
    </w:p>
    <w:p w:rsidR="00576832" w:rsidRPr="00A91759" w:rsidRDefault="00576832" w:rsidP="0013520D">
      <w:pPr>
        <w:jc w:val="center"/>
        <w:rPr>
          <w:rFonts w:ascii="Arial" w:hAnsi="Arial" w:cs="Arial"/>
          <w:sz w:val="36"/>
          <w:szCs w:val="36"/>
          <w:lang w:val="es-ES"/>
        </w:rPr>
      </w:pPr>
      <w:proofErr w:type="spellStart"/>
      <w:r>
        <w:rPr>
          <w:rFonts w:ascii="Arial" w:hAnsi="Arial" w:cs="Arial"/>
          <w:sz w:val="36"/>
          <w:szCs w:val="36"/>
          <w:lang w:val="es-ES"/>
        </w:rPr>
        <w:t>Daniset</w:t>
      </w:r>
      <w:proofErr w:type="spellEnd"/>
      <w:r>
        <w:rPr>
          <w:rFonts w:ascii="Arial" w:hAnsi="Arial" w:cs="Arial"/>
          <w:sz w:val="36"/>
          <w:szCs w:val="36"/>
          <w:lang w:val="es-ES"/>
        </w:rPr>
        <w:t xml:space="preserve"> González Lima</w:t>
      </w:r>
    </w:p>
    <w:p w:rsidR="0013520D" w:rsidRPr="00A91759" w:rsidRDefault="0013520D" w:rsidP="0013520D">
      <w:pPr>
        <w:jc w:val="center"/>
        <w:rPr>
          <w:rFonts w:ascii="Arial" w:hAnsi="Arial" w:cs="Arial"/>
          <w:sz w:val="36"/>
          <w:szCs w:val="36"/>
          <w:lang w:val="es-ES"/>
        </w:rPr>
      </w:pPr>
    </w:p>
    <w:p w:rsidR="0013520D" w:rsidRDefault="0013520D" w:rsidP="0013520D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A91759">
        <w:rPr>
          <w:rFonts w:ascii="Arial" w:hAnsi="Arial" w:cs="Arial"/>
          <w:sz w:val="36"/>
          <w:szCs w:val="36"/>
          <w:lang w:val="es-ES"/>
        </w:rPr>
        <w:t>CINVESTAV</w:t>
      </w:r>
    </w:p>
    <w:p w:rsidR="00265BCF" w:rsidRDefault="00265BCF" w:rsidP="0013520D">
      <w:pPr>
        <w:jc w:val="center"/>
        <w:rPr>
          <w:rFonts w:ascii="Arial" w:hAnsi="Arial" w:cs="Arial"/>
          <w:sz w:val="36"/>
          <w:szCs w:val="36"/>
          <w:lang w:val="es-ES"/>
        </w:rPr>
      </w:pPr>
    </w:p>
    <w:p w:rsidR="00265BCF" w:rsidRPr="00A91759" w:rsidRDefault="00576832" w:rsidP="00265BCF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Práctica # 1</w:t>
      </w:r>
    </w:p>
    <w:p w:rsidR="0013520D" w:rsidRPr="00A91759" w:rsidRDefault="0013520D" w:rsidP="0013520D">
      <w:pPr>
        <w:jc w:val="center"/>
        <w:rPr>
          <w:rFonts w:ascii="Arial" w:hAnsi="Arial" w:cs="Arial"/>
          <w:sz w:val="36"/>
          <w:szCs w:val="36"/>
          <w:lang w:val="es-ES"/>
        </w:rPr>
      </w:pPr>
    </w:p>
    <w:p w:rsidR="00D816FD" w:rsidRDefault="00576832" w:rsidP="001602C7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 xml:space="preserve">Conexión Cliente - Servidor </w:t>
      </w:r>
    </w:p>
    <w:p w:rsidR="001602C7" w:rsidRPr="00A91759" w:rsidRDefault="001602C7" w:rsidP="001602C7">
      <w:pPr>
        <w:jc w:val="center"/>
        <w:rPr>
          <w:rFonts w:ascii="Arial" w:hAnsi="Arial" w:cs="Arial"/>
          <w:sz w:val="36"/>
          <w:szCs w:val="36"/>
          <w:lang w:val="es-ES"/>
        </w:rPr>
      </w:pPr>
    </w:p>
    <w:p w:rsidR="0013520D" w:rsidRPr="00A91759" w:rsidRDefault="00576832" w:rsidP="0013520D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 xml:space="preserve">Sistemas Distribuidos </w:t>
      </w:r>
    </w:p>
    <w:p w:rsidR="0013520D" w:rsidRPr="00A91759" w:rsidRDefault="0013520D" w:rsidP="0013520D">
      <w:pPr>
        <w:jc w:val="center"/>
        <w:rPr>
          <w:rFonts w:ascii="Arial" w:hAnsi="Arial" w:cs="Arial"/>
          <w:sz w:val="36"/>
          <w:szCs w:val="36"/>
          <w:lang w:val="es-ES"/>
        </w:rPr>
      </w:pPr>
    </w:p>
    <w:p w:rsidR="0013520D" w:rsidRPr="00A91759" w:rsidRDefault="0013520D" w:rsidP="0013520D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A91759">
        <w:rPr>
          <w:rFonts w:ascii="Arial" w:hAnsi="Arial" w:cs="Arial"/>
          <w:sz w:val="36"/>
          <w:szCs w:val="36"/>
          <w:lang w:val="es-ES"/>
        </w:rPr>
        <w:t xml:space="preserve">Dr. </w:t>
      </w:r>
      <w:proofErr w:type="spellStart"/>
      <w:r w:rsidR="00576832">
        <w:rPr>
          <w:rFonts w:ascii="Arial" w:hAnsi="Arial" w:cs="Arial"/>
          <w:sz w:val="36"/>
          <w:szCs w:val="36"/>
          <w:lang w:val="es-ES"/>
        </w:rPr>
        <w:t>Felix</w:t>
      </w:r>
      <w:proofErr w:type="spellEnd"/>
      <w:r w:rsidR="00576832">
        <w:rPr>
          <w:rFonts w:ascii="Arial" w:hAnsi="Arial" w:cs="Arial"/>
          <w:sz w:val="36"/>
          <w:szCs w:val="36"/>
          <w:lang w:val="es-ES"/>
        </w:rPr>
        <w:t xml:space="preserve"> Francisco Ramos Corchado</w:t>
      </w:r>
    </w:p>
    <w:p w:rsidR="0013520D" w:rsidRPr="00A91759" w:rsidRDefault="0013520D" w:rsidP="0013520D">
      <w:pPr>
        <w:jc w:val="center"/>
        <w:rPr>
          <w:rFonts w:ascii="Arial" w:hAnsi="Arial" w:cs="Arial"/>
          <w:sz w:val="36"/>
          <w:szCs w:val="36"/>
          <w:lang w:val="es-ES"/>
        </w:rPr>
      </w:pPr>
    </w:p>
    <w:p w:rsidR="0013520D" w:rsidRPr="00A91759" w:rsidRDefault="00576832" w:rsidP="0013520D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28</w:t>
      </w:r>
      <w:r w:rsidR="00845354">
        <w:rPr>
          <w:rFonts w:ascii="Arial" w:hAnsi="Arial" w:cs="Arial"/>
          <w:sz w:val="36"/>
          <w:szCs w:val="36"/>
          <w:lang w:val="es-ES"/>
        </w:rPr>
        <w:t>/02</w:t>
      </w:r>
      <w:r w:rsidR="0013520D">
        <w:rPr>
          <w:rFonts w:ascii="Arial" w:hAnsi="Arial" w:cs="Arial"/>
          <w:sz w:val="36"/>
          <w:szCs w:val="36"/>
          <w:lang w:val="es-ES"/>
        </w:rPr>
        <w:t>/2020</w:t>
      </w:r>
    </w:p>
    <w:p w:rsidR="0013520D" w:rsidRDefault="0013520D" w:rsidP="0013520D">
      <w:pPr>
        <w:rPr>
          <w:lang w:val="es-ES"/>
        </w:rPr>
      </w:pPr>
    </w:p>
    <w:p w:rsidR="0013520D" w:rsidRDefault="0013520D" w:rsidP="0013520D">
      <w:pPr>
        <w:rPr>
          <w:lang w:val="es-ES"/>
        </w:rPr>
      </w:pPr>
    </w:p>
    <w:p w:rsidR="0013520D" w:rsidRDefault="0013520D" w:rsidP="0013520D">
      <w:pPr>
        <w:rPr>
          <w:lang w:val="es-ES"/>
        </w:rPr>
      </w:pPr>
    </w:p>
    <w:p w:rsidR="0013520D" w:rsidRDefault="0013520D" w:rsidP="0013520D">
      <w:pPr>
        <w:rPr>
          <w:lang w:val="es-ES"/>
        </w:rPr>
      </w:pPr>
    </w:p>
    <w:p w:rsidR="0013520D" w:rsidRDefault="0013520D" w:rsidP="0013520D">
      <w:pPr>
        <w:rPr>
          <w:lang w:val="es-ES"/>
        </w:rPr>
      </w:pPr>
    </w:p>
    <w:p w:rsidR="0013520D" w:rsidRDefault="0013520D" w:rsidP="0013520D">
      <w:pPr>
        <w:rPr>
          <w:lang w:val="es-ES"/>
        </w:rPr>
      </w:pPr>
    </w:p>
    <w:p w:rsidR="0013520D" w:rsidRDefault="0013520D" w:rsidP="0013520D">
      <w:pPr>
        <w:rPr>
          <w:lang w:val="es-ES"/>
        </w:rPr>
      </w:pPr>
    </w:p>
    <w:p w:rsidR="0013520D" w:rsidRDefault="0013520D" w:rsidP="0013520D">
      <w:pPr>
        <w:rPr>
          <w:lang w:val="es-ES"/>
        </w:rPr>
      </w:pPr>
    </w:p>
    <w:p w:rsidR="0013520D" w:rsidRDefault="0013520D" w:rsidP="0013520D">
      <w:pPr>
        <w:rPr>
          <w:lang w:val="es-ES"/>
        </w:rPr>
      </w:pPr>
    </w:p>
    <w:p w:rsidR="0013520D" w:rsidRDefault="0013520D" w:rsidP="0013520D">
      <w:pPr>
        <w:rPr>
          <w:lang w:val="es-ES"/>
        </w:rPr>
      </w:pPr>
      <w:bookmarkStart w:id="0" w:name="_GoBack"/>
      <w:bookmarkEnd w:id="0"/>
    </w:p>
    <w:p w:rsidR="0013520D" w:rsidRDefault="0013520D" w:rsidP="0013520D">
      <w:pPr>
        <w:rPr>
          <w:lang w:val="es-ES"/>
        </w:rPr>
      </w:pPr>
    </w:p>
    <w:p w:rsidR="0013520D" w:rsidRDefault="0013520D" w:rsidP="0013520D">
      <w:pPr>
        <w:rPr>
          <w:lang w:val="es-ES"/>
        </w:rPr>
      </w:pPr>
    </w:p>
    <w:p w:rsidR="0013520D" w:rsidRDefault="0013520D" w:rsidP="0013520D">
      <w:pPr>
        <w:rPr>
          <w:lang w:val="es-ES"/>
        </w:rPr>
      </w:pPr>
    </w:p>
    <w:p w:rsidR="0013520D" w:rsidRDefault="0013520D" w:rsidP="0013520D">
      <w:pPr>
        <w:rPr>
          <w:lang w:val="es-ES"/>
        </w:rPr>
      </w:pPr>
    </w:p>
    <w:p w:rsidR="0013520D" w:rsidRDefault="0013520D" w:rsidP="0013520D">
      <w:pPr>
        <w:rPr>
          <w:lang w:val="es-ES"/>
        </w:rPr>
      </w:pPr>
    </w:p>
    <w:p w:rsidR="0013520D" w:rsidRDefault="0013520D" w:rsidP="0013520D">
      <w:pPr>
        <w:rPr>
          <w:lang w:val="es-ES"/>
        </w:rPr>
      </w:pPr>
    </w:p>
    <w:p w:rsidR="0013520D" w:rsidRDefault="0013520D" w:rsidP="0013520D">
      <w:pPr>
        <w:rPr>
          <w:lang w:val="es-ES"/>
        </w:rPr>
      </w:pPr>
    </w:p>
    <w:p w:rsidR="0013520D" w:rsidRDefault="0013520D" w:rsidP="0013520D">
      <w:pPr>
        <w:rPr>
          <w:lang w:val="es-ES"/>
        </w:rPr>
      </w:pPr>
    </w:p>
    <w:p w:rsidR="00D336D5" w:rsidRDefault="00D336D5" w:rsidP="0013520D">
      <w:pPr>
        <w:rPr>
          <w:lang w:val="es-ES"/>
        </w:rPr>
      </w:pPr>
    </w:p>
    <w:p w:rsidR="00E47359" w:rsidRDefault="00576832" w:rsidP="00845354">
      <w:pPr>
        <w:rPr>
          <w:rFonts w:ascii="Arial" w:hAnsi="Arial" w:cs="Arial"/>
          <w:lang w:val="es-ES"/>
        </w:rPr>
      </w:pPr>
      <w:r w:rsidRPr="00FE5F32">
        <w:rPr>
          <w:rFonts w:ascii="Arial" w:hAnsi="Arial" w:cs="Arial"/>
          <w:lang w:val="es-ES"/>
        </w:rPr>
        <w:t xml:space="preserve">La comunicación entre procesos a través de sockets se basa en la filosofía </w:t>
      </w:r>
      <w:r w:rsidR="00114D5D">
        <w:rPr>
          <w:rFonts w:ascii="Arial" w:hAnsi="Arial" w:cs="Arial"/>
          <w:lang w:val="es-ES"/>
        </w:rPr>
        <w:t>Cliente</w:t>
      </w:r>
      <w:r w:rsidR="00FE5F32">
        <w:rPr>
          <w:rFonts w:ascii="Arial" w:hAnsi="Arial" w:cs="Arial"/>
          <w:lang w:val="es-ES"/>
        </w:rPr>
        <w:t>–Servidor.</w:t>
      </w:r>
      <w:r w:rsidR="00114D5D">
        <w:rPr>
          <w:rFonts w:ascii="Arial" w:hAnsi="Arial" w:cs="Arial"/>
          <w:lang w:val="es-ES"/>
        </w:rPr>
        <w:t xml:space="preserve"> El cliente envía una petición y el servidor </w:t>
      </w:r>
      <w:r w:rsidR="00B31C0B">
        <w:rPr>
          <w:rFonts w:ascii="Arial" w:hAnsi="Arial" w:cs="Arial"/>
          <w:lang w:val="es-ES"/>
        </w:rPr>
        <w:t>le envía al cliente una respuesta.</w:t>
      </w:r>
    </w:p>
    <w:p w:rsidR="00FE5F32" w:rsidRDefault="00E53AA1" w:rsidP="00845354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noProof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1740535</wp:posOffset>
            </wp:positionH>
            <wp:positionV relativeFrom="paragraph">
              <wp:posOffset>106083</wp:posOffset>
            </wp:positionV>
            <wp:extent cx="1967865" cy="1475105"/>
            <wp:effectExtent l="0" t="0" r="635" b="0"/>
            <wp:wrapTight wrapText="bothSides">
              <wp:wrapPolygon edited="0">
                <wp:start x="0" y="0"/>
                <wp:lineTo x="0" y="21386"/>
                <wp:lineTo x="21468" y="21386"/>
                <wp:lineTo x="2146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-Ser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D5D" w:rsidRDefault="00114D5D" w:rsidP="00845354">
      <w:pPr>
        <w:rPr>
          <w:rFonts w:ascii="Arial" w:hAnsi="Arial" w:cs="Arial"/>
          <w:lang w:val="es-ES"/>
        </w:rPr>
      </w:pPr>
    </w:p>
    <w:p w:rsidR="00114D5D" w:rsidRDefault="00114D5D" w:rsidP="00845354">
      <w:pPr>
        <w:rPr>
          <w:rFonts w:ascii="Arial" w:hAnsi="Arial" w:cs="Arial"/>
          <w:lang w:val="es-ES"/>
        </w:rPr>
      </w:pPr>
    </w:p>
    <w:p w:rsidR="00114D5D" w:rsidRDefault="00114D5D" w:rsidP="00845354">
      <w:pPr>
        <w:rPr>
          <w:rFonts w:ascii="Arial" w:hAnsi="Arial" w:cs="Arial"/>
          <w:lang w:val="es-ES"/>
        </w:rPr>
      </w:pPr>
    </w:p>
    <w:p w:rsidR="00114D5D" w:rsidRDefault="00114D5D" w:rsidP="00845354">
      <w:pPr>
        <w:rPr>
          <w:rFonts w:ascii="Arial" w:hAnsi="Arial" w:cs="Arial"/>
          <w:lang w:val="es-ES"/>
        </w:rPr>
      </w:pPr>
    </w:p>
    <w:p w:rsidR="00114D5D" w:rsidRDefault="00114D5D" w:rsidP="00845354">
      <w:pPr>
        <w:rPr>
          <w:rFonts w:ascii="Arial" w:hAnsi="Arial" w:cs="Arial"/>
          <w:lang w:val="es-ES"/>
        </w:rPr>
      </w:pPr>
    </w:p>
    <w:p w:rsidR="00114D5D" w:rsidRDefault="00114D5D" w:rsidP="00845354">
      <w:pPr>
        <w:rPr>
          <w:rFonts w:ascii="Arial" w:hAnsi="Arial" w:cs="Arial"/>
          <w:lang w:val="es-ES"/>
        </w:rPr>
      </w:pPr>
    </w:p>
    <w:p w:rsidR="00114D5D" w:rsidRDefault="00114D5D" w:rsidP="00845354">
      <w:pPr>
        <w:rPr>
          <w:rFonts w:ascii="Arial" w:hAnsi="Arial" w:cs="Arial"/>
          <w:lang w:val="es-ES"/>
        </w:rPr>
      </w:pPr>
    </w:p>
    <w:p w:rsidR="00114D5D" w:rsidRDefault="00114D5D" w:rsidP="00845354">
      <w:pPr>
        <w:rPr>
          <w:rFonts w:ascii="Arial" w:hAnsi="Arial" w:cs="Arial"/>
          <w:lang w:val="es-ES"/>
        </w:rPr>
      </w:pPr>
    </w:p>
    <w:p w:rsidR="00114D5D" w:rsidRDefault="00114D5D" w:rsidP="00845354">
      <w:pPr>
        <w:rPr>
          <w:rFonts w:ascii="Arial" w:hAnsi="Arial" w:cs="Arial"/>
          <w:lang w:val="es-ES"/>
        </w:rPr>
      </w:pPr>
    </w:p>
    <w:p w:rsidR="00E53AA1" w:rsidRDefault="00551906" w:rsidP="0084535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</w:t>
      </w:r>
      <w:r w:rsidR="00E53AA1">
        <w:rPr>
          <w:rFonts w:ascii="Arial" w:hAnsi="Arial" w:cs="Arial"/>
          <w:lang w:val="es-ES"/>
        </w:rPr>
        <w:t xml:space="preserve"> necesario que se utilicen puertos libres para establecer la comunicación entre las entidades, ya que existen algunos puertos reservados que no podrán utilizarse para otro propósito.</w:t>
      </w:r>
    </w:p>
    <w:p w:rsidR="00E53AA1" w:rsidRDefault="00E53AA1" w:rsidP="00845354">
      <w:pPr>
        <w:rPr>
          <w:rFonts w:ascii="Arial" w:hAnsi="Arial" w:cs="Arial"/>
          <w:lang w:val="es-ES"/>
        </w:rPr>
      </w:pPr>
    </w:p>
    <w:p w:rsidR="00E53AA1" w:rsidRDefault="00E53AA1" w:rsidP="0084535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Algunos ejemplos de puertos reservados:</w:t>
      </w:r>
    </w:p>
    <w:p w:rsidR="00E53AA1" w:rsidRDefault="00E53AA1" w:rsidP="00845354">
      <w:pPr>
        <w:rPr>
          <w:rFonts w:ascii="Arial" w:hAnsi="Arial" w:cs="Arial"/>
          <w:lang w:val="es-ES"/>
        </w:rPr>
      </w:pPr>
    </w:p>
    <w:p w:rsidR="00E53AA1" w:rsidRDefault="00E53AA1" w:rsidP="00E53AA1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ftp 20 y 21</w:t>
      </w:r>
    </w:p>
    <w:p w:rsidR="00E53AA1" w:rsidRDefault="00E53AA1" w:rsidP="00E53AA1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telnet 23</w:t>
      </w:r>
    </w:p>
    <w:p w:rsidR="00E53AA1" w:rsidRDefault="00E53AA1" w:rsidP="00E53AA1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SMTP 25</w:t>
      </w:r>
    </w:p>
    <w:p w:rsidR="00E53AA1" w:rsidRDefault="00E53AA1" w:rsidP="00E53AA1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Time 37</w:t>
      </w:r>
    </w:p>
    <w:p w:rsidR="00E53AA1" w:rsidRDefault="00E53AA1" w:rsidP="00845354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www – http: 80</w:t>
      </w:r>
    </w:p>
    <w:p w:rsidR="00E53AA1" w:rsidRDefault="00E53AA1" w:rsidP="00E53AA1">
      <w:pPr>
        <w:rPr>
          <w:rFonts w:ascii="Arial" w:hAnsi="Arial" w:cs="Arial"/>
          <w:lang w:val="es-ES"/>
        </w:rPr>
      </w:pPr>
    </w:p>
    <w:p w:rsidR="00E53AA1" w:rsidRDefault="00E53AA1" w:rsidP="00E53AA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Rango de puertos:</w:t>
      </w:r>
    </w:p>
    <w:p w:rsidR="00E53AA1" w:rsidRDefault="00E53AA1" w:rsidP="00E53AA1">
      <w:pPr>
        <w:rPr>
          <w:rFonts w:ascii="Arial" w:hAnsi="Arial" w:cs="Arial"/>
          <w:lang w:val="es-ES"/>
        </w:rPr>
      </w:pPr>
    </w:p>
    <w:p w:rsidR="00E53AA1" w:rsidRDefault="00E53AA1" w:rsidP="00E53AA1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 – 255 Aplicaciones públicas</w:t>
      </w:r>
    </w:p>
    <w:p w:rsidR="00E53AA1" w:rsidRDefault="00E53AA1" w:rsidP="00E53AA1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255 – 1023 Para determinadas aplicaciones que necesiten privilegios de </w:t>
      </w:r>
      <w:proofErr w:type="spellStart"/>
      <w:r>
        <w:rPr>
          <w:rFonts w:ascii="Arial" w:hAnsi="Arial" w:cs="Arial"/>
          <w:lang w:val="es-ES"/>
        </w:rPr>
        <w:t>super</w:t>
      </w:r>
      <w:proofErr w:type="spellEnd"/>
      <w:r>
        <w:rPr>
          <w:rFonts w:ascii="Arial" w:hAnsi="Arial" w:cs="Arial"/>
          <w:lang w:val="es-ES"/>
        </w:rPr>
        <w:t xml:space="preserve"> usuario.</w:t>
      </w:r>
    </w:p>
    <w:p w:rsidR="00E53AA1" w:rsidRDefault="00E53AA1" w:rsidP="00E53AA1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1024 – 4999 Usados por procesos de usuario y del sistema</w:t>
      </w:r>
    </w:p>
    <w:p w:rsidR="00E53AA1" w:rsidRPr="00E53AA1" w:rsidRDefault="00E53AA1" w:rsidP="00E53AA1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&gt; 5000 Usados solo por procesos de usuario</w:t>
      </w:r>
    </w:p>
    <w:p w:rsidR="00E53AA1" w:rsidRDefault="00E53AA1" w:rsidP="00845354">
      <w:pPr>
        <w:rPr>
          <w:rFonts w:ascii="Arial" w:hAnsi="Arial" w:cs="Arial"/>
          <w:lang w:val="es-ES"/>
        </w:rPr>
      </w:pPr>
    </w:p>
    <w:p w:rsidR="00B31C0B" w:rsidRDefault="00B31C0B" w:rsidP="00845354">
      <w:pPr>
        <w:rPr>
          <w:rFonts w:ascii="Arial" w:hAnsi="Arial" w:cs="Arial"/>
          <w:lang w:val="es-ES"/>
        </w:rPr>
      </w:pPr>
    </w:p>
    <w:p w:rsidR="00B31C0B" w:rsidRDefault="00B31C0B" w:rsidP="00B31C0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que un cliente pueda enviarle una petición al servidor que se encuentre dentro de la misma red, es necesaria la dirección IP del servidor y el número de puerto por donde se enviará la información, además, el cliente necesitará saber el puerto por el cual el servidor enviará la respuesta.</w:t>
      </w:r>
    </w:p>
    <w:p w:rsidR="00551906" w:rsidRDefault="00551906" w:rsidP="00B31C0B">
      <w:pPr>
        <w:rPr>
          <w:rFonts w:ascii="Arial" w:hAnsi="Arial" w:cs="Arial"/>
          <w:lang w:val="es-ES"/>
        </w:rPr>
      </w:pPr>
    </w:p>
    <w:p w:rsidR="00551906" w:rsidRDefault="00551906" w:rsidP="0055190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esta práctica se utilizó el protocolo TCP </w:t>
      </w:r>
      <w:r>
        <w:rPr>
          <w:rFonts w:ascii="Arial" w:hAnsi="Arial" w:cs="Arial"/>
          <w:lang w:val="es-ES"/>
        </w:rPr>
        <w:t>(</w:t>
      </w:r>
      <w:proofErr w:type="spellStart"/>
      <w:r>
        <w:rPr>
          <w:rFonts w:ascii="Arial" w:hAnsi="Arial" w:cs="Arial"/>
          <w:lang w:val="es-ES"/>
        </w:rPr>
        <w:t>Transmission</w:t>
      </w:r>
      <w:proofErr w:type="spellEnd"/>
      <w:r>
        <w:rPr>
          <w:rFonts w:ascii="Arial" w:hAnsi="Arial" w:cs="Arial"/>
          <w:lang w:val="es-ES"/>
        </w:rPr>
        <w:t xml:space="preserve"> Control </w:t>
      </w:r>
      <w:proofErr w:type="spellStart"/>
      <w:r>
        <w:rPr>
          <w:rFonts w:ascii="Arial" w:hAnsi="Arial" w:cs="Arial"/>
          <w:lang w:val="es-ES"/>
        </w:rPr>
        <w:t>Protocol</w:t>
      </w:r>
      <w:proofErr w:type="spellEnd"/>
      <w:r>
        <w:rPr>
          <w:rFonts w:ascii="Arial" w:hAnsi="Arial" w:cs="Arial"/>
          <w:lang w:val="es-ES"/>
        </w:rPr>
        <w:t xml:space="preserve">) </w:t>
      </w:r>
      <w:r>
        <w:rPr>
          <w:rFonts w:ascii="Arial" w:hAnsi="Arial" w:cs="Arial"/>
          <w:lang w:val="es-ES"/>
        </w:rPr>
        <w:t>y se utilizaron sockets para realizar la comunicación entre el cliente y el servidor. Esta herramienta de envío de información permite la comunicación bidireccional tanto en procesos ejecutados en la misma máquina como en procesos ejecutados en distintas máquinas.</w:t>
      </w:r>
    </w:p>
    <w:p w:rsidR="00551906" w:rsidRDefault="00551906" w:rsidP="00B31C0B">
      <w:pPr>
        <w:rPr>
          <w:rFonts w:ascii="Arial" w:hAnsi="Arial" w:cs="Arial"/>
          <w:lang w:val="es-ES"/>
        </w:rPr>
      </w:pPr>
    </w:p>
    <w:p w:rsidR="00551906" w:rsidRDefault="00551906" w:rsidP="00B31C0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Existen dos tipos de sockets:</w:t>
      </w:r>
    </w:p>
    <w:p w:rsidR="00551906" w:rsidRDefault="00551906" w:rsidP="00B31C0B">
      <w:pPr>
        <w:rPr>
          <w:rFonts w:ascii="Arial" w:hAnsi="Arial" w:cs="Arial"/>
          <w:lang w:val="es-ES"/>
        </w:rPr>
      </w:pPr>
    </w:p>
    <w:p w:rsidR="00551906" w:rsidRDefault="00551906" w:rsidP="00551906">
      <w:pPr>
        <w:pStyle w:val="Prrafodelista"/>
        <w:numPr>
          <w:ilvl w:val="0"/>
          <w:numId w:val="1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Socket de flujo: Al conectar se realiza una búsqueda de un camino libre entre origen y destino. Se mantiene el camino en toda la conexión.</w:t>
      </w:r>
    </w:p>
    <w:p w:rsidR="00551906" w:rsidRDefault="00551906" w:rsidP="00551906">
      <w:pPr>
        <w:pStyle w:val="Prrafodelista"/>
        <w:rPr>
          <w:rFonts w:ascii="Arial" w:hAnsi="Arial" w:cs="Arial"/>
          <w:lang w:val="es-ES"/>
        </w:rPr>
      </w:pPr>
    </w:p>
    <w:p w:rsidR="00551906" w:rsidRDefault="00551906" w:rsidP="00551906">
      <w:pPr>
        <w:pStyle w:val="Prrafodelista"/>
        <w:numPr>
          <w:ilvl w:val="0"/>
          <w:numId w:val="1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Socket de datagrama: No se fija un camino. Cada paquete podrá ir por cualquier sitio. No se garantiza la recepción secuencial.</w:t>
      </w:r>
    </w:p>
    <w:p w:rsidR="00551906" w:rsidRDefault="00551906" w:rsidP="00551906">
      <w:pPr>
        <w:rPr>
          <w:rFonts w:ascii="Arial" w:eastAsiaTheme="minorHAnsi" w:hAnsi="Arial" w:cs="Arial"/>
          <w:lang w:val="es-ES" w:eastAsia="en-US"/>
        </w:rPr>
      </w:pPr>
    </w:p>
    <w:p w:rsidR="00551906" w:rsidRPr="00551906" w:rsidRDefault="00551906" w:rsidP="00551906">
      <w:pPr>
        <w:rPr>
          <w:rFonts w:ascii="Arial" w:hAnsi="Arial" w:cs="Arial"/>
          <w:lang w:val="es-ES"/>
        </w:rPr>
      </w:pPr>
      <w:r>
        <w:rPr>
          <w:rFonts w:ascii="Arial" w:eastAsiaTheme="minorHAnsi" w:hAnsi="Arial" w:cs="Arial"/>
          <w:lang w:val="es-ES" w:eastAsia="en-US"/>
        </w:rPr>
        <w:t>En este caso, se utilizó un Socket de flujo, lo que indica que es un socket de TCP.</w:t>
      </w:r>
    </w:p>
    <w:p w:rsidR="00551906" w:rsidRDefault="00551906" w:rsidP="00551906">
      <w:pPr>
        <w:rPr>
          <w:rFonts w:ascii="Arial" w:hAnsi="Arial" w:cs="Arial"/>
          <w:lang w:val="es-ES"/>
        </w:rPr>
      </w:pPr>
    </w:p>
    <w:p w:rsidR="00551906" w:rsidRDefault="00551906" w:rsidP="00551906">
      <w:pPr>
        <w:rPr>
          <w:rFonts w:ascii="Arial" w:hAnsi="Arial" w:cs="Arial"/>
          <w:lang w:val="es-ES"/>
        </w:rPr>
      </w:pPr>
    </w:p>
    <w:p w:rsidR="00551906" w:rsidRPr="00551906" w:rsidRDefault="00FC55CF" w:rsidP="00551906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noProof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1149576</wp:posOffset>
            </wp:positionH>
            <wp:positionV relativeFrom="paragraph">
              <wp:posOffset>172085</wp:posOffset>
            </wp:positionV>
            <wp:extent cx="3324860" cy="4815840"/>
            <wp:effectExtent l="0" t="0" r="2540" b="0"/>
            <wp:wrapTight wrapText="bothSides">
              <wp:wrapPolygon edited="0">
                <wp:start x="0" y="0"/>
                <wp:lineTo x="0" y="21532"/>
                <wp:lineTo x="21534" y="21532"/>
                <wp:lineTo x="2153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_diagram_C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BDE" w:rsidRDefault="00791BDE" w:rsidP="001602C7">
      <w:pPr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C00035" w:rsidRDefault="00C00035" w:rsidP="001602C7">
      <w:pPr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1602C7" w:rsidRDefault="001602C7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BA3DCC" w:rsidRDefault="00BA3DCC" w:rsidP="001602C7">
      <w:pPr>
        <w:rPr>
          <w:rFonts w:ascii="Arial" w:hAnsi="Arial" w:cs="Arial"/>
          <w:b/>
          <w:lang w:val="es-ES"/>
        </w:rPr>
      </w:pPr>
    </w:p>
    <w:p w:rsidR="00BA3DCC" w:rsidRDefault="00BA3DCC" w:rsidP="001602C7">
      <w:pPr>
        <w:rPr>
          <w:rFonts w:ascii="Arial" w:hAnsi="Arial" w:cs="Arial"/>
          <w:b/>
          <w:lang w:val="es-ES"/>
        </w:rPr>
      </w:pPr>
    </w:p>
    <w:p w:rsidR="00BA3DCC" w:rsidRDefault="00BA3DCC" w:rsidP="001602C7">
      <w:pPr>
        <w:rPr>
          <w:rFonts w:ascii="Arial" w:hAnsi="Arial" w:cs="Arial"/>
          <w:b/>
          <w:lang w:val="es-ES"/>
        </w:rPr>
      </w:pPr>
    </w:p>
    <w:p w:rsidR="00BA3DCC" w:rsidRDefault="00BA3DCC" w:rsidP="001602C7">
      <w:pPr>
        <w:rPr>
          <w:rFonts w:ascii="Arial" w:hAnsi="Arial" w:cs="Arial"/>
          <w:b/>
          <w:lang w:val="es-ES"/>
        </w:rPr>
      </w:pPr>
    </w:p>
    <w:p w:rsidR="00BA3DCC" w:rsidRDefault="00BA3DCC" w:rsidP="001602C7">
      <w:pPr>
        <w:rPr>
          <w:rFonts w:ascii="Arial" w:hAnsi="Arial" w:cs="Arial"/>
          <w:b/>
          <w:lang w:val="es-ES"/>
        </w:rPr>
      </w:pPr>
    </w:p>
    <w:p w:rsidR="00BA3DCC" w:rsidRDefault="00BA3DCC" w:rsidP="001602C7">
      <w:pPr>
        <w:rPr>
          <w:rFonts w:ascii="Arial" w:hAnsi="Arial" w:cs="Arial"/>
          <w:b/>
          <w:lang w:val="es-ES"/>
        </w:rPr>
      </w:pPr>
    </w:p>
    <w:p w:rsidR="00BA3DCC" w:rsidRDefault="00BA3DCC" w:rsidP="001602C7">
      <w:pPr>
        <w:rPr>
          <w:rFonts w:ascii="Arial" w:hAnsi="Arial" w:cs="Arial"/>
          <w:b/>
          <w:lang w:val="es-ES"/>
        </w:rPr>
      </w:pPr>
    </w:p>
    <w:p w:rsidR="00BA3DCC" w:rsidRDefault="00BA3DCC" w:rsidP="001602C7">
      <w:pPr>
        <w:rPr>
          <w:rFonts w:ascii="Arial" w:hAnsi="Arial" w:cs="Arial"/>
          <w:b/>
          <w:lang w:val="es-ES"/>
        </w:rPr>
      </w:pPr>
    </w:p>
    <w:p w:rsidR="00BA3DCC" w:rsidRDefault="00BA3DCC" w:rsidP="001602C7">
      <w:pPr>
        <w:rPr>
          <w:rFonts w:ascii="Arial" w:hAnsi="Arial" w:cs="Arial"/>
          <w:b/>
          <w:lang w:val="es-ES"/>
        </w:rPr>
      </w:pPr>
    </w:p>
    <w:p w:rsidR="00BA3DCC" w:rsidRDefault="00BA3DCC" w:rsidP="001602C7">
      <w:pPr>
        <w:rPr>
          <w:rFonts w:ascii="Arial" w:hAnsi="Arial" w:cs="Arial"/>
          <w:b/>
          <w:lang w:val="es-ES"/>
        </w:rPr>
      </w:pPr>
    </w:p>
    <w:p w:rsidR="00AB5CFD" w:rsidRDefault="00AB5CFD" w:rsidP="001602C7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 xml:space="preserve">Ejecución </w:t>
      </w:r>
      <w:r w:rsidR="00BA3DCC">
        <w:rPr>
          <w:rFonts w:ascii="Arial" w:hAnsi="Arial" w:cs="Arial"/>
          <w:b/>
          <w:lang w:val="es-ES"/>
        </w:rPr>
        <w:t>de la práctica</w:t>
      </w:r>
      <w:r>
        <w:rPr>
          <w:rFonts w:ascii="Arial" w:hAnsi="Arial" w:cs="Arial"/>
          <w:b/>
          <w:lang w:val="es-ES"/>
        </w:rPr>
        <w:t>:</w:t>
      </w:r>
    </w:p>
    <w:p w:rsidR="00AB5CFD" w:rsidRDefault="00AB5CFD" w:rsidP="001602C7">
      <w:pPr>
        <w:rPr>
          <w:rFonts w:ascii="Arial" w:hAnsi="Arial" w:cs="Arial"/>
          <w:b/>
          <w:lang w:val="es-ES"/>
        </w:rPr>
      </w:pPr>
    </w:p>
    <w:p w:rsidR="001C33B6" w:rsidRDefault="006D1252" w:rsidP="001602C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proyecto consta de tres</w:t>
      </w:r>
      <w:r w:rsidR="001C33B6" w:rsidRPr="006D1252">
        <w:rPr>
          <w:rFonts w:ascii="Arial" w:hAnsi="Arial" w:cs="Arial"/>
          <w:lang w:val="es-ES"/>
        </w:rPr>
        <w:t xml:space="preserve"> programas</w:t>
      </w:r>
      <w:r>
        <w:rPr>
          <w:rFonts w:ascii="Arial" w:hAnsi="Arial" w:cs="Arial"/>
          <w:lang w:val="es-ES"/>
        </w:rPr>
        <w:t xml:space="preserve"> “</w:t>
      </w:r>
      <w:proofErr w:type="spellStart"/>
      <w:r>
        <w:rPr>
          <w:rFonts w:ascii="Arial" w:hAnsi="Arial" w:cs="Arial"/>
          <w:lang w:val="es-ES"/>
        </w:rPr>
        <w:t>client_raspberry</w:t>
      </w:r>
      <w:proofErr w:type="spellEnd"/>
      <w:r>
        <w:rPr>
          <w:rFonts w:ascii="Arial" w:hAnsi="Arial" w:cs="Arial"/>
          <w:lang w:val="es-ES"/>
        </w:rPr>
        <w:t>”, “</w:t>
      </w:r>
      <w:proofErr w:type="spellStart"/>
      <w:proofErr w:type="gramStart"/>
      <w:r>
        <w:rPr>
          <w:rFonts w:ascii="Arial" w:hAnsi="Arial" w:cs="Arial"/>
          <w:lang w:val="es-ES"/>
        </w:rPr>
        <w:t>server</w:t>
      </w:r>
      <w:proofErr w:type="gramEnd"/>
      <w:r>
        <w:rPr>
          <w:rFonts w:ascii="Arial" w:hAnsi="Arial" w:cs="Arial"/>
          <w:lang w:val="es-ES"/>
        </w:rPr>
        <w:t>_raspberry</w:t>
      </w:r>
      <w:proofErr w:type="spellEnd"/>
      <w:r>
        <w:rPr>
          <w:rFonts w:ascii="Arial" w:hAnsi="Arial" w:cs="Arial"/>
          <w:lang w:val="es-ES"/>
        </w:rPr>
        <w:t>” y “</w:t>
      </w:r>
      <w:proofErr w:type="spellStart"/>
      <w:r>
        <w:rPr>
          <w:rFonts w:ascii="Arial" w:hAnsi="Arial" w:cs="Arial"/>
          <w:lang w:val="es-ES"/>
        </w:rPr>
        <w:t>server_and_client</w:t>
      </w:r>
      <w:proofErr w:type="spellEnd"/>
      <w:r>
        <w:rPr>
          <w:rFonts w:ascii="Arial" w:hAnsi="Arial" w:cs="Arial"/>
          <w:lang w:val="es-ES"/>
        </w:rPr>
        <w:t>”</w:t>
      </w:r>
      <w:r w:rsidR="001C33B6" w:rsidRPr="006D1252">
        <w:rPr>
          <w:rFonts w:ascii="Arial" w:hAnsi="Arial" w:cs="Arial"/>
          <w:lang w:val="es-ES"/>
        </w:rPr>
        <w:t xml:space="preserve">, </w:t>
      </w:r>
      <w:r w:rsidRPr="006D1252">
        <w:rPr>
          <w:rFonts w:ascii="Arial" w:hAnsi="Arial" w:cs="Arial"/>
          <w:lang w:val="es-ES"/>
        </w:rPr>
        <w:t xml:space="preserve">en una computadora se ejecuta </w:t>
      </w:r>
      <w:r>
        <w:rPr>
          <w:rFonts w:ascii="Arial" w:hAnsi="Arial" w:cs="Arial"/>
          <w:lang w:val="es-ES"/>
        </w:rPr>
        <w:t>el programa “</w:t>
      </w:r>
      <w:proofErr w:type="spellStart"/>
      <w:r>
        <w:rPr>
          <w:rFonts w:ascii="Arial" w:hAnsi="Arial" w:cs="Arial"/>
          <w:lang w:val="es-ES"/>
        </w:rPr>
        <w:t>server_and_client</w:t>
      </w:r>
      <w:proofErr w:type="spellEnd"/>
      <w:r>
        <w:rPr>
          <w:rFonts w:ascii="Arial" w:hAnsi="Arial" w:cs="Arial"/>
          <w:lang w:val="es-ES"/>
        </w:rPr>
        <w:t>”</w:t>
      </w:r>
      <w:r w:rsidRPr="006D1252">
        <w:rPr>
          <w:rFonts w:ascii="Arial" w:hAnsi="Arial" w:cs="Arial"/>
          <w:lang w:val="es-ES"/>
        </w:rPr>
        <w:t xml:space="preserve"> que cuenta con la parte de cliente y de servidor, mientras que en la </w:t>
      </w:r>
      <w:proofErr w:type="spellStart"/>
      <w:r w:rsidRPr="006D1252">
        <w:rPr>
          <w:rFonts w:ascii="Arial" w:hAnsi="Arial" w:cs="Arial"/>
          <w:lang w:val="es-ES"/>
        </w:rPr>
        <w:t>raspberry</w:t>
      </w:r>
      <w:proofErr w:type="spellEnd"/>
      <w:r w:rsidRPr="006D1252">
        <w:rPr>
          <w:rFonts w:ascii="Arial" w:hAnsi="Arial" w:cs="Arial"/>
          <w:lang w:val="es-ES"/>
        </w:rPr>
        <w:t xml:space="preserve"> se de</w:t>
      </w:r>
      <w:r>
        <w:rPr>
          <w:rFonts w:ascii="Arial" w:hAnsi="Arial" w:cs="Arial"/>
          <w:lang w:val="es-ES"/>
        </w:rPr>
        <w:t>ben tener los dos</w:t>
      </w:r>
      <w:r w:rsidRPr="006D1252">
        <w:rPr>
          <w:rFonts w:ascii="Arial" w:hAnsi="Arial" w:cs="Arial"/>
          <w:lang w:val="es-ES"/>
        </w:rPr>
        <w:t xml:space="preserve"> programas</w:t>
      </w:r>
      <w:r>
        <w:rPr>
          <w:rFonts w:ascii="Arial" w:hAnsi="Arial" w:cs="Arial"/>
          <w:lang w:val="es-ES"/>
        </w:rPr>
        <w:t xml:space="preserve"> restantes</w:t>
      </w:r>
      <w:r w:rsidRPr="006D1252">
        <w:rPr>
          <w:rFonts w:ascii="Arial" w:hAnsi="Arial" w:cs="Arial"/>
          <w:lang w:val="es-ES"/>
        </w:rPr>
        <w:t>, uno de cliente y otro de servidor.</w:t>
      </w:r>
    </w:p>
    <w:p w:rsidR="00BA3DCC" w:rsidRDefault="00BA3DCC" w:rsidP="001602C7">
      <w:pPr>
        <w:rPr>
          <w:rFonts w:ascii="Arial" w:hAnsi="Arial" w:cs="Arial"/>
          <w:lang w:val="es-ES"/>
        </w:rPr>
      </w:pPr>
    </w:p>
    <w:p w:rsidR="006D1252" w:rsidRPr="00F2622A" w:rsidRDefault="006D1252" w:rsidP="001602C7">
      <w:pPr>
        <w:rPr>
          <w:rFonts w:ascii="Arial" w:hAnsi="Arial" w:cs="Arial"/>
          <w:b/>
          <w:lang w:val="es-ES"/>
        </w:rPr>
      </w:pPr>
      <w:r w:rsidRPr="00F2622A">
        <w:rPr>
          <w:rFonts w:ascii="Arial" w:hAnsi="Arial" w:cs="Arial"/>
          <w:b/>
          <w:lang w:val="es-ES"/>
        </w:rPr>
        <w:t>Pasos:</w:t>
      </w:r>
    </w:p>
    <w:p w:rsidR="006D1252" w:rsidRDefault="006D1252" w:rsidP="001602C7">
      <w:pPr>
        <w:rPr>
          <w:rFonts w:ascii="Arial" w:hAnsi="Arial" w:cs="Arial"/>
          <w:lang w:val="es-ES"/>
        </w:rPr>
      </w:pPr>
    </w:p>
    <w:p w:rsidR="006D1252" w:rsidRDefault="006D1252" w:rsidP="006D1252">
      <w:pPr>
        <w:pStyle w:val="Prrafodelista"/>
        <w:numPr>
          <w:ilvl w:val="0"/>
          <w:numId w:val="1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Ejecutar el programa “</w:t>
      </w:r>
      <w:proofErr w:type="spellStart"/>
      <w:proofErr w:type="gramStart"/>
      <w:r>
        <w:rPr>
          <w:rFonts w:ascii="Arial" w:hAnsi="Arial" w:cs="Arial"/>
          <w:lang w:val="es-ES"/>
        </w:rPr>
        <w:t>server</w:t>
      </w:r>
      <w:proofErr w:type="gramEnd"/>
      <w:r>
        <w:rPr>
          <w:rFonts w:ascii="Arial" w:hAnsi="Arial" w:cs="Arial"/>
          <w:lang w:val="es-ES"/>
        </w:rPr>
        <w:t>_and_client</w:t>
      </w:r>
      <w:proofErr w:type="spellEnd"/>
      <w:r>
        <w:rPr>
          <w:rFonts w:ascii="Arial" w:hAnsi="Arial" w:cs="Arial"/>
          <w:lang w:val="es-ES"/>
        </w:rPr>
        <w:t>” en una computadora</w:t>
      </w:r>
    </w:p>
    <w:p w:rsidR="006D1252" w:rsidRDefault="006D1252" w:rsidP="006D1252">
      <w:pPr>
        <w:pStyle w:val="Prrafodelista"/>
        <w:numPr>
          <w:ilvl w:val="0"/>
          <w:numId w:val="1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Ejecutar el programa de </w:t>
      </w:r>
      <w:proofErr w:type="spellStart"/>
      <w:proofErr w:type="gramStart"/>
      <w:r>
        <w:rPr>
          <w:rFonts w:ascii="Arial" w:hAnsi="Arial" w:cs="Arial"/>
          <w:lang w:val="es-ES"/>
        </w:rPr>
        <w:t>server</w:t>
      </w:r>
      <w:proofErr w:type="gramEnd"/>
      <w:r>
        <w:rPr>
          <w:rFonts w:ascii="Arial" w:hAnsi="Arial" w:cs="Arial"/>
          <w:lang w:val="es-ES"/>
        </w:rPr>
        <w:t>_raspberry</w:t>
      </w:r>
      <w:proofErr w:type="spellEnd"/>
      <w:r>
        <w:rPr>
          <w:rFonts w:ascii="Arial" w:hAnsi="Arial" w:cs="Arial"/>
          <w:lang w:val="es-ES"/>
        </w:rPr>
        <w:t xml:space="preserve">” en la </w:t>
      </w:r>
      <w:proofErr w:type="spellStart"/>
      <w:r>
        <w:rPr>
          <w:rFonts w:ascii="Arial" w:hAnsi="Arial" w:cs="Arial"/>
          <w:lang w:val="es-ES"/>
        </w:rPr>
        <w:t>raspberry</w:t>
      </w:r>
      <w:proofErr w:type="spellEnd"/>
    </w:p>
    <w:p w:rsidR="006D1252" w:rsidRDefault="006D1252" w:rsidP="006D1252">
      <w:pPr>
        <w:pStyle w:val="Prrafodelista"/>
        <w:numPr>
          <w:ilvl w:val="0"/>
          <w:numId w:val="1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Ejecutar programa “</w:t>
      </w:r>
      <w:proofErr w:type="spellStart"/>
      <w:r>
        <w:rPr>
          <w:rFonts w:ascii="Arial" w:hAnsi="Arial" w:cs="Arial"/>
          <w:lang w:val="es-ES"/>
        </w:rPr>
        <w:t>client_raspberry</w:t>
      </w:r>
      <w:proofErr w:type="spellEnd"/>
      <w:r>
        <w:rPr>
          <w:rFonts w:ascii="Arial" w:hAnsi="Arial" w:cs="Arial"/>
          <w:lang w:val="es-ES"/>
        </w:rPr>
        <w:t>”</w:t>
      </w:r>
    </w:p>
    <w:p w:rsidR="006D1252" w:rsidRDefault="006D1252" w:rsidP="006D1252">
      <w:pPr>
        <w:rPr>
          <w:rFonts w:ascii="Arial" w:hAnsi="Arial" w:cs="Arial"/>
          <w:lang w:val="es-ES"/>
        </w:rPr>
      </w:pPr>
    </w:p>
    <w:p w:rsidR="006D1252" w:rsidRDefault="00BA3DCC" w:rsidP="006D1252">
      <w:pPr>
        <w:rPr>
          <w:rFonts w:ascii="Arial" w:hAnsi="Arial" w:cs="Arial"/>
          <w:b/>
          <w:lang w:val="es-ES"/>
        </w:rPr>
      </w:pPr>
      <w:r w:rsidRPr="00BA3DCC">
        <w:rPr>
          <w:rFonts w:ascii="Arial" w:hAnsi="Arial" w:cs="Arial"/>
          <w:b/>
          <w:lang w:val="es-ES"/>
        </w:rPr>
        <w:t>Nota: T</w:t>
      </w:r>
      <w:r w:rsidR="006D1252" w:rsidRPr="00BA3DCC">
        <w:rPr>
          <w:rFonts w:ascii="Arial" w:hAnsi="Arial" w:cs="Arial"/>
          <w:b/>
          <w:lang w:val="es-ES"/>
        </w:rPr>
        <w:t xml:space="preserve">anto la </w:t>
      </w:r>
      <w:proofErr w:type="spellStart"/>
      <w:r w:rsidR="006D1252" w:rsidRPr="00BA3DCC">
        <w:rPr>
          <w:rFonts w:ascii="Arial" w:hAnsi="Arial" w:cs="Arial"/>
          <w:b/>
          <w:lang w:val="es-ES"/>
        </w:rPr>
        <w:t>raspberry</w:t>
      </w:r>
      <w:proofErr w:type="spellEnd"/>
      <w:r w:rsidR="006D1252" w:rsidRPr="00BA3DCC">
        <w:rPr>
          <w:rFonts w:ascii="Arial" w:hAnsi="Arial" w:cs="Arial"/>
          <w:b/>
          <w:lang w:val="es-ES"/>
        </w:rPr>
        <w:t xml:space="preserve"> como la computadora con la que se comunicará deberán encontrarse dentro de la misma red. Es necesario que en los tres archivos se actualic</w:t>
      </w:r>
      <w:r>
        <w:rPr>
          <w:rFonts w:ascii="Arial" w:hAnsi="Arial" w:cs="Arial"/>
          <w:b/>
          <w:lang w:val="es-ES"/>
        </w:rPr>
        <w:t>en las direcciones IP, en los programas de cliente se deberá ingresar la IP del cliente, y en los del servidor la IP del servidor.</w:t>
      </w:r>
    </w:p>
    <w:p w:rsidR="00B25F83" w:rsidRDefault="00B25F83" w:rsidP="001602C7">
      <w:pPr>
        <w:rPr>
          <w:rFonts w:ascii="Arial" w:hAnsi="Arial" w:cs="Arial"/>
          <w:b/>
          <w:lang w:val="es-ES"/>
        </w:rPr>
      </w:pPr>
    </w:p>
    <w:p w:rsidR="00BA3DCC" w:rsidRDefault="00BA3DCC" w:rsidP="001602C7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Descripción del funcionamiento:</w:t>
      </w:r>
    </w:p>
    <w:p w:rsidR="00BA3DCC" w:rsidRDefault="00BA3DCC" w:rsidP="001602C7">
      <w:pPr>
        <w:rPr>
          <w:rFonts w:ascii="Arial" w:hAnsi="Arial" w:cs="Arial"/>
          <w:b/>
          <w:lang w:val="es-ES"/>
        </w:rPr>
      </w:pPr>
    </w:p>
    <w:p w:rsidR="00BA3DCC" w:rsidRDefault="00BA3DCC" w:rsidP="001602C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objetivo de la práctica es la implementación de sockets para el envío y recepción de información entre un cliente y un servidor.</w:t>
      </w:r>
    </w:p>
    <w:p w:rsidR="00BA3DCC" w:rsidRDefault="00BA3DCC" w:rsidP="001602C7">
      <w:pPr>
        <w:rPr>
          <w:rFonts w:ascii="Arial" w:hAnsi="Arial" w:cs="Arial"/>
          <w:lang w:val="es-ES"/>
        </w:rPr>
      </w:pPr>
    </w:p>
    <w:p w:rsidR="00BA3DCC" w:rsidRPr="00BA3DCC" w:rsidRDefault="00BA3DCC" w:rsidP="001602C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cliente de la </w:t>
      </w:r>
      <w:proofErr w:type="spellStart"/>
      <w:r>
        <w:rPr>
          <w:rFonts w:ascii="Arial" w:hAnsi="Arial" w:cs="Arial"/>
          <w:lang w:val="es-ES"/>
        </w:rPr>
        <w:t>raspberry</w:t>
      </w:r>
      <w:proofErr w:type="spellEnd"/>
      <w:r>
        <w:rPr>
          <w:rFonts w:ascii="Arial" w:hAnsi="Arial" w:cs="Arial"/>
          <w:lang w:val="es-ES"/>
        </w:rPr>
        <w:t xml:space="preserve"> le enviará al servidor valores </w:t>
      </w:r>
      <w:proofErr w:type="spellStart"/>
      <w:r>
        <w:rPr>
          <w:rFonts w:ascii="Arial" w:hAnsi="Arial" w:cs="Arial"/>
          <w:lang w:val="es-ES"/>
        </w:rPr>
        <w:t>sensados</w:t>
      </w:r>
      <w:proofErr w:type="spellEnd"/>
      <w:r>
        <w:rPr>
          <w:rFonts w:ascii="Arial" w:hAnsi="Arial" w:cs="Arial"/>
          <w:lang w:val="es-ES"/>
        </w:rPr>
        <w:t xml:space="preserve"> por una </w:t>
      </w:r>
      <w:proofErr w:type="spellStart"/>
      <w:r>
        <w:rPr>
          <w:rFonts w:ascii="Arial" w:hAnsi="Arial" w:cs="Arial"/>
          <w:lang w:val="es-ES"/>
        </w:rPr>
        <w:t>fotoresistencia</w:t>
      </w:r>
      <w:proofErr w:type="spellEnd"/>
      <w:r>
        <w:rPr>
          <w:rFonts w:ascii="Arial" w:hAnsi="Arial" w:cs="Arial"/>
          <w:lang w:val="es-ES"/>
        </w:rPr>
        <w:t xml:space="preserve"> LDR, los cuales, recibirá el servidor y después actuará como cliente y según el valor de luz </w:t>
      </w:r>
      <w:proofErr w:type="spellStart"/>
      <w:r>
        <w:rPr>
          <w:rFonts w:ascii="Arial" w:hAnsi="Arial" w:cs="Arial"/>
          <w:lang w:val="es-ES"/>
        </w:rPr>
        <w:t>sensado</w:t>
      </w:r>
      <w:proofErr w:type="spellEnd"/>
      <w:r>
        <w:rPr>
          <w:rFonts w:ascii="Arial" w:hAnsi="Arial" w:cs="Arial"/>
          <w:lang w:val="es-ES"/>
        </w:rPr>
        <w:t xml:space="preserve"> le solicitará al servidor de la </w:t>
      </w:r>
      <w:proofErr w:type="spellStart"/>
      <w:r>
        <w:rPr>
          <w:rFonts w:ascii="Arial" w:hAnsi="Arial" w:cs="Arial"/>
          <w:lang w:val="es-ES"/>
        </w:rPr>
        <w:t>raspberry</w:t>
      </w:r>
      <w:proofErr w:type="spellEnd"/>
      <w:r>
        <w:rPr>
          <w:rFonts w:ascii="Arial" w:hAnsi="Arial" w:cs="Arial"/>
          <w:lang w:val="es-ES"/>
        </w:rPr>
        <w:t xml:space="preserve"> encender o apagar la luz (en este caso se representa mediante un led) según sea el caso. En caso de poca luz, se solicitará encender el led y en caso de mucha luz se apagará el led.</w:t>
      </w:r>
    </w:p>
    <w:p w:rsidR="00E53AA1" w:rsidRDefault="00B25F83" w:rsidP="001602C7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val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976630</wp:posOffset>
            </wp:positionH>
            <wp:positionV relativeFrom="paragraph">
              <wp:posOffset>171576</wp:posOffset>
            </wp:positionV>
            <wp:extent cx="3499815" cy="2625059"/>
            <wp:effectExtent l="0" t="0" r="5715" b="4445"/>
            <wp:wrapTight wrapText="bothSides">
              <wp:wrapPolygon edited="0">
                <wp:start x="0" y="0"/>
                <wp:lineTo x="0" y="21532"/>
                <wp:lineTo x="21557" y="21532"/>
                <wp:lineTo x="2155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228_14504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815" cy="2625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F83" w:rsidRDefault="00B25F83" w:rsidP="00E53AA1"/>
    <w:p w:rsidR="00B25F83" w:rsidRDefault="00B25F83" w:rsidP="00E53AA1"/>
    <w:p w:rsidR="00B25F83" w:rsidRDefault="00B25F83" w:rsidP="00E53AA1"/>
    <w:p w:rsidR="00B25F83" w:rsidRDefault="00B25F83" w:rsidP="00E53AA1"/>
    <w:p w:rsidR="00B25F83" w:rsidRDefault="00B25F83" w:rsidP="00E53AA1"/>
    <w:p w:rsidR="00B25F83" w:rsidRDefault="00B25F83" w:rsidP="00E53AA1"/>
    <w:p w:rsidR="00B25F83" w:rsidRDefault="00B25F83" w:rsidP="00E53AA1"/>
    <w:p w:rsidR="00B25F83" w:rsidRDefault="00B25F83" w:rsidP="00E53AA1"/>
    <w:p w:rsidR="00B25F83" w:rsidRDefault="00B25F83" w:rsidP="00E53AA1"/>
    <w:p w:rsidR="00B25F83" w:rsidRDefault="00B25F83" w:rsidP="00E53AA1"/>
    <w:p w:rsidR="00B25F83" w:rsidRDefault="00B25F83" w:rsidP="00E53AA1"/>
    <w:p w:rsidR="00B25F83" w:rsidRDefault="00B25F83" w:rsidP="00E53AA1"/>
    <w:p w:rsidR="00B25F83" w:rsidRDefault="00B25F83" w:rsidP="00E53AA1"/>
    <w:p w:rsidR="00B25F83" w:rsidRDefault="00B25F83" w:rsidP="00E53AA1"/>
    <w:p w:rsidR="00B25F83" w:rsidRDefault="00B25F83" w:rsidP="00E53AA1"/>
    <w:p w:rsidR="00B25F83" w:rsidRPr="00F2622A" w:rsidRDefault="00B25F83" w:rsidP="00E53AA1">
      <w:pPr>
        <w:rPr>
          <w:rFonts w:ascii="Arial" w:hAnsi="Arial" w:cs="Arial"/>
          <w:b/>
        </w:rPr>
      </w:pPr>
      <w:r w:rsidRPr="00F2622A">
        <w:rPr>
          <w:rFonts w:ascii="Arial" w:hAnsi="Arial" w:cs="Arial"/>
          <w:b/>
        </w:rPr>
        <w:lastRenderedPageBreak/>
        <w:t>Conexiónes:</w:t>
      </w:r>
    </w:p>
    <w:p w:rsidR="00B25F83" w:rsidRPr="00B25F83" w:rsidRDefault="00B25F83" w:rsidP="00E53AA1">
      <w:pPr>
        <w:rPr>
          <w:rFonts w:ascii="Arial" w:hAnsi="Arial" w:cs="Arial"/>
        </w:rPr>
      </w:pPr>
    </w:p>
    <w:p w:rsidR="00B25F83" w:rsidRDefault="00B25F83" w:rsidP="00B25F83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B25F83">
        <w:rPr>
          <w:rFonts w:ascii="Arial" w:hAnsi="Arial" w:cs="Arial"/>
        </w:rPr>
        <w:t>Los valores de la fotoresistencia ser</w:t>
      </w:r>
      <w:r w:rsidR="00025A65">
        <w:rPr>
          <w:rFonts w:ascii="Arial" w:hAnsi="Arial" w:cs="Arial"/>
        </w:rPr>
        <w:t>án enviados al pin</w:t>
      </w:r>
      <w:r w:rsidRPr="00B25F83">
        <w:rPr>
          <w:rFonts w:ascii="Arial" w:hAnsi="Arial" w:cs="Arial"/>
        </w:rPr>
        <w:t xml:space="preserve"> 11 de la raspberry.</w:t>
      </w:r>
    </w:p>
    <w:p w:rsidR="00025A65" w:rsidRDefault="00025A65" w:rsidP="00B25F83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El circuito de la fotoresistencia se alimenta con 3.3V, los cuales se toman del pin 1.</w:t>
      </w:r>
    </w:p>
    <w:p w:rsidR="00B25F83" w:rsidRDefault="00025A65" w:rsidP="00B25F83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Mediante el pin 10 se enviará la instrucción de encendido o apagado del LED.</w:t>
      </w:r>
    </w:p>
    <w:p w:rsidR="00025A65" w:rsidRDefault="00025A65" w:rsidP="00B25F83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Las demás conexiones son tierra física (GND) que puede ser tomada de distintos pines de la raspberry, en este caso se utilizaron los pines 6 y 25.</w:t>
      </w:r>
    </w:p>
    <w:p w:rsidR="00025A65" w:rsidRPr="00B25F83" w:rsidRDefault="00025A65" w:rsidP="00025A65">
      <w:pPr>
        <w:pStyle w:val="Prrafodelista"/>
        <w:rPr>
          <w:rFonts w:ascii="Arial" w:hAnsi="Arial" w:cs="Arial"/>
        </w:rPr>
      </w:pPr>
    </w:p>
    <w:p w:rsidR="00B25F83" w:rsidRDefault="00B25F83" w:rsidP="00E53AA1">
      <w:pPr>
        <w:rPr>
          <w:rFonts w:ascii="Arial" w:hAnsi="Arial" w:cs="Arial"/>
        </w:rPr>
      </w:pPr>
    </w:p>
    <w:p w:rsidR="00025A65" w:rsidRDefault="00025A65" w:rsidP="00025A65">
      <w:pPr>
        <w:rPr>
          <w:lang w:eastAsia="es-ES_tradnl"/>
        </w:rPr>
      </w:pPr>
      <w:hyperlink r:id="rId11" w:history="1">
        <w:r>
          <w:rPr>
            <w:rStyle w:val="Hipervnculo"/>
          </w:rPr>
          <w:t>https://docs.python.org/2/library/socketserver.html</w:t>
        </w:r>
      </w:hyperlink>
    </w:p>
    <w:p w:rsidR="00025A65" w:rsidRPr="00B25F83" w:rsidRDefault="00025A65" w:rsidP="00E53AA1">
      <w:pPr>
        <w:rPr>
          <w:rFonts w:ascii="Arial" w:hAnsi="Arial" w:cs="Arial"/>
        </w:rPr>
      </w:pPr>
    </w:p>
    <w:p w:rsidR="00E53AA1" w:rsidRDefault="00E53AA1" w:rsidP="00E53AA1">
      <w:hyperlink r:id="rId12" w:history="1">
        <w:r>
          <w:rPr>
            <w:rStyle w:val="Hipervnculo"/>
          </w:rPr>
          <w:t>http://sopa.dis.ulpgc.es/progsis/material-didactico-teorico/tema7_1transporpagina.pdf</w:t>
        </w:r>
      </w:hyperlink>
    </w:p>
    <w:p w:rsidR="00025A65" w:rsidRDefault="00025A65" w:rsidP="00E53AA1"/>
    <w:p w:rsidR="00025A65" w:rsidRDefault="00025A65" w:rsidP="00025A65">
      <w:pPr>
        <w:rPr>
          <w:lang w:eastAsia="es-ES_tradnl"/>
        </w:rPr>
      </w:pPr>
      <w:hyperlink r:id="rId13" w:history="1">
        <w:r>
          <w:rPr>
            <w:rStyle w:val="Hipervnculo"/>
          </w:rPr>
          <w:t>https://www.speedcheck.org/es/wiki/tcp/</w:t>
        </w:r>
      </w:hyperlink>
    </w:p>
    <w:p w:rsidR="00025A65" w:rsidRDefault="00025A65" w:rsidP="00E53AA1">
      <w:pPr>
        <w:rPr>
          <w:lang w:eastAsia="es-ES_tradnl"/>
        </w:rPr>
      </w:pPr>
    </w:p>
    <w:p w:rsidR="00025A65" w:rsidRDefault="00025A65" w:rsidP="00E53AA1">
      <w:pPr>
        <w:rPr>
          <w:lang w:eastAsia="es-ES_tradnl"/>
        </w:rPr>
      </w:pPr>
    </w:p>
    <w:p w:rsidR="00025A65" w:rsidRDefault="00025A65" w:rsidP="00E53AA1">
      <w:pPr>
        <w:rPr>
          <w:lang w:eastAsia="es-ES_tradnl"/>
        </w:rPr>
      </w:pPr>
    </w:p>
    <w:p w:rsidR="00E53AA1" w:rsidRDefault="00E53AA1" w:rsidP="001602C7">
      <w:pPr>
        <w:rPr>
          <w:rFonts w:ascii="Arial" w:hAnsi="Arial" w:cs="Arial"/>
          <w:b/>
          <w:lang w:val="es-ES"/>
        </w:rPr>
      </w:pPr>
    </w:p>
    <w:p w:rsidR="00E53AA1" w:rsidRPr="00845354" w:rsidRDefault="00E53AA1" w:rsidP="001602C7">
      <w:pPr>
        <w:rPr>
          <w:rFonts w:ascii="Arial" w:hAnsi="Arial" w:cs="Arial"/>
          <w:b/>
          <w:lang w:val="es-ES"/>
        </w:rPr>
      </w:pPr>
    </w:p>
    <w:sectPr w:rsidR="00E53AA1" w:rsidRPr="00845354" w:rsidSect="00563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258" w:rsidRDefault="00230258" w:rsidP="00357DAD">
      <w:r>
        <w:separator/>
      </w:r>
    </w:p>
  </w:endnote>
  <w:endnote w:type="continuationSeparator" w:id="0">
    <w:p w:rsidR="00230258" w:rsidRDefault="00230258" w:rsidP="00357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258" w:rsidRDefault="00230258" w:rsidP="00357DAD">
      <w:r>
        <w:separator/>
      </w:r>
    </w:p>
  </w:footnote>
  <w:footnote w:type="continuationSeparator" w:id="0">
    <w:p w:rsidR="00230258" w:rsidRDefault="00230258" w:rsidP="00357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745F"/>
    <w:multiLevelType w:val="hybridMultilevel"/>
    <w:tmpl w:val="582E3B26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90B2C29"/>
    <w:multiLevelType w:val="hybridMultilevel"/>
    <w:tmpl w:val="DE60AA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263227"/>
    <w:multiLevelType w:val="hybridMultilevel"/>
    <w:tmpl w:val="601C8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C21ED"/>
    <w:multiLevelType w:val="hybridMultilevel"/>
    <w:tmpl w:val="DE40CC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84E1656"/>
    <w:multiLevelType w:val="hybridMultilevel"/>
    <w:tmpl w:val="4992C18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9F1A71"/>
    <w:multiLevelType w:val="hybridMultilevel"/>
    <w:tmpl w:val="5660F68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B1C92"/>
    <w:multiLevelType w:val="hybridMultilevel"/>
    <w:tmpl w:val="9438B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B51B2"/>
    <w:multiLevelType w:val="hybridMultilevel"/>
    <w:tmpl w:val="E1AAD3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10AFF"/>
    <w:multiLevelType w:val="hybridMultilevel"/>
    <w:tmpl w:val="1AA459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352F5"/>
    <w:multiLevelType w:val="hybridMultilevel"/>
    <w:tmpl w:val="8352674E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4B9A14FC"/>
    <w:multiLevelType w:val="hybridMultilevel"/>
    <w:tmpl w:val="56B6E25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A3D3F"/>
    <w:multiLevelType w:val="hybridMultilevel"/>
    <w:tmpl w:val="056C78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425B2"/>
    <w:multiLevelType w:val="hybridMultilevel"/>
    <w:tmpl w:val="C5D074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C10AB"/>
    <w:multiLevelType w:val="hybridMultilevel"/>
    <w:tmpl w:val="296A1B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319E8"/>
    <w:multiLevelType w:val="hybridMultilevel"/>
    <w:tmpl w:val="808C09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A1428"/>
    <w:multiLevelType w:val="hybridMultilevel"/>
    <w:tmpl w:val="07F48D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A3A35"/>
    <w:multiLevelType w:val="hybridMultilevel"/>
    <w:tmpl w:val="6F581A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910E5"/>
    <w:multiLevelType w:val="hybridMultilevel"/>
    <w:tmpl w:val="53764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A588C"/>
    <w:multiLevelType w:val="hybridMultilevel"/>
    <w:tmpl w:val="80F01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72BBB"/>
    <w:multiLevelType w:val="hybridMultilevel"/>
    <w:tmpl w:val="C7B4E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2"/>
  </w:num>
  <w:num w:numId="4">
    <w:abstractNumId w:val="2"/>
  </w:num>
  <w:num w:numId="5">
    <w:abstractNumId w:val="19"/>
  </w:num>
  <w:num w:numId="6">
    <w:abstractNumId w:val="14"/>
  </w:num>
  <w:num w:numId="7">
    <w:abstractNumId w:val="1"/>
  </w:num>
  <w:num w:numId="8">
    <w:abstractNumId w:val="9"/>
  </w:num>
  <w:num w:numId="9">
    <w:abstractNumId w:val="0"/>
  </w:num>
  <w:num w:numId="10">
    <w:abstractNumId w:val="4"/>
  </w:num>
  <w:num w:numId="11">
    <w:abstractNumId w:val="3"/>
  </w:num>
  <w:num w:numId="12">
    <w:abstractNumId w:val="17"/>
  </w:num>
  <w:num w:numId="13">
    <w:abstractNumId w:val="11"/>
  </w:num>
  <w:num w:numId="14">
    <w:abstractNumId w:val="5"/>
  </w:num>
  <w:num w:numId="15">
    <w:abstractNumId w:val="10"/>
  </w:num>
  <w:num w:numId="16">
    <w:abstractNumId w:val="6"/>
  </w:num>
  <w:num w:numId="17">
    <w:abstractNumId w:val="7"/>
  </w:num>
  <w:num w:numId="18">
    <w:abstractNumId w:val="8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72"/>
    <w:rsid w:val="0002117A"/>
    <w:rsid w:val="00025A65"/>
    <w:rsid w:val="00026DAC"/>
    <w:rsid w:val="00045F63"/>
    <w:rsid w:val="00071476"/>
    <w:rsid w:val="00094539"/>
    <w:rsid w:val="000961FC"/>
    <w:rsid w:val="000B259B"/>
    <w:rsid w:val="00114D5D"/>
    <w:rsid w:val="0013520D"/>
    <w:rsid w:val="001602C7"/>
    <w:rsid w:val="0018349B"/>
    <w:rsid w:val="00184D81"/>
    <w:rsid w:val="001A2AE7"/>
    <w:rsid w:val="001C33B6"/>
    <w:rsid w:val="001C49BE"/>
    <w:rsid w:val="001E4D09"/>
    <w:rsid w:val="001E63D9"/>
    <w:rsid w:val="00204D10"/>
    <w:rsid w:val="00207000"/>
    <w:rsid w:val="00221CD6"/>
    <w:rsid w:val="00230258"/>
    <w:rsid w:val="00265BCF"/>
    <w:rsid w:val="00266CA5"/>
    <w:rsid w:val="00272F14"/>
    <w:rsid w:val="00274A34"/>
    <w:rsid w:val="0028223B"/>
    <w:rsid w:val="002D3AC3"/>
    <w:rsid w:val="00313B45"/>
    <w:rsid w:val="00357DAD"/>
    <w:rsid w:val="00385A58"/>
    <w:rsid w:val="003B185F"/>
    <w:rsid w:val="003E6571"/>
    <w:rsid w:val="00422BAB"/>
    <w:rsid w:val="00437975"/>
    <w:rsid w:val="00481F4D"/>
    <w:rsid w:val="00482925"/>
    <w:rsid w:val="004D5021"/>
    <w:rsid w:val="00542849"/>
    <w:rsid w:val="00551906"/>
    <w:rsid w:val="00557D1D"/>
    <w:rsid w:val="005634A4"/>
    <w:rsid w:val="0056667A"/>
    <w:rsid w:val="00576832"/>
    <w:rsid w:val="005A0A9E"/>
    <w:rsid w:val="005E2A76"/>
    <w:rsid w:val="00652FE5"/>
    <w:rsid w:val="00694519"/>
    <w:rsid w:val="006B0173"/>
    <w:rsid w:val="006C6226"/>
    <w:rsid w:val="006D1252"/>
    <w:rsid w:val="006E76C2"/>
    <w:rsid w:val="00703890"/>
    <w:rsid w:val="00710E09"/>
    <w:rsid w:val="007123AC"/>
    <w:rsid w:val="00791BDE"/>
    <w:rsid w:val="007935D2"/>
    <w:rsid w:val="007C6DC2"/>
    <w:rsid w:val="007D51CA"/>
    <w:rsid w:val="007D5917"/>
    <w:rsid w:val="008068B9"/>
    <w:rsid w:val="00833372"/>
    <w:rsid w:val="00845007"/>
    <w:rsid w:val="00845354"/>
    <w:rsid w:val="00875BEA"/>
    <w:rsid w:val="008A7FE4"/>
    <w:rsid w:val="008D24E0"/>
    <w:rsid w:val="008F0EAA"/>
    <w:rsid w:val="00906750"/>
    <w:rsid w:val="009113DF"/>
    <w:rsid w:val="00995EC2"/>
    <w:rsid w:val="00995EE5"/>
    <w:rsid w:val="00A213C6"/>
    <w:rsid w:val="00A53988"/>
    <w:rsid w:val="00AB5CFD"/>
    <w:rsid w:val="00AE2466"/>
    <w:rsid w:val="00B25B0E"/>
    <w:rsid w:val="00B25F83"/>
    <w:rsid w:val="00B31C0B"/>
    <w:rsid w:val="00B32934"/>
    <w:rsid w:val="00B3442A"/>
    <w:rsid w:val="00B71E5D"/>
    <w:rsid w:val="00B83FF9"/>
    <w:rsid w:val="00B9764A"/>
    <w:rsid w:val="00BA3DCC"/>
    <w:rsid w:val="00BB3C17"/>
    <w:rsid w:val="00BE765E"/>
    <w:rsid w:val="00C00035"/>
    <w:rsid w:val="00C70512"/>
    <w:rsid w:val="00C75064"/>
    <w:rsid w:val="00C77EFB"/>
    <w:rsid w:val="00CA0272"/>
    <w:rsid w:val="00CB02F1"/>
    <w:rsid w:val="00CE3B66"/>
    <w:rsid w:val="00D2440E"/>
    <w:rsid w:val="00D336D5"/>
    <w:rsid w:val="00D63194"/>
    <w:rsid w:val="00D6699F"/>
    <w:rsid w:val="00D816FD"/>
    <w:rsid w:val="00DA5B08"/>
    <w:rsid w:val="00DA7198"/>
    <w:rsid w:val="00DF59DD"/>
    <w:rsid w:val="00E123BE"/>
    <w:rsid w:val="00E47359"/>
    <w:rsid w:val="00E50A5F"/>
    <w:rsid w:val="00E53AA1"/>
    <w:rsid w:val="00F2622A"/>
    <w:rsid w:val="00F3072D"/>
    <w:rsid w:val="00F43454"/>
    <w:rsid w:val="00F84410"/>
    <w:rsid w:val="00F959F8"/>
    <w:rsid w:val="00FC32A3"/>
    <w:rsid w:val="00FC55CF"/>
    <w:rsid w:val="00FE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D769"/>
  <w15:chartTrackingRefBased/>
  <w15:docId w15:val="{BB4916DB-CAE3-C24F-AF03-5F675265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A34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E657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16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45F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0EAA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semiHidden/>
    <w:unhideWhenUsed/>
    <w:rsid w:val="00422BA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D502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071476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81F4D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5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59F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E657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3E6571"/>
  </w:style>
  <w:style w:type="character" w:customStyle="1" w:styleId="Ttulo2Car">
    <w:name w:val="Título 2 Car"/>
    <w:basedOn w:val="Fuentedeprrafopredeter"/>
    <w:link w:val="Ttulo2"/>
    <w:uiPriority w:val="9"/>
    <w:semiHidden/>
    <w:rsid w:val="00D816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F3072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57DA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7DAD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357DA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DAD"/>
    <w:rPr>
      <w:rFonts w:ascii="Times New Roman" w:eastAsia="Times New Roman" w:hAnsi="Times New Roman" w:cs="Times New Roman"/>
      <w:lang w:eastAsia="es-MX"/>
    </w:rPr>
  </w:style>
  <w:style w:type="table" w:styleId="Tablaconcuadrcula">
    <w:name w:val="Table Grid"/>
    <w:basedOn w:val="Tablanormal"/>
    <w:uiPriority w:val="39"/>
    <w:rsid w:val="00791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114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8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3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speedcheck.org/es/wiki/tc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pa.dis.ulpgc.es/progsis/material-didactico-teorico/tema7_1transporpagin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2/library/socketserv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ELE20</b:Tag>
    <b:SourceType>DocumentFromInternetSite</b:SourceType>
    <b:Guid>{49F3E183-E325-FA44-AD97-E61C45BC2420}</b:Guid>
    <b:Title>IFT</b:Title>
    <b:URL>http://www.ift.org.mx/sites/default/files/contenidogeneral/espectro-radioelectrico/espectro-radioelectrico-en-mexico-vp.pdf</b:URL>
    <b:YearAccessed>2020</b:YearAccessed>
    <b:MonthAccessed>Febrero</b:MonthAccessed>
    <b:DayAccessed>04</b:DayAccessed>
    <b:RefOrder>1</b:RefOrder>
  </b:Source>
  <b:Source>
    <b:Tag>Tod20</b:Tag>
    <b:SourceType>InternetSite</b:SourceType>
    <b:Guid>{D1A8AFFB-201F-3C48-B298-D1532D1D4B6A}</b:Guid>
    <b:Title>Todo Visual</b:Title>
    <b:URL>http://www.todovisual.com.mx/glosario_atsc.htm</b:URL>
    <b:Year>2020</b:Year>
    <b:Month>Enero</b:Month>
    <b:Day>31</b:Day>
    <b:YearAccessed>04</b:YearAccessed>
    <b:MonthAccessed>Febrero</b:MonthAccessed>
    <b:DayAccessed>2020</b:DayAccessed>
    <b:ProductionCompany>Todo Visual</b:ProductionCompany>
    <b:RefOrder>2</b:RefOrder>
  </b:Source>
</b:Sources>
</file>

<file path=customXml/itemProps1.xml><?xml version="1.0" encoding="utf-8"?>
<ds:datastoreItem xmlns:ds="http://schemas.openxmlformats.org/officeDocument/2006/customXml" ds:itemID="{24C2C4A3-EB5D-354F-BE7A-C0BB68627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KASTEN ALTAMIRANO GABRIEL</dc:creator>
  <cp:keywords/>
  <dc:description/>
  <cp:lastModifiedBy>KASTEN ALTAMIRANO GABRIEL</cp:lastModifiedBy>
  <cp:revision>7</cp:revision>
  <dcterms:created xsi:type="dcterms:W3CDTF">2020-02-28T15:02:00Z</dcterms:created>
  <dcterms:modified xsi:type="dcterms:W3CDTF">2020-02-28T21:39:00Z</dcterms:modified>
</cp:coreProperties>
</file>