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3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26"/>
        <w:gridCol w:w="445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200" w:right="0" w:firstLine="0"/>
              <w:jc w:val="left"/>
              <w:rPr>
                <w:rFonts w:ascii="Gill Sans MT" w:hAnsi="Gill Sans MT" w:eastAsia="Gill Sans MT" w:cs="Gill Sans MT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51" w:after="0" w:line="388" w:lineRule="auto"/>
              <w:ind w:left="200" w:right="0" w:firstLine="0"/>
              <w:jc w:val="left"/>
              <w:rPr>
                <w:rFonts w:ascii="Garamond" w:hAnsi="Garamond" w:eastAsia="Garamond" w:cs="Garamond"/>
                <w:b/>
                <w:color w:val="auto"/>
                <w:spacing w:val="0"/>
                <w:position w:val="0"/>
                <w:sz w:val="36"/>
                <w:shd w:val="clear" w:fill="auto"/>
              </w:rPr>
            </w:pPr>
            <w:r>
              <w:rPr>
                <w:rFonts w:ascii="Garamond" w:hAnsi="Garamond" w:eastAsia="Garamond" w:cs="Garamond"/>
                <w:b/>
                <w:color w:val="auto"/>
                <w:spacing w:val="0"/>
                <w:position w:val="0"/>
                <w:sz w:val="36"/>
                <w:shd w:val="clear" w:fill="auto"/>
              </w:rPr>
              <w:t>Danish khan</w:t>
            </w:r>
          </w:p>
          <w:p>
            <w:pPr>
              <w:spacing w:before="0" w:after="0" w:line="240" w:lineRule="auto"/>
              <w:ind w:left="20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50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1479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Gill Sans MT" w:hAnsi="Gill Sans MT" w:eastAsia="Gill Sans MT" w:cs="Gill Sans MT"/>
                <w:b/>
                <w:color w:val="auto"/>
                <w:spacing w:val="0"/>
                <w:position w:val="0"/>
                <w:sz w:val="20"/>
                <w:shd w:val="clear" w:fill="auto"/>
              </w:rPr>
              <w:t>Phone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>: 9691111405</w:t>
            </w:r>
          </w:p>
          <w:p>
            <w:pPr>
              <w:spacing w:before="3" w:after="0" w:line="240" w:lineRule="auto"/>
              <w:ind w:left="1479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Gill Sans MT" w:hAnsi="Gill Sans MT" w:eastAsia="Gill Sans MT" w:cs="Gill Sans MT"/>
                <w:b/>
                <w:color w:val="auto"/>
                <w:spacing w:val="0"/>
                <w:position w:val="0"/>
                <w:sz w:val="20"/>
                <w:shd w:val="clear" w:fill="auto"/>
              </w:rPr>
              <w:t>Email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 xml:space="preserve">: </w:t>
            </w:r>
            <w:r>
              <w:fldChar w:fldCharType="begin"/>
            </w:r>
            <w:r>
              <w:instrText xml:space="preserve"> HYPERLINK "mailto:khandanish2503@gmail.com"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563C1"/>
                <w:spacing w:val="0"/>
                <w:position w:val="0"/>
                <w:sz w:val="20"/>
                <w:u w:val="single"/>
                <w:shd w:val="clear" w:fill="auto"/>
              </w:rPr>
              <w:t>khandanish2503@gmail.com</w:t>
            </w:r>
            <w:r>
              <w:rPr>
                <w:rFonts w:ascii="Calibri" w:hAnsi="Calibri" w:eastAsia="Calibri" w:cs="Calibri"/>
                <w:color w:val="0563C1"/>
                <w:spacing w:val="0"/>
                <w:position w:val="0"/>
                <w:sz w:val="20"/>
                <w:u w:val="single"/>
                <w:shd w:val="clear" w:fill="auto"/>
              </w:rPr>
              <w:fldChar w:fldCharType="end"/>
            </w:r>
          </w:p>
        </w:tc>
      </w:tr>
    </w:tbl>
    <w:p>
      <w:pPr>
        <w:spacing w:before="0" w:after="0" w:line="240" w:lineRule="auto"/>
        <w:ind w:right="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right="0"/>
        <w:jc w:val="left"/>
        <w:rPr>
          <w:rFonts w:hint="default"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</w:rPr>
        <w:t>Key Skills</w:t>
      </w:r>
      <w:r>
        <w:rPr>
          <w:rFonts w:hint="default"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  <w:lang w:val="en-US"/>
        </w:rPr>
        <w:t>-</w:t>
      </w:r>
    </w:p>
    <w:p>
      <w:pPr>
        <w:spacing w:before="6" w:after="0" w:line="240" w:lineRule="auto"/>
        <w:ind w:right="0"/>
        <w:jc w:val="left"/>
        <w:rPr>
          <w:rFonts w:ascii="Garamond" w:hAnsi="Garamond" w:eastAsia="Garamond" w:cs="Garamond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Garamond" w:hAnsi="Garamond" w:eastAsia="Garamond" w:cs="Garamond"/>
          <w:b/>
          <w:color w:val="auto"/>
          <w:spacing w:val="0"/>
          <w:position w:val="0"/>
          <w:sz w:val="28"/>
          <w:u w:val="single"/>
          <w:shd w:val="clear" w:fill="auto"/>
        </w:rPr>
        <w:t>Cypress</w:t>
      </w:r>
      <w:r>
        <w:rPr>
          <w:rFonts w:ascii="Garamond" w:hAnsi="Garamond" w:eastAsia="Garamond" w:cs="Garamond"/>
          <w:b/>
          <w:color w:val="auto"/>
          <w:spacing w:val="0"/>
          <w:position w:val="0"/>
          <w:sz w:val="22"/>
          <w:u w:val="single"/>
          <w:shd w:val="clear" w:fill="auto"/>
        </w:rPr>
        <w:t>,</w:t>
      </w:r>
      <w:r>
        <w:rPr>
          <w:rFonts w:ascii="Garamond" w:hAnsi="Garamond" w:eastAsia="Garamond" w:cs="Garamond"/>
          <w:b/>
          <w:color w:val="auto"/>
          <w:spacing w:val="0"/>
          <w:position w:val="0"/>
          <w:sz w:val="22"/>
          <w:shd w:val="clear" w:fill="auto"/>
        </w:rPr>
        <w:t>Page Object Model,</w:t>
      </w:r>
      <w:r>
        <w:rPr>
          <w:rFonts w:ascii="Garamond" w:hAnsi="Garamond" w:eastAsia="Garamond" w:cs="Garamond"/>
          <w:b/>
          <w:color w:val="auto"/>
          <w:spacing w:val="0"/>
          <w:position w:val="0"/>
          <w:sz w:val="28"/>
          <w:u w:val="single"/>
          <w:shd w:val="clear" w:fill="auto"/>
        </w:rPr>
        <w:t>Selenium</w:t>
      </w:r>
      <w:r>
        <w:rPr>
          <w:rFonts w:ascii="Garamond" w:hAnsi="Garamond" w:eastAsia="Garamond" w:cs="Garamond"/>
          <w:b/>
          <w:color w:val="auto"/>
          <w:spacing w:val="0"/>
          <w:position w:val="0"/>
          <w:sz w:val="22"/>
          <w:shd w:val="clear" w:fill="auto"/>
        </w:rPr>
        <w:t>,WebDriver,Grid,TestNG,Manual Testing, AutomationTesting,Eclipse,Postman,Jenkins,Maven,Git,Cucumber,JIRA,SQL,Java,HTML,JavaScript,Regression,Mobile Testing,API Testing,Agile,IOT.</w:t>
      </w:r>
    </w:p>
    <w:p>
      <w:pPr>
        <w:spacing w:before="6" w:after="0" w:line="240" w:lineRule="auto"/>
        <w:ind w:left="0" w:right="0" w:firstLine="0"/>
        <w:jc w:val="left"/>
        <w:rPr>
          <w:rFonts w:ascii="Garamond" w:hAnsi="Garamond" w:eastAsia="Garamond" w:cs="Garamond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320" w:right="0" w:firstLine="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</w:rPr>
        <w:t>Profile Summary</w:t>
      </w:r>
    </w:p>
    <w:p>
      <w:pPr>
        <w:spacing w:before="2" w:after="0" w:line="240" w:lineRule="auto"/>
        <w:ind w:left="0" w:right="0" w:firstLine="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6"/>
          <w:shd w:val="clear" w:fill="auto"/>
        </w:rPr>
      </w:pP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Knowledge in the area of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Automation &amp; Manual Testing.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Automation Testing using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Selenium WebDriver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using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Page Object Model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Good experience in creating custom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Xpath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identifier for locating objects on web pages.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Writing Test cases using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Element locators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WebDriver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methods,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Java programming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features and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TestNG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Annotations.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Experience in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Data Driven Testing,Cross Browser Testing &amp; Parallel Test Execution.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Debugging&amp; Running the Test cases and Analysing the Test Results.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Understanding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Requirement Specifications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Design Documents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Familiar with all aspects of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SDLC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STLC.</w:t>
      </w:r>
    </w:p>
    <w:p>
      <w:pPr>
        <w:widowControl w:val="0"/>
        <w:numPr>
          <w:ilvl w:val="0"/>
          <w:numId w:val="1"/>
        </w:numPr>
        <w:spacing w:before="0" w:after="12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Knowledge of Sanity Testing, API Testing &amp; Regression Testing on modified Software Builds.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Familiar with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Functional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&amp;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Non-Functional Testing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Mobile Testing &amp; Regression Testing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Interpreted and converted manual test cases into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Automation Sanity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Regression suites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Well versed with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Test Documentation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Test Scenarios, Test Plan, Test Data, Test Cases &amp; Defect Reports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).</w:t>
      </w:r>
    </w:p>
    <w:p>
      <w:pPr>
        <w:widowControl w:val="0"/>
        <w:numPr>
          <w:ilvl w:val="0"/>
          <w:numId w:val="1"/>
        </w:numPr>
        <w:tabs>
          <w:tab w:val="left" w:pos="0"/>
        </w:tabs>
        <w:spacing w:before="0" w:after="0" w:line="240" w:lineRule="auto"/>
        <w:ind w:left="1107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Experience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Data driven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Testing,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multiple browser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testing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Parallel Test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execution using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Selenium WebDriver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TestNG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Basic hands on  build configuration on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Maven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Jenkins.</w:t>
      </w:r>
    </w:p>
    <w:p>
      <w:pPr>
        <w:numPr>
          <w:ilvl w:val="0"/>
          <w:numId w:val="1"/>
        </w:numPr>
        <w:suppressAutoHyphens/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Involved in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 xml:space="preserve"> defect management process.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Timely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reporting of Status / Risks / Issues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to client by direct interaction in Client Status Calls / Program Calls / Scrum calls and by status emails.</w:t>
      </w:r>
    </w:p>
    <w:p>
      <w:pPr>
        <w:widowControl w:val="0"/>
        <w:numPr>
          <w:ilvl w:val="0"/>
          <w:numId w:val="1"/>
        </w:numPr>
        <w:tabs>
          <w:tab w:val="left" w:pos="0"/>
        </w:tabs>
        <w:spacing w:before="0" w:after="0" w:line="240" w:lineRule="auto"/>
        <w:ind w:left="1107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Preparing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End User Guide PPTs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for all the Modules.</w:t>
      </w:r>
    </w:p>
    <w:p>
      <w:pPr>
        <w:widowControl w:val="0"/>
        <w:numPr>
          <w:ilvl w:val="0"/>
          <w:numId w:val="1"/>
        </w:numPr>
        <w:spacing w:before="0" w:after="0" w:line="240" w:lineRule="auto"/>
        <w:ind w:left="1107" w:right="0" w:hanging="36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Possess 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2"/>
          <w:shd w:val="clear" w:fill="auto"/>
        </w:rPr>
        <w:t>excellent interpersonal, communication &amp; analytical skills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with demonstrated abilities in customer relationship management.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Gill Sans MT" w:hAnsi="Gill Sans MT" w:eastAsia="Gill Sans MT" w:cs="Gill Sans MT"/>
          <w:b/>
          <w:color w:val="auto"/>
          <w:spacing w:val="0"/>
          <w:position w:val="0"/>
          <w:sz w:val="22"/>
          <w:shd w:val="clear" w:fill="auto"/>
        </w:rPr>
        <w:t>TECHNICAL SKILS:</w:t>
      </w:r>
    </w:p>
    <w:p>
      <w:pPr>
        <w:spacing w:before="0" w:after="0" w:line="240" w:lineRule="auto"/>
        <w:ind w:left="0" w:right="0" w:firstLine="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562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43"/>
        <w:gridCol w:w="55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Automation Testing</w:t>
            </w:r>
          </w:p>
        </w:tc>
        <w:tc>
          <w:tcPr>
            <w:tcW w:w="5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Selenium WebDriver,TestNG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 xml:space="preserve">Manual Testing </w:t>
            </w:r>
          </w:p>
        </w:tc>
        <w:tc>
          <w:tcPr>
            <w:tcW w:w="5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Expertise in Software Manual Testing Techniques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Applications &amp; Tools</w:t>
            </w:r>
          </w:p>
        </w:tc>
        <w:tc>
          <w:tcPr>
            <w:tcW w:w="5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Eclipse, Jenkins, Maven, Mobile Device Connect, Jira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Database</w:t>
            </w:r>
          </w:p>
        </w:tc>
        <w:tc>
          <w:tcPr>
            <w:tcW w:w="5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SQL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Scripting Languages</w:t>
            </w:r>
          </w:p>
        </w:tc>
        <w:tc>
          <w:tcPr>
            <w:tcW w:w="5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Java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 xml:space="preserve">Operating System </w:t>
            </w:r>
          </w:p>
        </w:tc>
        <w:tc>
          <w:tcPr>
            <w:tcW w:w="5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</w:rPr>
              <w:t>Windows</w:t>
            </w:r>
          </w:p>
        </w:tc>
      </w:tr>
    </w:tbl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Project Link -</w:t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RestAssured-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fldChar w:fldCharType="begin"/>
      </w:r>
      <w:r>
        <w:instrText xml:space="preserve"> HYPERLINK "https://github.com/danish6444/RestAssureddk"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t>https://github.com/danish6444/RestAssureddk</w:t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Cucumber-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                </w:t>
      </w:r>
      <w:r>
        <w:fldChar w:fldCharType="begin"/>
      </w:r>
      <w:r>
        <w:instrText xml:space="preserve"> HYPERLINK "https://github.com/danish6444/CucumberProjectdk"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t>https://github.com/danish6444/CucumberProjectdk</w:t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frameworkproject-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fldChar w:fldCharType="begin"/>
      </w:r>
      <w:r>
        <w:instrText xml:space="preserve"> HYPERLINK "https://github.com/danish6444/FrameWorkProjectdk"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t>https://github.com/danish6444/FrameWorkProjectdk</w:t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seleniumtestcases-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fldChar w:fldCharType="begin"/>
      </w:r>
      <w:r>
        <w:instrText xml:space="preserve"> HYPERLINK "https://github.com/danish6444/SeleniumTestCasesdk"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t>https://github.com/danish6444/SeleniumTestCasesdk</w:t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seleniumtestcases2-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</w:t>
      </w:r>
      <w:r>
        <w:fldChar w:fldCharType="begin"/>
      </w:r>
      <w:r>
        <w:instrText xml:space="preserve"> HYPERLINK "https://github.com/danish6444/testcases2"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t>https://github.com/danish6444/testcases2</w:t>
      </w:r>
      <w:r>
        <w:rPr>
          <w:rFonts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t xml:space="preserve">CypressProject -          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begin"/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instrText xml:space="preserve"> HYPERLINK "https://github.com/danish6444/CypressProject" </w:instrTex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separate"/>
      </w:r>
      <w:r>
        <w:rPr>
          <w:rStyle w:val="4"/>
          <w:rFonts w:hint="default" w:ascii="Calibri" w:hAnsi="Calibri" w:eastAsia="Calibri"/>
          <w:spacing w:val="0"/>
          <w:position w:val="0"/>
          <w:sz w:val="20"/>
          <w:shd w:val="clear" w:fill="auto"/>
          <w:lang w:val="en-US"/>
        </w:rPr>
        <w:t>https://github.com/danish6444/CypressProject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</w:pP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t xml:space="preserve">CypressAssignment-   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begin"/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instrText xml:space="preserve"> HYPERLINK "https://github.com/danish6444/CypressAssignment" </w:instrTex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separate"/>
      </w:r>
      <w:r>
        <w:rPr>
          <w:rStyle w:val="4"/>
          <w:rFonts w:hint="default" w:ascii="Calibri" w:hAnsi="Calibri" w:eastAsia="Calibri"/>
          <w:spacing w:val="0"/>
          <w:position w:val="0"/>
          <w:sz w:val="20"/>
          <w:shd w:val="clear" w:fill="auto"/>
          <w:lang w:val="en-US"/>
        </w:rPr>
        <w:t>https://github.com/danish6444/CypressAssignment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</w:pP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t xml:space="preserve">cypressAssignment-   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begin"/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instrText xml:space="preserve"> HYPERLINK "https://github.com/danish6444/cypressassignmentdropdown" </w:instrTex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separate"/>
      </w:r>
      <w:r>
        <w:rPr>
          <w:rStyle w:val="4"/>
          <w:rFonts w:hint="default" w:ascii="Calibri" w:hAnsi="Calibri" w:eastAsia="Calibri"/>
          <w:spacing w:val="0"/>
          <w:position w:val="0"/>
          <w:sz w:val="20"/>
          <w:shd w:val="clear" w:fill="auto"/>
          <w:lang w:val="en-US"/>
        </w:rPr>
        <w:t>https://github.com/danish6444/cypressassignmentdropdown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</w:pP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t xml:space="preserve">CypressAssignment-   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begin"/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instrText xml:space="preserve"> HYPERLINK "https://github.com/danish6444/cypresspositive-negativecase" </w:instrTex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separate"/>
      </w:r>
      <w:r>
        <w:rPr>
          <w:rStyle w:val="4"/>
          <w:rFonts w:hint="default" w:ascii="Calibri" w:hAnsi="Calibri" w:eastAsia="Calibri"/>
          <w:spacing w:val="0"/>
          <w:position w:val="0"/>
          <w:sz w:val="20"/>
          <w:shd w:val="clear" w:fill="auto"/>
          <w:lang w:val="en-US"/>
        </w:rPr>
        <w:t>https://github.com/danish6444/cypresspositive-negativecase</w:t>
      </w: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fldChar w:fldCharType="end"/>
      </w:r>
    </w:p>
    <w:p>
      <w:pPr>
        <w:spacing w:before="6" w:after="0" w:line="240" w:lineRule="auto"/>
        <w:ind w:left="0" w:right="0" w:firstLine="0"/>
        <w:jc w:val="left"/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</w:pPr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t xml:space="preserve">Cypresslocator -        </w:t>
      </w:r>
      <w:bookmarkStart w:id="0" w:name="_GoBack"/>
      <w:bookmarkEnd w:id="0"/>
      <w:r>
        <w:rPr>
          <w:rFonts w:hint="default" w:ascii="Calibri" w:hAnsi="Calibri" w:eastAsia="Calibri"/>
          <w:color w:val="0000FF"/>
          <w:spacing w:val="0"/>
          <w:position w:val="0"/>
          <w:sz w:val="20"/>
          <w:u w:val="single"/>
          <w:shd w:val="clear" w:fill="auto"/>
          <w:lang w:val="en-US"/>
        </w:rPr>
        <w:t xml:space="preserve">  https://github.com/danish6444/cypresslocator</w:t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working exp- 3.6 year working exp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Automation test Eng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in pdc technologies ujjain mp.</w:t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auto"/>
        </w:rPr>
      </w:pPr>
    </w:p>
    <w:p>
      <w:pPr>
        <w:spacing w:before="1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8"/>
          <w:shd w:val="clear" w:fill="auto"/>
        </w:rPr>
      </w:pPr>
    </w:p>
    <w:p>
      <w:pPr>
        <w:spacing w:before="61" w:after="0" w:line="240" w:lineRule="auto"/>
        <w:ind w:left="320" w:right="2351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I hereby declare that all information furnished above is true to the best of my knowledge and belief. </w:t>
      </w:r>
    </w:p>
    <w:p>
      <w:pPr>
        <w:spacing w:before="61" w:after="0" w:line="240" w:lineRule="auto"/>
        <w:ind w:left="320" w:right="2351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61" w:after="0" w:line="240" w:lineRule="auto"/>
        <w:ind w:left="320" w:right="2351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Place: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Khandwa, M.P.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Danish Khan</w:t>
      </w:r>
    </w:p>
    <w:p>
      <w:pPr>
        <w:spacing w:before="61" w:after="0" w:line="240" w:lineRule="auto"/>
        <w:ind w:left="320" w:right="2351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Notice period 15 days</w:t>
      </w:r>
    </w:p>
    <w:p>
      <w:pPr>
        <w:spacing w:before="61" w:after="0" w:line="240" w:lineRule="auto"/>
        <w:ind w:left="320" w:right="2351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1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7"/>
          <w:shd w:val="clear" w:fill="auto"/>
        </w:rPr>
      </w:pPr>
    </w:p>
    <w:p>
      <w:pPr>
        <w:tabs>
          <w:tab w:val="left" w:pos="9563"/>
        </w:tabs>
        <w:spacing w:before="0" w:after="0" w:line="240" w:lineRule="auto"/>
        <w:ind w:left="320" w:right="0" w:hanging="320"/>
        <w:jc w:val="left"/>
        <w:rPr>
          <w:rFonts w:ascii="Gill Sans MT" w:hAnsi="Gill Sans MT" w:eastAsia="Gill Sans MT" w:cs="Gill Sans MT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Gill Sans MT" w:hAnsi="Gill Sans MT" w:eastAsia="Gill Sans MT" w:cs="Gill Sans MT"/>
          <w:b/>
          <w:color w:val="auto"/>
          <w:spacing w:val="0"/>
          <w:position w:val="0"/>
          <w:sz w:val="20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24D21D6"/>
    <w:rsid w:val="137605F8"/>
    <w:rsid w:val="22C35291"/>
    <w:rsid w:val="2BFF60B6"/>
    <w:rsid w:val="44173C87"/>
    <w:rsid w:val="45AA255A"/>
    <w:rsid w:val="559801FC"/>
    <w:rsid w:val="56E97468"/>
    <w:rsid w:val="63240E40"/>
    <w:rsid w:val="724E3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Office_12.2.0.13412_F1E327BC-269C-435d-A152-05C5408002CA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2024-01-14T12:17:00Z</dcterms:created>
  <dc:creator>WINDOWS</dc:creator>
  <cp:lastModifiedBy>WINDOWS</cp:lastModifiedBy>
  <dcterms:modified xsi:type="dcterms:W3CDTF">2024-01-16T12:48:15Z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1F8D13E78D9447CBB925FBE5AED5B6F8_12</vt:lpwstr>
  </property>
</Properties>
</file>