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440"/>
        <w:jc w:val="center"/>
      </w:pPr>
      <w:r>
        <w:rPr>
          <w:rFonts w:ascii="Arial" w:cs="Arial" w:eastAsia="Arial" w:hAnsi="Arial"/>
          <w:b/>
          <w:bCs/>
          <w:color w:val="1F4E79"/>
          <w:sz w:val="64"/>
          <w:szCs w:val="64"/>
        </w:rPr>
        <w:t xml:space="preserve">DANISH</w:t>
      </w:r>
    </w:p>
    <w:p>
      <w:pPr>
        <w:spacing w:after="200" w:before="0"/>
        <w:jc w:val="center"/>
      </w:pPr>
      <w:r>
        <w:rPr>
          <w:rFonts w:ascii="Arial" w:cs="Arial" w:eastAsia="Arial" w:hAnsi="Arial"/>
          <w:color w:val="2E75B6"/>
          <w:sz w:val="36"/>
          <w:szCs w:val="36"/>
        </w:rPr>
        <w:t xml:space="preserve">DevOps &amp; AWS — Deep-Dive Handbook</w:t>
      </w:r>
    </w:p>
    <w:p>
      <w:pPr>
        <w:spacing w:after="600" w:before="0"/>
        <w:jc w:val="center"/>
      </w:pPr>
      <w:r>
        <w:rPr>
          <w:rFonts w:ascii="Arial" w:cs="Arial" w:eastAsia="Arial" w:hAnsi="Arial"/>
          <w:b/>
          <w:bCs/>
          <w:color w:val="C55A11"/>
          <w:sz w:val="48"/>
          <w:szCs w:val="48"/>
        </w:rPr>
        <w:t xml:space="preserve">Chapter 5 — AWS Fundamentals</w:t>
      </w:r>
    </w:p>
    <w:p>
      <w:pPr>
        <w:spacing w:after="600" w:before="0"/>
        <w:jc w:val="center"/>
      </w:pPr>
      <w:r>
        <w:rPr>
          <w:rFonts w:ascii="Arial" w:cs="Arial" w:eastAsia="Arial" w:hAnsi="Arial"/>
          <w:i/>
          <w:iCs/>
          <w:color w:val="555555"/>
          <w:sz w:val="26"/>
          <w:szCs w:val="26"/>
        </w:rPr>
        <w:t xml:space="preserve">EC2 · S3 · IAM · VPC · RDS · CloudWatch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0F4FF" w:val="clear"/>
            <w:tcMar>
              <w:top w:type="dxa" w:w="120"/>
              <w:left w:type="dxa" w:w="200"/>
              <w:bottom w:type="dxa" w:w="120"/>
              <w:right w:type="dxa" w:w="200"/>
            </w:tcMar>
          </w:tcPr>
          <w:p>
            <w:pPr>
              <w:jc w:val="center"/>
            </w:pPr>
            <w:r>
              <w:rPr>
                <w:rFonts w:ascii="Courier New" w:cs="Courier New" w:eastAsia="Courier New" w:hAnsi="Courier New"/>
                <w:b w:val="false"/>
                <w:bCs w:val="false"/>
                <w:color w:val="1F4E79"/>
                <w:sz w:val="19"/>
                <w:szCs w:val="19"/>
              </w:rPr>
              <w:t xml:space="preserve">YOUR LAPTOP  ──── internet ────►  AWS CLOUD</w:t>
            </w:r>
          </w:p>
          <w:p>
            <w:pPr>
              <w:jc w:val="center"/>
            </w:pPr>
            <w:r>
              <w:rPr>
                <w:rFonts w:ascii="Courier New" w:cs="Courier New" w:eastAsia="Courier New" w:hAnsi="Courier New"/>
                <w:b/>
                <w:bCs/>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  ssh / browser                  ┌──────────────────────────────┐</w:t>
            </w:r>
          </w:p>
          <w:p>
            <w:pPr>
              <w:jc w:val="center"/>
            </w:pPr>
            <w:r>
              <w:rPr>
                <w:rFonts w:ascii="Courier New" w:cs="Courier New" w:eastAsia="Courier New" w:hAnsi="Courier New"/>
                <w:b w:val="false"/>
                <w:bCs w:val="false"/>
                <w:color w:val="1F4E79"/>
                <w:sz w:val="19"/>
                <w:szCs w:val="19"/>
              </w:rPr>
              <w:t xml:space="preserve">                                  │  Region  (e.g. us-east-1)    │</w:t>
            </w:r>
          </w:p>
          <w:p>
            <w:pPr>
              <w:jc w:val="center"/>
            </w:pPr>
            <w:r>
              <w:rPr>
                <w:rFonts w:ascii="Courier New" w:cs="Courier New" w:eastAsia="Courier New" w:hAnsi="Courier New"/>
                <w:b w:val="false"/>
                <w:bCs w:val="false"/>
                <w:color w:val="1F4E79"/>
                <w:sz w:val="19"/>
                <w:szCs w:val="19"/>
              </w:rPr>
              <w:t xml:space="preserve">                                  │  ┌──────────────────────┐   │</w:t>
            </w:r>
          </w:p>
          <w:p>
            <w:pPr>
              <w:jc w:val="center"/>
            </w:pPr>
            <w:r>
              <w:rPr>
                <w:rFonts w:ascii="Courier New" w:cs="Courier New" w:eastAsia="Courier New" w:hAnsi="Courier New"/>
                <w:b w:val="false"/>
                <w:bCs w:val="false"/>
                <w:color w:val="1F4E79"/>
                <w:sz w:val="19"/>
                <w:szCs w:val="19"/>
              </w:rPr>
              <w:t xml:space="preserve">                                  │  │  VPC  10.0.0.0/16    │   │</w:t>
            </w:r>
          </w:p>
          <w:p>
            <w:pPr>
              <w:jc w:val="center"/>
            </w:pPr>
            <w:r>
              <w:rPr>
                <w:rFonts w:ascii="Courier New" w:cs="Courier New" w:eastAsia="Courier New" w:hAnsi="Courier New"/>
                <w:b w:val="false"/>
                <w:bCs w:val="false"/>
                <w:color w:val="1F4E79"/>
                <w:sz w:val="19"/>
                <w:szCs w:val="19"/>
              </w:rPr>
              <w:t xml:space="preserve">                                  │  │  ┌────────┐ ┌──────┐ │   │</w:t>
            </w:r>
          </w:p>
          <w:p>
            <w:pPr>
              <w:jc w:val="center"/>
            </w:pPr>
            <w:r>
              <w:rPr>
                <w:rFonts w:ascii="Courier New" w:cs="Courier New" w:eastAsia="Courier New" w:hAnsi="Courier New"/>
                <w:b w:val="false"/>
                <w:bCs w:val="false"/>
                <w:color w:val="1F4E79"/>
                <w:sz w:val="19"/>
                <w:szCs w:val="19"/>
              </w:rPr>
              <w:t xml:space="preserve">                                  │  │  │Public  │ │Priv. │ │   │</w:t>
            </w:r>
          </w:p>
          <w:p>
            <w:pPr>
              <w:jc w:val="center"/>
            </w:pPr>
            <w:r>
              <w:rPr>
                <w:rFonts w:ascii="Courier New" w:cs="Courier New" w:eastAsia="Courier New" w:hAnsi="Courier New"/>
                <w:b w:val="false"/>
                <w:bCs w:val="false"/>
                <w:color w:val="1F4E79"/>
                <w:sz w:val="19"/>
                <w:szCs w:val="19"/>
              </w:rPr>
              <w:t xml:space="preserve">                                  │  │  │Subnet  │ │Subnet│ │   │</w:t>
            </w:r>
          </w:p>
          <w:p>
            <w:pPr>
              <w:jc w:val="center"/>
            </w:pPr>
            <w:r>
              <w:rPr>
                <w:rFonts w:ascii="Courier New" w:cs="Courier New" w:eastAsia="Courier New" w:hAnsi="Courier New"/>
                <w:b w:val="false"/>
                <w:bCs w:val="false"/>
                <w:color w:val="1F4E79"/>
                <w:sz w:val="19"/>
                <w:szCs w:val="19"/>
              </w:rPr>
              <w:t xml:space="preserve">                                  │  │  │ EC2    │ │ RDS  │ │   │</w:t>
            </w:r>
          </w:p>
          <w:p>
            <w:pPr>
              <w:jc w:val="center"/>
            </w:pPr>
            <w:r>
              <w:rPr>
                <w:rFonts w:ascii="Courier New" w:cs="Courier New" w:eastAsia="Courier New" w:hAnsi="Courier New"/>
                <w:b w:val="false"/>
                <w:bCs w:val="false"/>
                <w:color w:val="1F4E79"/>
                <w:sz w:val="19"/>
                <w:szCs w:val="19"/>
              </w:rPr>
              <w:t xml:space="preserve">                                  │  │  └────────┘ └──────┘ │   │</w:t>
            </w:r>
          </w:p>
          <w:p>
            <w:pPr>
              <w:jc w:val="center"/>
            </w:pPr>
            <w:r>
              <w:rPr>
                <w:rFonts w:ascii="Courier New" w:cs="Courier New" w:eastAsia="Courier New" w:hAnsi="Courier New"/>
                <w:b w:val="false"/>
                <w:bCs w:val="false"/>
                <w:color w:val="1F4E79"/>
                <w:sz w:val="19"/>
                <w:szCs w:val="19"/>
              </w:rPr>
              <w:t xml:space="preserve">                                  │  └──────────────────────┘   │</w:t>
            </w:r>
          </w:p>
          <w:p>
            <w:pPr>
              <w:jc w:val="center"/>
            </w:pPr>
            <w:r>
              <w:rPr>
                <w:rFonts w:ascii="Courier New" w:cs="Courier New" w:eastAsia="Courier New" w:hAnsi="Courier New"/>
                <w:b w:val="false"/>
                <w:bCs w:val="false"/>
                <w:color w:val="1F4E79"/>
                <w:sz w:val="19"/>
                <w:szCs w:val="19"/>
              </w:rPr>
              <w:t xml:space="preserve">                                  │   S3  IAM  CloudWatch        │</w:t>
            </w:r>
          </w:p>
          <w:p>
            <w:pPr>
              <w:jc w:val="center"/>
            </w:pPr>
            <w:r>
              <w:rPr>
                <w:rFonts w:ascii="Courier New" w:cs="Courier New" w:eastAsia="Courier New" w:hAnsi="Courier New"/>
                <w:b w:val="false"/>
                <w:bCs w:val="false"/>
                <w:color w:val="1F4E79"/>
                <w:sz w:val="19"/>
                <w:szCs w:val="19"/>
              </w:rPr>
              <w:t xml:space="preserve">                                  └──────────────────────────────┘</w:t>
            </w:r>
          </w:p>
        </w:tc>
      </w:tr>
    </w:tbl>
    <w:p>
      <w:pPr>
        <w:spacing w:after="60" w:before="60"/>
      </w:pPr>
      <w:r>
        <w:t xml:space="preserve"/>
      </w:r>
    </w:p>
    <w:p>
      <w:pPr>
        <w:jc w:val="center"/>
      </w:pPr>
      <w:r>
        <w:rPr>
          <w:rFonts w:ascii="Arial" w:cs="Arial" w:eastAsia="Arial" w:hAnsi="Arial"/>
          <w:i/>
          <w:iCs/>
          <w:color w:val="777777"/>
          <w:sz w:val="22"/>
          <w:szCs w:val="22"/>
        </w:rPr>
        <w:t xml:space="preserve">Prerequisites: Chapter 1 (Laptop Setup) — AWS account and AWS CLI installed</w:t>
      </w:r>
    </w:p>
    <w:p>
      <w:r>
        <w:br w:type="page"/>
      </w:r>
    </w:p>
    <w:p>
      <w:pPr>
        <w:pStyle w:val="Heading1"/>
        <w:spacing w:after="200" w:before="400"/>
      </w:pPr>
      <w:r>
        <w:rPr>
          <w:rFonts w:ascii="Arial" w:cs="Arial" w:eastAsia="Arial" w:hAnsi="Arial"/>
          <w:b/>
          <w:bCs/>
          <w:color w:val="1F4E79"/>
          <w:sz w:val="36"/>
          <w:szCs w:val="36"/>
        </w:rPr>
        <w:t xml:space="preserve">Why AWS for DevOps?</w:t>
      </w:r>
    </w:p>
    <w:p>
      <w:pPr>
        <w:spacing w:after="80" w:before="80"/>
      </w:pPr>
      <w:r>
        <w:rPr>
          <w:rFonts w:ascii="Arial" w:cs="Arial" w:eastAsia="Arial" w:hAnsi="Arial"/>
          <w:sz w:val="22"/>
          <w:szCs w:val="22"/>
        </w:rPr>
        <w:t xml:space="preserve">AWS (Amazon Web Services) is the world's most widely used cloud platform. It lets you spin up a server in 60 seconds, store petabytes of data, and build globally distributed systems — without buying a single piece of hardware. For a DBA moving into DevOps, AWS is where your Linux, networking, and database skills directly translate into cloud engineering skills.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FF2CC" w:val="clear"/>
            <w:tcMar>
              <w:top w:type="dxa" w:w="100"/>
              <w:left w:type="dxa" w:w="160"/>
              <w:bottom w:type="dxa" w:w="60"/>
              <w:right w:type="dxa" w:w="160"/>
            </w:tcMar>
          </w:tcPr>
          <w:p>
            <w:r>
              <w:rPr>
                <w:rFonts w:ascii="Arial" w:cs="Arial" w:eastAsia="Arial" w:hAnsi="Arial"/>
                <w:b/>
                <w:bCs/>
                <w:color w:val="7D4700"/>
                <w:sz w:val="22"/>
                <w:szCs w:val="22"/>
              </w:rPr>
              <w:t xml:space="preserve">🔗  Real-World Analogy</w:t>
            </w:r>
          </w:p>
        </w:tc>
      </w:tr>
      <w:tr>
        <w:tc>
          <w:tcPr>
            <w:tcW w:type="dxa" w:w="9360"/>
            <w:tcBorders>
              <w:top w:val="single" w:color="2E75B6" w:sz="4"/>
              <w:left w:val="single" w:color="2E75B6" w:sz="4"/>
              <w:bottom w:val="single" w:color="2E75B6" w:sz="4"/>
              <w:right w:val="single" w:color="2E75B6" w:sz="4"/>
            </w:tcBorders>
            <w:shd w:fill="FFF2CC" w:val="clear"/>
            <w:tcMar>
              <w:top w:type="dxa" w:w="40"/>
              <w:left w:type="dxa" w:w="160"/>
              <w:bottom w:type="dxa" w:w="40"/>
              <w:right w:type="dxa" w:w="160"/>
            </w:tcMar>
          </w:tcPr>
          <w:p>
            <w:r>
              <w:rPr>
                <w:rFonts w:ascii="Arial" w:cs="Arial" w:eastAsia="Arial" w:hAnsi="Arial"/>
                <w:sz w:val="21"/>
                <w:szCs w:val="21"/>
              </w:rPr>
              <w:t xml:space="preserve">Think of AWS like a mega data-centre you can rent by the hour. Instead of buying servers (capital expenditure, months of procurement), you rent exactly what you need right now and stop paying the moment you are done. A t3.micro EC2 instance costs about $0.013/hour — less than a cup of coffee for a full day of practice.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AWS Service</w:t>
            </w:r>
          </w:p>
        </w:tc>
        <w:tc>
          <w:tcPr>
            <w:tcW w:type="dxa" w:w="3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Is</w:t>
            </w:r>
          </w:p>
        </w:tc>
        <w:tc>
          <w:tcPr>
            <w:tcW w:type="dxa" w:w="43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DBA Parallel</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EC2</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Virtual Linux/Windows server in the cloud</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Your database server — but you provision it in 60 seconds</w:t>
            </w:r>
          </w:p>
        </w:tc>
      </w:tr>
      <w:tr>
        <w:tc>
          <w:tcPr>
            <w:tcW w:type="dxa" w:w="18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RDS</w:t>
            </w:r>
          </w:p>
        </w:tc>
        <w:tc>
          <w:tcPr>
            <w:tcW w:type="dxa" w:w="32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Managed database (MySQL, Postgres, Oracle, SQL Server)</w:t>
            </w:r>
          </w:p>
        </w:tc>
        <w:tc>
          <w:tcPr>
            <w:tcW w:type="dxa" w:w="43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Your database — but AWS handles patching, backups, failover</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S3</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Object storage — unlimited flat file storage</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NFS / shared storage for exports, dumps, backups</w:t>
            </w:r>
          </w:p>
        </w:tc>
      </w:tr>
      <w:tr>
        <w:tc>
          <w:tcPr>
            <w:tcW w:type="dxa" w:w="18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IAM</w:t>
            </w:r>
          </w:p>
        </w:tc>
        <w:tc>
          <w:tcPr>
            <w:tcW w:type="dxa" w:w="32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Identity and access management — users, roles, policies</w:t>
            </w:r>
          </w:p>
        </w:tc>
        <w:tc>
          <w:tcPr>
            <w:tcW w:type="dxa" w:w="43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Database GRANT/REVOKE at the cloud level</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VPC</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Your private network inside AWS</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Your database network — isolated, with security groups</w:t>
            </w:r>
          </w:p>
        </w:tc>
      </w:tr>
      <w:tr>
        <w:tc>
          <w:tcPr>
            <w:tcW w:type="dxa" w:w="18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CloudWatch</w:t>
            </w:r>
          </w:p>
        </w:tc>
        <w:tc>
          <w:tcPr>
            <w:tcW w:type="dxa" w:w="32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Metrics, logs, and alerts for all AWS services</w:t>
            </w:r>
          </w:p>
        </w:tc>
        <w:tc>
          <w:tcPr>
            <w:tcW w:type="dxa" w:w="43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Monitoring: CPU, connections, replication lag, disk</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Security Group</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Virtual firewall attached to EC2 and RDS</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Database firewall — allow port 3306 from app server only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6E4F0" w:val="clear"/>
            <w:tcMar>
              <w:top w:type="dxa" w:w="100"/>
              <w:left w:type="dxa" w:w="160"/>
              <w:bottom w:type="dxa" w:w="60"/>
              <w:right w:type="dxa" w:w="160"/>
            </w:tcMar>
          </w:tcPr>
          <w:p>
            <w:r>
              <w:rPr>
                <w:rFonts w:ascii="Arial" w:cs="Arial" w:eastAsia="Arial" w:hAnsi="Arial"/>
                <w:b/>
                <w:bCs/>
                <w:color w:val="1F4E79"/>
                <w:sz w:val="22"/>
                <w:szCs w:val="22"/>
              </w:rPr>
              <w:t xml:space="preserve">📋  Chapter Goal</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By the end of this chapter you will have:</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  • An AWS Free Tier account with a $10 budget alarm protecting you</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  • An IAM admin user (never using root again)</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  • An EC2 Ubuntu server running in the cloud — SSH access working</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  • An S3 bucket holding a test file</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  • A basic VPC with public and private subnets</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  • A CloudWatch alarm on your EC2 CPU</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  • All lab resources cleaned up to stay within Free Tier</w:t>
            </w:r>
          </w:p>
        </w:tc>
      </w:tr>
    </w:tbl>
    <w:p>
      <w:pPr>
        <w:spacing w:after="60" w:before="60"/>
      </w:pPr>
      <w:r>
        <w:t xml:space="preserve"/>
      </w:r>
    </w:p>
    <w:p>
      <w:r>
        <w:br w:type="page"/>
      </w:r>
    </w:p>
    <w:p>
      <w:pPr>
        <w:pStyle w:val="Heading1"/>
        <w:spacing w:after="200" w:before="400"/>
      </w:pPr>
      <w:r>
        <w:rPr>
          <w:rFonts w:ascii="Arial" w:cs="Arial" w:eastAsia="Arial" w:hAnsi="Arial"/>
          <w:b/>
          <w:bCs/>
          <w:color w:val="1F4E79"/>
          <w:sz w:val="36"/>
          <w:szCs w:val="36"/>
        </w:rPr>
        <w:t xml:space="preserve">Concept 1 — IAM: Identity and Access Management</w:t>
      </w:r>
    </w:p>
    <w:p>
      <w:pPr>
        <w:pStyle w:val="Heading2"/>
        <w:spacing w:after="160" w:before="300"/>
      </w:pPr>
      <w:r>
        <w:rPr>
          <w:rFonts w:ascii="Arial" w:cs="Arial" w:eastAsia="Arial" w:hAnsi="Arial"/>
          <w:b/>
          <w:bCs/>
          <w:color w:val="2E75B6"/>
          <w:sz w:val="28"/>
          <w:szCs w:val="28"/>
        </w:rPr>
        <w:t xml:space="preserve">What is IAM?</w:t>
      </w:r>
    </w:p>
    <w:p>
      <w:pPr>
        <w:spacing w:after="80" w:before="80"/>
      </w:pPr>
      <w:r>
        <w:rPr>
          <w:rFonts w:ascii="Arial" w:cs="Arial" w:eastAsia="Arial" w:hAnsi="Arial"/>
          <w:sz w:val="22"/>
          <w:szCs w:val="22"/>
        </w:rPr>
        <w:t xml:space="preserve">IAM controls who can do what in your AWS account. Every API call, every console click, every CLI command goes through IAM. Users are human identities. Roles are machine identities (assumed by EC2, Lambda, etc.). Policies are JSON documents listing allowed or denied actions. Never use the root account for daily work.</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FF2CC" w:val="clear"/>
            <w:tcMar>
              <w:top w:type="dxa" w:w="100"/>
              <w:left w:type="dxa" w:w="160"/>
              <w:bottom w:type="dxa" w:w="60"/>
              <w:right w:type="dxa" w:w="160"/>
            </w:tcMar>
          </w:tcPr>
          <w:p>
            <w:r>
              <w:rPr>
                <w:rFonts w:ascii="Arial" w:cs="Arial" w:eastAsia="Arial" w:hAnsi="Arial"/>
                <w:b/>
                <w:bCs/>
                <w:color w:val="7D4700"/>
                <w:sz w:val="22"/>
                <w:szCs w:val="22"/>
              </w:rPr>
              <w:t xml:space="preserve">🔗  Real-World Analogy</w:t>
            </w:r>
          </w:p>
        </w:tc>
      </w:tr>
      <w:tr>
        <w:tc>
          <w:tcPr>
            <w:tcW w:type="dxa" w:w="9360"/>
            <w:tcBorders>
              <w:top w:val="single" w:color="2E75B6" w:sz="4"/>
              <w:left w:val="single" w:color="2E75B6" w:sz="4"/>
              <w:bottom w:val="single" w:color="2E75B6" w:sz="4"/>
              <w:right w:val="single" w:color="2E75B6" w:sz="4"/>
            </w:tcBorders>
            <w:shd w:fill="FFF2CC" w:val="clear"/>
            <w:tcMar>
              <w:top w:type="dxa" w:w="40"/>
              <w:left w:type="dxa" w:w="160"/>
              <w:bottom w:type="dxa" w:w="40"/>
              <w:right w:type="dxa" w:w="160"/>
            </w:tcMar>
          </w:tcPr>
          <w:p>
            <w:r>
              <w:rPr>
                <w:rFonts w:ascii="Arial" w:cs="Arial" w:eastAsia="Arial" w:hAnsi="Arial"/>
                <w:sz w:val="21"/>
                <w:szCs w:val="21"/>
              </w:rPr>
              <w:t xml:space="preserve">IAM is your database GRANT system at the cloud level. A GRANT SELECT ON orders TO analyst maps to an IAM policy that allows s3:GetObject on the orders-bucket. An EC2 instance role that can read S3 = an application user granted SELECT on a specific schema. Same principle: minimum necessary access, nothing more.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0F4FF" w:val="clear"/>
            <w:tcMar>
              <w:top w:type="dxa" w:w="120"/>
              <w:left w:type="dxa" w:w="200"/>
              <w:bottom w:type="dxa" w:w="120"/>
              <w:right w:type="dxa" w:w="200"/>
            </w:tcMar>
          </w:tcPr>
          <w:p>
            <w:pPr>
              <w:jc w:val="center"/>
            </w:pPr>
            <w:r>
              <w:rPr>
                <w:rFonts w:ascii="Courier New" w:cs="Courier New" w:eastAsia="Courier New" w:hAnsi="Courier New"/>
                <w:b/>
                <w:bCs/>
                <w:color w:val="1F4E79"/>
                <w:sz w:val="19"/>
                <w:szCs w:val="19"/>
              </w:rPr>
              <w:t xml:space="preserve">IAM Hierarchy</w:t>
            </w:r>
          </w:p>
          <w:p>
            <w:pPr>
              <w:jc w:val="center"/>
            </w:pPr>
            <w:r>
              <w:rPr>
                <w:rFonts w:ascii="Courier New" w:cs="Courier New" w:eastAsia="Courier New" w:hAnsi="Courier New"/>
                <w:b w:val="false"/>
                <w:bCs w:val="false"/>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AWS ACCOUNT</w:t>
            </w:r>
          </w:p>
          <w:p>
            <w:pPr>
              <w:jc w:val="center"/>
            </w:pPr>
            <w:r>
              <w:rPr>
                <w:rFonts w:ascii="Courier New" w:cs="Courier New" w:eastAsia="Courier New" w:hAnsi="Courier New"/>
                <w:b w:val="false"/>
                <w:bCs w:val="false"/>
                <w:color w:val="1F4E79"/>
                <w:sz w:val="19"/>
                <w:szCs w:val="19"/>
              </w:rPr>
              <w:t xml:space="preserve">     │</w:t>
            </w:r>
          </w:p>
          <w:p>
            <w:pPr>
              <w:jc w:val="center"/>
            </w:pPr>
            <w:r>
              <w:rPr>
                <w:rFonts w:ascii="Courier New" w:cs="Courier New" w:eastAsia="Courier New" w:hAnsi="Courier New"/>
                <w:b w:val="false"/>
                <w:bCs w:val="false"/>
                <w:color w:val="1F4E79"/>
                <w:sz w:val="19"/>
                <w:szCs w:val="19"/>
              </w:rPr>
              <w:t xml:space="preserve">     ├── Root Account  (billing only — never use for work)</w:t>
            </w:r>
          </w:p>
          <w:p>
            <w:pPr>
              <w:jc w:val="center"/>
            </w:pPr>
            <w:r>
              <w:rPr>
                <w:rFonts w:ascii="Courier New" w:cs="Courier New" w:eastAsia="Courier New" w:hAnsi="Courier New"/>
                <w:b w:val="false"/>
                <w:bCs w:val="false"/>
                <w:color w:val="1F4E79"/>
                <w:sz w:val="19"/>
                <w:szCs w:val="19"/>
              </w:rPr>
              <w:t xml:space="preserve">     │</w:t>
            </w:r>
          </w:p>
          <w:p>
            <w:pPr>
              <w:jc w:val="center"/>
            </w:pPr>
            <w:r>
              <w:rPr>
                <w:rFonts w:ascii="Courier New" w:cs="Courier New" w:eastAsia="Courier New" w:hAnsi="Courier New"/>
                <w:b w:val="false"/>
                <w:bCs w:val="false"/>
                <w:color w:val="1F4E79"/>
                <w:sz w:val="19"/>
                <w:szCs w:val="19"/>
              </w:rPr>
              <w:t xml:space="preserve">     ├── IAM User: danish-admin  ← Your daily login</w:t>
            </w:r>
          </w:p>
          <w:p>
            <w:pPr>
              <w:jc w:val="center"/>
            </w:pPr>
            <w:r>
              <w:rPr>
                <w:rFonts w:ascii="Courier New" w:cs="Courier New" w:eastAsia="Courier New" w:hAnsi="Courier New"/>
                <w:b w:val="false"/>
                <w:bCs w:val="false"/>
                <w:color w:val="1F4E79"/>
                <w:sz w:val="19"/>
                <w:szCs w:val="19"/>
              </w:rPr>
              <w:t xml:space="preserve">     │     └── Policy: AdministratorAccess</w:t>
            </w:r>
          </w:p>
          <w:p>
            <w:pPr>
              <w:jc w:val="center"/>
            </w:pPr>
            <w:r>
              <w:rPr>
                <w:rFonts w:ascii="Courier New" w:cs="Courier New" w:eastAsia="Courier New" w:hAnsi="Courier New"/>
                <w:b w:val="false"/>
                <w:bCs w:val="false"/>
                <w:color w:val="1F4E79"/>
                <w:sz w:val="19"/>
                <w:szCs w:val="19"/>
              </w:rPr>
              <w:t xml:space="preserve">     │</w:t>
            </w:r>
          </w:p>
          <w:p>
            <w:pPr>
              <w:jc w:val="center"/>
            </w:pPr>
            <w:r>
              <w:rPr>
                <w:rFonts w:ascii="Courier New" w:cs="Courier New" w:eastAsia="Courier New" w:hAnsi="Courier New"/>
                <w:b w:val="false"/>
                <w:bCs w:val="false"/>
                <w:color w:val="1F4E79"/>
                <w:sz w:val="19"/>
                <w:szCs w:val="19"/>
              </w:rPr>
              <w:t xml:space="preserve">     ├── IAM User: ci-deployer   ← CI/CD pipeline user</w:t>
            </w:r>
          </w:p>
          <w:p>
            <w:pPr>
              <w:jc w:val="center"/>
            </w:pPr>
            <w:r>
              <w:rPr>
                <w:rFonts w:ascii="Courier New" w:cs="Courier New" w:eastAsia="Courier New" w:hAnsi="Courier New"/>
                <w:b w:val="false"/>
                <w:bCs w:val="false"/>
                <w:color w:val="1F4E79"/>
                <w:sz w:val="19"/>
                <w:szCs w:val="19"/>
              </w:rPr>
              <w:t xml:space="preserve">     │     └── Policy: only deploy to specific ECS cluster</w:t>
            </w:r>
          </w:p>
          <w:p>
            <w:pPr>
              <w:jc w:val="center"/>
            </w:pPr>
            <w:r>
              <w:rPr>
                <w:rFonts w:ascii="Courier New" w:cs="Courier New" w:eastAsia="Courier New" w:hAnsi="Courier New"/>
                <w:b w:val="false"/>
                <w:bCs w:val="false"/>
                <w:color w:val="1F4E79"/>
                <w:sz w:val="19"/>
                <w:szCs w:val="19"/>
              </w:rPr>
              <w:t xml:space="preserve">     │</w:t>
            </w:r>
          </w:p>
          <w:p>
            <w:pPr>
              <w:jc w:val="center"/>
            </w:pPr>
            <w:r>
              <w:rPr>
                <w:rFonts w:ascii="Courier New" w:cs="Courier New" w:eastAsia="Courier New" w:hAnsi="Courier New"/>
                <w:b w:val="false"/>
                <w:bCs w:val="false"/>
                <w:color w:val="1F4E79"/>
                <w:sz w:val="19"/>
                <w:szCs w:val="19"/>
              </w:rPr>
              <w:t xml:space="preserve">     └── IAM Role: ec2-s3-reader ← Attached to EC2 instances</w:t>
            </w:r>
          </w:p>
          <w:p>
            <w:pPr>
              <w:jc w:val="center"/>
            </w:pPr>
            <w:r>
              <w:rPr>
                <w:rFonts w:ascii="Courier New" w:cs="Courier New" w:eastAsia="Courier New" w:hAnsi="Courier New"/>
                <w:b w:val="false"/>
                <w:bCs w:val="false"/>
                <w:color w:val="1F4E79"/>
                <w:sz w:val="19"/>
                <w:szCs w:val="19"/>
              </w:rPr>
              <w:t xml:space="preserve">           └── Policy: s3:GetObject on backups bucket</w:t>
            </w:r>
          </w:p>
          <w:p>
            <w:pPr>
              <w:jc w:val="center"/>
            </w:pPr>
            <w:r>
              <w:rPr>
                <w:rFonts w:ascii="Courier New" w:cs="Courier New" w:eastAsia="Courier New" w:hAnsi="Courier New"/>
                <w:b w:val="false"/>
                <w:bCs w:val="false"/>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  Key rule: least privilege — grant ONLY what is actually needed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IAM Concept</w:t>
            </w:r>
          </w:p>
        </w:tc>
        <w:tc>
          <w:tcPr>
            <w:tcW w:type="dxa" w:w="3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Is</w:t>
            </w:r>
          </w:p>
        </w:tc>
        <w:tc>
          <w:tcPr>
            <w:tcW w:type="dxa" w:w="43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Root Account</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Master account created with email. Has ALL powers.</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Only for billing setup. Create IAM admin and never use root again.</w:t>
            </w:r>
          </w:p>
        </w:tc>
      </w:tr>
      <w:tr>
        <w:tc>
          <w:tcPr>
            <w:tcW w:type="dxa" w:w="2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IAM User</w:t>
            </w:r>
          </w:p>
        </w:tc>
        <w:tc>
          <w:tcPr>
            <w:tcW w:type="dxa" w:w="3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A human identity with username + password + optional access keys.</w:t>
            </w:r>
          </w:p>
        </w:tc>
        <w:tc>
          <w:tcPr>
            <w:tcW w:type="dxa" w:w="43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danish-admin for console work. ci-user for CLI automation.</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IAM Role</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 machine identity assumed temporarily. No password — uses tokens.</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EC2 role lets instance call S3 without storing credentials on disk.</w:t>
            </w:r>
          </w:p>
        </w:tc>
      </w:tr>
      <w:tr>
        <w:tc>
          <w:tcPr>
            <w:tcW w:type="dxa" w:w="2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IAM Policy</w:t>
            </w:r>
          </w:p>
        </w:tc>
        <w:tc>
          <w:tcPr>
            <w:tcW w:type="dxa" w:w="3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JSON document defining allowed or denied actions and resources.</w:t>
            </w:r>
          </w:p>
        </w:tc>
        <w:tc>
          <w:tcPr>
            <w:tcW w:type="dxa" w:w="43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Allow: ec2:Describe*, s3:PutObject on arn:aws:s3:::my-bucket/*</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Access Key</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Key ID + secret used by CLI and SDKs. Equivalent of password for code.</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Never hardcode in scripts. Store in ~/.aws/credentials or use a role.</w:t>
            </w:r>
          </w:p>
        </w:tc>
      </w:tr>
      <w:tr>
        <w:tc>
          <w:tcPr>
            <w:tcW w:type="dxa" w:w="2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MFA</w:t>
            </w:r>
          </w:p>
        </w:tc>
        <w:tc>
          <w:tcPr>
            <w:tcW w:type="dxa" w:w="3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Multi-factor authentication — second factor for console login.</w:t>
            </w:r>
          </w:p>
        </w:tc>
        <w:tc>
          <w:tcPr>
            <w:tcW w:type="dxa" w:w="43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Enable on root and all admin IAM users immediately after creation.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DE7F6" w:val="clear"/>
            <w:tcMar>
              <w:top w:type="dxa" w:w="100"/>
              <w:left w:type="dxa" w:w="160"/>
              <w:bottom w:type="dxa" w:w="60"/>
              <w:right w:type="dxa" w:w="160"/>
            </w:tcMar>
          </w:tcPr>
          <w:p>
            <w:r>
              <w:rPr>
                <w:rFonts w:ascii="Arial" w:cs="Arial" w:eastAsia="Arial" w:hAnsi="Arial"/>
                <w:b/>
                <w:bCs/>
                <w:color w:val="4A148C"/>
                <w:sz w:val="22"/>
                <w:szCs w:val="22"/>
              </w:rPr>
              <w:t xml:space="preserve">🧠  DBA Mindset Bridge</w:t>
            </w:r>
          </w:p>
        </w:tc>
      </w:tr>
      <w:tr>
        <w:tc>
          <w:tcPr>
            <w:tcW w:type="dxa" w:w="9360"/>
            <w:tcBorders>
              <w:top w:val="single" w:color="2E75B6" w:sz="4"/>
              <w:left w:val="single" w:color="2E75B6" w:sz="4"/>
              <w:bottom w:val="single" w:color="2E75B6" w:sz="4"/>
              <w:right w:val="single" w:color="2E75B6" w:sz="4"/>
            </w:tcBorders>
            <w:shd w:fill="EDE7F6" w:val="clear"/>
            <w:tcMar>
              <w:top w:type="dxa" w:w="40"/>
              <w:left w:type="dxa" w:w="160"/>
              <w:bottom w:type="dxa" w:w="40"/>
              <w:right w:type="dxa" w:w="160"/>
            </w:tcMar>
          </w:tcPr>
          <w:p>
            <w:r>
              <w:rPr>
                <w:rFonts w:ascii="Arial" w:cs="Arial" w:eastAsia="Arial" w:hAnsi="Arial"/>
                <w:sz w:val="21"/>
                <w:szCs w:val="21"/>
              </w:rPr>
              <w:t xml:space="preserve">IAM policies are your GRANT statements at the platform level. A DBA creates a read-only monitoring user: GRANT SELECT ON performance_schema TO monitor_user. An IAM policy does the same for AWS: allow cloudwatch:GetMetricData on *.  Both enforce least privilege. Both use explicit allow — everything else is denied by default.</w:t>
            </w:r>
          </w:p>
        </w:tc>
      </w:tr>
    </w:tbl>
    <w:p>
      <w:pPr>
        <w:spacing w:after="60" w:before="60"/>
      </w:pPr>
      <w:r>
        <w:t xml:space="preserve"/>
      </w:r>
    </w:p>
    <w:p>
      <w:r>
        <w:br w:type="page"/>
      </w:r>
    </w:p>
    <w:p>
      <w:pPr>
        <w:pStyle w:val="Heading1"/>
        <w:spacing w:after="200" w:before="400"/>
      </w:pPr>
      <w:r>
        <w:rPr>
          <w:rFonts w:ascii="Arial" w:cs="Arial" w:eastAsia="Arial" w:hAnsi="Arial"/>
          <w:b/>
          <w:bCs/>
          <w:color w:val="1F4E79"/>
          <w:sz w:val="36"/>
          <w:szCs w:val="36"/>
        </w:rPr>
        <w:t xml:space="preserve">Concept 2 — VPC: Your Private Network</w:t>
      </w:r>
    </w:p>
    <w:p>
      <w:pPr>
        <w:pStyle w:val="Heading2"/>
        <w:spacing w:after="160" w:before="300"/>
      </w:pPr>
      <w:r>
        <w:rPr>
          <w:rFonts w:ascii="Arial" w:cs="Arial" w:eastAsia="Arial" w:hAnsi="Arial"/>
          <w:b/>
          <w:bCs/>
          <w:color w:val="2E75B6"/>
          <w:sz w:val="28"/>
          <w:szCs w:val="28"/>
        </w:rPr>
        <w:t xml:space="preserve">What is a VPC?</w:t>
      </w:r>
    </w:p>
    <w:p>
      <w:pPr>
        <w:spacing w:after="80" w:before="80"/>
      </w:pPr>
      <w:r>
        <w:rPr>
          <w:rFonts w:ascii="Arial" w:cs="Arial" w:eastAsia="Arial" w:hAnsi="Arial"/>
          <w:sz w:val="22"/>
          <w:szCs w:val="22"/>
        </w:rPr>
        <w:t xml:space="preserve">A VPC (Virtual Private Cloud) is your isolated private network inside AWS. Every resource — EC2, RDS, ElastiCache — lives inside a VPC. You control the IP ranges, subnets, route tables, and firewalls. Your database should ALWAYS be in a private subnet with no direct internet access.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0F4FF" w:val="clear"/>
            <w:tcMar>
              <w:top w:type="dxa" w:w="120"/>
              <w:left w:type="dxa" w:w="200"/>
              <w:bottom w:type="dxa" w:w="120"/>
              <w:right w:type="dxa" w:w="200"/>
            </w:tcMar>
          </w:tcPr>
          <w:p>
            <w:pPr>
              <w:jc w:val="center"/>
            </w:pPr>
            <w:r>
              <w:rPr>
                <w:rFonts w:ascii="Courier New" w:cs="Courier New" w:eastAsia="Courier New" w:hAnsi="Courier New"/>
                <w:b/>
                <w:bCs/>
                <w:color w:val="1F4E79"/>
                <w:sz w:val="19"/>
                <w:szCs w:val="19"/>
              </w:rPr>
              <w:t xml:space="preserve">Production VPC Design</w:t>
            </w:r>
          </w:p>
          <w:p>
            <w:pPr>
              <w:jc w:val="center"/>
            </w:pPr>
            <w:r>
              <w:rPr>
                <w:rFonts w:ascii="Courier New" w:cs="Courier New" w:eastAsia="Courier New" w:hAnsi="Courier New"/>
                <w:b w:val="false"/>
                <w:bCs w:val="false"/>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VPC: 10.0.0.0/16  (65,536 IP addresses — your entire cloud network)</w:t>
            </w:r>
          </w:p>
          <w:p>
            <w:pPr>
              <w:jc w:val="center"/>
            </w:pPr>
            <w:r>
              <w:rPr>
                <w:rFonts w:ascii="Courier New" w:cs="Courier New" w:eastAsia="Courier New" w:hAnsi="Courier New"/>
                <w:b w:val="false"/>
                <w:bCs w:val="false"/>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  Availability Zone A                Availability Zone B</w:t>
            </w:r>
          </w:p>
          <w:p>
            <w:pPr>
              <w:jc w:val="center"/>
            </w:pPr>
            <w:r>
              <w:rPr>
                <w:rFonts w:ascii="Courier New" w:cs="Courier New" w:eastAsia="Courier New" w:hAnsi="Courier New"/>
                <w:b w:val="false"/>
                <w:bCs w:val="false"/>
                <w:color w:val="1F4E79"/>
                <w:sz w:val="19"/>
                <w:szCs w:val="19"/>
              </w:rPr>
              <w:t xml:space="preserve">  ┌──────────────────────────┐       ┌──────────────────────┐</w:t>
            </w:r>
          </w:p>
          <w:p>
            <w:pPr>
              <w:jc w:val="center"/>
            </w:pPr>
            <w:r>
              <w:rPr>
                <w:rFonts w:ascii="Courier New" w:cs="Courier New" w:eastAsia="Courier New" w:hAnsi="Courier New"/>
                <w:b w:val="false"/>
                <w:bCs w:val="false"/>
                <w:color w:val="1F4E79"/>
                <w:sz w:val="19"/>
                <w:szCs w:val="19"/>
              </w:rPr>
              <w:t xml:space="preserve">  │ Public Subnet            │       │ Public Subnet        │</w:t>
            </w:r>
          </w:p>
          <w:p>
            <w:pPr>
              <w:jc w:val="center"/>
            </w:pPr>
            <w:r>
              <w:rPr>
                <w:rFonts w:ascii="Courier New" w:cs="Courier New" w:eastAsia="Courier New" w:hAnsi="Courier New"/>
                <w:b w:val="false"/>
                <w:bCs w:val="false"/>
                <w:color w:val="1F4E79"/>
                <w:sz w:val="19"/>
                <w:szCs w:val="19"/>
              </w:rPr>
              <w:t xml:space="preserve">  │ 10.0.1.0/24              │       │ 10.0.3.0/24          │</w:t>
            </w:r>
          </w:p>
          <w:p>
            <w:pPr>
              <w:jc w:val="center"/>
            </w:pPr>
            <w:r>
              <w:rPr>
                <w:rFonts w:ascii="Courier New" w:cs="Courier New" w:eastAsia="Courier New" w:hAnsi="Courier New"/>
                <w:b w:val="false"/>
                <w:bCs w:val="false"/>
                <w:color w:val="1F4E79"/>
                <w:sz w:val="19"/>
                <w:szCs w:val="19"/>
              </w:rPr>
              <w:t xml:space="preserve">  │ ┌─────┐  ┌─────────┐    │       │ ┌─────┐              │</w:t>
            </w:r>
          </w:p>
          <w:p>
            <w:pPr>
              <w:jc w:val="center"/>
            </w:pPr>
            <w:r>
              <w:rPr>
                <w:rFonts w:ascii="Courier New" w:cs="Courier New" w:eastAsia="Courier New" w:hAnsi="Courier New"/>
                <w:b w:val="false"/>
                <w:bCs w:val="false"/>
                <w:color w:val="1F4E79"/>
                <w:sz w:val="19"/>
                <w:szCs w:val="19"/>
              </w:rPr>
              <w:t xml:space="preserve">  │ │ EC2 │  │  NAT GW │    │       │ │ ALB │              │</w:t>
            </w:r>
          </w:p>
          <w:p>
            <w:pPr>
              <w:jc w:val="center"/>
            </w:pPr>
            <w:r>
              <w:rPr>
                <w:rFonts w:ascii="Courier New" w:cs="Courier New" w:eastAsia="Courier New" w:hAnsi="Courier New"/>
                <w:b w:val="false"/>
                <w:bCs w:val="false"/>
                <w:color w:val="1F4E79"/>
                <w:sz w:val="19"/>
                <w:szCs w:val="19"/>
              </w:rPr>
              <w:t xml:space="preserve">  │ │(web)│  │         │    │       │ └─────┘              │</w:t>
            </w:r>
          </w:p>
          <w:p>
            <w:pPr>
              <w:jc w:val="center"/>
            </w:pPr>
            <w:r>
              <w:rPr>
                <w:rFonts w:ascii="Courier New" w:cs="Courier New" w:eastAsia="Courier New" w:hAnsi="Courier New"/>
                <w:b w:val="false"/>
                <w:bCs w:val="false"/>
                <w:color w:val="1F4E79"/>
                <w:sz w:val="19"/>
                <w:szCs w:val="19"/>
              </w:rPr>
              <w:t xml:space="preserve">  │ └─────┘  └─────────┘    │       └──────────────────────┘</w:t>
            </w:r>
          </w:p>
          <w:p>
            <w:pPr>
              <w:jc w:val="center"/>
            </w:pPr>
            <w:r>
              <w:rPr>
                <w:rFonts w:ascii="Courier New" w:cs="Courier New" w:eastAsia="Courier New" w:hAnsi="Courier New"/>
                <w:b w:val="false"/>
                <w:bCs w:val="false"/>
                <w:color w:val="1F4E79"/>
                <w:sz w:val="19"/>
                <w:szCs w:val="19"/>
              </w:rPr>
              <w:t xml:space="preserve">  │                          │</w:t>
            </w:r>
          </w:p>
          <w:p>
            <w:pPr>
              <w:jc w:val="center"/>
            </w:pPr>
            <w:r>
              <w:rPr>
                <w:rFonts w:ascii="Courier New" w:cs="Courier New" w:eastAsia="Courier New" w:hAnsi="Courier New"/>
                <w:b w:val="false"/>
                <w:bCs w:val="false"/>
                <w:color w:val="1F4E79"/>
                <w:sz w:val="19"/>
                <w:szCs w:val="19"/>
              </w:rPr>
              <w:t xml:space="preserve">  │ Private Subnet           │       ┌──────────────────────┐</w:t>
            </w:r>
          </w:p>
          <w:p>
            <w:pPr>
              <w:jc w:val="center"/>
            </w:pPr>
            <w:r>
              <w:rPr>
                <w:rFonts w:ascii="Courier New" w:cs="Courier New" w:eastAsia="Courier New" w:hAnsi="Courier New"/>
                <w:b w:val="false"/>
                <w:bCs w:val="false"/>
                <w:color w:val="1F4E79"/>
                <w:sz w:val="19"/>
                <w:szCs w:val="19"/>
              </w:rPr>
              <w:t xml:space="preserve">  │ 10.0.2.0/24              │       │ Private Subnet       │</w:t>
            </w:r>
          </w:p>
          <w:p>
            <w:pPr>
              <w:jc w:val="center"/>
            </w:pPr>
            <w:r>
              <w:rPr>
                <w:rFonts w:ascii="Courier New" w:cs="Courier New" w:eastAsia="Courier New" w:hAnsi="Courier New"/>
                <w:b w:val="false"/>
                <w:bCs w:val="false"/>
                <w:color w:val="1F4E79"/>
                <w:sz w:val="19"/>
                <w:szCs w:val="19"/>
              </w:rPr>
              <w:t xml:space="preserve">  │ ┌─────────────────────┐  │       │ 10.0.4.0/24          │</w:t>
            </w:r>
          </w:p>
          <w:p>
            <w:pPr>
              <w:jc w:val="center"/>
            </w:pPr>
            <w:r>
              <w:rPr>
                <w:rFonts w:ascii="Courier New" w:cs="Courier New" w:eastAsia="Courier New" w:hAnsi="Courier New"/>
                <w:b w:val="false"/>
                <w:bCs w:val="false"/>
                <w:color w:val="1F4E79"/>
                <w:sz w:val="19"/>
                <w:szCs w:val="19"/>
              </w:rPr>
              <w:t xml:space="preserve">  │ │ RDS Primary (MySQL) │  │       │ ┌──────────────────┐ │</w:t>
            </w:r>
          </w:p>
          <w:p>
            <w:pPr>
              <w:jc w:val="center"/>
            </w:pPr>
            <w:r>
              <w:rPr>
                <w:rFonts w:ascii="Courier New" w:cs="Courier New" w:eastAsia="Courier New" w:hAnsi="Courier New"/>
                <w:b w:val="false"/>
                <w:bCs w:val="false"/>
                <w:color w:val="1F4E79"/>
                <w:sz w:val="19"/>
                <w:szCs w:val="19"/>
              </w:rPr>
              <w:t xml:space="preserve">  │ └─────────────────────┘  │       │ │ RDS Standby (HA) │ │</w:t>
            </w:r>
          </w:p>
          <w:p>
            <w:pPr>
              <w:jc w:val="center"/>
            </w:pPr>
            <w:r>
              <w:rPr>
                <w:rFonts w:ascii="Courier New" w:cs="Courier New" w:eastAsia="Courier New" w:hAnsi="Courier New"/>
                <w:b w:val="false"/>
                <w:bCs w:val="false"/>
                <w:color w:val="1F4E79"/>
                <w:sz w:val="19"/>
                <w:szCs w:val="19"/>
              </w:rPr>
              <w:t xml:space="preserve">  └──────────────────────────┘       │ └──────────────────┘ │</w:t>
            </w:r>
          </w:p>
          <w:p>
            <w:pPr>
              <w:jc w:val="center"/>
            </w:pPr>
            <w:r>
              <w:rPr>
                <w:rFonts w:ascii="Courier New" w:cs="Courier New" w:eastAsia="Courier New" w:hAnsi="Courier New"/>
                <w:b w:val="false"/>
                <w:bCs w:val="false"/>
                <w:color w:val="1F4E79"/>
                <w:sz w:val="19"/>
                <w:szCs w:val="19"/>
              </w:rPr>
              <w:t xml:space="preserve">                                      └──────────────────────┘</w:t>
            </w:r>
          </w:p>
          <w:p>
            <w:pPr>
              <w:jc w:val="center"/>
            </w:pPr>
            <w:r>
              <w:rPr>
                <w:rFonts w:ascii="Courier New" w:cs="Courier New" w:eastAsia="Courier New" w:hAnsi="Courier New"/>
                <w:b w:val="false"/>
                <w:bCs w:val="false"/>
                <w:color w:val="1F4E79"/>
                <w:sz w:val="19"/>
                <w:szCs w:val="19"/>
              </w:rPr>
              <w:t xml:space="preserve">  Internet Gateway ← public subnets have a route here</w:t>
            </w:r>
          </w:p>
          <w:p>
            <w:pPr>
              <w:jc w:val="center"/>
            </w:pPr>
            <w:r>
              <w:rPr>
                <w:rFonts w:ascii="Courier New" w:cs="Courier New" w:eastAsia="Courier New" w:hAnsi="Courier New"/>
                <w:b w:val="false"/>
                <w:bCs w:val="false"/>
                <w:color w:val="1F4E79"/>
                <w:sz w:val="19"/>
                <w:szCs w:val="19"/>
              </w:rPr>
              <w:t xml:space="preserve">  NAT Gateway ← private subnets route outbound through here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VPC Component</w:t>
            </w:r>
          </w:p>
        </w:tc>
        <w:tc>
          <w:tcPr>
            <w:tcW w:type="dxa" w:w="3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41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When You Need It</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Internet Gateway (IGW)</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Allows inbound + outbound internet traffic to public subnets</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Required for any public-facing resource (load balancer, bastion host)</w:t>
            </w:r>
          </w:p>
        </w:tc>
      </w:tr>
      <w:tr>
        <w:tc>
          <w:tcPr>
            <w:tcW w:type="dxa" w:w="22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Public Subnet</w:t>
            </w:r>
          </w:p>
        </w:tc>
        <w:tc>
          <w:tcPr>
            <w:tcW w:type="dxa" w:w="3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Subnet with a route to the IGW. Resources can have public IPs.</w:t>
            </w:r>
          </w:p>
        </w:tc>
        <w:tc>
          <w:tcPr>
            <w:tcW w:type="dxa" w:w="41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Web servers, load balancers, bastion/jump hosts, NAT Gateways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Private Subnet</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Subnet with NO route to IGW. No inbound from internet.</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Databases, application servers, caches — all internal services</w:t>
            </w:r>
          </w:p>
        </w:tc>
      </w:tr>
      <w:tr>
        <w:tc>
          <w:tcPr>
            <w:tcW w:type="dxa" w:w="22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NAT Gateway</w:t>
            </w:r>
          </w:p>
        </w:tc>
        <w:tc>
          <w:tcPr>
            <w:tcW w:type="dxa" w:w="3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Lets private resources reach internet outbound (patches, APIs). No inbound.</w:t>
            </w:r>
          </w:p>
        </w:tc>
        <w:tc>
          <w:tcPr>
            <w:tcW w:type="dxa" w:w="41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Private EC2 downloading updates. RDS calling AWS endpoints.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Route Table</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Rules: where does traffic go? (0.0.0.0/0 → IGW or NAT)</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Every subnet must have an associated route table</w:t>
            </w:r>
          </w:p>
        </w:tc>
      </w:tr>
      <w:tr>
        <w:tc>
          <w:tcPr>
            <w:tcW w:type="dxa" w:w="22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Security Group</w:t>
            </w:r>
          </w:p>
        </w:tc>
        <w:tc>
          <w:tcPr>
            <w:tcW w:type="dxa" w:w="3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Stateful firewall attached to EC2/RDS instances</w:t>
            </w:r>
          </w:p>
        </w:tc>
        <w:tc>
          <w:tcPr>
            <w:tcW w:type="dxa" w:w="41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Allow port 3306 from app-server-sg only. Default deny everything else.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NACL</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Stateless subnet-level firewall. Backup layer of defence.</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Block entire IP ranges at subnet boundary. Less commonly configured.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CE4D6" w:val="clear"/>
            <w:tcMar>
              <w:top w:type="dxa" w:w="100"/>
              <w:left w:type="dxa" w:w="160"/>
              <w:bottom w:type="dxa" w:w="60"/>
              <w:right w:type="dxa" w:w="160"/>
            </w:tcMar>
          </w:tcPr>
          <w:p>
            <w:r>
              <w:rPr>
                <w:rFonts w:ascii="Arial" w:cs="Arial" w:eastAsia="Arial" w:hAnsi="Arial"/>
                <w:b/>
                <w:bCs/>
                <w:color w:val="8B0000"/>
                <w:sz w:val="22"/>
                <w:szCs w:val="22"/>
              </w:rPr>
              <w:t xml:space="preserve">⚠️  Common Mistake to Avoid</w:t>
            </w:r>
          </w:p>
        </w:tc>
      </w:tr>
      <w:tr>
        <w:tc>
          <w:tcPr>
            <w:tcW w:type="dxa" w:w="9360"/>
            <w:tcBorders>
              <w:top w:val="single" w:color="2E75B6" w:sz="4"/>
              <w:left w:val="single" w:color="2E75B6" w:sz="4"/>
              <w:bottom w:val="single" w:color="2E75B6" w:sz="4"/>
              <w:right w:val="single" w:color="2E75B6" w:sz="4"/>
            </w:tcBorders>
            <w:shd w:fill="FCE4D6" w:val="clear"/>
            <w:tcMar>
              <w:top w:type="dxa" w:w="40"/>
              <w:left w:type="dxa" w:w="160"/>
              <w:bottom w:type="dxa" w:w="40"/>
              <w:right w:type="dxa" w:w="160"/>
            </w:tcMar>
          </w:tcPr>
          <w:p>
            <w:r>
              <w:rPr>
                <w:rFonts w:ascii="Arial" w:cs="Arial" w:eastAsia="Arial" w:hAnsi="Arial"/>
                <w:sz w:val="21"/>
                <w:szCs w:val="21"/>
              </w:rPr>
              <w:t xml:space="preserve">NEVER put your RDS database in a public subnet. A publicly accessible database will be attacked within minutes by automated scanners. Always: RDS in private subnet, security group allows port 3306 ONLY from your application server security group, PubliclyAccessible=false on the RDS instance.</w:t>
            </w:r>
          </w:p>
        </w:tc>
      </w:tr>
    </w:tbl>
    <w:p>
      <w:pPr>
        <w:spacing w:after="60" w:before="60"/>
      </w:pPr>
      <w:r>
        <w:t xml:space="preserve"/>
      </w:r>
    </w:p>
    <w:p>
      <w:r>
        <w:br w:type="page"/>
      </w:r>
    </w:p>
    <w:p>
      <w:pPr>
        <w:pStyle w:val="Heading1"/>
        <w:spacing w:after="200" w:before="400"/>
      </w:pPr>
      <w:r>
        <w:rPr>
          <w:rFonts w:ascii="Arial" w:cs="Arial" w:eastAsia="Arial" w:hAnsi="Arial"/>
          <w:b/>
          <w:bCs/>
          <w:color w:val="1F4E79"/>
          <w:sz w:val="36"/>
          <w:szCs w:val="36"/>
        </w:rPr>
        <w:t xml:space="preserve">Concept 3 — EC2: Virtual Servers in the Cloud</w:t>
      </w:r>
    </w:p>
    <w:p>
      <w:pPr>
        <w:pStyle w:val="Heading2"/>
        <w:spacing w:after="160" w:before="300"/>
      </w:pPr>
      <w:r>
        <w:rPr>
          <w:rFonts w:ascii="Arial" w:cs="Arial" w:eastAsia="Arial" w:hAnsi="Arial"/>
          <w:b/>
          <w:bCs/>
          <w:color w:val="2E75B6"/>
          <w:sz w:val="28"/>
          <w:szCs w:val="28"/>
        </w:rPr>
        <w:t xml:space="preserve">What is EC2?</w:t>
      </w:r>
    </w:p>
    <w:p>
      <w:pPr>
        <w:spacing w:after="80" w:before="80"/>
      </w:pPr>
      <w:r>
        <w:rPr>
          <w:rFonts w:ascii="Arial" w:cs="Arial" w:eastAsia="Arial" w:hAnsi="Arial"/>
          <w:sz w:val="22"/>
          <w:szCs w:val="22"/>
        </w:rPr>
        <w:t xml:space="preserve">EC2 (Elastic Compute Cloud) is a virtual server. You choose the operating system (Ubuntu, Amazon Linux, Windows), the size (CPU, RAM), storage, network, and security group. It starts in 60 seconds and you pay only while it runs. For DevOps, EC2 is your practice Linux server — identical to any production server you will ever manage.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FF2CC" w:val="clear"/>
            <w:tcMar>
              <w:top w:type="dxa" w:w="100"/>
              <w:left w:type="dxa" w:w="160"/>
              <w:bottom w:type="dxa" w:w="60"/>
              <w:right w:type="dxa" w:w="160"/>
            </w:tcMar>
          </w:tcPr>
          <w:p>
            <w:r>
              <w:rPr>
                <w:rFonts w:ascii="Arial" w:cs="Arial" w:eastAsia="Arial" w:hAnsi="Arial"/>
                <w:b/>
                <w:bCs/>
                <w:color w:val="7D4700"/>
                <w:sz w:val="22"/>
                <w:szCs w:val="22"/>
              </w:rPr>
              <w:t xml:space="preserve">🔗  Real-World Analogy</w:t>
            </w:r>
          </w:p>
        </w:tc>
      </w:tr>
      <w:tr>
        <w:tc>
          <w:tcPr>
            <w:tcW w:type="dxa" w:w="9360"/>
            <w:tcBorders>
              <w:top w:val="single" w:color="2E75B6" w:sz="4"/>
              <w:left w:val="single" w:color="2E75B6" w:sz="4"/>
              <w:bottom w:val="single" w:color="2E75B6" w:sz="4"/>
              <w:right w:val="single" w:color="2E75B6" w:sz="4"/>
            </w:tcBorders>
            <w:shd w:fill="FFF2CC" w:val="clear"/>
            <w:tcMar>
              <w:top w:type="dxa" w:w="40"/>
              <w:left w:type="dxa" w:w="160"/>
              <w:bottom w:type="dxa" w:w="40"/>
              <w:right w:type="dxa" w:w="160"/>
            </w:tcMar>
          </w:tcPr>
          <w:p>
            <w:r>
              <w:rPr>
                <w:rFonts w:ascii="Arial" w:cs="Arial" w:eastAsia="Arial" w:hAnsi="Arial"/>
                <w:sz w:val="21"/>
                <w:szCs w:val="21"/>
              </w:rPr>
              <w:t xml:space="preserve">EC2 is like booking a hotel room. You pick the room size (instance type), the location (region/AZ), check in (launch), use it for your work, and check out (terminate). You pay only for the nights you stayed. The room is ready in minutes, not months like physical server procurement.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1100"/>
        <w:gridCol w:w="3560"/>
        <w:gridCol w:w="1800"/>
      </w:tblGrid>
      <w:tr>
        <w:trPr>
          <w:tblHeader/>
        </w:trPr>
        <w:tc>
          <w:tcPr>
            <w:tcW w:type="dxa" w:w="1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Instance Type</w:t>
            </w:r>
          </w:p>
        </w:tc>
        <w:tc>
          <w:tcPr>
            <w:tcW w:type="dxa" w:w="11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vCPU</w:t>
            </w:r>
          </w:p>
        </w:tc>
        <w:tc>
          <w:tcPr>
            <w:tcW w:type="dxa" w:w="11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RAM</w:t>
            </w:r>
          </w:p>
        </w:tc>
        <w:tc>
          <w:tcPr>
            <w:tcW w:type="dxa" w:w="35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1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Free Tier?</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t2.micro</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 GB</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Learning labs, very light workloads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Yes — 750 hours/month</w:t>
            </w:r>
          </w:p>
        </w:tc>
      </w:tr>
      <w:tr>
        <w:tc>
          <w:tcPr>
            <w:tcW w:type="dxa" w:w="18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t3.micro</w:t>
            </w:r>
          </w:p>
        </w:tc>
        <w:tc>
          <w:tcPr>
            <w:tcW w:type="dxa" w:w="11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2</w:t>
            </w:r>
          </w:p>
        </w:tc>
        <w:tc>
          <w:tcPr>
            <w:tcW w:type="dxa" w:w="11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1 GB</w:t>
            </w:r>
          </w:p>
        </w:tc>
        <w:tc>
          <w:tcPr>
            <w:tcW w:type="dxa" w:w="35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Light workloads, slightly better than t2</w:t>
            </w:r>
          </w:p>
        </w:tc>
        <w:tc>
          <w:tcPr>
            <w:tcW w:type="dxa" w:w="18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Yes on some accounts</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t3.small</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 GB</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Small apps, light databases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 — small cost</w:t>
            </w:r>
          </w:p>
        </w:tc>
      </w:tr>
      <w:tr>
        <w:tc>
          <w:tcPr>
            <w:tcW w:type="dxa" w:w="18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t3.medium</w:t>
            </w:r>
          </w:p>
        </w:tc>
        <w:tc>
          <w:tcPr>
            <w:tcW w:type="dxa" w:w="11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2</w:t>
            </w:r>
          </w:p>
        </w:tc>
        <w:tc>
          <w:tcPr>
            <w:tcW w:type="dxa" w:w="11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4 GB</w:t>
            </w:r>
          </w:p>
        </w:tc>
        <w:tc>
          <w:tcPr>
            <w:tcW w:type="dxa" w:w="35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Dev/test application servers</w:t>
            </w:r>
          </w:p>
        </w:tc>
        <w:tc>
          <w:tcPr>
            <w:tcW w:type="dxa" w:w="18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No — moderate cost</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r6g.large</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16 GB</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Memory-intensive — MySQL, Redis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 — production tier</w:t>
            </w:r>
          </w:p>
        </w:tc>
      </w:tr>
      <w:tr>
        <w:tc>
          <w:tcPr>
            <w:tcW w:type="dxa" w:w="18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c6i.xlarge</w:t>
            </w:r>
          </w:p>
        </w:tc>
        <w:tc>
          <w:tcPr>
            <w:tcW w:type="dxa" w:w="11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4</w:t>
            </w:r>
          </w:p>
        </w:tc>
        <w:tc>
          <w:tcPr>
            <w:tcW w:type="dxa" w:w="11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8 GB</w:t>
            </w:r>
          </w:p>
        </w:tc>
        <w:tc>
          <w:tcPr>
            <w:tcW w:type="dxa" w:w="35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CPU-intensive — compute workloads</w:t>
            </w:r>
          </w:p>
        </w:tc>
        <w:tc>
          <w:tcPr>
            <w:tcW w:type="dxa" w:w="18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No — production tier</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0F4FF" w:val="clear"/>
            <w:tcMar>
              <w:top w:type="dxa" w:w="120"/>
              <w:left w:type="dxa" w:w="200"/>
              <w:bottom w:type="dxa" w:w="120"/>
              <w:right w:type="dxa" w:w="200"/>
            </w:tcMar>
          </w:tcPr>
          <w:p>
            <w:pPr>
              <w:jc w:val="center"/>
            </w:pPr>
            <w:r>
              <w:rPr>
                <w:rFonts w:ascii="Courier New" w:cs="Courier New" w:eastAsia="Courier New" w:hAnsi="Courier New"/>
                <w:b/>
                <w:bCs/>
                <w:color w:val="1F4E79"/>
                <w:sz w:val="19"/>
                <w:szCs w:val="19"/>
              </w:rPr>
              <w:t xml:space="preserve">EC2 Instance States</w:t>
            </w:r>
          </w:p>
          <w:p>
            <w:pPr>
              <w:jc w:val="center"/>
            </w:pPr>
            <w:r>
              <w:rPr>
                <w:rFonts w:ascii="Courier New" w:cs="Courier New" w:eastAsia="Courier New" w:hAnsi="Courier New"/>
                <w:b w:val="false"/>
                <w:bCs w:val="false"/>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EC2 INSTANCE LIFECYCLE</w:t>
            </w:r>
          </w:p>
          <w:p>
            <w:pPr>
              <w:jc w:val="center"/>
            </w:pPr>
            <w:r>
              <w:rPr>
                <w:rFonts w:ascii="Courier New" w:cs="Courier New" w:eastAsia="Courier New" w:hAnsi="Courier New"/>
                <w:b w:val="false"/>
                <w:bCs w:val="false"/>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  [Pending]  →  [Running]  →  [Stopping]  →  [Stopped]</w:t>
            </w:r>
          </w:p>
          <w:p>
            <w:pPr>
              <w:jc w:val="center"/>
            </w:pPr>
            <w:r>
              <w:rPr>
                <w:rFonts w:ascii="Courier New" w:cs="Courier New" w:eastAsia="Courier New" w:hAnsi="Courier New"/>
                <w:b w:val="false"/>
                <w:bCs w:val="false"/>
                <w:color w:val="1F4E79"/>
                <w:sz w:val="19"/>
                <w:szCs w:val="19"/>
              </w:rPr>
              <w:t xml:space="preserve">                    │                              │</w:t>
            </w:r>
          </w:p>
          <w:p>
            <w:pPr>
              <w:jc w:val="center"/>
            </w:pPr>
            <w:r>
              <w:rPr>
                <w:rFonts w:ascii="Courier New" w:cs="Courier New" w:eastAsia="Courier New" w:hAnsi="Courier New"/>
                <w:b w:val="false"/>
                <w:bCs w:val="false"/>
                <w:color w:val="1F4E79"/>
                <w:sz w:val="19"/>
                <w:szCs w:val="19"/>
              </w:rPr>
              <w:t xml:space="preserve">                    │              Start again  ◄──┘</w:t>
            </w:r>
          </w:p>
          <w:p>
            <w:pPr>
              <w:jc w:val="center"/>
            </w:pPr>
            <w:r>
              <w:rPr>
                <w:rFonts w:ascii="Courier New" w:cs="Courier New" w:eastAsia="Courier New" w:hAnsi="Courier New"/>
                <w:b w:val="false"/>
                <w:bCs w:val="false"/>
                <w:color w:val="1F4E79"/>
                <w:sz w:val="19"/>
                <w:szCs w:val="19"/>
              </w:rPr>
              <w:t xml:space="preserve">                    │</w:t>
            </w:r>
          </w:p>
          <w:p>
            <w:pPr>
              <w:jc w:val="center"/>
            </w:pPr>
            <w:r>
              <w:rPr>
                <w:rFonts w:ascii="Courier New" w:cs="Courier New" w:eastAsia="Courier New" w:hAnsi="Courier New"/>
                <w:b w:val="false"/>
                <w:bCs w:val="false"/>
                <w:color w:val="1F4E79"/>
                <w:sz w:val="19"/>
                <w:szCs w:val="19"/>
              </w:rPr>
              <w:t xml:space="preserve">                    └──►  [Shutting-down]  →  [Terminated]</w:t>
            </w:r>
          </w:p>
          <w:p>
            <w:pPr>
              <w:jc w:val="center"/>
            </w:pPr>
            <w:r>
              <w:rPr>
                <w:rFonts w:ascii="Courier New" w:cs="Courier New" w:eastAsia="Courier New" w:hAnsi="Courier New"/>
                <w:b w:val="false"/>
                <w:bCs w:val="false"/>
                <w:color w:val="1F4E79"/>
                <w:sz w:val="19"/>
                <w:szCs w:val="19"/>
              </w:rPr>
              <w:t xml:space="preserve">                                                    │</w:t>
            </w:r>
          </w:p>
          <w:p>
            <w:pPr>
              <w:jc w:val="center"/>
            </w:pPr>
            <w:r>
              <w:rPr>
                <w:rFonts w:ascii="Courier New" w:cs="Courier New" w:eastAsia="Courier New" w:hAnsi="Courier New"/>
                <w:b w:val="false"/>
                <w:bCs w:val="false"/>
                <w:color w:val="1F4E79"/>
                <w:sz w:val="19"/>
                <w:szCs w:val="19"/>
              </w:rPr>
              <w:t xml:space="preserve">                                          Gone forever. Data lost</w:t>
            </w:r>
          </w:p>
          <w:p>
            <w:pPr>
              <w:jc w:val="center"/>
            </w:pPr>
            <w:r>
              <w:rPr>
                <w:rFonts w:ascii="Courier New" w:cs="Courier New" w:eastAsia="Courier New" w:hAnsi="Courier New"/>
                <w:b w:val="false"/>
                <w:bCs w:val="false"/>
                <w:color w:val="1F4E79"/>
                <w:sz w:val="19"/>
                <w:szCs w:val="19"/>
              </w:rPr>
              <w:t xml:space="preserve">                                          unless on separate EBS.</w:t>
            </w:r>
          </w:p>
          <w:p>
            <w:pPr>
              <w:jc w:val="center"/>
            </w:pPr>
            <w:r>
              <w:rPr>
                <w:rFonts w:ascii="Courier New" w:cs="Courier New" w:eastAsia="Courier New" w:hAnsi="Courier New"/>
                <w:b w:val="false"/>
                <w:bCs w:val="false"/>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  Stop    = Like turning off a PC. Disk data kept. No hourly charge.</w:t>
            </w:r>
          </w:p>
          <w:p>
            <w:pPr>
              <w:jc w:val="center"/>
            </w:pPr>
            <w:r>
              <w:rPr>
                <w:rFonts w:ascii="Courier New" w:cs="Courier New" w:eastAsia="Courier New" w:hAnsi="Courier New"/>
                <w:b w:val="false"/>
                <w:bCs w:val="false"/>
                <w:color w:val="1F4E79"/>
                <w:sz w:val="19"/>
                <w:szCs w:val="19"/>
              </w:rPr>
              <w:t xml:space="preserve">  Terminate = Deleted permanently. EBS deleted unless told not to.</w:t>
            </w:r>
          </w:p>
          <w:p>
            <w:pPr>
              <w:jc w:val="center"/>
            </w:pPr>
            <w:r>
              <w:rPr>
                <w:rFonts w:ascii="Courier New" w:cs="Courier New" w:eastAsia="Courier New" w:hAnsi="Courier New"/>
                <w:b w:val="false"/>
                <w:bCs w:val="false"/>
                <w:color w:val="1F4E79"/>
                <w:sz w:val="19"/>
                <w:szCs w:val="19"/>
              </w:rPr>
              <w:t xml:space="preserve">  ALWAYS Stop or Terminate after every lab to avoid charges.</w:t>
            </w:r>
          </w:p>
        </w:tc>
      </w:tr>
    </w:tbl>
    <w:p>
      <w:pPr>
        <w:spacing w:after="60" w:before="60"/>
      </w:pPr>
      <w:r>
        <w:t xml:space="preserve"/>
      </w:r>
    </w:p>
    <w:p>
      <w:r>
        <w:br w:type="page"/>
      </w:r>
    </w:p>
    <w:p>
      <w:pPr>
        <w:pStyle w:val="Heading1"/>
        <w:spacing w:after="200" w:before="400"/>
      </w:pPr>
      <w:r>
        <w:rPr>
          <w:rFonts w:ascii="Arial" w:cs="Arial" w:eastAsia="Arial" w:hAnsi="Arial"/>
          <w:b/>
          <w:bCs/>
          <w:color w:val="1F4E79"/>
          <w:sz w:val="36"/>
          <w:szCs w:val="36"/>
        </w:rPr>
        <w:t xml:space="preserve">Concept 4 — S3: Object Storage</w:t>
      </w:r>
    </w:p>
    <w:p>
      <w:pPr>
        <w:pStyle w:val="Heading2"/>
        <w:spacing w:after="160" w:before="300"/>
      </w:pPr>
      <w:r>
        <w:rPr>
          <w:rFonts w:ascii="Arial" w:cs="Arial" w:eastAsia="Arial" w:hAnsi="Arial"/>
          <w:b/>
          <w:bCs/>
          <w:color w:val="2E75B6"/>
          <w:sz w:val="28"/>
          <w:szCs w:val="28"/>
        </w:rPr>
        <w:t xml:space="preserve">What is S3?</w:t>
      </w:r>
    </w:p>
    <w:p>
      <w:pPr>
        <w:spacing w:after="80" w:before="80"/>
      </w:pPr>
      <w:r>
        <w:rPr>
          <w:rFonts w:ascii="Arial" w:cs="Arial" w:eastAsia="Arial" w:hAnsi="Arial"/>
          <w:sz w:val="22"/>
          <w:szCs w:val="22"/>
        </w:rPr>
        <w:t xml:space="preserve">S3 (Simple Storage Service) stores files (objects) in buckets. It is massively scalable, highly durable (99.999999999%), and cheap. You use S3 for database backups, exports, log archives, Terraform state files, and static assets. Bucket names must be globally unique across all AWS accounts.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FF2CC" w:val="clear"/>
            <w:tcMar>
              <w:top w:type="dxa" w:w="100"/>
              <w:left w:type="dxa" w:w="160"/>
              <w:bottom w:type="dxa" w:w="60"/>
              <w:right w:type="dxa" w:w="160"/>
            </w:tcMar>
          </w:tcPr>
          <w:p>
            <w:r>
              <w:rPr>
                <w:rFonts w:ascii="Arial" w:cs="Arial" w:eastAsia="Arial" w:hAnsi="Arial"/>
                <w:b/>
                <w:bCs/>
                <w:color w:val="7D4700"/>
                <w:sz w:val="22"/>
                <w:szCs w:val="22"/>
              </w:rPr>
              <w:t xml:space="preserve">🔗  Real-World Analogy</w:t>
            </w:r>
          </w:p>
        </w:tc>
      </w:tr>
      <w:tr>
        <w:tc>
          <w:tcPr>
            <w:tcW w:type="dxa" w:w="9360"/>
            <w:tcBorders>
              <w:top w:val="single" w:color="2E75B6" w:sz="4"/>
              <w:left w:val="single" w:color="2E75B6" w:sz="4"/>
              <w:bottom w:val="single" w:color="2E75B6" w:sz="4"/>
              <w:right w:val="single" w:color="2E75B6" w:sz="4"/>
            </w:tcBorders>
            <w:shd w:fill="FFF2CC" w:val="clear"/>
            <w:tcMar>
              <w:top w:type="dxa" w:w="40"/>
              <w:left w:type="dxa" w:w="160"/>
              <w:bottom w:type="dxa" w:w="40"/>
              <w:right w:type="dxa" w:w="160"/>
            </w:tcMar>
          </w:tcPr>
          <w:p>
            <w:r>
              <w:rPr>
                <w:rFonts w:ascii="Arial" w:cs="Arial" w:eastAsia="Arial" w:hAnsi="Arial"/>
                <w:sz w:val="21"/>
                <w:szCs w:val="21"/>
              </w:rPr>
              <w:t xml:space="preserve">S3 is like an infinitely large, globally accessible hard drive in the cloud. You create a named bucket (like a folder), upload files (objects) of any size, and retrieve them from anywhere. Unlike a hard drive, you never run out of space, you never lose data, and you can set fine-grained permissions on every single file.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S3 Concept</w:t>
            </w:r>
          </w:p>
        </w:tc>
        <w:tc>
          <w:tcPr>
            <w:tcW w:type="dxa" w:w="3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41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Bucket</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Top-level container. Globally unique name.</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danish-devops-backups-2025</w:t>
            </w:r>
          </w:p>
        </w:tc>
      </w:tr>
      <w:tr>
        <w:tc>
          <w:tcPr>
            <w:tcW w:type="dxa" w:w="2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Object</w:t>
            </w:r>
          </w:p>
        </w:tc>
        <w:tc>
          <w:tcPr>
            <w:tcW w:type="dxa" w:w="32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A file stored in a bucket. Any format, any size up to 5 TB.</w:t>
            </w:r>
          </w:p>
        </w:tc>
        <w:tc>
          <w:tcPr>
            <w:tcW w:type="dxa" w:w="41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mysqldump-2025-01-15.sql.gz</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Prefix</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Folder-like path inside a bucket (S3 is flat, prefixes simulate folders).</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backups/mysql/2025/01/</w:t>
            </w:r>
          </w:p>
        </w:tc>
      </w:tr>
      <w:tr>
        <w:tc>
          <w:tcPr>
            <w:tcW w:type="dxa" w:w="2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Versioning</w:t>
            </w:r>
          </w:p>
        </w:tc>
        <w:tc>
          <w:tcPr>
            <w:tcW w:type="dxa" w:w="32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Keep all versions of every object — protects against accidental deletion.</w:t>
            </w:r>
          </w:p>
        </w:tc>
        <w:tc>
          <w:tcPr>
            <w:tcW w:type="dxa" w:w="41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Enable on backup buckets always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Lifecycle rule</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Automatically move old objects to cheaper storage or delete them.</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Move to Glacier after 90 days, delete after 365 days</w:t>
            </w:r>
          </w:p>
        </w:tc>
      </w:tr>
      <w:tr>
        <w:tc>
          <w:tcPr>
            <w:tcW w:type="dxa" w:w="2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Bucket policy</w:t>
            </w:r>
          </w:p>
        </w:tc>
        <w:tc>
          <w:tcPr>
            <w:tcW w:type="dxa" w:w="32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JSON policy controlling access to the bucket.</w:t>
            </w:r>
          </w:p>
        </w:tc>
        <w:tc>
          <w:tcPr>
            <w:tcW w:type="dxa" w:w="41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Allow only your EC2 role to read from this bucket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CE4D6" w:val="clear"/>
            <w:tcMar>
              <w:top w:type="dxa" w:w="100"/>
              <w:left w:type="dxa" w:w="160"/>
              <w:bottom w:type="dxa" w:w="60"/>
              <w:right w:type="dxa" w:w="160"/>
            </w:tcMar>
          </w:tcPr>
          <w:p>
            <w:r>
              <w:rPr>
                <w:rFonts w:ascii="Arial" w:cs="Arial" w:eastAsia="Arial" w:hAnsi="Arial"/>
                <w:b/>
                <w:bCs/>
                <w:color w:val="8B0000"/>
                <w:sz w:val="22"/>
                <w:szCs w:val="22"/>
              </w:rPr>
              <w:t xml:space="preserve">⚠️  Common Mistake to Avoid</w:t>
            </w:r>
          </w:p>
        </w:tc>
      </w:tr>
      <w:tr>
        <w:tc>
          <w:tcPr>
            <w:tcW w:type="dxa" w:w="9360"/>
            <w:tcBorders>
              <w:top w:val="single" w:color="2E75B6" w:sz="4"/>
              <w:left w:val="single" w:color="2E75B6" w:sz="4"/>
              <w:bottom w:val="single" w:color="2E75B6" w:sz="4"/>
              <w:right w:val="single" w:color="2E75B6" w:sz="4"/>
            </w:tcBorders>
            <w:shd w:fill="FCE4D6" w:val="clear"/>
            <w:tcMar>
              <w:top w:type="dxa" w:w="40"/>
              <w:left w:type="dxa" w:w="160"/>
              <w:bottom w:type="dxa" w:w="40"/>
              <w:right w:type="dxa" w:w="160"/>
            </w:tcMar>
          </w:tcPr>
          <w:p>
            <w:r>
              <w:rPr>
                <w:rFonts w:ascii="Arial" w:cs="Arial" w:eastAsia="Arial" w:hAnsi="Arial"/>
                <w:sz w:val="21"/>
                <w:szCs w:val="21"/>
              </w:rPr>
              <w:t xml:space="preserve">Never make an S3 bucket public unless you specifically intend to serve public web content. Public buckets containing database backups, logs, or configuration files are a critical security incident. Always leave 'Block all public access' enabled on every bucket that is not a deliberate static website.</w:t>
            </w:r>
          </w:p>
        </w:tc>
      </w:tr>
    </w:tbl>
    <w:p>
      <w:pPr>
        <w:spacing w:after="60" w:before="60"/>
      </w:pPr>
      <w:r>
        <w:t xml:space="preserve"/>
      </w:r>
    </w:p>
    <w:p>
      <w:r>
        <w:br w:type="page"/>
      </w:r>
    </w:p>
    <w:p>
      <w:pPr>
        <w:pStyle w:val="Heading1"/>
        <w:spacing w:after="200" w:before="400"/>
      </w:pPr>
      <w:r>
        <w:rPr>
          <w:rFonts w:ascii="Arial" w:cs="Arial" w:eastAsia="Arial" w:hAnsi="Arial"/>
          <w:b/>
          <w:bCs/>
          <w:color w:val="1F4E79"/>
          <w:sz w:val="36"/>
          <w:szCs w:val="36"/>
        </w:rPr>
        <w:t xml:space="preserve">Concept 5 — RDS: Your Most Familiar AWS Service</w:t>
      </w:r>
    </w:p>
    <w:p>
      <w:pPr>
        <w:pStyle w:val="Heading2"/>
        <w:spacing w:after="160" w:before="300"/>
      </w:pPr>
      <w:r>
        <w:rPr>
          <w:rFonts w:ascii="Arial" w:cs="Arial" w:eastAsia="Arial" w:hAnsi="Arial"/>
          <w:b/>
          <w:bCs/>
          <w:color w:val="2E75B6"/>
          <w:sz w:val="28"/>
          <w:szCs w:val="28"/>
        </w:rPr>
        <w:t xml:space="preserve">What is RDS?</w:t>
      </w:r>
    </w:p>
    <w:p>
      <w:pPr>
        <w:spacing w:after="80" w:before="80"/>
      </w:pPr>
      <w:r>
        <w:rPr>
          <w:rFonts w:ascii="Arial" w:cs="Arial" w:eastAsia="Arial" w:hAnsi="Arial"/>
          <w:sz w:val="22"/>
          <w:szCs w:val="22"/>
        </w:rPr>
        <w:t xml:space="preserve">RDS (Relational Database Service) runs MySQL, PostgreSQL, Oracle, SQL Server, and MariaDB — but AWS manages the operating system patching, binary upgrades, automated backups, replication, and failover. You still own the schema design, query optimisation, index strategy, user management, and monitoring. RDS is where your DBA skills give you the biggest advantage over pure DevOps engineers.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DE7F6" w:val="clear"/>
            <w:tcMar>
              <w:top w:type="dxa" w:w="100"/>
              <w:left w:type="dxa" w:w="160"/>
              <w:bottom w:type="dxa" w:w="60"/>
              <w:right w:type="dxa" w:w="160"/>
            </w:tcMar>
          </w:tcPr>
          <w:p>
            <w:r>
              <w:rPr>
                <w:rFonts w:ascii="Arial" w:cs="Arial" w:eastAsia="Arial" w:hAnsi="Arial"/>
                <w:b/>
                <w:bCs/>
                <w:color w:val="4A148C"/>
                <w:sz w:val="22"/>
                <w:szCs w:val="22"/>
              </w:rPr>
              <w:t xml:space="preserve">🧠  DBA Mindset Bridge</w:t>
            </w:r>
          </w:p>
        </w:tc>
      </w:tr>
      <w:tr>
        <w:tc>
          <w:tcPr>
            <w:tcW w:type="dxa" w:w="9360"/>
            <w:tcBorders>
              <w:top w:val="single" w:color="2E75B6" w:sz="4"/>
              <w:left w:val="single" w:color="2E75B6" w:sz="4"/>
              <w:bottom w:val="single" w:color="2E75B6" w:sz="4"/>
              <w:right w:val="single" w:color="2E75B6" w:sz="4"/>
            </w:tcBorders>
            <w:shd w:fill="EDE7F6" w:val="clear"/>
            <w:tcMar>
              <w:top w:type="dxa" w:w="40"/>
              <w:left w:type="dxa" w:w="160"/>
              <w:bottom w:type="dxa" w:w="40"/>
              <w:right w:type="dxa" w:w="160"/>
            </w:tcMar>
          </w:tcPr>
          <w:p>
            <w:r>
              <w:rPr>
                <w:rFonts w:ascii="Arial" w:cs="Arial" w:eastAsia="Arial" w:hAnsi="Arial"/>
                <w:sz w:val="21"/>
                <w:szCs w:val="21"/>
              </w:rPr>
              <w:t xml:space="preserve">RDS Multi-AZ is the feature you care about most. It automatically maintains a synchronous standby replica in a different Availability Zone. If the primary fails, AWS promotes the standby and updates the DNS endpoint — all within 60-120 seconds, automatically. No manual failover. No data loss. This is your managed high availability — similar to Oracle Data Guard or MySQL Group Replication but fully automated.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RDS Feature</w:t>
            </w:r>
          </w:p>
        </w:tc>
        <w:tc>
          <w:tcPr>
            <w:tcW w:type="dxa" w:w="3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39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DBA Consideration</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Multi-AZ</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Synchronous standby in another AZ. Auto-failover 60-120 sec.</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Application must handle reconnect after DNS change. Set reconnect=true.</w:t>
            </w:r>
          </w:p>
        </w:tc>
      </w:tr>
      <w:tr>
        <w:tc>
          <w:tcPr>
            <w:tcW w:type="dxa" w:w="24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Read Replica</w:t>
            </w:r>
          </w:p>
        </w:tc>
        <w:tc>
          <w:tcPr>
            <w:tcW w:type="dxa" w:w="3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Asynchronous replica for read scaling. Can be in another region.</w:t>
            </w:r>
          </w:p>
        </w:tc>
        <w:tc>
          <w:tcPr>
            <w:tcW w:type="dxa" w:w="39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Replication lag applies. Never point write traffic to a replica.</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Automated Backups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Daily snapshot + transaction logs. Point-in-time restore to any second.</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Retention 1-35 days. Free storage = DB size. Check backup window timing.</w:t>
            </w:r>
          </w:p>
        </w:tc>
      </w:tr>
      <w:tr>
        <w:tc>
          <w:tcPr>
            <w:tcW w:type="dxa" w:w="24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Parameter Groups</w:t>
            </w:r>
          </w:p>
        </w:tc>
        <w:tc>
          <w:tcPr>
            <w:tcW w:type="dxa" w:w="3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Custom MySQL/Postgres/Oracle parameter settings.</w:t>
            </w:r>
          </w:p>
        </w:tc>
        <w:tc>
          <w:tcPr>
            <w:tcW w:type="dxa" w:w="39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Your my.cnf equivalent. innodb_buffer_pool_size, max_connections etc.</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Performance Insights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Visual query performance dashboard. 7 days free.</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Your slow query log in a visual format. Enable on all RDS instances.</w:t>
            </w:r>
          </w:p>
        </w:tc>
      </w:tr>
      <w:tr>
        <w:tc>
          <w:tcPr>
            <w:tcW w:type="dxa" w:w="24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Storage Autoscaling</w:t>
            </w:r>
          </w:p>
        </w:tc>
        <w:tc>
          <w:tcPr>
            <w:tcW w:type="dxa" w:w="3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Automatically grows storage when low. Set max threshold.</w:t>
            </w:r>
          </w:p>
        </w:tc>
        <w:tc>
          <w:tcPr>
            <w:tcW w:type="dxa" w:w="39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Enable always. Avoids disk-full outage at 3am.</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Maintenance Window</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Weekly window AWS applies minor patches if enabled.</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Set to your lowest-traffic window. Enable auto minor version upgrade.</w:t>
            </w:r>
          </w:p>
        </w:tc>
      </w:tr>
    </w:tbl>
    <w:p>
      <w:pPr>
        <w:spacing w:after="60" w:before="60"/>
      </w:pPr>
      <w:r>
        <w:t xml:space="preserve"/>
      </w:r>
    </w:p>
    <w:p>
      <w:r>
        <w:br w:type="page"/>
      </w:r>
    </w:p>
    <w:p>
      <w:pPr>
        <w:pStyle w:val="Heading1"/>
        <w:spacing w:after="200" w:before="400"/>
      </w:pPr>
      <w:r>
        <w:rPr>
          <w:rFonts w:ascii="Arial" w:cs="Arial" w:eastAsia="Arial" w:hAnsi="Arial"/>
          <w:b/>
          <w:bCs/>
          <w:color w:val="1F4E79"/>
          <w:sz w:val="36"/>
          <w:szCs w:val="36"/>
        </w:rPr>
        <w:t xml:space="preserve">Concept 6 — CloudWatch: Monitoring and Alerting</w:t>
      </w:r>
    </w:p>
    <w:p>
      <w:pPr>
        <w:pStyle w:val="Heading2"/>
        <w:spacing w:after="160" w:before="300"/>
      </w:pPr>
      <w:r>
        <w:rPr>
          <w:rFonts w:ascii="Arial" w:cs="Arial" w:eastAsia="Arial" w:hAnsi="Arial"/>
          <w:b/>
          <w:bCs/>
          <w:color w:val="2E75B6"/>
          <w:sz w:val="28"/>
          <w:szCs w:val="28"/>
        </w:rPr>
        <w:t xml:space="preserve">What is CloudWatch?</w:t>
      </w:r>
    </w:p>
    <w:p>
      <w:pPr>
        <w:spacing w:after="80" w:before="80"/>
      </w:pPr>
      <w:r>
        <w:rPr>
          <w:rFonts w:ascii="Arial" w:cs="Arial" w:eastAsia="Arial" w:hAnsi="Arial"/>
          <w:sz w:val="22"/>
          <w:szCs w:val="22"/>
        </w:rPr>
        <w:t xml:space="preserve">CloudWatch collects metrics from every AWS service automatically. EC2 CPU, RDS connections, S3 request rates, Lambda errors — all stream into CloudWatch. You create Alarms that trigger SNS notifications (email, SMS, Slack) when thresholds are crossed. CloudWatch Logs aggregates log files from all your servers into one searchable central location.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CloudWatch Feature</w:t>
            </w:r>
          </w:p>
        </w:tc>
        <w:tc>
          <w:tcPr>
            <w:tcW w:type="dxa" w:w="3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39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DBA Metric Example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Metrics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Numeric measurements: CPU, memory (with agent), disk, network.</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RDS: DatabaseConnections, FreeStorageSpace, ReplicaLag</w:t>
            </w:r>
          </w:p>
        </w:tc>
      </w:tr>
      <w:tr>
        <w:tc>
          <w:tcPr>
            <w:tcW w:type="dxa" w:w="24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Alarms</w:t>
            </w:r>
          </w:p>
        </w:tc>
        <w:tc>
          <w:tcPr>
            <w:tcW w:type="dxa" w:w="3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Trigger action when metric crosses threshold for N consecutive periods.</w:t>
            </w:r>
          </w:p>
        </w:tc>
        <w:tc>
          <w:tcPr>
            <w:tcW w:type="dxa" w:w="39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Alert when DatabaseConnections &gt; 400 for 2 periods of 5 minutes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Logs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Store and search log files from EC2, RDS, Lambda, VPC flow logs.</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MySQL error log, slow query log forwarded to CloudWatch Logs</w:t>
            </w:r>
          </w:p>
        </w:tc>
      </w:tr>
      <w:tr>
        <w:tc>
          <w:tcPr>
            <w:tcW w:type="dxa" w:w="24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Log Insights</w:t>
            </w:r>
          </w:p>
        </w:tc>
        <w:tc>
          <w:tcPr>
            <w:tcW w:type="dxa" w:w="3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SQL-like query language to search and analyse log data.</w:t>
            </w:r>
          </w:p>
        </w:tc>
        <w:tc>
          <w:tcPr>
            <w:tcW w:type="dxa" w:w="39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Find all slow queries over 2 seconds in the last 24 hours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Dashboards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Custom visual panels combining metrics from multiple services.</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EC2 CPU + RDS connections + App error rate on one screen</w:t>
            </w:r>
          </w:p>
        </w:tc>
      </w:tr>
      <w:tr>
        <w:tc>
          <w:tcPr>
            <w:tcW w:type="dxa" w:w="24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Events / EventBridge</w:t>
            </w:r>
          </w:p>
        </w:tc>
        <w:tc>
          <w:tcPr>
            <w:tcW w:type="dxa" w:w="3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Trigger actions on AWS events (RDS failover, EC2 state change).</w:t>
            </w:r>
          </w:p>
        </w:tc>
        <w:tc>
          <w:tcPr>
            <w:tcW w:type="dxa" w:w="39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Trigger Lambda to notify Slack when RDS failover happens</w:t>
            </w:r>
          </w:p>
        </w:tc>
      </w:tr>
    </w:tbl>
    <w:p>
      <w:pPr>
        <w:spacing w:after="60" w:before="60"/>
      </w:pPr>
      <w:r>
        <w:t xml:space="preserve"/>
      </w:r>
    </w:p>
    <w:p>
      <w:r>
        <w:br w:type="page"/>
      </w:r>
    </w:p>
    <w:p>
      <w:pPr>
        <w:pStyle w:val="Heading1"/>
        <w:spacing w:after="200" w:before="400"/>
      </w:pPr>
      <w:r>
        <w:rPr>
          <w:rFonts w:ascii="Arial" w:cs="Arial" w:eastAsia="Arial" w:hAnsi="Arial"/>
          <w:b/>
          <w:bCs/>
          <w:color w:val="1F4E79"/>
          <w:sz w:val="36"/>
          <w:szCs w:val="36"/>
        </w:rPr>
        <w:t xml:space="preserve">Hands-On Labs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6E4F0" w:val="clear"/>
            <w:tcMar>
              <w:top w:type="dxa" w:w="100"/>
              <w:left w:type="dxa" w:w="160"/>
              <w:bottom w:type="dxa" w:w="60"/>
              <w:right w:type="dxa" w:w="160"/>
            </w:tcMar>
          </w:tcPr>
          <w:p>
            <w:r>
              <w:rPr>
                <w:rFonts w:ascii="Arial" w:cs="Arial" w:eastAsia="Arial" w:hAnsi="Arial"/>
                <w:b/>
                <w:bCs/>
                <w:color w:val="1F4E79"/>
                <w:sz w:val="22"/>
                <w:szCs w:val="22"/>
              </w:rPr>
              <w:t xml:space="preserve">📋  Before You Start</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You need an AWS account (created in Chapter 1).</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You need the AWS CLI installed and configured (Chapter 1).</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Set your region: open AWS Console → top-right region selector → choose us-east-1.</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MANDATORY: Create a $10 budget alarm BEFORE doing any lab (Lab 5-A covers this).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FFF8F0" w:val="clear"/>
            <w:tcMar>
              <w:top w:type="dxa" w:w="120"/>
              <w:left w:type="dxa" w:w="200"/>
              <w:bottom w:type="dxa" w:w="120"/>
              <w:right w:type="dxa" w:w="200"/>
            </w:tcMar>
          </w:tcPr>
          <w:p>
            <w:r>
              <w:rPr>
                <w:rFonts w:ascii="Arial" w:cs="Arial" w:eastAsia="Arial" w:hAnsi="Arial"/>
                <w:b/>
                <w:bCs/>
                <w:color w:val="C55A11"/>
                <w:sz w:val="26"/>
                <w:szCs w:val="26"/>
              </w:rPr>
              <w:t xml:space="preserve">LAB 5-A — Create Budget Alarm and IAM Admin User</w:t>
            </w:r>
          </w:p>
          <w:p>
            <w:r>
              <w:rPr>
                <w:rFonts w:ascii="Arial" w:cs="Arial" w:eastAsia="Arial" w:hAnsi="Arial"/>
                <w:i/>
                <w:iCs/>
                <w:color w:val="555555"/>
                <w:sz w:val="21"/>
                <w:szCs w:val="21"/>
              </w:rPr>
              <w:t xml:space="preserve">Purpose: Protect yourself from surprise AWS charges and stop using the root account.</w:t>
            </w:r>
          </w:p>
        </w:tc>
      </w:tr>
    </w:tbl>
    <w:p>
      <w:pPr>
        <w:spacing w:after="60" w:before="60"/>
      </w:pPr>
      <w:r>
        <w:t xml:space="preserve"/>
      </w:r>
    </w:p>
    <w:p>
      <w:pPr>
        <w:pStyle w:val="Heading3"/>
        <w:spacing w:after="120" w:before="240"/>
      </w:pPr>
      <w:r>
        <w:rPr>
          <w:rFonts w:ascii="Arial" w:cs="Arial" w:eastAsia="Arial" w:hAnsi="Arial"/>
          <w:b/>
          <w:bCs/>
          <w:color w:val="C55A11"/>
          <w:sz w:val="24"/>
          <w:szCs w:val="24"/>
        </w:rPr>
        <w:t xml:space="preserve">Step 1 — Create a Budget Alarm</w:t>
      </w:r>
    </w:p>
    <w:p>
      <w:pPr>
        <w:pStyle w:val="ListParagraph"/>
        <w:numPr>
          <w:ilvl w:val="0"/>
          <w:numId w:val="2"/>
        </w:numPr>
        <w:spacing w:after="60" w:before="60"/>
      </w:pPr>
      <w:r>
        <w:rPr>
          <w:rFonts w:ascii="Arial" w:cs="Arial" w:eastAsia="Arial" w:hAnsi="Arial"/>
          <w:sz w:val="22"/>
          <w:szCs w:val="22"/>
        </w:rPr>
        <w:t xml:space="preserve">Log into AWS Console as root: https://console.aws.amazon.com</w:t>
      </w:r>
    </w:p>
    <w:p>
      <w:pPr>
        <w:pStyle w:val="ListParagraph"/>
        <w:numPr>
          <w:ilvl w:val="0"/>
          <w:numId w:val="2"/>
        </w:numPr>
        <w:spacing w:after="60" w:before="60"/>
      </w:pPr>
      <w:r>
        <w:rPr>
          <w:rFonts w:ascii="Arial" w:cs="Arial" w:eastAsia="Arial" w:hAnsi="Arial"/>
          <w:sz w:val="22"/>
          <w:szCs w:val="22"/>
        </w:rPr>
        <w:t xml:space="preserve">In the top search bar, type Budgets → click AWS Budgets.</w:t>
      </w:r>
    </w:p>
    <w:p>
      <w:pPr>
        <w:pStyle w:val="ListParagraph"/>
        <w:numPr>
          <w:ilvl w:val="0"/>
          <w:numId w:val="2"/>
        </w:numPr>
        <w:spacing w:after="60" w:before="60"/>
      </w:pPr>
      <w:r>
        <w:rPr>
          <w:rFonts w:ascii="Arial" w:cs="Arial" w:eastAsia="Arial" w:hAnsi="Arial"/>
          <w:sz w:val="22"/>
          <w:szCs w:val="22"/>
        </w:rPr>
        <w:t xml:space="preserve">Click Create Budget → Use a template → Monthly cost budget.</w:t>
      </w:r>
    </w:p>
    <w:p>
      <w:pPr>
        <w:pStyle w:val="ListParagraph"/>
        <w:numPr>
          <w:ilvl w:val="0"/>
          <w:numId w:val="2"/>
        </w:numPr>
        <w:spacing w:after="60" w:before="60"/>
      </w:pPr>
      <w:r>
        <w:rPr>
          <w:rFonts w:ascii="Arial" w:cs="Arial" w:eastAsia="Arial" w:hAnsi="Arial"/>
          <w:sz w:val="22"/>
          <w:szCs w:val="22"/>
        </w:rPr>
        <w:t xml:space="preserve">Budget name: DevOps-Learning-Budget</w:t>
      </w:r>
    </w:p>
    <w:p>
      <w:pPr>
        <w:pStyle w:val="ListParagraph"/>
        <w:numPr>
          <w:ilvl w:val="0"/>
          <w:numId w:val="2"/>
        </w:numPr>
        <w:spacing w:after="60" w:before="60"/>
      </w:pPr>
      <w:r>
        <w:rPr>
          <w:rFonts w:ascii="Arial" w:cs="Arial" w:eastAsia="Arial" w:hAnsi="Arial"/>
          <w:sz w:val="22"/>
          <w:szCs w:val="22"/>
        </w:rPr>
        <w:t xml:space="preserve">Budgeted amount: $10</w:t>
      </w:r>
    </w:p>
    <w:p>
      <w:pPr>
        <w:pStyle w:val="ListParagraph"/>
        <w:numPr>
          <w:ilvl w:val="0"/>
          <w:numId w:val="2"/>
        </w:numPr>
        <w:spacing w:after="60" w:before="60"/>
      </w:pPr>
      <w:r>
        <w:rPr>
          <w:rFonts w:ascii="Arial" w:cs="Arial" w:eastAsia="Arial" w:hAnsi="Arial"/>
          <w:sz w:val="22"/>
          <w:szCs w:val="22"/>
        </w:rPr>
        <w:t xml:space="preserve">Email recipients: your email address</w:t>
      </w:r>
    </w:p>
    <w:p>
      <w:pPr>
        <w:pStyle w:val="ListParagraph"/>
        <w:numPr>
          <w:ilvl w:val="0"/>
          <w:numId w:val="2"/>
        </w:numPr>
        <w:spacing w:after="60" w:before="60"/>
      </w:pPr>
      <w:r>
        <w:rPr>
          <w:rFonts w:ascii="Arial" w:cs="Arial" w:eastAsia="Arial" w:hAnsi="Arial"/>
          <w:sz w:val="22"/>
          <w:szCs w:val="22"/>
        </w:rPr>
        <w:t xml:space="preserve">Click Create budget.</w:t>
      </w:r>
    </w:p>
    <w:p>
      <w:pPr>
        <w:pStyle w:val="ListParagraph"/>
        <w:numPr>
          <w:ilvl w:val="0"/>
          <w:numId w:val="2"/>
        </w:numPr>
        <w:spacing w:after="60" w:before="60"/>
      </w:pPr>
      <w:r>
        <w:rPr>
          <w:rFonts w:ascii="Arial" w:cs="Arial" w:eastAsia="Arial" w:hAnsi="Arial"/>
          <w:sz w:val="22"/>
          <w:szCs w:val="22"/>
        </w:rPr>
        <w:t xml:space="preserve">Check your email — confirm the SNS subscription.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2EFDA" w:val="clear"/>
            <w:tcMar>
              <w:top w:type="dxa" w:w="100"/>
              <w:left w:type="dxa" w:w="160"/>
              <w:bottom w:type="dxa" w:w="60"/>
              <w:right w:type="dxa" w:w="160"/>
            </w:tcMar>
          </w:tcPr>
          <w:p>
            <w:r>
              <w:rPr>
                <w:rFonts w:ascii="Arial" w:cs="Arial" w:eastAsia="Arial" w:hAnsi="Arial"/>
                <w:b/>
                <w:bCs/>
                <w:color w:val="375623"/>
                <w:sz w:val="22"/>
                <w:szCs w:val="22"/>
              </w:rPr>
              <w:t xml:space="preserve">✅  Expected Result</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Budget created. You will receive an email alert when charges approach $8 (80% of $10).</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This alert fires BEFORE you get a surprise bill. Check your Budgets page weekly.</w:t>
            </w:r>
          </w:p>
        </w:tc>
      </w:tr>
    </w:tbl>
    <w:p>
      <w:pPr>
        <w:spacing w:after="60" w:before="60"/>
      </w:pPr>
      <w:r>
        <w:t xml:space="preserve"/>
      </w:r>
    </w:p>
    <w:p>
      <w:pPr>
        <w:pStyle w:val="Heading3"/>
        <w:spacing w:after="120" w:before="240"/>
      </w:pPr>
      <w:r>
        <w:rPr>
          <w:rFonts w:ascii="Arial" w:cs="Arial" w:eastAsia="Arial" w:hAnsi="Arial"/>
          <w:b/>
          <w:bCs/>
          <w:color w:val="C55A11"/>
          <w:sz w:val="24"/>
          <w:szCs w:val="24"/>
        </w:rPr>
        <w:t xml:space="preserve">Step 2 — Create IAM Admin User</w:t>
      </w:r>
    </w:p>
    <w:p>
      <w:pPr>
        <w:pStyle w:val="ListParagraph"/>
        <w:numPr>
          <w:ilvl w:val="0"/>
          <w:numId w:val="2"/>
        </w:numPr>
        <w:spacing w:after="60" w:before="60"/>
      </w:pPr>
      <w:r>
        <w:rPr>
          <w:rFonts w:ascii="Arial" w:cs="Arial" w:eastAsia="Arial" w:hAnsi="Arial"/>
          <w:sz w:val="22"/>
          <w:szCs w:val="22"/>
        </w:rPr>
        <w:t xml:space="preserve">AWS Console → search IAM → Users → Create user.</w:t>
      </w:r>
    </w:p>
    <w:p>
      <w:pPr>
        <w:pStyle w:val="ListParagraph"/>
        <w:numPr>
          <w:ilvl w:val="0"/>
          <w:numId w:val="2"/>
        </w:numPr>
        <w:spacing w:after="60" w:before="60"/>
      </w:pPr>
      <w:r>
        <w:rPr>
          <w:rFonts w:ascii="Arial" w:cs="Arial" w:eastAsia="Arial" w:hAnsi="Arial"/>
          <w:sz w:val="22"/>
          <w:szCs w:val="22"/>
        </w:rPr>
        <w:t xml:space="preserve">Username: danish-admin</w:t>
      </w:r>
    </w:p>
    <w:p>
      <w:pPr>
        <w:pStyle w:val="ListParagraph"/>
        <w:numPr>
          <w:ilvl w:val="0"/>
          <w:numId w:val="2"/>
        </w:numPr>
        <w:spacing w:after="60" w:before="60"/>
      </w:pPr>
      <w:r>
        <w:rPr>
          <w:rFonts w:ascii="Arial" w:cs="Arial" w:eastAsia="Arial" w:hAnsi="Arial"/>
          <w:sz w:val="22"/>
          <w:szCs w:val="22"/>
        </w:rPr>
        <w:t xml:space="preserve">Check: Provide user access to the AWS Management Console.</w:t>
      </w:r>
    </w:p>
    <w:p>
      <w:pPr>
        <w:pStyle w:val="ListParagraph"/>
        <w:numPr>
          <w:ilvl w:val="0"/>
          <w:numId w:val="2"/>
        </w:numPr>
        <w:spacing w:after="60" w:before="60"/>
      </w:pPr>
      <w:r>
        <w:rPr>
          <w:rFonts w:ascii="Arial" w:cs="Arial" w:eastAsia="Arial" w:hAnsi="Arial"/>
          <w:sz w:val="22"/>
          <w:szCs w:val="22"/>
        </w:rPr>
        <w:t xml:space="preserve">Select: I want to create an IAM user.</w:t>
      </w:r>
    </w:p>
    <w:p>
      <w:pPr>
        <w:pStyle w:val="ListParagraph"/>
        <w:numPr>
          <w:ilvl w:val="0"/>
          <w:numId w:val="2"/>
        </w:numPr>
        <w:spacing w:after="60" w:before="60"/>
      </w:pPr>
      <w:r>
        <w:rPr>
          <w:rFonts w:ascii="Arial" w:cs="Arial" w:eastAsia="Arial" w:hAnsi="Arial"/>
          <w:sz w:val="22"/>
          <w:szCs w:val="22"/>
        </w:rPr>
        <w:t xml:space="preserve">Set a console password → uncheck 'user must change password'.</w:t>
      </w:r>
    </w:p>
    <w:p>
      <w:pPr>
        <w:pStyle w:val="ListParagraph"/>
        <w:numPr>
          <w:ilvl w:val="0"/>
          <w:numId w:val="2"/>
        </w:numPr>
        <w:spacing w:after="60" w:before="60"/>
      </w:pPr>
      <w:r>
        <w:rPr>
          <w:rFonts w:ascii="Arial" w:cs="Arial" w:eastAsia="Arial" w:hAnsi="Arial"/>
          <w:sz w:val="22"/>
          <w:szCs w:val="22"/>
        </w:rPr>
        <w:t xml:space="preserve">Next → Attach policies directly → tick AdministratorAccess → Next → Create user.</w:t>
      </w:r>
    </w:p>
    <w:p>
      <w:pPr>
        <w:pStyle w:val="ListParagraph"/>
        <w:numPr>
          <w:ilvl w:val="0"/>
          <w:numId w:val="2"/>
        </w:numPr>
        <w:spacing w:after="60" w:before="60"/>
      </w:pPr>
      <w:r>
        <w:rPr>
          <w:rFonts w:ascii="Arial" w:cs="Arial" w:eastAsia="Arial" w:hAnsi="Arial"/>
          <w:sz w:val="22"/>
          <w:szCs w:val="22"/>
        </w:rPr>
        <w:t xml:space="preserve">Download the CSV file with credentials — save it somewhere safe.</w:t>
      </w:r>
    </w:p>
    <w:p>
      <w:pPr>
        <w:pStyle w:val="ListParagraph"/>
        <w:numPr>
          <w:ilvl w:val="0"/>
          <w:numId w:val="2"/>
        </w:numPr>
        <w:spacing w:after="60" w:before="60"/>
      </w:pPr>
      <w:r>
        <w:rPr>
          <w:rFonts w:ascii="Arial" w:cs="Arial" w:eastAsia="Arial" w:hAnsi="Arial"/>
          <w:sz w:val="22"/>
          <w:szCs w:val="22"/>
        </w:rPr>
        <w:t xml:space="preserve">Sign out of root. Sign in as danish-admin using the console sign-in URL from the CSV.</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3"/>
              <w:left w:val="single" w:color="AAAAAA" w:sz="3"/>
              <w:bottom w:val="single" w:color="AAAAAA" w:sz="3"/>
              <w:right w:val="single" w:color="AAAAAA" w:sz="3"/>
            </w:tcBorders>
            <w:shd w:fill="1E1E1E" w:val="clear"/>
            <w:tcMar>
              <w:top w:type="dxa" w:w="120"/>
              <w:left w:type="dxa" w:w="200"/>
              <w:bottom w:type="dxa" w:w="120"/>
              <w:right w:type="dxa" w:w="200"/>
            </w:tcMar>
          </w:tcPr>
          <w:p>
            <w:r>
              <w:rPr>
                <w:rFonts w:ascii="Courier New" w:cs="Courier New" w:eastAsia="Courier New" w:hAnsi="Courier New"/>
                <w:color w:val="6A9955"/>
                <w:sz w:val="19"/>
                <w:szCs w:val="19"/>
              </w:rPr>
              <w:t xml:space="preserve"># Also create CLI access keys for danish-admin</w:t>
            </w:r>
          </w:p>
          <w:p>
            <w:r>
              <w:rPr>
                <w:rFonts w:ascii="Courier New" w:cs="Courier New" w:eastAsia="Courier New" w:hAnsi="Courier New"/>
                <w:color w:val="6A9955"/>
                <w:sz w:val="19"/>
                <w:szCs w:val="19"/>
              </w:rPr>
              <w:t xml:space="preserve"># IAM → Users → danish-admin → Security credentials → Create access key</w:t>
            </w:r>
          </w:p>
          <w:p>
            <w:r>
              <w:rPr>
                <w:rFonts w:ascii="Courier New" w:cs="Courier New" w:eastAsia="Courier New" w:hAnsi="Courier New"/>
                <w:color w:val="6A9955"/>
                <w:sz w:val="19"/>
                <w:szCs w:val="19"/>
              </w:rPr>
              <w:t xml:space="preserve"># Choose: CLI use case → download CSV</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Configure AWS CLI with these keys</w:t>
            </w:r>
          </w:p>
          <w:p>
            <w:r>
              <w:rPr>
                <w:rFonts w:ascii="Courier New" w:cs="Courier New" w:eastAsia="Courier New" w:hAnsi="Courier New"/>
                <w:color w:val="D4D4D4"/>
                <w:sz w:val="19"/>
                <w:szCs w:val="19"/>
              </w:rPr>
              <w:t xml:space="preserve">aws configure</w:t>
            </w:r>
          </w:p>
          <w:p>
            <w:r>
              <w:rPr>
                <w:rFonts w:ascii="Courier New" w:cs="Courier New" w:eastAsia="Courier New" w:hAnsi="Courier New"/>
                <w:color w:val="6A9955"/>
                <w:sz w:val="19"/>
                <w:szCs w:val="19"/>
              </w:rPr>
              <w:t xml:space="preserve"># Enter when prompted:</w:t>
            </w:r>
          </w:p>
          <w:p>
            <w:r>
              <w:rPr>
                <w:rFonts w:ascii="Courier New" w:cs="Courier New" w:eastAsia="Courier New" w:hAnsi="Courier New"/>
                <w:color w:val="6A9955"/>
                <w:sz w:val="19"/>
                <w:szCs w:val="19"/>
              </w:rPr>
              <w:t xml:space="preserve"># AWS Access Key ID:     AKIA...</w:t>
            </w:r>
          </w:p>
          <w:p>
            <w:r>
              <w:rPr>
                <w:rFonts w:ascii="Courier New" w:cs="Courier New" w:eastAsia="Courier New" w:hAnsi="Courier New"/>
                <w:color w:val="6A9955"/>
                <w:sz w:val="19"/>
                <w:szCs w:val="19"/>
              </w:rPr>
              <w:t xml:space="preserve"># AWS Secret Access Key: ...</w:t>
            </w:r>
          </w:p>
          <w:p>
            <w:r>
              <w:rPr>
                <w:rFonts w:ascii="Courier New" w:cs="Courier New" w:eastAsia="Courier New" w:hAnsi="Courier New"/>
                <w:color w:val="6A9955"/>
                <w:sz w:val="19"/>
                <w:szCs w:val="19"/>
              </w:rPr>
              <w:t xml:space="preserve"># Default region name:   us-east-1</w:t>
            </w:r>
          </w:p>
          <w:p>
            <w:r>
              <w:rPr>
                <w:rFonts w:ascii="Courier New" w:cs="Courier New" w:eastAsia="Courier New" w:hAnsi="Courier New"/>
                <w:color w:val="6A9955"/>
                <w:sz w:val="19"/>
                <w:szCs w:val="19"/>
              </w:rPr>
              <w:t xml:space="preserve"># Default output format: json</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Verify CLI works</w:t>
            </w:r>
          </w:p>
          <w:p>
            <w:r>
              <w:rPr>
                <w:rFonts w:ascii="Courier New" w:cs="Courier New" w:eastAsia="Courier New" w:hAnsi="Courier New"/>
                <w:color w:val="D4D4D4"/>
                <w:sz w:val="19"/>
                <w:szCs w:val="19"/>
              </w:rPr>
              <w:t xml:space="preserve">aws sts get-caller-identity</w:t>
            </w:r>
          </w:p>
          <w:p>
            <w:r>
              <w:rPr>
                <w:rFonts w:ascii="Courier New" w:cs="Courier New" w:eastAsia="Courier New" w:hAnsi="Courier New"/>
                <w:color w:val="6A9955"/>
                <w:sz w:val="19"/>
                <w:szCs w:val="19"/>
              </w:rPr>
              <w:t xml:space="preserve"># Expected: shows danish-admin ARN — you are authenticated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CE4D6" w:val="clear"/>
            <w:tcMar>
              <w:top w:type="dxa" w:w="100"/>
              <w:left w:type="dxa" w:w="160"/>
              <w:bottom w:type="dxa" w:w="60"/>
              <w:right w:type="dxa" w:w="160"/>
            </w:tcMar>
          </w:tcPr>
          <w:p>
            <w:r>
              <w:rPr>
                <w:rFonts w:ascii="Arial" w:cs="Arial" w:eastAsia="Arial" w:hAnsi="Arial"/>
                <w:b/>
                <w:bCs/>
                <w:color w:val="8B0000"/>
                <w:sz w:val="22"/>
                <w:szCs w:val="22"/>
              </w:rPr>
              <w:t xml:space="preserve">⚠️  Common Mistake to Avoid</w:t>
            </w:r>
          </w:p>
        </w:tc>
      </w:tr>
      <w:tr>
        <w:tc>
          <w:tcPr>
            <w:tcW w:type="dxa" w:w="9360"/>
            <w:tcBorders>
              <w:top w:val="single" w:color="2E75B6" w:sz="4"/>
              <w:left w:val="single" w:color="2E75B6" w:sz="4"/>
              <w:bottom w:val="single" w:color="2E75B6" w:sz="4"/>
              <w:right w:val="single" w:color="2E75B6" w:sz="4"/>
            </w:tcBorders>
            <w:shd w:fill="FCE4D6" w:val="clear"/>
            <w:tcMar>
              <w:top w:type="dxa" w:w="40"/>
              <w:left w:type="dxa" w:w="160"/>
              <w:bottom w:type="dxa" w:w="40"/>
              <w:right w:type="dxa" w:w="160"/>
            </w:tcMar>
          </w:tcPr>
          <w:p>
            <w:r>
              <w:rPr>
                <w:rFonts w:ascii="Arial" w:cs="Arial" w:eastAsia="Arial" w:hAnsi="Arial"/>
                <w:sz w:val="21"/>
                <w:szCs w:val="21"/>
              </w:rPr>
              <w:t xml:space="preserve">Never share your AWS access keys. Never commit them to Git. If you accidentally push them to GitHub, immediately go to IAM → Security credentials → Delete the key, then create a new one. GitHub scans public repos for AWS keys and will notify you — but by then a bot may have already used them.</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FFF8F0" w:val="clear"/>
            <w:tcMar>
              <w:top w:type="dxa" w:w="120"/>
              <w:left w:type="dxa" w:w="200"/>
              <w:bottom w:type="dxa" w:w="120"/>
              <w:right w:type="dxa" w:w="200"/>
            </w:tcMar>
          </w:tcPr>
          <w:p>
            <w:r>
              <w:rPr>
                <w:rFonts w:ascii="Arial" w:cs="Arial" w:eastAsia="Arial" w:hAnsi="Arial"/>
                <w:b/>
                <w:bCs/>
                <w:color w:val="C55A11"/>
                <w:sz w:val="26"/>
                <w:szCs w:val="26"/>
              </w:rPr>
              <w:t xml:space="preserve">LAB 5-B — Build a VPC with Public and Private Subnets</w:t>
            </w:r>
          </w:p>
          <w:p>
            <w:r>
              <w:rPr>
                <w:rFonts w:ascii="Arial" w:cs="Arial" w:eastAsia="Arial" w:hAnsi="Arial"/>
                <w:i/>
                <w:iCs/>
                <w:color w:val="555555"/>
                <w:sz w:val="21"/>
                <w:szCs w:val="21"/>
              </w:rPr>
              <w:t xml:space="preserve">Purpose: Create the secure network foundation that every production AWS deployment uses.</w:t>
            </w:r>
          </w:p>
        </w:tc>
      </w:tr>
    </w:tbl>
    <w:p>
      <w:pPr>
        <w:spacing w:after="60" w:before="60"/>
      </w:pPr>
      <w:r>
        <w:t xml:space="preserve"/>
      </w:r>
    </w:p>
    <w:p>
      <w:pPr>
        <w:spacing w:after="80" w:before="80"/>
      </w:pPr>
      <w:r>
        <w:rPr>
          <w:rFonts w:ascii="Arial" w:cs="Arial" w:eastAsia="Arial" w:hAnsi="Arial"/>
          <w:sz w:val="22"/>
          <w:szCs w:val="22"/>
        </w:rPr>
        <w:t xml:space="preserve">We design on paper first, then build in the console. This habit prevents 90% of VPC mistakes.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0F4FF" w:val="clear"/>
            <w:tcMar>
              <w:top w:type="dxa" w:w="120"/>
              <w:left w:type="dxa" w:w="200"/>
              <w:bottom w:type="dxa" w:w="120"/>
              <w:right w:type="dxa" w:w="200"/>
            </w:tcMar>
          </w:tcPr>
          <w:p>
            <w:pPr>
              <w:jc w:val="center"/>
            </w:pPr>
            <w:r>
              <w:rPr>
                <w:rFonts w:ascii="Courier New" w:cs="Courier New" w:eastAsia="Courier New" w:hAnsi="Courier New"/>
                <w:b w:val="false"/>
                <w:bCs w:val="false"/>
                <w:color w:val="1F4E79"/>
                <w:sz w:val="19"/>
                <w:szCs w:val="19"/>
              </w:rPr>
              <w:t xml:space="preserve">VPC DESIGN — DRAW THIS BEFORE CLICKING</w:t>
            </w:r>
          </w:p>
          <w:p>
            <w:pPr>
              <w:jc w:val="center"/>
            </w:pPr>
            <w:r>
              <w:rPr>
                <w:rFonts w:ascii="Courier New" w:cs="Courier New" w:eastAsia="Courier New" w:hAnsi="Courier New"/>
                <w:b/>
                <w:bCs/>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  VPC CIDR: 10.0.0.0/16</w:t>
            </w:r>
          </w:p>
          <w:p>
            <w:pPr>
              <w:jc w:val="center"/>
            </w:pPr>
            <w:r>
              <w:rPr>
                <w:rFonts w:ascii="Courier New" w:cs="Courier New" w:eastAsia="Courier New" w:hAnsi="Courier New"/>
                <w:b/>
                <w:bCs/>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  us-east-1a                          us-east-1b</w:t>
            </w:r>
          </w:p>
          <w:p>
            <w:pPr>
              <w:jc w:val="center"/>
            </w:pPr>
            <w:r>
              <w:rPr>
                <w:rFonts w:ascii="Courier New" w:cs="Courier New" w:eastAsia="Courier New" w:hAnsi="Courier New"/>
                <w:b w:val="false"/>
                <w:bCs w:val="false"/>
                <w:color w:val="1F4E79"/>
                <w:sz w:val="19"/>
                <w:szCs w:val="19"/>
              </w:rPr>
              <w:t xml:space="preserve">  ┌───────────────────────┐           ┌───────────────────┐</w:t>
            </w:r>
          </w:p>
          <w:p>
            <w:pPr>
              <w:jc w:val="center"/>
            </w:pPr>
            <w:r>
              <w:rPr>
                <w:rFonts w:ascii="Courier New" w:cs="Courier New" w:eastAsia="Courier New" w:hAnsi="Courier New"/>
                <w:b w:val="false"/>
                <w:bCs w:val="false"/>
                <w:color w:val="1F4E79"/>
                <w:sz w:val="19"/>
                <w:szCs w:val="19"/>
              </w:rPr>
              <w:t xml:space="preserve">  │ Public: 10.0.1.0/24   │           │ Public: 10.0.3.0/24│</w:t>
            </w:r>
          </w:p>
          <w:p>
            <w:pPr>
              <w:jc w:val="center"/>
            </w:pPr>
            <w:r>
              <w:rPr>
                <w:rFonts w:ascii="Courier New" w:cs="Courier New" w:eastAsia="Courier New" w:hAnsi="Courier New"/>
                <w:b w:val="false"/>
                <w:bCs w:val="false"/>
                <w:color w:val="1F4E79"/>
                <w:sz w:val="19"/>
                <w:szCs w:val="19"/>
              </w:rPr>
              <w:t xml:space="preserve">  │  EC2 (bastion host)   │           │  (for future ALB)  │</w:t>
            </w:r>
          </w:p>
          <w:p>
            <w:pPr>
              <w:jc w:val="center"/>
            </w:pPr>
            <w:r>
              <w:rPr>
                <w:rFonts w:ascii="Courier New" w:cs="Courier New" w:eastAsia="Courier New" w:hAnsi="Courier New"/>
                <w:b w:val="false"/>
                <w:bCs w:val="false"/>
                <w:color w:val="1F4E79"/>
                <w:sz w:val="19"/>
                <w:szCs w:val="19"/>
              </w:rPr>
              <w:t xml:space="preserve">  │  NAT Gateway          │           └───────────────────┘</w:t>
            </w:r>
          </w:p>
          <w:p>
            <w:pPr>
              <w:jc w:val="center"/>
            </w:pPr>
            <w:r>
              <w:rPr>
                <w:rFonts w:ascii="Courier New" w:cs="Courier New" w:eastAsia="Courier New" w:hAnsi="Courier New"/>
                <w:b w:val="false"/>
                <w:bCs w:val="false"/>
                <w:color w:val="1F4E79"/>
                <w:sz w:val="19"/>
                <w:szCs w:val="19"/>
              </w:rPr>
              <w:t xml:space="preserve">  └───────────────────────┘</w:t>
            </w:r>
          </w:p>
          <w:p>
            <w:pPr>
              <w:jc w:val="center"/>
            </w:pPr>
            <w:r>
              <w:rPr>
                <w:rFonts w:ascii="Courier New" w:cs="Courier New" w:eastAsia="Courier New" w:hAnsi="Courier New"/>
                <w:b w:val="false"/>
                <w:bCs w:val="false"/>
                <w:color w:val="1F4E79"/>
                <w:sz w:val="19"/>
                <w:szCs w:val="19"/>
              </w:rPr>
              <w:t xml:space="preserve">  ┌───────────────────────┐           ┌───────────────────┐</w:t>
            </w:r>
          </w:p>
          <w:p>
            <w:pPr>
              <w:jc w:val="center"/>
            </w:pPr>
            <w:r>
              <w:rPr>
                <w:rFonts w:ascii="Courier New" w:cs="Courier New" w:eastAsia="Courier New" w:hAnsi="Courier New"/>
                <w:b w:val="false"/>
                <w:bCs w:val="false"/>
                <w:color w:val="1F4E79"/>
                <w:sz w:val="19"/>
                <w:szCs w:val="19"/>
              </w:rPr>
              <w:t xml:space="preserve">  │ Private: 10.0.2.0/24  │           │ Private:10.0.4.0/24│</w:t>
            </w:r>
          </w:p>
          <w:p>
            <w:pPr>
              <w:jc w:val="center"/>
            </w:pPr>
            <w:r>
              <w:rPr>
                <w:rFonts w:ascii="Courier New" w:cs="Courier New" w:eastAsia="Courier New" w:hAnsi="Courier New"/>
                <w:b w:val="false"/>
                <w:bCs w:val="false"/>
                <w:color w:val="1F4E79"/>
                <w:sz w:val="19"/>
                <w:szCs w:val="19"/>
              </w:rPr>
              <w:t xml:space="preserve">  │  (App servers, RDS)   │           │  (RDS Multi-AZ    │</w:t>
            </w:r>
          </w:p>
          <w:p>
            <w:pPr>
              <w:jc w:val="center"/>
            </w:pPr>
            <w:r>
              <w:rPr>
                <w:rFonts w:ascii="Courier New" w:cs="Courier New" w:eastAsia="Courier New" w:hAnsi="Courier New"/>
                <w:b w:val="false"/>
                <w:bCs w:val="false"/>
                <w:color w:val="1F4E79"/>
                <w:sz w:val="19"/>
                <w:szCs w:val="19"/>
              </w:rPr>
              <w:t xml:space="preserve">  └───────────────────────┘           │   standby)         │</w:t>
            </w:r>
          </w:p>
          <w:p>
            <w:pPr>
              <w:jc w:val="center"/>
            </w:pPr>
            <w:r>
              <w:rPr>
                <w:rFonts w:ascii="Courier New" w:cs="Courier New" w:eastAsia="Courier New" w:hAnsi="Courier New"/>
                <w:b w:val="false"/>
                <w:bCs w:val="false"/>
                <w:color w:val="1F4E79"/>
                <w:sz w:val="19"/>
                <w:szCs w:val="19"/>
              </w:rPr>
              <w:t xml:space="preserve">                                       └───────────────────┘</w:t>
            </w:r>
          </w:p>
          <w:p>
            <w:pPr>
              <w:jc w:val="center"/>
            </w:pPr>
            <w:r>
              <w:rPr>
                <w:rFonts w:ascii="Courier New" w:cs="Courier New" w:eastAsia="Courier New" w:hAnsi="Courier New"/>
                <w:b w:val="false"/>
                <w:bCs w:val="false"/>
                <w:color w:val="1F4E79"/>
                <w:sz w:val="19"/>
                <w:szCs w:val="19"/>
              </w:rPr>
              <w:t xml:space="preserve">  Route tables:</w:t>
            </w:r>
          </w:p>
          <w:p>
            <w:pPr>
              <w:jc w:val="center"/>
            </w:pPr>
            <w:r>
              <w:rPr>
                <w:rFonts w:ascii="Courier New" w:cs="Courier New" w:eastAsia="Courier New" w:hAnsi="Courier New"/>
                <w:b w:val="false"/>
                <w:bCs w:val="false"/>
                <w:color w:val="1F4E79"/>
                <w:sz w:val="19"/>
                <w:szCs w:val="19"/>
              </w:rPr>
              <w:t xml:space="preserve">    Public  → 0.0.0.0/0 → Internet Gateway</w:t>
            </w:r>
          </w:p>
          <w:p>
            <w:pPr>
              <w:jc w:val="center"/>
            </w:pPr>
            <w:r>
              <w:rPr>
                <w:rFonts w:ascii="Courier New" w:cs="Courier New" w:eastAsia="Courier New" w:hAnsi="Courier New"/>
                <w:b w:val="false"/>
                <w:bCs w:val="false"/>
                <w:color w:val="1F4E79"/>
                <w:sz w:val="19"/>
                <w:szCs w:val="19"/>
              </w:rPr>
              <w:t xml:space="preserve">    Private → 0.0.0.0/0 → NAT Gateway</w:t>
            </w:r>
          </w:p>
        </w:tc>
      </w:tr>
    </w:tbl>
    <w:p>
      <w:pPr>
        <w:spacing w:after="60" w:before="60"/>
      </w:pPr>
      <w:r>
        <w:t xml:space="preserve"/>
      </w:r>
    </w:p>
    <w:p>
      <w:pPr>
        <w:pStyle w:val="Heading3"/>
        <w:spacing w:after="120" w:before="240"/>
      </w:pPr>
      <w:r>
        <w:rPr>
          <w:rFonts w:ascii="Arial" w:cs="Arial" w:eastAsia="Arial" w:hAnsi="Arial"/>
          <w:b/>
          <w:bCs/>
          <w:color w:val="C55A11"/>
          <w:sz w:val="24"/>
          <w:szCs w:val="24"/>
        </w:rPr>
        <w:t xml:space="preserve">Build the VPC</w:t>
      </w:r>
    </w:p>
    <w:p>
      <w:pPr>
        <w:pStyle w:val="ListParagraph"/>
        <w:numPr>
          <w:ilvl w:val="0"/>
          <w:numId w:val="2"/>
        </w:numPr>
        <w:spacing w:after="60" w:before="60"/>
      </w:pPr>
      <w:r>
        <w:rPr>
          <w:rFonts w:ascii="Arial" w:cs="Arial" w:eastAsia="Arial" w:hAnsi="Arial"/>
          <w:sz w:val="22"/>
          <w:szCs w:val="22"/>
        </w:rPr>
        <w:t xml:space="preserve">AWS Console → search VPC → Your VPCs → Create VPC.</w:t>
      </w:r>
    </w:p>
    <w:p>
      <w:pPr>
        <w:pStyle w:val="ListParagraph"/>
        <w:numPr>
          <w:ilvl w:val="0"/>
          <w:numId w:val="2"/>
        </w:numPr>
        <w:spacing w:after="60" w:before="60"/>
      </w:pPr>
      <w:r>
        <w:rPr>
          <w:rFonts w:ascii="Arial" w:cs="Arial" w:eastAsia="Arial" w:hAnsi="Arial"/>
          <w:sz w:val="22"/>
          <w:szCs w:val="22"/>
        </w:rPr>
        <w:t xml:space="preserve">Choose: VPC and more (creates subnets, route tables automatically).</w:t>
      </w:r>
    </w:p>
    <w:p>
      <w:pPr>
        <w:pStyle w:val="ListParagraph"/>
        <w:numPr>
          <w:ilvl w:val="0"/>
          <w:numId w:val="2"/>
        </w:numPr>
        <w:spacing w:after="60" w:before="60"/>
      </w:pPr>
      <w:r>
        <w:rPr>
          <w:rFonts w:ascii="Arial" w:cs="Arial" w:eastAsia="Arial" w:hAnsi="Arial"/>
          <w:sz w:val="22"/>
          <w:szCs w:val="22"/>
        </w:rPr>
        <w:t xml:space="preserve">Name tag: devops-lab-vpc</w:t>
      </w:r>
    </w:p>
    <w:p>
      <w:pPr>
        <w:pStyle w:val="ListParagraph"/>
        <w:numPr>
          <w:ilvl w:val="0"/>
          <w:numId w:val="2"/>
        </w:numPr>
        <w:spacing w:after="60" w:before="60"/>
      </w:pPr>
      <w:r>
        <w:rPr>
          <w:rFonts w:ascii="Arial" w:cs="Arial" w:eastAsia="Arial" w:hAnsi="Arial"/>
          <w:sz w:val="22"/>
          <w:szCs w:val="22"/>
        </w:rPr>
        <w:t xml:space="preserve">IPv4 CIDR: 10.0.0.0/16</w:t>
      </w:r>
    </w:p>
    <w:p>
      <w:pPr>
        <w:pStyle w:val="ListParagraph"/>
        <w:numPr>
          <w:ilvl w:val="0"/>
          <w:numId w:val="2"/>
        </w:numPr>
        <w:spacing w:after="60" w:before="60"/>
      </w:pPr>
      <w:r>
        <w:rPr>
          <w:rFonts w:ascii="Arial" w:cs="Arial" w:eastAsia="Arial" w:hAnsi="Arial"/>
          <w:sz w:val="22"/>
          <w:szCs w:val="22"/>
        </w:rPr>
        <w:t xml:space="preserve">Number of Availability Zones: 2</w:t>
      </w:r>
    </w:p>
    <w:p>
      <w:pPr>
        <w:pStyle w:val="ListParagraph"/>
        <w:numPr>
          <w:ilvl w:val="0"/>
          <w:numId w:val="2"/>
        </w:numPr>
        <w:spacing w:after="60" w:before="60"/>
      </w:pPr>
      <w:r>
        <w:rPr>
          <w:rFonts w:ascii="Arial" w:cs="Arial" w:eastAsia="Arial" w:hAnsi="Arial"/>
          <w:sz w:val="22"/>
          <w:szCs w:val="22"/>
        </w:rPr>
        <w:t xml:space="preserve">Number of public subnets: 2</w:t>
      </w:r>
    </w:p>
    <w:p>
      <w:pPr>
        <w:pStyle w:val="ListParagraph"/>
        <w:numPr>
          <w:ilvl w:val="0"/>
          <w:numId w:val="2"/>
        </w:numPr>
        <w:spacing w:after="60" w:before="60"/>
      </w:pPr>
      <w:r>
        <w:rPr>
          <w:rFonts w:ascii="Arial" w:cs="Arial" w:eastAsia="Arial" w:hAnsi="Arial"/>
          <w:sz w:val="22"/>
          <w:szCs w:val="22"/>
        </w:rPr>
        <w:t xml:space="preserve">Number of private subnets: 2</w:t>
      </w:r>
    </w:p>
    <w:p>
      <w:pPr>
        <w:pStyle w:val="ListParagraph"/>
        <w:numPr>
          <w:ilvl w:val="0"/>
          <w:numId w:val="2"/>
        </w:numPr>
        <w:spacing w:after="60" w:before="60"/>
      </w:pPr>
      <w:r>
        <w:rPr>
          <w:rFonts w:ascii="Arial" w:cs="Arial" w:eastAsia="Arial" w:hAnsi="Arial"/>
          <w:sz w:val="22"/>
          <w:szCs w:val="22"/>
        </w:rPr>
        <w:t xml:space="preserve">NAT gateways: 1 (in 1 AZ) — Note: this costs ~$0.045/hour, delete after lab</w:t>
      </w:r>
    </w:p>
    <w:p>
      <w:pPr>
        <w:pStyle w:val="ListParagraph"/>
        <w:numPr>
          <w:ilvl w:val="0"/>
          <w:numId w:val="2"/>
        </w:numPr>
        <w:spacing w:after="60" w:before="60"/>
      </w:pPr>
      <w:r>
        <w:rPr>
          <w:rFonts w:ascii="Arial" w:cs="Arial" w:eastAsia="Arial" w:hAnsi="Arial"/>
          <w:sz w:val="22"/>
          <w:szCs w:val="22"/>
        </w:rPr>
        <w:t xml:space="preserve">VPC endpoints: None</w:t>
      </w:r>
    </w:p>
    <w:p>
      <w:pPr>
        <w:pStyle w:val="ListParagraph"/>
        <w:numPr>
          <w:ilvl w:val="0"/>
          <w:numId w:val="2"/>
        </w:numPr>
        <w:spacing w:after="60" w:before="60"/>
      </w:pPr>
      <w:r>
        <w:rPr>
          <w:rFonts w:ascii="Arial" w:cs="Arial" w:eastAsia="Arial" w:hAnsi="Arial"/>
          <w:sz w:val="22"/>
          <w:szCs w:val="22"/>
        </w:rPr>
        <w:t xml:space="preserve">Click Create VPC. Wait ~2 minutes.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3"/>
              <w:left w:val="single" w:color="AAAAAA" w:sz="3"/>
              <w:bottom w:val="single" w:color="AAAAAA" w:sz="3"/>
              <w:right w:val="single" w:color="AAAAAA" w:sz="3"/>
            </w:tcBorders>
            <w:shd w:fill="1E1E1E" w:val="clear"/>
            <w:tcMar>
              <w:top w:type="dxa" w:w="120"/>
              <w:left w:type="dxa" w:w="200"/>
              <w:bottom w:type="dxa" w:w="120"/>
              <w:right w:type="dxa" w:w="200"/>
            </w:tcMar>
          </w:tcPr>
          <w:p>
            <w:r>
              <w:rPr>
                <w:rFonts w:ascii="Courier New" w:cs="Courier New" w:eastAsia="Courier New" w:hAnsi="Courier New"/>
                <w:color w:val="6A9955"/>
                <w:sz w:val="19"/>
                <w:szCs w:val="19"/>
              </w:rPr>
              <w:t xml:space="preserve"># Verify your VPC was created correctly via CLI</w:t>
            </w:r>
          </w:p>
          <w:p>
            <w:r>
              <w:rPr>
                <w:rFonts w:ascii="Courier New" w:cs="Courier New" w:eastAsia="Courier New" w:hAnsi="Courier New"/>
                <w:color w:val="D4D4D4"/>
                <w:sz w:val="19"/>
                <w:szCs w:val="19"/>
              </w:rPr>
              <w:t xml:space="preserve">aws ec2 describe-vpcs --filters 'Name=tag:Name,Values=devops-lab-vpc' \</w:t>
            </w:r>
          </w:p>
          <w:p>
            <w:r>
              <w:rPr>
                <w:rFonts w:ascii="Courier New" w:cs="Courier New" w:eastAsia="Courier New" w:hAnsi="Courier New"/>
                <w:color w:val="D4D4D4"/>
                <w:sz w:val="19"/>
                <w:szCs w:val="19"/>
              </w:rPr>
              <w:t xml:space="preserve">  --query 'Vpcs[*].{ID:VpcId,CIDR:CidrBlock,State:State}'</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List all subnets in your new VPC</w:t>
            </w:r>
          </w:p>
          <w:p>
            <w:r>
              <w:rPr>
                <w:rFonts w:ascii="Courier New" w:cs="Courier New" w:eastAsia="Courier New" w:hAnsi="Courier New"/>
                <w:color w:val="D4D4D4"/>
                <w:sz w:val="19"/>
                <w:szCs w:val="19"/>
              </w:rPr>
              <w:t xml:space="preserve">aws ec2 describe-subnets \</w:t>
            </w:r>
          </w:p>
          <w:p>
            <w:r>
              <w:rPr>
                <w:rFonts w:ascii="Courier New" w:cs="Courier New" w:eastAsia="Courier New" w:hAnsi="Courier New"/>
                <w:color w:val="D4D4D4"/>
                <w:sz w:val="19"/>
                <w:szCs w:val="19"/>
              </w:rPr>
              <w:t xml:space="preserve">  --filters 'Name=vpc-id,Values=YOUR-VPC-ID' \</w:t>
            </w:r>
          </w:p>
          <w:p>
            <w:r>
              <w:rPr>
                <w:rFonts w:ascii="Courier New" w:cs="Courier New" w:eastAsia="Courier New" w:hAnsi="Courier New"/>
                <w:color w:val="D4D4D4"/>
                <w:sz w:val="19"/>
                <w:szCs w:val="19"/>
              </w:rPr>
              <w:t xml:space="preserve">  --query 'Subnets[*].{Name:Tags[?Key==`Name`].Value|[0],CIDR:CidrBlock,Public:MapPublicIpOnLaunch}'</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Check route tables — confirm public has IGW, private has NAT</w:t>
            </w:r>
          </w:p>
          <w:p>
            <w:r>
              <w:rPr>
                <w:rFonts w:ascii="Courier New" w:cs="Courier New" w:eastAsia="Courier New" w:hAnsi="Courier New"/>
                <w:color w:val="D4D4D4"/>
                <w:sz w:val="19"/>
                <w:szCs w:val="19"/>
              </w:rPr>
              <w:t xml:space="preserve">aws ec2 describe-route-tables \</w:t>
            </w:r>
          </w:p>
          <w:p>
            <w:r>
              <w:rPr>
                <w:rFonts w:ascii="Courier New" w:cs="Courier New" w:eastAsia="Courier New" w:hAnsi="Courier New"/>
                <w:color w:val="D4D4D4"/>
                <w:sz w:val="19"/>
                <w:szCs w:val="19"/>
              </w:rPr>
              <w:t xml:space="preserve">  --filters 'Name=vpc-id,Values=YOUR-VPC-ID' \</w:t>
            </w:r>
          </w:p>
          <w:p>
            <w:r>
              <w:rPr>
                <w:rFonts w:ascii="Courier New" w:cs="Courier New" w:eastAsia="Courier New" w:hAnsi="Courier New"/>
                <w:color w:val="D4D4D4"/>
                <w:sz w:val="19"/>
                <w:szCs w:val="19"/>
              </w:rPr>
              <w:t xml:space="preserve">  --query 'RouteTables[*].{ID:RouteTableId,Routes:Routes[*].{Dest:DestinationCidrBlock,GW:GatewayId}}'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2EFDA" w:val="clear"/>
            <w:tcMar>
              <w:top w:type="dxa" w:w="100"/>
              <w:left w:type="dxa" w:w="160"/>
              <w:bottom w:type="dxa" w:w="60"/>
              <w:right w:type="dxa" w:w="160"/>
            </w:tcMar>
          </w:tcPr>
          <w:p>
            <w:r>
              <w:rPr>
                <w:rFonts w:ascii="Arial" w:cs="Arial" w:eastAsia="Arial" w:hAnsi="Arial"/>
                <w:b/>
                <w:bCs/>
                <w:color w:val="375623"/>
                <w:sz w:val="22"/>
                <w:szCs w:val="22"/>
              </w:rPr>
              <w:t xml:space="preserve">✅  Expected Result</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VPC created with CIDR 10.0.0.0/16.</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2 public subnets: MapPublicIpOnLaunch = true.</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2 private subnets: MapPublicIpOnLaunch = false.</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Public route table has route: 0.0.0.0/0 → igw-xxxx</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Private route table has route: 0.0.0.0/0 → nat-xxxx</w:t>
            </w:r>
          </w:p>
        </w:tc>
      </w:tr>
    </w:tbl>
    <w:p>
      <w:pPr>
        <w:spacing w:after="60" w:before="60"/>
      </w:pPr>
      <w:r>
        <w:t xml:space="preserve"/>
      </w:r>
    </w:p>
    <w:p>
      <w:pPr>
        <w:pStyle w:val="Heading3"/>
        <w:spacing w:after="120" w:before="240"/>
      </w:pPr>
      <w:r>
        <w:rPr>
          <w:rFonts w:ascii="Arial" w:cs="Arial" w:eastAsia="Arial" w:hAnsi="Arial"/>
          <w:b/>
          <w:bCs/>
          <w:color w:val="C55A11"/>
          <w:sz w:val="24"/>
          <w:szCs w:val="24"/>
        </w:rPr>
        <w:t xml:space="preserve">Create Security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3"/>
              <w:left w:val="single" w:color="AAAAAA" w:sz="3"/>
              <w:bottom w:val="single" w:color="AAAAAA" w:sz="3"/>
              <w:right w:val="single" w:color="AAAAAA" w:sz="3"/>
            </w:tcBorders>
            <w:shd w:fill="1E1E1E" w:val="clear"/>
            <w:tcMar>
              <w:top w:type="dxa" w:w="120"/>
              <w:left w:type="dxa" w:w="200"/>
              <w:bottom w:type="dxa" w:w="120"/>
              <w:right w:type="dxa" w:w="200"/>
            </w:tcMar>
          </w:tcPr>
          <w:p>
            <w:r>
              <w:rPr>
                <w:rFonts w:ascii="Courier New" w:cs="Courier New" w:eastAsia="Courier New" w:hAnsi="Courier New"/>
                <w:color w:val="6A9955"/>
                <w:sz w:val="19"/>
                <w:szCs w:val="19"/>
              </w:rPr>
              <w:t xml:space="preserve"># Create security group for EC2 / bastion host</w:t>
            </w:r>
          </w:p>
          <w:p>
            <w:r>
              <w:rPr>
                <w:rFonts w:ascii="Courier New" w:cs="Courier New" w:eastAsia="Courier New" w:hAnsi="Courier New"/>
                <w:color w:val="D4D4D4"/>
                <w:sz w:val="19"/>
                <w:szCs w:val="19"/>
              </w:rPr>
              <w:t xml:space="preserve">aws ec2 create-security-group \</w:t>
            </w:r>
          </w:p>
          <w:p>
            <w:r>
              <w:rPr>
                <w:rFonts w:ascii="Courier New" w:cs="Courier New" w:eastAsia="Courier New" w:hAnsi="Courier New"/>
                <w:color w:val="D4D4D4"/>
                <w:sz w:val="19"/>
                <w:szCs w:val="19"/>
              </w:rPr>
              <w:t xml:space="preserve">  --group-name app-server-sg \</w:t>
            </w:r>
          </w:p>
          <w:p>
            <w:r>
              <w:rPr>
                <w:rFonts w:ascii="Courier New" w:cs="Courier New" w:eastAsia="Courier New" w:hAnsi="Courier New"/>
                <w:color w:val="D4D4D4"/>
                <w:sz w:val="19"/>
                <w:szCs w:val="19"/>
              </w:rPr>
              <w:t xml:space="preserve">  --description 'App server SG — SSH from my IP only' \</w:t>
            </w:r>
          </w:p>
          <w:p>
            <w:r>
              <w:rPr>
                <w:rFonts w:ascii="Courier New" w:cs="Courier New" w:eastAsia="Courier New" w:hAnsi="Courier New"/>
                <w:color w:val="D4D4D4"/>
                <w:sz w:val="19"/>
                <w:szCs w:val="19"/>
              </w:rPr>
              <w:t xml:space="preserve">  --vpc-id YOUR-VPC-ID</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Get YOUR public IP</w:t>
            </w:r>
          </w:p>
          <w:p>
            <w:r>
              <w:rPr>
                <w:rFonts w:ascii="Courier New" w:cs="Courier New" w:eastAsia="Courier New" w:hAnsi="Courier New"/>
                <w:color w:val="D4D4D4"/>
                <w:sz w:val="19"/>
                <w:szCs w:val="19"/>
              </w:rPr>
              <w:t xml:space="preserve">curl -s ifconfig.me</w:t>
            </w:r>
          </w:p>
          <w:p>
            <w:r>
              <w:rPr>
                <w:rFonts w:ascii="Courier New" w:cs="Courier New" w:eastAsia="Courier New" w:hAnsi="Courier New"/>
                <w:color w:val="6A9955"/>
                <w:sz w:val="19"/>
                <w:szCs w:val="19"/>
              </w:rPr>
              <w:t xml:space="preserve"># Note the IP — e.g. 203.45.67.89</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Allow SSH (22) only from your IP</w:t>
            </w:r>
          </w:p>
          <w:p>
            <w:r>
              <w:rPr>
                <w:rFonts w:ascii="Courier New" w:cs="Courier New" w:eastAsia="Courier New" w:hAnsi="Courier New"/>
                <w:color w:val="D4D4D4"/>
                <w:sz w:val="19"/>
                <w:szCs w:val="19"/>
              </w:rPr>
              <w:t xml:space="preserve">aws ec2 authorize-security-group-ingress \</w:t>
            </w:r>
          </w:p>
          <w:p>
            <w:r>
              <w:rPr>
                <w:rFonts w:ascii="Courier New" w:cs="Courier New" w:eastAsia="Courier New" w:hAnsi="Courier New"/>
                <w:color w:val="D4D4D4"/>
                <w:sz w:val="19"/>
                <w:szCs w:val="19"/>
              </w:rPr>
              <w:t xml:space="preserve">  --group-id SG-ID-FROM-ABOVE \</w:t>
            </w:r>
          </w:p>
          <w:p>
            <w:r>
              <w:rPr>
                <w:rFonts w:ascii="Courier New" w:cs="Courier New" w:eastAsia="Courier New" w:hAnsi="Courier New"/>
                <w:color w:val="D4D4D4"/>
                <w:sz w:val="19"/>
                <w:szCs w:val="19"/>
              </w:rPr>
              <w:t xml:space="preserve">  --protocol tcp --port 22 \</w:t>
            </w:r>
          </w:p>
          <w:p>
            <w:r>
              <w:rPr>
                <w:rFonts w:ascii="Courier New" w:cs="Courier New" w:eastAsia="Courier New" w:hAnsi="Courier New"/>
                <w:color w:val="D4D4D4"/>
                <w:sz w:val="19"/>
                <w:szCs w:val="19"/>
              </w:rPr>
              <w:t xml:space="preserve">  --cidr YOUR-IP/32</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Create RDS security group — allows MySQL only from app-server-sg</w:t>
            </w:r>
          </w:p>
          <w:p>
            <w:r>
              <w:rPr>
                <w:rFonts w:ascii="Courier New" w:cs="Courier New" w:eastAsia="Courier New" w:hAnsi="Courier New"/>
                <w:color w:val="D4D4D4"/>
                <w:sz w:val="19"/>
                <w:szCs w:val="19"/>
              </w:rPr>
              <w:t xml:space="preserve">aws ec2 create-security-group \</w:t>
            </w:r>
          </w:p>
          <w:p>
            <w:r>
              <w:rPr>
                <w:rFonts w:ascii="Courier New" w:cs="Courier New" w:eastAsia="Courier New" w:hAnsi="Courier New"/>
                <w:color w:val="D4D4D4"/>
                <w:sz w:val="19"/>
                <w:szCs w:val="19"/>
              </w:rPr>
              <w:t xml:space="preserve">  --group-name rds-sg \</w:t>
            </w:r>
          </w:p>
          <w:p>
            <w:r>
              <w:rPr>
                <w:rFonts w:ascii="Courier New" w:cs="Courier New" w:eastAsia="Courier New" w:hAnsi="Courier New"/>
                <w:color w:val="D4D4D4"/>
                <w:sz w:val="19"/>
                <w:szCs w:val="19"/>
              </w:rPr>
              <w:t xml:space="preserve">  --description 'RDS SG — MySQL from app-server-sg only' \</w:t>
            </w:r>
          </w:p>
          <w:p>
            <w:r>
              <w:rPr>
                <w:rFonts w:ascii="Courier New" w:cs="Courier New" w:eastAsia="Courier New" w:hAnsi="Courier New"/>
                <w:color w:val="D4D4D4"/>
                <w:sz w:val="19"/>
                <w:szCs w:val="19"/>
              </w:rPr>
              <w:t xml:space="preserve">  --vpc-id YOUR-VPC-ID</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aws ec2 authorize-security-group-ingress \</w:t>
            </w:r>
          </w:p>
          <w:p>
            <w:r>
              <w:rPr>
                <w:rFonts w:ascii="Courier New" w:cs="Courier New" w:eastAsia="Courier New" w:hAnsi="Courier New"/>
                <w:color w:val="D4D4D4"/>
                <w:sz w:val="19"/>
                <w:szCs w:val="19"/>
              </w:rPr>
              <w:t xml:space="preserve">  --group-id RDS-SG-ID \</w:t>
            </w:r>
          </w:p>
          <w:p>
            <w:r>
              <w:rPr>
                <w:rFonts w:ascii="Courier New" w:cs="Courier New" w:eastAsia="Courier New" w:hAnsi="Courier New"/>
                <w:color w:val="D4D4D4"/>
                <w:sz w:val="19"/>
                <w:szCs w:val="19"/>
              </w:rPr>
              <w:t xml:space="preserve">  --protocol tcp --port 3306 \</w:t>
            </w:r>
          </w:p>
          <w:p>
            <w:r>
              <w:rPr>
                <w:rFonts w:ascii="Courier New" w:cs="Courier New" w:eastAsia="Courier New" w:hAnsi="Courier New"/>
                <w:color w:val="D4D4D4"/>
                <w:sz w:val="19"/>
                <w:szCs w:val="19"/>
              </w:rPr>
              <w:t xml:space="preserve">  --source-group APP-SG-ID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CE4D6" w:val="clear"/>
            <w:tcMar>
              <w:top w:type="dxa" w:w="100"/>
              <w:left w:type="dxa" w:w="160"/>
              <w:bottom w:type="dxa" w:w="60"/>
              <w:right w:type="dxa" w:w="160"/>
            </w:tcMar>
          </w:tcPr>
          <w:p>
            <w:r>
              <w:rPr>
                <w:rFonts w:ascii="Arial" w:cs="Arial" w:eastAsia="Arial" w:hAnsi="Arial"/>
                <w:b/>
                <w:bCs/>
                <w:color w:val="8B0000"/>
                <w:sz w:val="22"/>
                <w:szCs w:val="22"/>
              </w:rPr>
              <w:t xml:space="preserve">⚠️  Common Mistake to Avoid</w:t>
            </w:r>
          </w:p>
        </w:tc>
      </w:tr>
      <w:tr>
        <w:tc>
          <w:tcPr>
            <w:tcW w:type="dxa" w:w="9360"/>
            <w:tcBorders>
              <w:top w:val="single" w:color="2E75B6" w:sz="4"/>
              <w:left w:val="single" w:color="2E75B6" w:sz="4"/>
              <w:bottom w:val="single" w:color="2E75B6" w:sz="4"/>
              <w:right w:val="single" w:color="2E75B6" w:sz="4"/>
            </w:tcBorders>
            <w:shd w:fill="FCE4D6" w:val="clear"/>
            <w:tcMar>
              <w:top w:type="dxa" w:w="40"/>
              <w:left w:type="dxa" w:w="160"/>
              <w:bottom w:type="dxa" w:w="40"/>
              <w:right w:type="dxa" w:w="160"/>
            </w:tcMar>
          </w:tcPr>
          <w:p>
            <w:r>
              <w:rPr>
                <w:rFonts w:ascii="Arial" w:cs="Arial" w:eastAsia="Arial" w:hAnsi="Arial"/>
                <w:sz w:val="21"/>
                <w:szCs w:val="21"/>
              </w:rPr>
              <w:t xml:space="preserve">Note: NAT Gateways cost ~$0.045/hour plus $0.045/GB data. After this lab, delete the NAT Gateway: VPC → NAT Gateways → select → Delete. Keep the VPC and subnets (free) but remove NAT to avoid charges.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FFF8F0" w:val="clear"/>
            <w:tcMar>
              <w:top w:type="dxa" w:w="120"/>
              <w:left w:type="dxa" w:w="200"/>
              <w:bottom w:type="dxa" w:w="120"/>
              <w:right w:type="dxa" w:w="200"/>
            </w:tcMar>
          </w:tcPr>
          <w:p>
            <w:r>
              <w:rPr>
                <w:rFonts w:ascii="Arial" w:cs="Arial" w:eastAsia="Arial" w:hAnsi="Arial"/>
                <w:b/>
                <w:bCs/>
                <w:color w:val="C55A11"/>
                <w:sz w:val="26"/>
                <w:szCs w:val="26"/>
              </w:rPr>
              <w:t xml:space="preserve">LAB 5-C — Launch Ubuntu EC2 and Connect via SSH</w:t>
            </w:r>
          </w:p>
          <w:p>
            <w:r>
              <w:rPr>
                <w:rFonts w:ascii="Arial" w:cs="Arial" w:eastAsia="Arial" w:hAnsi="Arial"/>
                <w:i/>
                <w:iCs/>
                <w:color w:val="555555"/>
                <w:sz w:val="21"/>
                <w:szCs w:val="21"/>
              </w:rPr>
              <w:t xml:space="preserve">Purpose: Create your first cloud Linux server and connect to it — the foundation of all production server work.</w:t>
            </w:r>
          </w:p>
        </w:tc>
      </w:tr>
    </w:tbl>
    <w:p>
      <w:pPr>
        <w:spacing w:after="60" w:before="60"/>
      </w:pPr>
      <w:r>
        <w:t xml:space="preserve"/>
      </w:r>
    </w:p>
    <w:p>
      <w:pPr>
        <w:pStyle w:val="Heading3"/>
        <w:spacing w:after="120" w:before="240"/>
      </w:pPr>
      <w:r>
        <w:rPr>
          <w:rFonts w:ascii="Arial" w:cs="Arial" w:eastAsia="Arial" w:hAnsi="Arial"/>
          <w:b/>
          <w:bCs/>
          <w:color w:val="C55A11"/>
          <w:sz w:val="24"/>
          <w:szCs w:val="24"/>
        </w:rPr>
        <w:t xml:space="preserve">Step 1 — Create a Key Pair</w:t>
      </w:r>
    </w:p>
    <w:p>
      <w:pPr>
        <w:spacing w:after="80" w:before="80"/>
      </w:pPr>
      <w:r>
        <w:rPr>
          <w:rFonts w:ascii="Arial" w:cs="Arial" w:eastAsia="Arial" w:hAnsi="Arial"/>
          <w:sz w:val="22"/>
          <w:szCs w:val="22"/>
        </w:rPr>
        <w:t xml:space="preserve">A key pair is your SSH login credential. The private key (.pem file) stays on your laptop. The public key goes to EC2. Lose the .pem file and you cannot SSH into the server.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3"/>
              <w:left w:val="single" w:color="AAAAAA" w:sz="3"/>
              <w:bottom w:val="single" w:color="AAAAAA" w:sz="3"/>
              <w:right w:val="single" w:color="AAAAAA" w:sz="3"/>
            </w:tcBorders>
            <w:shd w:fill="1E1E1E" w:val="clear"/>
            <w:tcMar>
              <w:top w:type="dxa" w:w="120"/>
              <w:left w:type="dxa" w:w="200"/>
              <w:bottom w:type="dxa" w:w="120"/>
              <w:right w:type="dxa" w:w="200"/>
            </w:tcMar>
          </w:tcPr>
          <w:p>
            <w:r>
              <w:rPr>
                <w:rFonts w:ascii="Courier New" w:cs="Courier New" w:eastAsia="Courier New" w:hAnsi="Courier New"/>
                <w:color w:val="6A9955"/>
                <w:sz w:val="19"/>
                <w:szCs w:val="19"/>
              </w:rPr>
              <w:t xml:space="preserve"># Create key pair via CLI (saves .pem file locally)</w:t>
            </w:r>
          </w:p>
          <w:p>
            <w:r>
              <w:rPr>
                <w:rFonts w:ascii="Courier New" w:cs="Courier New" w:eastAsia="Courier New" w:hAnsi="Courier New"/>
                <w:color w:val="D4D4D4"/>
                <w:sz w:val="19"/>
                <w:szCs w:val="19"/>
              </w:rPr>
              <w:t xml:space="preserve">aws ec2 create-key-pair \</w:t>
            </w:r>
          </w:p>
          <w:p>
            <w:r>
              <w:rPr>
                <w:rFonts w:ascii="Courier New" w:cs="Courier New" w:eastAsia="Courier New" w:hAnsi="Courier New"/>
                <w:color w:val="D4D4D4"/>
                <w:sz w:val="19"/>
                <w:szCs w:val="19"/>
              </w:rPr>
              <w:t xml:space="preserve">  --key-name devops-key \</w:t>
            </w:r>
          </w:p>
          <w:p>
            <w:r>
              <w:rPr>
                <w:rFonts w:ascii="Courier New" w:cs="Courier New" w:eastAsia="Courier New" w:hAnsi="Courier New"/>
                <w:color w:val="D4D4D4"/>
                <w:sz w:val="19"/>
                <w:szCs w:val="19"/>
              </w:rPr>
              <w:t xml:space="preserve">  --key-type rsa \</w:t>
            </w:r>
          </w:p>
          <w:p>
            <w:r>
              <w:rPr>
                <w:rFonts w:ascii="Courier New" w:cs="Courier New" w:eastAsia="Courier New" w:hAnsi="Courier New"/>
                <w:color w:val="D4D4D4"/>
                <w:sz w:val="19"/>
                <w:szCs w:val="19"/>
              </w:rPr>
              <w:t xml:space="preserve">  --query 'KeyMaterial' \</w:t>
            </w:r>
          </w:p>
          <w:p>
            <w:r>
              <w:rPr>
                <w:rFonts w:ascii="Courier New" w:cs="Courier New" w:eastAsia="Courier New" w:hAnsi="Courier New"/>
                <w:color w:val="D4D4D4"/>
                <w:sz w:val="19"/>
                <w:szCs w:val="19"/>
              </w:rPr>
              <w:t xml:space="preserve">  --output text &gt; devops-key.pem</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Restrict permissions (SSH refuses keys with open permissions)</w:t>
            </w:r>
          </w:p>
          <w:p>
            <w:r>
              <w:rPr>
                <w:rFonts w:ascii="Courier New" w:cs="Courier New" w:eastAsia="Courier New" w:hAnsi="Courier New"/>
                <w:color w:val="D4D4D4"/>
                <w:sz w:val="19"/>
                <w:szCs w:val="19"/>
              </w:rPr>
              <w:t xml:space="preserve">chmod 400 devops-key.pem</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Verify file exists</w:t>
            </w:r>
          </w:p>
          <w:p>
            <w:r>
              <w:rPr>
                <w:rFonts w:ascii="Courier New" w:cs="Courier New" w:eastAsia="Courier New" w:hAnsi="Courier New"/>
                <w:color w:val="D4D4D4"/>
                <w:sz w:val="19"/>
                <w:szCs w:val="19"/>
              </w:rPr>
              <w:t xml:space="preserve">ls -la devops-key.pem</w:t>
            </w:r>
          </w:p>
          <w:p>
            <w:r>
              <w:rPr>
                <w:rFonts w:ascii="Courier New" w:cs="Courier New" w:eastAsia="Courier New" w:hAnsi="Courier New"/>
                <w:color w:val="6A9955"/>
                <w:sz w:val="19"/>
                <w:szCs w:val="19"/>
              </w:rPr>
              <w:t xml:space="preserve"># Expected: -r-------- 1 danish devops-key.pem</w:t>
            </w:r>
          </w:p>
        </w:tc>
      </w:tr>
    </w:tbl>
    <w:p>
      <w:pPr>
        <w:spacing w:after="60" w:before="60"/>
      </w:pPr>
      <w:r>
        <w:t xml:space="preserve"/>
      </w:r>
    </w:p>
    <w:p>
      <w:pPr>
        <w:pStyle w:val="Heading3"/>
        <w:spacing w:after="120" w:before="240"/>
      </w:pPr>
      <w:r>
        <w:rPr>
          <w:rFonts w:ascii="Arial" w:cs="Arial" w:eastAsia="Arial" w:hAnsi="Arial"/>
          <w:b/>
          <w:bCs/>
          <w:color w:val="C55A11"/>
          <w:sz w:val="24"/>
          <w:szCs w:val="24"/>
        </w:rPr>
        <w:t xml:space="preserve">Step 2 — Launch EC2 Instance</w:t>
      </w:r>
    </w:p>
    <w:p>
      <w:pPr>
        <w:pStyle w:val="ListParagraph"/>
        <w:numPr>
          <w:ilvl w:val="0"/>
          <w:numId w:val="2"/>
        </w:numPr>
        <w:spacing w:after="60" w:before="60"/>
      </w:pPr>
      <w:r>
        <w:rPr>
          <w:rFonts w:ascii="Arial" w:cs="Arial" w:eastAsia="Arial" w:hAnsi="Arial"/>
          <w:sz w:val="22"/>
          <w:szCs w:val="22"/>
        </w:rPr>
        <w:t xml:space="preserve">AWS Console → EC2 → Instances → Launch instance.</w:t>
      </w:r>
    </w:p>
    <w:p>
      <w:pPr>
        <w:pStyle w:val="ListParagraph"/>
        <w:numPr>
          <w:ilvl w:val="0"/>
          <w:numId w:val="2"/>
        </w:numPr>
        <w:spacing w:after="60" w:before="60"/>
      </w:pPr>
      <w:r>
        <w:rPr>
          <w:rFonts w:ascii="Arial" w:cs="Arial" w:eastAsia="Arial" w:hAnsi="Arial"/>
          <w:sz w:val="22"/>
          <w:szCs w:val="22"/>
        </w:rPr>
        <w:t xml:space="preserve">Name: devops-lab-server</w:t>
      </w:r>
    </w:p>
    <w:p>
      <w:pPr>
        <w:pStyle w:val="ListParagraph"/>
        <w:numPr>
          <w:ilvl w:val="0"/>
          <w:numId w:val="2"/>
        </w:numPr>
        <w:spacing w:after="60" w:before="60"/>
      </w:pPr>
      <w:r>
        <w:rPr>
          <w:rFonts w:ascii="Arial" w:cs="Arial" w:eastAsia="Arial" w:hAnsi="Arial"/>
          <w:sz w:val="22"/>
          <w:szCs w:val="22"/>
        </w:rPr>
        <w:t xml:space="preserve">AMI: Ubuntu Server 22.04 LTS (search in Quick Start — Free tier eligible).</w:t>
      </w:r>
    </w:p>
    <w:p>
      <w:pPr>
        <w:pStyle w:val="ListParagraph"/>
        <w:numPr>
          <w:ilvl w:val="0"/>
          <w:numId w:val="2"/>
        </w:numPr>
        <w:spacing w:after="60" w:before="60"/>
      </w:pPr>
      <w:r>
        <w:rPr>
          <w:rFonts w:ascii="Arial" w:cs="Arial" w:eastAsia="Arial" w:hAnsi="Arial"/>
          <w:sz w:val="22"/>
          <w:szCs w:val="22"/>
        </w:rPr>
        <w:t xml:space="preserve">Instance type: t2.micro or t3.micro (Free Tier eligible).</w:t>
      </w:r>
    </w:p>
    <w:p>
      <w:pPr>
        <w:pStyle w:val="ListParagraph"/>
        <w:numPr>
          <w:ilvl w:val="0"/>
          <w:numId w:val="2"/>
        </w:numPr>
        <w:spacing w:after="60" w:before="60"/>
      </w:pPr>
      <w:r>
        <w:rPr>
          <w:rFonts w:ascii="Arial" w:cs="Arial" w:eastAsia="Arial" w:hAnsi="Arial"/>
          <w:sz w:val="22"/>
          <w:szCs w:val="22"/>
        </w:rPr>
        <w:t xml:space="preserve">Key pair: select devops-key (the one we just created).</w:t>
      </w:r>
    </w:p>
    <w:p>
      <w:pPr>
        <w:pStyle w:val="ListParagraph"/>
        <w:numPr>
          <w:ilvl w:val="0"/>
          <w:numId w:val="2"/>
        </w:numPr>
        <w:spacing w:after="60" w:before="60"/>
      </w:pPr>
      <w:r>
        <w:rPr>
          <w:rFonts w:ascii="Arial" w:cs="Arial" w:eastAsia="Arial" w:hAnsi="Arial"/>
          <w:sz w:val="22"/>
          <w:szCs w:val="22"/>
        </w:rPr>
        <w:t xml:space="preserve">Network settings → Edit:</w:t>
      </w:r>
    </w:p>
    <w:p>
      <w:pPr>
        <w:pStyle w:val="ListParagraph"/>
        <w:numPr>
          <w:ilvl w:val="0"/>
          <w:numId w:val="3"/>
        </w:numPr>
        <w:spacing w:after="60" w:before="60"/>
      </w:pPr>
      <w:r>
        <w:rPr>
          <w:rFonts w:ascii="Arial" w:cs="Arial" w:eastAsia="Arial" w:hAnsi="Arial"/>
          <w:sz w:val="22"/>
          <w:szCs w:val="22"/>
        </w:rPr>
        <w:t xml:space="preserve">VPC: devops-lab-vpc</w:t>
      </w:r>
    </w:p>
    <w:p>
      <w:pPr>
        <w:pStyle w:val="ListParagraph"/>
        <w:numPr>
          <w:ilvl w:val="0"/>
          <w:numId w:val="3"/>
        </w:numPr>
        <w:spacing w:after="60" w:before="60"/>
      </w:pPr>
      <w:r>
        <w:rPr>
          <w:rFonts w:ascii="Arial" w:cs="Arial" w:eastAsia="Arial" w:hAnsi="Arial"/>
          <w:sz w:val="22"/>
          <w:szCs w:val="22"/>
        </w:rPr>
        <w:t xml:space="preserve">Subnet: choose a PUBLIC subnet (10.0.1.x or 10.0.3.x)</w:t>
      </w:r>
    </w:p>
    <w:p>
      <w:pPr>
        <w:pStyle w:val="ListParagraph"/>
        <w:numPr>
          <w:ilvl w:val="0"/>
          <w:numId w:val="3"/>
        </w:numPr>
        <w:spacing w:after="60" w:before="60"/>
      </w:pPr>
      <w:r>
        <w:rPr>
          <w:rFonts w:ascii="Arial" w:cs="Arial" w:eastAsia="Arial" w:hAnsi="Arial"/>
          <w:sz w:val="22"/>
          <w:szCs w:val="22"/>
        </w:rPr>
        <w:t xml:space="preserve">Auto-assign public IP: Enable</w:t>
      </w:r>
    </w:p>
    <w:p>
      <w:pPr>
        <w:pStyle w:val="ListParagraph"/>
        <w:numPr>
          <w:ilvl w:val="0"/>
          <w:numId w:val="3"/>
        </w:numPr>
        <w:spacing w:after="60" w:before="60"/>
      </w:pPr>
      <w:r>
        <w:rPr>
          <w:rFonts w:ascii="Arial" w:cs="Arial" w:eastAsia="Arial" w:hAnsi="Arial"/>
          <w:sz w:val="22"/>
          <w:szCs w:val="22"/>
        </w:rPr>
        <w:t xml:space="preserve">Security group: select app-server-sg</w:t>
      </w:r>
    </w:p>
    <w:p>
      <w:pPr>
        <w:pStyle w:val="ListParagraph"/>
        <w:numPr>
          <w:ilvl w:val="0"/>
          <w:numId w:val="2"/>
        </w:numPr>
        <w:spacing w:after="60" w:before="60"/>
      </w:pPr>
      <w:r>
        <w:rPr>
          <w:rFonts w:ascii="Arial" w:cs="Arial" w:eastAsia="Arial" w:hAnsi="Arial"/>
          <w:sz w:val="22"/>
          <w:szCs w:val="22"/>
        </w:rPr>
        <w:t xml:space="preserve">Storage: 8 GB gp3 (default). Leave as is.</w:t>
      </w:r>
    </w:p>
    <w:p>
      <w:pPr>
        <w:pStyle w:val="ListParagraph"/>
        <w:numPr>
          <w:ilvl w:val="0"/>
          <w:numId w:val="2"/>
        </w:numPr>
        <w:spacing w:after="60" w:before="60"/>
      </w:pPr>
      <w:r>
        <w:rPr>
          <w:rFonts w:ascii="Arial" w:cs="Arial" w:eastAsia="Arial" w:hAnsi="Arial"/>
          <w:sz w:val="22"/>
          <w:szCs w:val="22"/>
        </w:rPr>
        <w:t xml:space="preserve">Click Launch instance. Wait ~1 minute for status: running.</w:t>
      </w:r>
    </w:p>
    <w:p>
      <w:pPr>
        <w:spacing w:after="60" w:before="60"/>
      </w:pPr>
      <w:r>
        <w:t xml:space="preserve"/>
      </w:r>
    </w:p>
    <w:p>
      <w:pPr>
        <w:pStyle w:val="Heading3"/>
        <w:spacing w:after="120" w:before="240"/>
      </w:pPr>
      <w:r>
        <w:rPr>
          <w:rFonts w:ascii="Arial" w:cs="Arial" w:eastAsia="Arial" w:hAnsi="Arial"/>
          <w:b/>
          <w:bCs/>
          <w:color w:val="C55A11"/>
          <w:sz w:val="24"/>
          <w:szCs w:val="24"/>
        </w:rPr>
        <w:t xml:space="preserve">Step 3 — Connect via SSH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3"/>
              <w:left w:val="single" w:color="AAAAAA" w:sz="3"/>
              <w:bottom w:val="single" w:color="AAAAAA" w:sz="3"/>
              <w:right w:val="single" w:color="AAAAAA" w:sz="3"/>
            </w:tcBorders>
            <w:shd w:fill="1E1E1E" w:val="clear"/>
            <w:tcMar>
              <w:top w:type="dxa" w:w="120"/>
              <w:left w:type="dxa" w:w="200"/>
              <w:bottom w:type="dxa" w:w="120"/>
              <w:right w:type="dxa" w:w="200"/>
            </w:tcMar>
          </w:tcPr>
          <w:p>
            <w:r>
              <w:rPr>
                <w:rFonts w:ascii="Courier New" w:cs="Courier New" w:eastAsia="Courier New" w:hAnsi="Courier New"/>
                <w:color w:val="6A9955"/>
                <w:sz w:val="19"/>
                <w:szCs w:val="19"/>
              </w:rPr>
              <w:t xml:space="preserve"># Get the public IP of your EC2 instance</w:t>
            </w:r>
          </w:p>
          <w:p>
            <w:r>
              <w:rPr>
                <w:rFonts w:ascii="Courier New" w:cs="Courier New" w:eastAsia="Courier New" w:hAnsi="Courier New"/>
                <w:color w:val="D4D4D4"/>
                <w:sz w:val="19"/>
                <w:szCs w:val="19"/>
              </w:rPr>
              <w:t xml:space="preserve">aws ec2 describe-instances \</w:t>
            </w:r>
          </w:p>
          <w:p>
            <w:r>
              <w:rPr>
                <w:rFonts w:ascii="Courier New" w:cs="Courier New" w:eastAsia="Courier New" w:hAnsi="Courier New"/>
                <w:color w:val="D4D4D4"/>
                <w:sz w:val="19"/>
                <w:szCs w:val="19"/>
              </w:rPr>
              <w:t xml:space="preserve">  --filters 'Name=tag:Name,Values=devops-lab-server' \</w:t>
            </w:r>
          </w:p>
          <w:p>
            <w:r>
              <w:rPr>
                <w:rFonts w:ascii="Courier New" w:cs="Courier New" w:eastAsia="Courier New" w:hAnsi="Courier New"/>
                <w:color w:val="D4D4D4"/>
                <w:sz w:val="19"/>
                <w:szCs w:val="19"/>
              </w:rPr>
              <w:t xml:space="preserve">  --query 'Reservations[*].Instances[*].PublicIpAddress' \</w:t>
            </w:r>
          </w:p>
          <w:p>
            <w:r>
              <w:rPr>
                <w:rFonts w:ascii="Courier New" w:cs="Courier New" w:eastAsia="Courier New" w:hAnsi="Courier New"/>
                <w:color w:val="D4D4D4"/>
                <w:sz w:val="19"/>
                <w:szCs w:val="19"/>
              </w:rPr>
              <w:t xml:space="preserve">  --output text</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SSH into the server</w:t>
            </w:r>
          </w:p>
          <w:p>
            <w:r>
              <w:rPr>
                <w:rFonts w:ascii="Courier New" w:cs="Courier New" w:eastAsia="Courier New" w:hAnsi="Courier New"/>
                <w:color w:val="D4D4D4"/>
                <w:sz w:val="19"/>
                <w:szCs w:val="19"/>
              </w:rPr>
              <w:t xml:space="preserve">ssh -i devops-key.pem ubuntu@YOUR-PUBLIC-IP</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First connection: type 'yes' to accept the host fingerprint</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You are now on your cloud Linux server!</w:t>
            </w:r>
          </w:p>
          <w:p>
            <w:r>
              <w:rPr>
                <w:rFonts w:ascii="Courier New" w:cs="Courier New" w:eastAsia="Courier New" w:hAnsi="Courier New"/>
                <w:color w:val="D4D4D4"/>
                <w:sz w:val="19"/>
                <w:szCs w:val="19"/>
              </w:rPr>
              <w:t xml:space="preserve">whoami</w:t>
            </w:r>
          </w:p>
          <w:p>
            <w:r>
              <w:rPr>
                <w:rFonts w:ascii="Courier New" w:cs="Courier New" w:eastAsia="Courier New" w:hAnsi="Courier New"/>
                <w:color w:val="6A9955"/>
                <w:sz w:val="19"/>
                <w:szCs w:val="19"/>
              </w:rPr>
              <w:t xml:space="preserve"># Expected: ubuntu</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uname -a</w:t>
            </w:r>
          </w:p>
          <w:p>
            <w:r>
              <w:rPr>
                <w:rFonts w:ascii="Courier New" w:cs="Courier New" w:eastAsia="Courier New" w:hAnsi="Courier New"/>
                <w:color w:val="6A9955"/>
                <w:sz w:val="19"/>
                <w:szCs w:val="19"/>
              </w:rPr>
              <w:t xml:space="preserve"># Expected: Linux ... Ubuntu 22.04 ...</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Run familiar DBA/DevOps checks</w:t>
            </w:r>
          </w:p>
          <w:p>
            <w:r>
              <w:rPr>
                <w:rFonts w:ascii="Courier New" w:cs="Courier New" w:eastAsia="Courier New" w:hAnsi="Courier New"/>
                <w:color w:val="D4D4D4"/>
                <w:sz w:val="19"/>
                <w:szCs w:val="19"/>
              </w:rPr>
              <w:t xml:space="preserve">free -m</w:t>
            </w:r>
          </w:p>
          <w:p>
            <w:r>
              <w:rPr>
                <w:rFonts w:ascii="Courier New" w:cs="Courier New" w:eastAsia="Courier New" w:hAnsi="Courier New"/>
                <w:color w:val="D4D4D4"/>
                <w:sz w:val="19"/>
                <w:szCs w:val="19"/>
              </w:rPr>
              <w:t xml:space="preserve">df -h</w:t>
            </w:r>
          </w:p>
          <w:p>
            <w:r>
              <w:rPr>
                <w:rFonts w:ascii="Courier New" w:cs="Courier New" w:eastAsia="Courier New" w:hAnsi="Courier New"/>
                <w:color w:val="D4D4D4"/>
                <w:sz w:val="19"/>
                <w:szCs w:val="19"/>
              </w:rPr>
              <w:t xml:space="preserve">uptime</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Install some packages to practise</w:t>
            </w:r>
          </w:p>
          <w:p>
            <w:r>
              <w:rPr>
                <w:rFonts w:ascii="Courier New" w:cs="Courier New" w:eastAsia="Courier New" w:hAnsi="Courier New"/>
                <w:color w:val="D4D4D4"/>
                <w:sz w:val="19"/>
                <w:szCs w:val="19"/>
              </w:rPr>
              <w:t xml:space="preserve">sudo apt update &amp;&amp; sudo apt install -y htop nginx</w:t>
            </w:r>
          </w:p>
          <w:p>
            <w:r>
              <w:rPr>
                <w:rFonts w:ascii="Courier New" w:cs="Courier New" w:eastAsia="Courier New" w:hAnsi="Courier New"/>
                <w:color w:val="D4D4D4"/>
                <w:sz w:val="19"/>
                <w:szCs w:val="19"/>
              </w:rPr>
              <w:t xml:space="preserve">sudo systemctl status nginx</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Exit when done</w:t>
            </w:r>
          </w:p>
          <w:p>
            <w:r>
              <w:rPr>
                <w:rFonts w:ascii="Courier New" w:cs="Courier New" w:eastAsia="Courier New" w:hAnsi="Courier New"/>
                <w:color w:val="D4D4D4"/>
                <w:sz w:val="19"/>
                <w:szCs w:val="19"/>
              </w:rPr>
              <w:t xml:space="preserve">exit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2EFDA" w:val="clear"/>
            <w:tcMar>
              <w:top w:type="dxa" w:w="100"/>
              <w:left w:type="dxa" w:w="160"/>
              <w:bottom w:type="dxa" w:w="60"/>
              <w:right w:type="dxa" w:w="160"/>
            </w:tcMar>
          </w:tcPr>
          <w:p>
            <w:r>
              <w:rPr>
                <w:rFonts w:ascii="Arial" w:cs="Arial" w:eastAsia="Arial" w:hAnsi="Arial"/>
                <w:b/>
                <w:bCs/>
                <w:color w:val="375623"/>
                <w:sz w:val="22"/>
                <w:szCs w:val="22"/>
              </w:rPr>
              <w:t xml:space="preserve">✅  Expected Result</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SSH connection opens to Ubuntu prompt on your cloud server.</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whoami shows: ubuntu</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nginx installs and starts without errors.</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You just managed a cloud server exactly like a physical Linux server.</w:t>
            </w:r>
          </w:p>
        </w:tc>
      </w:tr>
    </w:tbl>
    <w:p>
      <w:pPr>
        <w:spacing w:after="60" w:before="60"/>
      </w:pPr>
      <w:r>
        <w:t xml:space="preserve"/>
      </w:r>
    </w:p>
    <w:p>
      <w:pPr>
        <w:pStyle w:val="Heading3"/>
        <w:spacing w:after="120" w:before="240"/>
      </w:pPr>
      <w:r>
        <w:rPr>
          <w:rFonts w:ascii="Arial" w:cs="Arial" w:eastAsia="Arial" w:hAnsi="Arial"/>
          <w:b/>
          <w:bCs/>
          <w:color w:val="C55A11"/>
          <w:sz w:val="24"/>
          <w:szCs w:val="24"/>
        </w:rPr>
        <w:t xml:space="preserve">Step 4 — Tag Your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3"/>
              <w:left w:val="single" w:color="AAAAAA" w:sz="3"/>
              <w:bottom w:val="single" w:color="AAAAAA" w:sz="3"/>
              <w:right w:val="single" w:color="AAAAAA" w:sz="3"/>
            </w:tcBorders>
            <w:shd w:fill="1E1E1E" w:val="clear"/>
            <w:tcMar>
              <w:top w:type="dxa" w:w="120"/>
              <w:left w:type="dxa" w:w="200"/>
              <w:bottom w:type="dxa" w:w="120"/>
              <w:right w:type="dxa" w:w="200"/>
            </w:tcMar>
          </w:tcPr>
          <w:p>
            <w:r>
              <w:rPr>
                <w:rFonts w:ascii="Courier New" w:cs="Courier New" w:eastAsia="Courier New" w:hAnsi="Courier New"/>
                <w:color w:val="6A9955"/>
                <w:sz w:val="19"/>
                <w:szCs w:val="19"/>
              </w:rPr>
              <w:t xml:space="preserve"># Good tagging habit — tag everything for cost tracking</w:t>
            </w:r>
          </w:p>
          <w:p>
            <w:r>
              <w:rPr>
                <w:rFonts w:ascii="Courier New" w:cs="Courier New" w:eastAsia="Courier New" w:hAnsi="Courier New"/>
                <w:color w:val="D4D4D4"/>
                <w:sz w:val="19"/>
                <w:szCs w:val="19"/>
              </w:rPr>
              <w:t xml:space="preserve">aws ec2 create-tags \</w:t>
            </w:r>
          </w:p>
          <w:p>
            <w:r>
              <w:rPr>
                <w:rFonts w:ascii="Courier New" w:cs="Courier New" w:eastAsia="Courier New" w:hAnsi="Courier New"/>
                <w:color w:val="D4D4D4"/>
                <w:sz w:val="19"/>
                <w:szCs w:val="19"/>
              </w:rPr>
              <w:t xml:space="preserve">  --resources YOUR-INSTANCE-ID \</w:t>
            </w:r>
          </w:p>
          <w:p>
            <w:r>
              <w:rPr>
                <w:rFonts w:ascii="Courier New" w:cs="Courier New" w:eastAsia="Courier New" w:hAnsi="Courier New"/>
                <w:color w:val="D4D4D4"/>
                <w:sz w:val="19"/>
                <w:szCs w:val="19"/>
              </w:rPr>
              <w:t xml:space="preserve">  --tags Key=Owner,Value=Danish Key=Purpose,Value=DevOps-Learning Key=Chapter,Value=5</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Verify tags</w:t>
            </w:r>
          </w:p>
          <w:p>
            <w:r>
              <w:rPr>
                <w:rFonts w:ascii="Courier New" w:cs="Courier New" w:eastAsia="Courier New" w:hAnsi="Courier New"/>
                <w:color w:val="D4D4D4"/>
                <w:sz w:val="19"/>
                <w:szCs w:val="19"/>
              </w:rPr>
              <w:t xml:space="preserve">aws ec2 describe-tags \</w:t>
            </w:r>
          </w:p>
          <w:p>
            <w:r>
              <w:rPr>
                <w:rFonts w:ascii="Courier New" w:cs="Courier New" w:eastAsia="Courier New" w:hAnsi="Courier New"/>
                <w:color w:val="D4D4D4"/>
                <w:sz w:val="19"/>
                <w:szCs w:val="19"/>
              </w:rPr>
              <w:t xml:space="preserve">  --filters 'Name=resource-id,Values=YOUR-INSTANCE-ID'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2EFDA" w:val="clear"/>
            <w:tcMar>
              <w:top w:type="dxa" w:w="100"/>
              <w:left w:type="dxa" w:w="160"/>
              <w:bottom w:type="dxa" w:w="60"/>
              <w:right w:type="dxa" w:w="160"/>
            </w:tcMar>
          </w:tcPr>
          <w:p>
            <w:r>
              <w:rPr>
                <w:rFonts w:ascii="Arial" w:cs="Arial" w:eastAsia="Arial" w:hAnsi="Arial"/>
                <w:b/>
                <w:bCs/>
                <w:color w:val="375623"/>
                <w:sz w:val="22"/>
                <w:szCs w:val="22"/>
              </w:rPr>
              <w:t xml:space="preserve">✅  Pro Tip</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Stop (not terminate) your EC2 instance after each lab session. Stopping means no hourly charge but disk data is kept. Terminate only when you are done with the chapter entirely. Stop command: aws ec2 stop-instances --instance-ids YOUR-INSTANCE-ID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FFF8F0" w:val="clear"/>
            <w:tcMar>
              <w:top w:type="dxa" w:w="120"/>
              <w:left w:type="dxa" w:w="200"/>
              <w:bottom w:type="dxa" w:w="120"/>
              <w:right w:type="dxa" w:w="200"/>
            </w:tcMar>
          </w:tcPr>
          <w:p>
            <w:r>
              <w:rPr>
                <w:rFonts w:ascii="Arial" w:cs="Arial" w:eastAsia="Arial" w:hAnsi="Arial"/>
                <w:b/>
                <w:bCs/>
                <w:color w:val="C55A11"/>
                <w:sz w:val="26"/>
                <w:szCs w:val="26"/>
              </w:rPr>
              <w:t xml:space="preserve">LAB 5-D — Create S3 Bucket and Store a Database Backup</w:t>
            </w:r>
          </w:p>
          <w:p>
            <w:r>
              <w:rPr>
                <w:rFonts w:ascii="Arial" w:cs="Arial" w:eastAsia="Arial" w:hAnsi="Arial"/>
                <w:i/>
                <w:iCs/>
                <w:color w:val="555555"/>
                <w:sz w:val="21"/>
                <w:szCs w:val="21"/>
              </w:rPr>
              <w:t xml:space="preserve">Purpose: Practise cloud object storage using the most common DBA use case — backup storage.</w:t>
            </w:r>
          </w:p>
        </w:tc>
      </w:tr>
    </w:tbl>
    <w:p>
      <w:pPr>
        <w:spacing w:after="60" w:before="60"/>
      </w:pPr>
      <w:r>
        <w:t xml:space="preserve"/>
      </w:r>
    </w:p>
    <w:p>
      <w:pPr>
        <w:pStyle w:val="Heading3"/>
        <w:spacing w:after="120" w:before="240"/>
      </w:pPr>
      <w:r>
        <w:rPr>
          <w:rFonts w:ascii="Arial" w:cs="Arial" w:eastAsia="Arial" w:hAnsi="Arial"/>
          <w:b/>
          <w:bCs/>
          <w:color w:val="C55A11"/>
          <w:sz w:val="24"/>
          <w:szCs w:val="24"/>
        </w:rPr>
        <w:t xml:space="preserve">Step 1 — Create S3 Bucket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3"/>
              <w:left w:val="single" w:color="AAAAAA" w:sz="3"/>
              <w:bottom w:val="single" w:color="AAAAAA" w:sz="3"/>
              <w:right w:val="single" w:color="AAAAAA" w:sz="3"/>
            </w:tcBorders>
            <w:shd w:fill="1E1E1E" w:val="clear"/>
            <w:tcMar>
              <w:top w:type="dxa" w:w="120"/>
              <w:left w:type="dxa" w:w="200"/>
              <w:bottom w:type="dxa" w:w="120"/>
              <w:right w:type="dxa" w:w="200"/>
            </w:tcMar>
          </w:tcPr>
          <w:p>
            <w:r>
              <w:rPr>
                <w:rFonts w:ascii="Courier New" w:cs="Courier New" w:eastAsia="Courier New" w:hAnsi="Courier New"/>
                <w:color w:val="6A9955"/>
                <w:sz w:val="19"/>
                <w:szCs w:val="19"/>
              </w:rPr>
              <w:t xml:space="preserve"># Bucket names must be globally unique — add your name and date</w:t>
            </w:r>
          </w:p>
          <w:p>
            <w:r>
              <w:rPr>
                <w:rFonts w:ascii="Courier New" w:cs="Courier New" w:eastAsia="Courier New" w:hAnsi="Courier New"/>
                <w:color w:val="D4D4D4"/>
                <w:sz w:val="19"/>
                <w:szCs w:val="19"/>
              </w:rPr>
              <w:t xml:space="preserve">BUCKET_NAME="danish-devops-backups-$(date +%Y%m%d)"</w:t>
            </w:r>
          </w:p>
          <w:p>
            <w:r>
              <w:rPr>
                <w:rFonts w:ascii="Courier New" w:cs="Courier New" w:eastAsia="Courier New" w:hAnsi="Courier New"/>
                <w:color w:val="D4D4D4"/>
                <w:sz w:val="19"/>
                <w:szCs w:val="19"/>
              </w:rPr>
              <w:t xml:space="preserve">echo $BUCKET_NAME</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Create the bucket (us-east-1 requires no LocationConstraint)</w:t>
            </w:r>
          </w:p>
          <w:p>
            <w:r>
              <w:rPr>
                <w:rFonts w:ascii="Courier New" w:cs="Courier New" w:eastAsia="Courier New" w:hAnsi="Courier New"/>
                <w:color w:val="D4D4D4"/>
                <w:sz w:val="19"/>
                <w:szCs w:val="19"/>
              </w:rPr>
              <w:t xml:space="preserve">aws s3api create-bucket \</w:t>
            </w:r>
          </w:p>
          <w:p>
            <w:r>
              <w:rPr>
                <w:rFonts w:ascii="Courier New" w:cs="Courier New" w:eastAsia="Courier New" w:hAnsi="Courier New"/>
                <w:color w:val="D4D4D4"/>
                <w:sz w:val="19"/>
                <w:szCs w:val="19"/>
              </w:rPr>
              <w:t xml:space="preserve">  --bucket $BUCKET_NAME \</w:t>
            </w:r>
          </w:p>
          <w:p>
            <w:r>
              <w:rPr>
                <w:rFonts w:ascii="Courier New" w:cs="Courier New" w:eastAsia="Courier New" w:hAnsi="Courier New"/>
                <w:color w:val="D4D4D4"/>
                <w:sz w:val="19"/>
                <w:szCs w:val="19"/>
              </w:rPr>
              <w:t xml:space="preserve">  --region us-east-1</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Enable versioning (always on backup buckets)</w:t>
            </w:r>
          </w:p>
          <w:p>
            <w:r>
              <w:rPr>
                <w:rFonts w:ascii="Courier New" w:cs="Courier New" w:eastAsia="Courier New" w:hAnsi="Courier New"/>
                <w:color w:val="D4D4D4"/>
                <w:sz w:val="19"/>
                <w:szCs w:val="19"/>
              </w:rPr>
              <w:t xml:space="preserve">aws s3api put-bucket-versioning \</w:t>
            </w:r>
          </w:p>
          <w:p>
            <w:r>
              <w:rPr>
                <w:rFonts w:ascii="Courier New" w:cs="Courier New" w:eastAsia="Courier New" w:hAnsi="Courier New"/>
                <w:color w:val="D4D4D4"/>
                <w:sz w:val="19"/>
                <w:szCs w:val="19"/>
              </w:rPr>
              <w:t xml:space="preserve">  --bucket $BUCKET_NAME \</w:t>
            </w:r>
          </w:p>
          <w:p>
            <w:r>
              <w:rPr>
                <w:rFonts w:ascii="Courier New" w:cs="Courier New" w:eastAsia="Courier New" w:hAnsi="Courier New"/>
                <w:color w:val="D4D4D4"/>
                <w:sz w:val="19"/>
                <w:szCs w:val="19"/>
              </w:rPr>
              <w:t xml:space="preserve">  --versioning-configuration Status=Enabled</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Block all public access (always on backup buckets)</w:t>
            </w:r>
          </w:p>
          <w:p>
            <w:r>
              <w:rPr>
                <w:rFonts w:ascii="Courier New" w:cs="Courier New" w:eastAsia="Courier New" w:hAnsi="Courier New"/>
                <w:color w:val="D4D4D4"/>
                <w:sz w:val="19"/>
                <w:szCs w:val="19"/>
              </w:rPr>
              <w:t xml:space="preserve">aws s3api put-public-access-block \</w:t>
            </w:r>
          </w:p>
          <w:p>
            <w:r>
              <w:rPr>
                <w:rFonts w:ascii="Courier New" w:cs="Courier New" w:eastAsia="Courier New" w:hAnsi="Courier New"/>
                <w:color w:val="D4D4D4"/>
                <w:sz w:val="19"/>
                <w:szCs w:val="19"/>
              </w:rPr>
              <w:t xml:space="preserve">  --bucket $BUCKET_NAME \</w:t>
            </w:r>
          </w:p>
          <w:p>
            <w:r>
              <w:rPr>
                <w:rFonts w:ascii="Courier New" w:cs="Courier New" w:eastAsia="Courier New" w:hAnsi="Courier New"/>
                <w:color w:val="D4D4D4"/>
                <w:sz w:val="19"/>
                <w:szCs w:val="19"/>
              </w:rPr>
              <w:t xml:space="preserve">  --public-access-block-configuration \</w:t>
            </w:r>
          </w:p>
          <w:p>
            <w:r>
              <w:rPr>
                <w:rFonts w:ascii="Courier New" w:cs="Courier New" w:eastAsia="Courier New" w:hAnsi="Courier New"/>
                <w:color w:val="D4D4D4"/>
                <w:sz w:val="19"/>
                <w:szCs w:val="19"/>
              </w:rPr>
              <w:t xml:space="preserve">  BlockPublicAcls=true,IgnorePublicAcls=true,BlockPublicPolicy=true,RestrictPublicBuckets=true</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Verify bucket exists</w:t>
            </w:r>
          </w:p>
          <w:p>
            <w:r>
              <w:rPr>
                <w:rFonts w:ascii="Courier New" w:cs="Courier New" w:eastAsia="Courier New" w:hAnsi="Courier New"/>
                <w:color w:val="D4D4D4"/>
                <w:sz w:val="19"/>
                <w:szCs w:val="19"/>
              </w:rPr>
              <w:t xml:space="preserve">aws s3 ls</w:t>
            </w:r>
          </w:p>
        </w:tc>
      </w:tr>
    </w:tbl>
    <w:p>
      <w:pPr>
        <w:spacing w:after="60" w:before="60"/>
      </w:pPr>
      <w:r>
        <w:t xml:space="preserve"/>
      </w:r>
    </w:p>
    <w:p>
      <w:pPr>
        <w:pStyle w:val="Heading3"/>
        <w:spacing w:after="120" w:before="240"/>
      </w:pPr>
      <w:r>
        <w:rPr>
          <w:rFonts w:ascii="Arial" w:cs="Arial" w:eastAsia="Arial" w:hAnsi="Arial"/>
          <w:b/>
          <w:bCs/>
          <w:color w:val="C55A11"/>
          <w:sz w:val="24"/>
          <w:szCs w:val="24"/>
        </w:rPr>
        <w:t xml:space="preserve">Step 2 — Upload a Test Backup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3"/>
              <w:left w:val="single" w:color="AAAAAA" w:sz="3"/>
              <w:bottom w:val="single" w:color="AAAAAA" w:sz="3"/>
              <w:right w:val="single" w:color="AAAAAA" w:sz="3"/>
            </w:tcBorders>
            <w:shd w:fill="1E1E1E" w:val="clear"/>
            <w:tcMar>
              <w:top w:type="dxa" w:w="120"/>
              <w:left w:type="dxa" w:w="200"/>
              <w:bottom w:type="dxa" w:w="120"/>
              <w:right w:type="dxa" w:w="200"/>
            </w:tcMar>
          </w:tcPr>
          <w:p>
            <w:r>
              <w:rPr>
                <w:rFonts w:ascii="Courier New" w:cs="Courier New" w:eastAsia="Courier New" w:hAnsi="Courier New"/>
                <w:color w:val="6A9955"/>
                <w:sz w:val="19"/>
                <w:szCs w:val="19"/>
              </w:rPr>
              <w:t xml:space="preserve"># Create a fake backup file to practice with</w:t>
            </w:r>
          </w:p>
          <w:p>
            <w:r>
              <w:rPr>
                <w:rFonts w:ascii="Courier New" w:cs="Courier New" w:eastAsia="Courier New" w:hAnsi="Courier New"/>
                <w:color w:val="D4D4D4"/>
                <w:sz w:val="19"/>
                <w:szCs w:val="19"/>
              </w:rPr>
              <w:t xml:space="preserve">echo 'Simulated mysqldump output for devops_lab database' &gt; backup_$(date +%Y%m%d).sql</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Upload to S3</w:t>
            </w:r>
          </w:p>
          <w:p>
            <w:r>
              <w:rPr>
                <w:rFonts w:ascii="Courier New" w:cs="Courier New" w:eastAsia="Courier New" w:hAnsi="Courier New"/>
                <w:color w:val="D4D4D4"/>
                <w:sz w:val="19"/>
                <w:szCs w:val="19"/>
              </w:rPr>
              <w:t xml:space="preserve">aws s3 cp backup_$(date +%Y%m%d).sql s3://$BUCKET_NAME/backups/mysql/</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List objects in bucket</w:t>
            </w:r>
          </w:p>
          <w:p>
            <w:r>
              <w:rPr>
                <w:rFonts w:ascii="Courier New" w:cs="Courier New" w:eastAsia="Courier New" w:hAnsi="Courier New"/>
                <w:color w:val="D4D4D4"/>
                <w:sz w:val="19"/>
                <w:szCs w:val="19"/>
              </w:rPr>
              <w:t xml:space="preserve">aws s3 ls s3://$BUCKET_NAME/backups/mysql/</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Upload with metadata tags</w:t>
            </w:r>
          </w:p>
          <w:p>
            <w:r>
              <w:rPr>
                <w:rFonts w:ascii="Courier New" w:cs="Courier New" w:eastAsia="Courier New" w:hAnsi="Courier New"/>
                <w:color w:val="D4D4D4"/>
                <w:sz w:val="19"/>
                <w:szCs w:val="19"/>
              </w:rPr>
              <w:t xml:space="preserve">aws s3 cp backup_$(date +%Y%m%d).sql \</w:t>
            </w:r>
          </w:p>
          <w:p>
            <w:r>
              <w:rPr>
                <w:rFonts w:ascii="Courier New" w:cs="Courier New" w:eastAsia="Courier New" w:hAnsi="Courier New"/>
                <w:color w:val="D4D4D4"/>
                <w:sz w:val="19"/>
                <w:szCs w:val="19"/>
              </w:rPr>
              <w:t xml:space="preserve">  s3://$BUCKET_NAME/backups/mysql/tagged/ \</w:t>
            </w:r>
          </w:p>
          <w:p>
            <w:r>
              <w:rPr>
                <w:rFonts w:ascii="Courier New" w:cs="Courier New" w:eastAsia="Courier New" w:hAnsi="Courier New"/>
                <w:color w:val="D4D4D4"/>
                <w:sz w:val="19"/>
                <w:szCs w:val="19"/>
              </w:rPr>
              <w:t xml:space="preserve">  --metadata database=devops_lab,type=full</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Download it back to verify</w:t>
            </w:r>
          </w:p>
          <w:p>
            <w:r>
              <w:rPr>
                <w:rFonts w:ascii="Courier New" w:cs="Courier New" w:eastAsia="Courier New" w:hAnsi="Courier New"/>
                <w:color w:val="D4D4D4"/>
                <w:sz w:val="19"/>
                <w:szCs w:val="19"/>
              </w:rPr>
              <w:t xml:space="preserve">aws s3 cp s3://$BUCKET_NAME/backups/mysql/backup_$(date +%Y%m%d).sql ./restored_backup.sql</w:t>
            </w:r>
          </w:p>
          <w:p>
            <w:r>
              <w:rPr>
                <w:rFonts w:ascii="Courier New" w:cs="Courier New" w:eastAsia="Courier New" w:hAnsi="Courier New"/>
                <w:color w:val="D4D4D4"/>
                <w:sz w:val="19"/>
                <w:szCs w:val="19"/>
              </w:rPr>
              <w:t xml:space="preserve">cat restored_backup.sql</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Sync a whole folder (useful for script-based backups)</w:t>
            </w:r>
          </w:p>
          <w:p>
            <w:r>
              <w:rPr>
                <w:rFonts w:ascii="Courier New" w:cs="Courier New" w:eastAsia="Courier New" w:hAnsi="Courier New"/>
                <w:color w:val="D4D4D4"/>
                <w:sz w:val="19"/>
                <w:szCs w:val="19"/>
              </w:rPr>
              <w:t xml:space="preserve">mkdir backup_folder &amp;&amp; echo 'backup 1' &gt; backup_folder/b1.sql &amp;&amp; echo 'backup 2' &gt; backup_folder/b2.sql</w:t>
            </w:r>
          </w:p>
          <w:p>
            <w:r>
              <w:rPr>
                <w:rFonts w:ascii="Courier New" w:cs="Courier New" w:eastAsia="Courier New" w:hAnsi="Courier New"/>
                <w:color w:val="D4D4D4"/>
                <w:sz w:val="19"/>
                <w:szCs w:val="19"/>
              </w:rPr>
              <w:t xml:space="preserve">aws s3 sync backup_folder/ s3://$BUCKET_NAME/backups/mysql/sync-test/</w:t>
            </w:r>
          </w:p>
          <w:p>
            <w:r>
              <w:rPr>
                <w:rFonts w:ascii="Courier New" w:cs="Courier New" w:eastAsia="Courier New" w:hAnsi="Courier New"/>
                <w:color w:val="D4D4D4"/>
                <w:sz w:val="19"/>
                <w:szCs w:val="19"/>
              </w:rPr>
              <w:t xml:space="preserve">aws s3 ls s3://$BUCKET_NAME/backups/mysql/sync-test/</w:t>
            </w:r>
          </w:p>
        </w:tc>
      </w:tr>
    </w:tbl>
    <w:p>
      <w:pPr>
        <w:spacing w:after="60" w:before="60"/>
      </w:pPr>
      <w:r>
        <w:t xml:space="preserve"/>
      </w:r>
    </w:p>
    <w:p>
      <w:pPr>
        <w:pStyle w:val="Heading3"/>
        <w:spacing w:after="120" w:before="240"/>
      </w:pPr>
      <w:r>
        <w:rPr>
          <w:rFonts w:ascii="Arial" w:cs="Arial" w:eastAsia="Arial" w:hAnsi="Arial"/>
          <w:b/>
          <w:bCs/>
          <w:color w:val="C55A11"/>
          <w:sz w:val="24"/>
          <w:szCs w:val="24"/>
        </w:rPr>
        <w:t xml:space="preserve">Step 3 — Set a Lifecycle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3"/>
              <w:left w:val="single" w:color="AAAAAA" w:sz="3"/>
              <w:bottom w:val="single" w:color="AAAAAA" w:sz="3"/>
              <w:right w:val="single" w:color="AAAAAA" w:sz="3"/>
            </w:tcBorders>
            <w:shd w:fill="1E1E1E" w:val="clear"/>
            <w:tcMar>
              <w:top w:type="dxa" w:w="120"/>
              <w:left w:type="dxa" w:w="200"/>
              <w:bottom w:type="dxa" w:w="120"/>
              <w:right w:type="dxa" w:w="200"/>
            </w:tcMar>
          </w:tcPr>
          <w:p>
            <w:r>
              <w:rPr>
                <w:rFonts w:ascii="Courier New" w:cs="Courier New" w:eastAsia="Courier New" w:hAnsi="Courier New"/>
                <w:color w:val="6A9955"/>
                <w:sz w:val="19"/>
                <w:szCs w:val="19"/>
              </w:rPr>
              <w:t xml:space="preserve"># Create lifecycle rule: delete objects older than 30 days</w:t>
            </w:r>
          </w:p>
          <w:p>
            <w:r>
              <w:rPr>
                <w:rFonts w:ascii="Courier New" w:cs="Courier New" w:eastAsia="Courier New" w:hAnsi="Courier New"/>
                <w:color w:val="D4D4D4"/>
                <w:sz w:val="19"/>
                <w:szCs w:val="19"/>
              </w:rPr>
              <w:t xml:space="preserve">cat &gt; lifecycle.json &lt;&lt; 'EOF'</w:t>
            </w:r>
          </w:p>
          <w:p>
            <w:r>
              <w:rPr>
                <w:rFonts w:ascii="Courier New" w:cs="Courier New" w:eastAsia="Courier New" w:hAnsi="Courier New"/>
                <w:color w:val="D4D4D4"/>
                <w:sz w:val="19"/>
                <w:szCs w:val="19"/>
              </w:rPr>
              <w:t xml:space="preserve">{</w:t>
            </w:r>
          </w:p>
          <w:p>
            <w:r>
              <w:rPr>
                <w:rFonts w:ascii="Courier New" w:cs="Courier New" w:eastAsia="Courier New" w:hAnsi="Courier New"/>
                <w:color w:val="D4D4D4"/>
                <w:sz w:val="19"/>
                <w:szCs w:val="19"/>
              </w:rPr>
              <w:t xml:space="preserve">  "Rules": [{</w:t>
            </w:r>
          </w:p>
          <w:p>
            <w:r>
              <w:rPr>
                <w:rFonts w:ascii="Courier New" w:cs="Courier New" w:eastAsia="Courier New" w:hAnsi="Courier New"/>
                <w:color w:val="D4D4D4"/>
                <w:sz w:val="19"/>
                <w:szCs w:val="19"/>
              </w:rPr>
              <w:t xml:space="preserve">    "ID": "delete-old-backups",</w:t>
            </w:r>
          </w:p>
          <w:p>
            <w:r>
              <w:rPr>
                <w:rFonts w:ascii="Courier New" w:cs="Courier New" w:eastAsia="Courier New" w:hAnsi="Courier New"/>
                <w:color w:val="D4D4D4"/>
                <w:sz w:val="19"/>
                <w:szCs w:val="19"/>
              </w:rPr>
              <w:t xml:space="preserve">    "Status": "Enabled",</w:t>
            </w:r>
          </w:p>
          <w:p>
            <w:r>
              <w:rPr>
                <w:rFonts w:ascii="Courier New" w:cs="Courier New" w:eastAsia="Courier New" w:hAnsi="Courier New"/>
                <w:color w:val="D4D4D4"/>
                <w:sz w:val="19"/>
                <w:szCs w:val="19"/>
              </w:rPr>
              <w:t xml:space="preserve">    "Prefix": "backups/",</w:t>
            </w:r>
          </w:p>
          <w:p>
            <w:r>
              <w:rPr>
                <w:rFonts w:ascii="Courier New" w:cs="Courier New" w:eastAsia="Courier New" w:hAnsi="Courier New"/>
                <w:color w:val="D4D4D4"/>
                <w:sz w:val="19"/>
                <w:szCs w:val="19"/>
              </w:rPr>
              <w:t xml:space="preserve">    "Expiration": { "Days": 30 }</w:t>
            </w:r>
          </w:p>
          <w:p>
            <w:r>
              <w:rPr>
                <w:rFonts w:ascii="Courier New" w:cs="Courier New" w:eastAsia="Courier New" w:hAnsi="Courier New"/>
                <w:color w:val="D4D4D4"/>
                <w:sz w:val="19"/>
                <w:szCs w:val="19"/>
              </w:rPr>
              <w:t xml:space="preserve">  }]</w:t>
            </w:r>
          </w:p>
          <w:p>
            <w:r>
              <w:rPr>
                <w:rFonts w:ascii="Courier New" w:cs="Courier New" w:eastAsia="Courier New" w:hAnsi="Courier New"/>
                <w:color w:val="D4D4D4"/>
                <w:sz w:val="19"/>
                <w:szCs w:val="19"/>
              </w:rPr>
              <w:t xml:space="preserve">}</w:t>
            </w:r>
          </w:p>
          <w:p>
            <w:r>
              <w:rPr>
                <w:rFonts w:ascii="Courier New" w:cs="Courier New" w:eastAsia="Courier New" w:hAnsi="Courier New"/>
                <w:color w:val="D4D4D4"/>
                <w:sz w:val="19"/>
                <w:szCs w:val="19"/>
              </w:rPr>
              <w:t xml:space="preserve">EOF</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aws s3api put-bucket-lifecycle-configuration \</w:t>
            </w:r>
          </w:p>
          <w:p>
            <w:r>
              <w:rPr>
                <w:rFonts w:ascii="Courier New" w:cs="Courier New" w:eastAsia="Courier New" w:hAnsi="Courier New"/>
                <w:color w:val="D4D4D4"/>
                <w:sz w:val="19"/>
                <w:szCs w:val="19"/>
              </w:rPr>
              <w:t xml:space="preserve">  --bucket $BUCKET_NAME \</w:t>
            </w:r>
          </w:p>
          <w:p>
            <w:r>
              <w:rPr>
                <w:rFonts w:ascii="Courier New" w:cs="Courier New" w:eastAsia="Courier New" w:hAnsi="Courier New"/>
                <w:color w:val="D4D4D4"/>
                <w:sz w:val="19"/>
                <w:szCs w:val="19"/>
              </w:rPr>
              <w:t xml:space="preserve">  --lifecycle-configuration file://lifecycle.json</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Verify lifecycle rule</w:t>
            </w:r>
          </w:p>
          <w:p>
            <w:r>
              <w:rPr>
                <w:rFonts w:ascii="Courier New" w:cs="Courier New" w:eastAsia="Courier New" w:hAnsi="Courier New"/>
                <w:color w:val="D4D4D4"/>
                <w:sz w:val="19"/>
                <w:szCs w:val="19"/>
              </w:rPr>
              <w:t xml:space="preserve">aws s3api get-bucket-lifecycle-configuration --bucket $BUCKET_NAME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2EFDA" w:val="clear"/>
            <w:tcMar>
              <w:top w:type="dxa" w:w="100"/>
              <w:left w:type="dxa" w:w="160"/>
              <w:bottom w:type="dxa" w:w="60"/>
              <w:right w:type="dxa" w:w="160"/>
            </w:tcMar>
          </w:tcPr>
          <w:p>
            <w:r>
              <w:rPr>
                <w:rFonts w:ascii="Arial" w:cs="Arial" w:eastAsia="Arial" w:hAnsi="Arial"/>
                <w:b/>
                <w:bCs/>
                <w:color w:val="375623"/>
                <w:sz w:val="22"/>
                <w:szCs w:val="22"/>
              </w:rPr>
              <w:t xml:space="preserve">✅  Expected Result</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Bucket created with versioning enabled and public access blocked.</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Test backup file uploaded and downloaded successfully.</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Lifecycle rule created — objects auto-deleted after 30 days.</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You have a real cloud backup workflow working.</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FFF8F0" w:val="clear"/>
            <w:tcMar>
              <w:top w:type="dxa" w:w="120"/>
              <w:left w:type="dxa" w:w="200"/>
              <w:bottom w:type="dxa" w:w="120"/>
              <w:right w:type="dxa" w:w="200"/>
            </w:tcMar>
          </w:tcPr>
          <w:p>
            <w:r>
              <w:rPr>
                <w:rFonts w:ascii="Arial" w:cs="Arial" w:eastAsia="Arial" w:hAnsi="Arial"/>
                <w:b/>
                <w:bCs/>
                <w:color w:val="C55A11"/>
                <w:sz w:val="26"/>
                <w:szCs w:val="26"/>
              </w:rPr>
              <w:t xml:space="preserve">LAB 5-E — Create CloudWatch Alarm for EC2 CPU</w:t>
            </w:r>
          </w:p>
          <w:p>
            <w:r>
              <w:rPr>
                <w:rFonts w:ascii="Arial" w:cs="Arial" w:eastAsia="Arial" w:hAnsi="Arial"/>
                <w:i/>
                <w:iCs/>
                <w:color w:val="555555"/>
                <w:sz w:val="21"/>
                <w:szCs w:val="21"/>
              </w:rPr>
              <w:t xml:space="preserve">Purpose: Set up your first production-grade alert — know when your server is under pressure before users complain.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3"/>
              <w:left w:val="single" w:color="AAAAAA" w:sz="3"/>
              <w:bottom w:val="single" w:color="AAAAAA" w:sz="3"/>
              <w:right w:val="single" w:color="AAAAAA" w:sz="3"/>
            </w:tcBorders>
            <w:shd w:fill="1E1E1E" w:val="clear"/>
            <w:tcMar>
              <w:top w:type="dxa" w:w="120"/>
              <w:left w:type="dxa" w:w="200"/>
              <w:bottom w:type="dxa" w:w="120"/>
              <w:right w:type="dxa" w:w="200"/>
            </w:tcMar>
          </w:tcPr>
          <w:p>
            <w:r>
              <w:rPr>
                <w:rFonts w:ascii="Courier New" w:cs="Courier New" w:eastAsia="Courier New" w:hAnsi="Courier New"/>
                <w:color w:val="6A9955"/>
                <w:sz w:val="19"/>
                <w:szCs w:val="19"/>
              </w:rPr>
              <w:t xml:space="preserve"># Get your EC2 instance ID</w:t>
            </w:r>
          </w:p>
          <w:p>
            <w:r>
              <w:rPr>
                <w:rFonts w:ascii="Courier New" w:cs="Courier New" w:eastAsia="Courier New" w:hAnsi="Courier New"/>
                <w:color w:val="D4D4D4"/>
                <w:sz w:val="19"/>
                <w:szCs w:val="19"/>
              </w:rPr>
              <w:t xml:space="preserve">INSTANCE_ID=$(aws ec2 describe-instances \</w:t>
            </w:r>
          </w:p>
          <w:p>
            <w:r>
              <w:rPr>
                <w:rFonts w:ascii="Courier New" w:cs="Courier New" w:eastAsia="Courier New" w:hAnsi="Courier New"/>
                <w:color w:val="D4D4D4"/>
                <w:sz w:val="19"/>
                <w:szCs w:val="19"/>
              </w:rPr>
              <w:t xml:space="preserve">  --filters 'Name=tag:Name,Values=devops-lab-server' \</w:t>
            </w:r>
          </w:p>
          <w:p>
            <w:r>
              <w:rPr>
                <w:rFonts w:ascii="Courier New" w:cs="Courier New" w:eastAsia="Courier New" w:hAnsi="Courier New"/>
                <w:color w:val="D4D4D4"/>
                <w:sz w:val="19"/>
                <w:szCs w:val="19"/>
              </w:rPr>
              <w:t xml:space="preserve">  --query 'Reservations[*].Instances[*].InstanceId' \</w:t>
            </w:r>
          </w:p>
          <w:p>
            <w:r>
              <w:rPr>
                <w:rFonts w:ascii="Courier New" w:cs="Courier New" w:eastAsia="Courier New" w:hAnsi="Courier New"/>
                <w:color w:val="D4D4D4"/>
                <w:sz w:val="19"/>
                <w:szCs w:val="19"/>
              </w:rPr>
              <w:t xml:space="preserve">  --output text)</w:t>
            </w:r>
          </w:p>
          <w:p>
            <w:r>
              <w:rPr>
                <w:rFonts w:ascii="Courier New" w:cs="Courier New" w:eastAsia="Courier New" w:hAnsi="Courier New"/>
                <w:color w:val="D4D4D4"/>
                <w:sz w:val="19"/>
                <w:szCs w:val="19"/>
              </w:rPr>
              <w:t xml:space="preserve">echo $INSTANCE_ID</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Create an SNS topic for alerts</w:t>
            </w:r>
          </w:p>
          <w:p>
            <w:r>
              <w:rPr>
                <w:rFonts w:ascii="Courier New" w:cs="Courier New" w:eastAsia="Courier New" w:hAnsi="Courier New"/>
                <w:color w:val="D4D4D4"/>
                <w:sz w:val="19"/>
                <w:szCs w:val="19"/>
              </w:rPr>
              <w:t xml:space="preserve">TOPIC_ARN=$(aws sns create-topic --name DevOps-Alerts --query TopicArn --output text)</w:t>
            </w:r>
          </w:p>
          <w:p>
            <w:r>
              <w:rPr>
                <w:rFonts w:ascii="Courier New" w:cs="Courier New" w:eastAsia="Courier New" w:hAnsi="Courier New"/>
                <w:color w:val="D4D4D4"/>
                <w:sz w:val="19"/>
                <w:szCs w:val="19"/>
              </w:rPr>
              <w:t xml:space="preserve">echo $TOPIC_ARN</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Subscribe your email to the topic</w:t>
            </w:r>
          </w:p>
          <w:p>
            <w:r>
              <w:rPr>
                <w:rFonts w:ascii="Courier New" w:cs="Courier New" w:eastAsia="Courier New" w:hAnsi="Courier New"/>
                <w:color w:val="D4D4D4"/>
                <w:sz w:val="19"/>
                <w:szCs w:val="19"/>
              </w:rPr>
              <w:t xml:space="preserve">aws sns subscribe \</w:t>
            </w:r>
          </w:p>
          <w:p>
            <w:r>
              <w:rPr>
                <w:rFonts w:ascii="Courier New" w:cs="Courier New" w:eastAsia="Courier New" w:hAnsi="Courier New"/>
                <w:color w:val="D4D4D4"/>
                <w:sz w:val="19"/>
                <w:szCs w:val="19"/>
              </w:rPr>
              <w:t xml:space="preserve">  --topic-arn $TOPIC_ARN \</w:t>
            </w:r>
          </w:p>
          <w:p>
            <w:r>
              <w:rPr>
                <w:rFonts w:ascii="Courier New" w:cs="Courier New" w:eastAsia="Courier New" w:hAnsi="Courier New"/>
                <w:color w:val="D4D4D4"/>
                <w:sz w:val="19"/>
                <w:szCs w:val="19"/>
              </w:rPr>
              <w:t xml:space="preserve">  --protocol email \</w:t>
            </w:r>
          </w:p>
          <w:p>
            <w:r>
              <w:rPr>
                <w:rFonts w:ascii="Courier New" w:cs="Courier New" w:eastAsia="Courier New" w:hAnsi="Courier New"/>
                <w:color w:val="D4D4D4"/>
                <w:sz w:val="19"/>
                <w:szCs w:val="19"/>
              </w:rPr>
              <w:t xml:space="preserve">  --notification-endpoint YOUR-EMAIL@example.com</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 CHECK YOUR EMAIL and click Confirm subscription ***</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Create CloudWatch alarm: CPU &gt; 80% for 2 consecutive 5-minute periods</w:t>
            </w:r>
          </w:p>
          <w:p>
            <w:r>
              <w:rPr>
                <w:rFonts w:ascii="Courier New" w:cs="Courier New" w:eastAsia="Courier New" w:hAnsi="Courier New"/>
                <w:color w:val="D4D4D4"/>
                <w:sz w:val="19"/>
                <w:szCs w:val="19"/>
              </w:rPr>
              <w:t xml:space="preserve">aws cloudwatch put-metric-alarm \</w:t>
            </w:r>
          </w:p>
          <w:p>
            <w:r>
              <w:rPr>
                <w:rFonts w:ascii="Courier New" w:cs="Courier New" w:eastAsia="Courier New" w:hAnsi="Courier New"/>
                <w:color w:val="D4D4D4"/>
                <w:sz w:val="19"/>
                <w:szCs w:val="19"/>
              </w:rPr>
              <w:t xml:space="preserve">  --alarm-name 'High-CPU-devops-lab-server' \</w:t>
            </w:r>
          </w:p>
          <w:p>
            <w:r>
              <w:rPr>
                <w:rFonts w:ascii="Courier New" w:cs="Courier New" w:eastAsia="Courier New" w:hAnsi="Courier New"/>
                <w:color w:val="D4D4D4"/>
                <w:sz w:val="19"/>
                <w:szCs w:val="19"/>
              </w:rPr>
              <w:t xml:space="preserve">  --alarm-description 'Alert when EC2 CPU exceeds 80 percent' \</w:t>
            </w:r>
          </w:p>
          <w:p>
            <w:r>
              <w:rPr>
                <w:rFonts w:ascii="Courier New" w:cs="Courier New" w:eastAsia="Courier New" w:hAnsi="Courier New"/>
                <w:color w:val="D4D4D4"/>
                <w:sz w:val="19"/>
                <w:szCs w:val="19"/>
              </w:rPr>
              <w:t xml:space="preserve">  --metric-name CPUUtilization \</w:t>
            </w:r>
          </w:p>
          <w:p>
            <w:r>
              <w:rPr>
                <w:rFonts w:ascii="Courier New" w:cs="Courier New" w:eastAsia="Courier New" w:hAnsi="Courier New"/>
                <w:color w:val="D4D4D4"/>
                <w:sz w:val="19"/>
                <w:szCs w:val="19"/>
              </w:rPr>
              <w:t xml:space="preserve">  --namespace AWS/EC2 \</w:t>
            </w:r>
          </w:p>
          <w:p>
            <w:r>
              <w:rPr>
                <w:rFonts w:ascii="Courier New" w:cs="Courier New" w:eastAsia="Courier New" w:hAnsi="Courier New"/>
                <w:color w:val="D4D4D4"/>
                <w:sz w:val="19"/>
                <w:szCs w:val="19"/>
              </w:rPr>
              <w:t xml:space="preserve">  --statistic Average \</w:t>
            </w:r>
          </w:p>
          <w:p>
            <w:r>
              <w:rPr>
                <w:rFonts w:ascii="Courier New" w:cs="Courier New" w:eastAsia="Courier New" w:hAnsi="Courier New"/>
                <w:color w:val="D4D4D4"/>
                <w:sz w:val="19"/>
                <w:szCs w:val="19"/>
              </w:rPr>
              <w:t xml:space="preserve">  --period 300 \</w:t>
            </w:r>
          </w:p>
          <w:p>
            <w:r>
              <w:rPr>
                <w:rFonts w:ascii="Courier New" w:cs="Courier New" w:eastAsia="Courier New" w:hAnsi="Courier New"/>
                <w:color w:val="D4D4D4"/>
                <w:sz w:val="19"/>
                <w:szCs w:val="19"/>
              </w:rPr>
              <w:t xml:space="preserve">  --evaluation-periods 2 \</w:t>
            </w:r>
          </w:p>
          <w:p>
            <w:r>
              <w:rPr>
                <w:rFonts w:ascii="Courier New" w:cs="Courier New" w:eastAsia="Courier New" w:hAnsi="Courier New"/>
                <w:color w:val="D4D4D4"/>
                <w:sz w:val="19"/>
                <w:szCs w:val="19"/>
              </w:rPr>
              <w:t xml:space="preserve">  --threshold 80 \</w:t>
            </w:r>
          </w:p>
          <w:p>
            <w:r>
              <w:rPr>
                <w:rFonts w:ascii="Courier New" w:cs="Courier New" w:eastAsia="Courier New" w:hAnsi="Courier New"/>
                <w:color w:val="D4D4D4"/>
                <w:sz w:val="19"/>
                <w:szCs w:val="19"/>
              </w:rPr>
              <w:t xml:space="preserve">  --comparison-operator GreaterThanThreshold \</w:t>
            </w:r>
          </w:p>
          <w:p>
            <w:r>
              <w:rPr>
                <w:rFonts w:ascii="Courier New" w:cs="Courier New" w:eastAsia="Courier New" w:hAnsi="Courier New"/>
                <w:color w:val="D4D4D4"/>
                <w:sz w:val="19"/>
                <w:szCs w:val="19"/>
              </w:rPr>
              <w:t xml:space="preserve">  --dimensions Name=InstanceId,Value=$INSTANCE_ID \</w:t>
            </w:r>
          </w:p>
          <w:p>
            <w:r>
              <w:rPr>
                <w:rFonts w:ascii="Courier New" w:cs="Courier New" w:eastAsia="Courier New" w:hAnsi="Courier New"/>
                <w:color w:val="D4D4D4"/>
                <w:sz w:val="19"/>
                <w:szCs w:val="19"/>
              </w:rPr>
              <w:t xml:space="preserve">  --alarm-actions $TOPIC_ARN \</w:t>
            </w:r>
          </w:p>
          <w:p>
            <w:r>
              <w:rPr>
                <w:rFonts w:ascii="Courier New" w:cs="Courier New" w:eastAsia="Courier New" w:hAnsi="Courier New"/>
                <w:color w:val="D4D4D4"/>
                <w:sz w:val="19"/>
                <w:szCs w:val="19"/>
              </w:rPr>
              <w:t xml:space="preserve">  --ok-actions $TOPIC_ARN</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Verify alarm exists</w:t>
            </w:r>
          </w:p>
          <w:p>
            <w:r>
              <w:rPr>
                <w:rFonts w:ascii="Courier New" w:cs="Courier New" w:eastAsia="Courier New" w:hAnsi="Courier New"/>
                <w:color w:val="D4D4D4"/>
                <w:sz w:val="19"/>
                <w:szCs w:val="19"/>
              </w:rPr>
              <w:t xml:space="preserve">aws cloudwatch describe-alarms --alarm-names 'High-CPU-devops-lab-server'</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Simulate load to test the alarm (SSH into EC2 first)</w:t>
            </w:r>
          </w:p>
          <w:p>
            <w:r>
              <w:rPr>
                <w:rFonts w:ascii="Courier New" w:cs="Courier New" w:eastAsia="Courier New" w:hAnsi="Courier New"/>
                <w:color w:val="6A9955"/>
                <w:sz w:val="19"/>
                <w:szCs w:val="19"/>
              </w:rPr>
              <w:t xml:space="preserve"># ssh -i devops-key.pem ubuntu@YOUR-PUBLIC-IP</w:t>
            </w:r>
          </w:p>
          <w:p>
            <w:r>
              <w:rPr>
                <w:rFonts w:ascii="Courier New" w:cs="Courier New" w:eastAsia="Courier New" w:hAnsi="Courier New"/>
                <w:color w:val="6A9955"/>
                <w:sz w:val="19"/>
                <w:szCs w:val="19"/>
              </w:rPr>
              <w:t xml:space="preserve"># stress --cpu 2 --timeout 300  (install: sudo apt install stress)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2EFDA" w:val="clear"/>
            <w:tcMar>
              <w:top w:type="dxa" w:w="100"/>
              <w:left w:type="dxa" w:w="160"/>
              <w:bottom w:type="dxa" w:w="60"/>
              <w:right w:type="dxa" w:w="160"/>
            </w:tcMar>
          </w:tcPr>
          <w:p>
            <w:r>
              <w:rPr>
                <w:rFonts w:ascii="Arial" w:cs="Arial" w:eastAsia="Arial" w:hAnsi="Arial"/>
                <w:b/>
                <w:bCs/>
                <w:color w:val="375623"/>
                <w:sz w:val="22"/>
                <w:szCs w:val="22"/>
              </w:rPr>
              <w:t xml:space="preserve">✅  Expected Result</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CloudWatch alarm created in OK state.</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Email subscription confirmed.</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Alarm transitions to ALARM state when CPU &gt; 80% and you receive email.</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This is your first production monitoring setup.</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FFF8F0" w:val="clear"/>
            <w:tcMar>
              <w:top w:type="dxa" w:w="120"/>
              <w:left w:type="dxa" w:w="200"/>
              <w:bottom w:type="dxa" w:w="120"/>
              <w:right w:type="dxa" w:w="200"/>
            </w:tcMar>
          </w:tcPr>
          <w:p>
            <w:r>
              <w:rPr>
                <w:rFonts w:ascii="Arial" w:cs="Arial" w:eastAsia="Arial" w:hAnsi="Arial"/>
                <w:b/>
                <w:bCs/>
                <w:color w:val="C55A11"/>
                <w:sz w:val="26"/>
                <w:szCs w:val="26"/>
              </w:rPr>
              <w:t xml:space="preserve">LAB 5-F — Launch RDS MySQL in Private Subnet</w:t>
            </w:r>
          </w:p>
          <w:p>
            <w:r>
              <w:rPr>
                <w:rFonts w:ascii="Arial" w:cs="Arial" w:eastAsia="Arial" w:hAnsi="Arial"/>
                <w:i/>
                <w:iCs/>
                <w:color w:val="555555"/>
                <w:sz w:val="21"/>
                <w:szCs w:val="21"/>
              </w:rPr>
              <w:t xml:space="preserve">Purpose: Deploy a managed MySQL database in the correct private subnet architecture.</w:t>
            </w:r>
          </w:p>
        </w:tc>
      </w:tr>
    </w:tbl>
    <w:p>
      <w:pPr>
        <w:spacing w:after="60" w:before="60"/>
      </w:pPr>
      <w:r>
        <w:t xml:space="preserve"/>
      </w:r>
    </w:p>
    <w:p>
      <w:pPr>
        <w:pStyle w:val="Heading3"/>
        <w:spacing w:after="120" w:before="240"/>
      </w:pPr>
      <w:r>
        <w:rPr>
          <w:rFonts w:ascii="Arial" w:cs="Arial" w:eastAsia="Arial" w:hAnsi="Arial"/>
          <w:b/>
          <w:bCs/>
          <w:color w:val="C55A11"/>
          <w:sz w:val="24"/>
          <w:szCs w:val="24"/>
        </w:rPr>
        <w:t xml:space="preserve">Step 1 — Create DB Subnet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3"/>
              <w:left w:val="single" w:color="AAAAAA" w:sz="3"/>
              <w:bottom w:val="single" w:color="AAAAAA" w:sz="3"/>
              <w:right w:val="single" w:color="AAAAAA" w:sz="3"/>
            </w:tcBorders>
            <w:shd w:fill="1E1E1E" w:val="clear"/>
            <w:tcMar>
              <w:top w:type="dxa" w:w="120"/>
              <w:left w:type="dxa" w:w="200"/>
              <w:bottom w:type="dxa" w:w="120"/>
              <w:right w:type="dxa" w:w="200"/>
            </w:tcMar>
          </w:tcPr>
          <w:p>
            <w:r>
              <w:rPr>
                <w:rFonts w:ascii="Courier New" w:cs="Courier New" w:eastAsia="Courier New" w:hAnsi="Courier New"/>
                <w:color w:val="6A9955"/>
                <w:sz w:val="19"/>
                <w:szCs w:val="19"/>
              </w:rPr>
              <w:t xml:space="preserve"># Get your private subnet IDs</w:t>
            </w:r>
          </w:p>
          <w:p>
            <w:r>
              <w:rPr>
                <w:rFonts w:ascii="Courier New" w:cs="Courier New" w:eastAsia="Courier New" w:hAnsi="Courier New"/>
                <w:color w:val="D4D4D4"/>
                <w:sz w:val="19"/>
                <w:szCs w:val="19"/>
              </w:rPr>
              <w:t xml:space="preserve">aws ec2 describe-subnets \</w:t>
            </w:r>
          </w:p>
          <w:p>
            <w:r>
              <w:rPr>
                <w:rFonts w:ascii="Courier New" w:cs="Courier New" w:eastAsia="Courier New" w:hAnsi="Courier New"/>
                <w:color w:val="D4D4D4"/>
                <w:sz w:val="19"/>
                <w:szCs w:val="19"/>
              </w:rPr>
              <w:t xml:space="preserve">  --filters 'Name=vpc-id,Values=YOUR-VPC-ID' 'Name=map-public-ip-on-launch,Values=false' \</w:t>
            </w:r>
          </w:p>
          <w:p>
            <w:r>
              <w:rPr>
                <w:rFonts w:ascii="Courier New" w:cs="Courier New" w:eastAsia="Courier New" w:hAnsi="Courier New"/>
                <w:color w:val="D4D4D4"/>
                <w:sz w:val="19"/>
                <w:szCs w:val="19"/>
              </w:rPr>
              <w:t xml:space="preserve">  --query 'Subnets[*].{ID:SubnetId,CIDR:CidrBlock,AZ:AvailabilityZone}'</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Create a DB subnet group (RDS needs subnets in at least 2 AZs)</w:t>
            </w:r>
          </w:p>
          <w:p>
            <w:r>
              <w:rPr>
                <w:rFonts w:ascii="Courier New" w:cs="Courier New" w:eastAsia="Courier New" w:hAnsi="Courier New"/>
                <w:color w:val="D4D4D4"/>
                <w:sz w:val="19"/>
                <w:szCs w:val="19"/>
              </w:rPr>
              <w:t xml:space="preserve">aws rds create-db-subnet-group \</w:t>
            </w:r>
          </w:p>
          <w:p>
            <w:r>
              <w:rPr>
                <w:rFonts w:ascii="Courier New" w:cs="Courier New" w:eastAsia="Courier New" w:hAnsi="Courier New"/>
                <w:color w:val="D4D4D4"/>
                <w:sz w:val="19"/>
                <w:szCs w:val="19"/>
              </w:rPr>
              <w:t xml:space="preserve">  --db-subnet-group-name devops-db-subnet-group \</w:t>
            </w:r>
          </w:p>
          <w:p>
            <w:r>
              <w:rPr>
                <w:rFonts w:ascii="Courier New" w:cs="Courier New" w:eastAsia="Courier New" w:hAnsi="Courier New"/>
                <w:color w:val="D4D4D4"/>
                <w:sz w:val="19"/>
                <w:szCs w:val="19"/>
              </w:rPr>
              <w:t xml:space="preserve">  --db-subnet-group-description 'Private subnets for RDS' \</w:t>
            </w:r>
          </w:p>
          <w:p>
            <w:r>
              <w:rPr>
                <w:rFonts w:ascii="Courier New" w:cs="Courier New" w:eastAsia="Courier New" w:hAnsi="Courier New"/>
                <w:color w:val="D4D4D4"/>
                <w:sz w:val="19"/>
                <w:szCs w:val="19"/>
              </w:rPr>
              <w:t xml:space="preserve">  --subnet-ids PRIVATE-SUBNET-1-ID PRIVATE-SUBNET-2-ID</w:t>
            </w:r>
          </w:p>
        </w:tc>
      </w:tr>
    </w:tbl>
    <w:p>
      <w:pPr>
        <w:spacing w:after="60" w:before="60"/>
      </w:pPr>
      <w:r>
        <w:t xml:space="preserve"/>
      </w:r>
    </w:p>
    <w:p>
      <w:pPr>
        <w:pStyle w:val="Heading3"/>
        <w:spacing w:after="120" w:before="240"/>
      </w:pPr>
      <w:r>
        <w:rPr>
          <w:rFonts w:ascii="Arial" w:cs="Arial" w:eastAsia="Arial" w:hAnsi="Arial"/>
          <w:b/>
          <w:bCs/>
          <w:color w:val="C55A11"/>
          <w:sz w:val="24"/>
          <w:szCs w:val="24"/>
        </w:rPr>
        <w:t xml:space="preserve">Step 2 — Launch RDS MySQL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3"/>
              <w:left w:val="single" w:color="AAAAAA" w:sz="3"/>
              <w:bottom w:val="single" w:color="AAAAAA" w:sz="3"/>
              <w:right w:val="single" w:color="AAAAAA" w:sz="3"/>
            </w:tcBorders>
            <w:shd w:fill="1E1E1E" w:val="clear"/>
            <w:tcMar>
              <w:top w:type="dxa" w:w="120"/>
              <w:left w:type="dxa" w:w="200"/>
              <w:bottom w:type="dxa" w:w="120"/>
              <w:right w:type="dxa" w:w="200"/>
            </w:tcMar>
          </w:tcPr>
          <w:p>
            <w:r>
              <w:rPr>
                <w:rFonts w:ascii="Courier New" w:cs="Courier New" w:eastAsia="Courier New" w:hAnsi="Courier New"/>
                <w:color w:val="6A9955"/>
                <w:sz w:val="19"/>
                <w:szCs w:val="19"/>
              </w:rPr>
              <w:t xml:space="preserve"># Launch RDS MySQL (Free Tier: db.t3.micro, 20GB, single-AZ)</w:t>
            </w:r>
          </w:p>
          <w:p>
            <w:r>
              <w:rPr>
                <w:rFonts w:ascii="Courier New" w:cs="Courier New" w:eastAsia="Courier New" w:hAnsi="Courier New"/>
                <w:color w:val="D4D4D4"/>
                <w:sz w:val="19"/>
                <w:szCs w:val="19"/>
              </w:rPr>
              <w:t xml:space="preserve">aws rds create-db-instance \</w:t>
            </w:r>
          </w:p>
          <w:p>
            <w:r>
              <w:rPr>
                <w:rFonts w:ascii="Courier New" w:cs="Courier New" w:eastAsia="Courier New" w:hAnsi="Courier New"/>
                <w:color w:val="D4D4D4"/>
                <w:sz w:val="19"/>
                <w:szCs w:val="19"/>
              </w:rPr>
              <w:t xml:space="preserve">  --db-instance-identifier devops-lab-mysql \</w:t>
            </w:r>
          </w:p>
          <w:p>
            <w:r>
              <w:rPr>
                <w:rFonts w:ascii="Courier New" w:cs="Courier New" w:eastAsia="Courier New" w:hAnsi="Courier New"/>
                <w:color w:val="D4D4D4"/>
                <w:sz w:val="19"/>
                <w:szCs w:val="19"/>
              </w:rPr>
              <w:t xml:space="preserve">  --db-instance-class db.t3.micro \</w:t>
            </w:r>
          </w:p>
          <w:p>
            <w:r>
              <w:rPr>
                <w:rFonts w:ascii="Courier New" w:cs="Courier New" w:eastAsia="Courier New" w:hAnsi="Courier New"/>
                <w:color w:val="D4D4D4"/>
                <w:sz w:val="19"/>
                <w:szCs w:val="19"/>
              </w:rPr>
              <w:t xml:space="preserve">  --engine mysql \</w:t>
            </w:r>
          </w:p>
          <w:p>
            <w:r>
              <w:rPr>
                <w:rFonts w:ascii="Courier New" w:cs="Courier New" w:eastAsia="Courier New" w:hAnsi="Courier New"/>
                <w:color w:val="D4D4D4"/>
                <w:sz w:val="19"/>
                <w:szCs w:val="19"/>
              </w:rPr>
              <w:t xml:space="preserve">  --engine-version 8.0 \</w:t>
            </w:r>
          </w:p>
          <w:p>
            <w:r>
              <w:rPr>
                <w:rFonts w:ascii="Courier New" w:cs="Courier New" w:eastAsia="Courier New" w:hAnsi="Courier New"/>
                <w:color w:val="D4D4D4"/>
                <w:sz w:val="19"/>
                <w:szCs w:val="19"/>
              </w:rPr>
              <w:t xml:space="preserve">  --master-username admin \</w:t>
            </w:r>
          </w:p>
          <w:p>
            <w:r>
              <w:rPr>
                <w:rFonts w:ascii="Courier New" w:cs="Courier New" w:eastAsia="Courier New" w:hAnsi="Courier New"/>
                <w:color w:val="D4D4D4"/>
                <w:sz w:val="19"/>
                <w:szCs w:val="19"/>
              </w:rPr>
              <w:t xml:space="preserve">  --master-user-password 'SecureP@ssw0rd' \</w:t>
            </w:r>
          </w:p>
          <w:p>
            <w:r>
              <w:rPr>
                <w:rFonts w:ascii="Courier New" w:cs="Courier New" w:eastAsia="Courier New" w:hAnsi="Courier New"/>
                <w:color w:val="D4D4D4"/>
                <w:sz w:val="19"/>
                <w:szCs w:val="19"/>
              </w:rPr>
              <w:t xml:space="preserve">  --allocated-storage 20 \</w:t>
            </w:r>
          </w:p>
          <w:p>
            <w:r>
              <w:rPr>
                <w:rFonts w:ascii="Courier New" w:cs="Courier New" w:eastAsia="Courier New" w:hAnsi="Courier New"/>
                <w:color w:val="D4D4D4"/>
                <w:sz w:val="19"/>
                <w:szCs w:val="19"/>
              </w:rPr>
              <w:t xml:space="preserve">  --storage-type gp2 \</w:t>
            </w:r>
          </w:p>
          <w:p>
            <w:r>
              <w:rPr>
                <w:rFonts w:ascii="Courier New" w:cs="Courier New" w:eastAsia="Courier New" w:hAnsi="Courier New"/>
                <w:color w:val="D4D4D4"/>
                <w:sz w:val="19"/>
                <w:szCs w:val="19"/>
              </w:rPr>
              <w:t xml:space="preserve">  --no-multi-az \</w:t>
            </w:r>
          </w:p>
          <w:p>
            <w:r>
              <w:rPr>
                <w:rFonts w:ascii="Courier New" w:cs="Courier New" w:eastAsia="Courier New" w:hAnsi="Courier New"/>
                <w:color w:val="D4D4D4"/>
                <w:sz w:val="19"/>
                <w:szCs w:val="19"/>
              </w:rPr>
              <w:t xml:space="preserve">  --no-publicly-accessible \</w:t>
            </w:r>
          </w:p>
          <w:p>
            <w:r>
              <w:rPr>
                <w:rFonts w:ascii="Courier New" w:cs="Courier New" w:eastAsia="Courier New" w:hAnsi="Courier New"/>
                <w:color w:val="D4D4D4"/>
                <w:sz w:val="19"/>
                <w:szCs w:val="19"/>
              </w:rPr>
              <w:t xml:space="preserve">  --db-subnet-group-name devops-db-subnet-group \</w:t>
            </w:r>
          </w:p>
          <w:p>
            <w:r>
              <w:rPr>
                <w:rFonts w:ascii="Courier New" w:cs="Courier New" w:eastAsia="Courier New" w:hAnsi="Courier New"/>
                <w:color w:val="D4D4D4"/>
                <w:sz w:val="19"/>
                <w:szCs w:val="19"/>
              </w:rPr>
              <w:t xml:space="preserve">  --vpc-security-group-ids RDS-SG-ID \</w:t>
            </w:r>
          </w:p>
          <w:p>
            <w:r>
              <w:rPr>
                <w:rFonts w:ascii="Courier New" w:cs="Courier New" w:eastAsia="Courier New" w:hAnsi="Courier New"/>
                <w:color w:val="D4D4D4"/>
                <w:sz w:val="19"/>
                <w:szCs w:val="19"/>
              </w:rPr>
              <w:t xml:space="preserve">  --backup-retention-period 1 \</w:t>
            </w:r>
          </w:p>
          <w:p>
            <w:r>
              <w:rPr>
                <w:rFonts w:ascii="Courier New" w:cs="Courier New" w:eastAsia="Courier New" w:hAnsi="Courier New"/>
                <w:color w:val="D4D4D4"/>
                <w:sz w:val="19"/>
                <w:szCs w:val="19"/>
              </w:rPr>
              <w:t xml:space="preserve">  --tags Key=Owner,Value=Danish Key=Purpose,Value=DevOps-Learning</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Wait for RDS to become available (5-10 minutes)</w:t>
            </w:r>
          </w:p>
          <w:p>
            <w:r>
              <w:rPr>
                <w:rFonts w:ascii="Courier New" w:cs="Courier New" w:eastAsia="Courier New" w:hAnsi="Courier New"/>
                <w:color w:val="D4D4D4"/>
                <w:sz w:val="19"/>
                <w:szCs w:val="19"/>
              </w:rPr>
              <w:t xml:space="preserve">aws rds wait db-instance-available --db-instance-identifier devops-lab-mysql</w:t>
            </w:r>
          </w:p>
          <w:p>
            <w:r>
              <w:rPr>
                <w:rFonts w:ascii="Courier New" w:cs="Courier New" w:eastAsia="Courier New" w:hAnsi="Courier New"/>
                <w:color w:val="D4D4D4"/>
                <w:sz w:val="19"/>
                <w:szCs w:val="19"/>
              </w:rPr>
              <w:t xml:space="preserve">echo 'RDS is ready!'</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Get the endpoint</w:t>
            </w:r>
          </w:p>
          <w:p>
            <w:r>
              <w:rPr>
                <w:rFonts w:ascii="Courier New" w:cs="Courier New" w:eastAsia="Courier New" w:hAnsi="Courier New"/>
                <w:color w:val="D4D4D4"/>
                <w:sz w:val="19"/>
                <w:szCs w:val="19"/>
              </w:rPr>
              <w:t xml:space="preserve">aws rds describe-db-instances \</w:t>
            </w:r>
          </w:p>
          <w:p>
            <w:r>
              <w:rPr>
                <w:rFonts w:ascii="Courier New" w:cs="Courier New" w:eastAsia="Courier New" w:hAnsi="Courier New"/>
                <w:color w:val="D4D4D4"/>
                <w:sz w:val="19"/>
                <w:szCs w:val="19"/>
              </w:rPr>
              <w:t xml:space="preserve">  --db-instance-identifier devops-lab-mysql \</w:t>
            </w:r>
          </w:p>
          <w:p>
            <w:r>
              <w:rPr>
                <w:rFonts w:ascii="Courier New" w:cs="Courier New" w:eastAsia="Courier New" w:hAnsi="Courier New"/>
                <w:color w:val="D4D4D4"/>
                <w:sz w:val="19"/>
                <w:szCs w:val="19"/>
              </w:rPr>
              <w:t xml:space="preserve">  --query 'DBInstances[0].Endpoint.Address' \</w:t>
            </w:r>
          </w:p>
          <w:p>
            <w:r>
              <w:rPr>
                <w:rFonts w:ascii="Courier New" w:cs="Courier New" w:eastAsia="Courier New" w:hAnsi="Courier New"/>
                <w:color w:val="D4D4D4"/>
                <w:sz w:val="19"/>
                <w:szCs w:val="19"/>
              </w:rPr>
              <w:t xml:space="preserve">  --output text</w:t>
            </w:r>
          </w:p>
        </w:tc>
      </w:tr>
    </w:tbl>
    <w:p>
      <w:pPr>
        <w:spacing w:after="60" w:before="60"/>
      </w:pPr>
      <w:r>
        <w:t xml:space="preserve"/>
      </w:r>
    </w:p>
    <w:p>
      <w:pPr>
        <w:pStyle w:val="Heading3"/>
        <w:spacing w:after="120" w:before="240"/>
      </w:pPr>
      <w:r>
        <w:rPr>
          <w:rFonts w:ascii="Arial" w:cs="Arial" w:eastAsia="Arial" w:hAnsi="Arial"/>
          <w:b/>
          <w:bCs/>
          <w:color w:val="C55A11"/>
          <w:sz w:val="24"/>
          <w:szCs w:val="24"/>
        </w:rPr>
        <w:t xml:space="preserve">Step 3 — Connect from EC2 to 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3"/>
              <w:left w:val="single" w:color="AAAAAA" w:sz="3"/>
              <w:bottom w:val="single" w:color="AAAAAA" w:sz="3"/>
              <w:right w:val="single" w:color="AAAAAA" w:sz="3"/>
            </w:tcBorders>
            <w:shd w:fill="1E1E1E" w:val="clear"/>
            <w:tcMar>
              <w:top w:type="dxa" w:w="120"/>
              <w:left w:type="dxa" w:w="200"/>
              <w:bottom w:type="dxa" w:w="120"/>
              <w:right w:type="dxa" w:w="200"/>
            </w:tcMar>
          </w:tcPr>
          <w:p>
            <w:r>
              <w:rPr>
                <w:rFonts w:ascii="Courier New" w:cs="Courier New" w:eastAsia="Courier New" w:hAnsi="Courier New"/>
                <w:color w:val="6A9955"/>
                <w:sz w:val="19"/>
                <w:szCs w:val="19"/>
              </w:rPr>
              <w:t xml:space="preserve"># SSH into your EC2 instance (which is in the same VPC)</w:t>
            </w:r>
          </w:p>
          <w:p>
            <w:r>
              <w:rPr>
                <w:rFonts w:ascii="Courier New" w:cs="Courier New" w:eastAsia="Courier New" w:hAnsi="Courier New"/>
                <w:color w:val="D4D4D4"/>
                <w:sz w:val="19"/>
                <w:szCs w:val="19"/>
              </w:rPr>
              <w:t xml:space="preserve">ssh -i devops-key.pem ubuntu@YOUR-EC2-PUBLIC-IP</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Install MySQL client on EC2</w:t>
            </w:r>
          </w:p>
          <w:p>
            <w:r>
              <w:rPr>
                <w:rFonts w:ascii="Courier New" w:cs="Courier New" w:eastAsia="Courier New" w:hAnsi="Courier New"/>
                <w:color w:val="D4D4D4"/>
                <w:sz w:val="19"/>
                <w:szCs w:val="19"/>
              </w:rPr>
              <w:t xml:space="preserve">sudo apt install mysql-client -y</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Connect to RDS from EC2 (EC2 is in app-server-sg, RDS allows that SG)</w:t>
            </w:r>
          </w:p>
          <w:p>
            <w:r>
              <w:rPr>
                <w:rFonts w:ascii="Courier New" w:cs="Courier New" w:eastAsia="Courier New" w:hAnsi="Courier New"/>
                <w:color w:val="D4D4D4"/>
                <w:sz w:val="19"/>
                <w:szCs w:val="19"/>
              </w:rPr>
              <w:t xml:space="preserve">mysql -h YOUR-RDS-ENDPOINT -u admin -p'SecureP@ssw0rd'</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Inside MySQL — verify it works</w:t>
            </w:r>
          </w:p>
          <w:p>
            <w:r>
              <w:rPr>
                <w:rFonts w:ascii="Courier New" w:cs="Courier New" w:eastAsia="Courier New" w:hAnsi="Courier New"/>
                <w:color w:val="D4D4D4"/>
                <w:sz w:val="19"/>
                <w:szCs w:val="19"/>
              </w:rPr>
              <w:t xml:space="preserve">SHOW DATABASES;</w:t>
            </w:r>
          </w:p>
          <w:p>
            <w:r>
              <w:rPr>
                <w:rFonts w:ascii="Courier New" w:cs="Courier New" w:eastAsia="Courier New" w:hAnsi="Courier New"/>
                <w:color w:val="D4D4D4"/>
                <w:sz w:val="19"/>
                <w:szCs w:val="19"/>
              </w:rPr>
              <w:t xml:space="preserve">SELECT @@version;</w:t>
            </w:r>
          </w:p>
          <w:p>
            <w:r>
              <w:rPr>
                <w:rFonts w:ascii="Courier New" w:cs="Courier New" w:eastAsia="Courier New" w:hAnsi="Courier New"/>
                <w:color w:val="D4D4D4"/>
                <w:sz w:val="19"/>
                <w:szCs w:val="19"/>
              </w:rPr>
              <w:t xml:space="preserve">SELECT @@hostname;</w:t>
            </w:r>
          </w:p>
          <w:p>
            <w:r>
              <w:rPr>
                <w:rFonts w:ascii="Courier New" w:cs="Courier New" w:eastAsia="Courier New" w:hAnsi="Courier New"/>
                <w:color w:val="D4D4D4"/>
                <w:sz w:val="19"/>
                <w:szCs w:val="19"/>
              </w:rPr>
              <w:t xml:space="preserve">CREATE DATABASE devops_test;</w:t>
            </w:r>
          </w:p>
          <w:p>
            <w:r>
              <w:rPr>
                <w:rFonts w:ascii="Courier New" w:cs="Courier New" w:eastAsia="Courier New" w:hAnsi="Courier New"/>
                <w:color w:val="D4D4D4"/>
                <w:sz w:val="19"/>
                <w:szCs w:val="19"/>
              </w:rPr>
              <w:t xml:space="preserve">SHOW DATABASES;</w:t>
            </w:r>
          </w:p>
          <w:p>
            <w:r>
              <w:rPr>
                <w:rFonts w:ascii="Courier New" w:cs="Courier New" w:eastAsia="Courier New" w:hAnsi="Courier New"/>
                <w:color w:val="D4D4D4"/>
                <w:sz w:val="19"/>
                <w:szCs w:val="19"/>
              </w:rPr>
              <w:t xml:space="preserve">exit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2EFDA" w:val="clear"/>
            <w:tcMar>
              <w:top w:type="dxa" w:w="100"/>
              <w:left w:type="dxa" w:w="160"/>
              <w:bottom w:type="dxa" w:w="60"/>
              <w:right w:type="dxa" w:w="160"/>
            </w:tcMar>
          </w:tcPr>
          <w:p>
            <w:r>
              <w:rPr>
                <w:rFonts w:ascii="Arial" w:cs="Arial" w:eastAsia="Arial" w:hAnsi="Arial"/>
                <w:b/>
                <w:bCs/>
                <w:color w:val="375623"/>
                <w:sz w:val="22"/>
                <w:szCs w:val="22"/>
              </w:rPr>
              <w:t xml:space="preserve">✅  Expected Result</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RDS MySQL running in private subnet.</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Connection from EC2 works via Security Group referencing.</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Direct connection attempt from your laptop fails (private subnet — correct!).</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This is the correct production architecture for every database deployment.</w:t>
            </w:r>
          </w:p>
        </w:tc>
      </w:tr>
    </w:tbl>
    <w:p>
      <w:pPr>
        <w:spacing w:after="60" w:before="60"/>
      </w:pPr>
      <w:r>
        <w:t xml:space="preserve"/>
      </w:r>
    </w:p>
    <w:p>
      <w:pPr>
        <w:pStyle w:val="Heading1"/>
        <w:spacing w:after="200" w:before="400"/>
      </w:pPr>
      <w:r>
        <w:rPr>
          <w:rFonts w:ascii="Arial" w:cs="Arial" w:eastAsia="Arial" w:hAnsi="Arial"/>
          <w:b/>
          <w:bCs/>
          <w:color w:val="1F4E79"/>
          <w:sz w:val="36"/>
          <w:szCs w:val="36"/>
        </w:rPr>
        <w:t xml:space="preserve">CRITICAL: Lab Cleanup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CE4D6" w:val="clear"/>
            <w:tcMar>
              <w:top w:type="dxa" w:w="100"/>
              <w:left w:type="dxa" w:w="160"/>
              <w:bottom w:type="dxa" w:w="60"/>
              <w:right w:type="dxa" w:w="160"/>
            </w:tcMar>
          </w:tcPr>
          <w:p>
            <w:r>
              <w:rPr>
                <w:rFonts w:ascii="Arial" w:cs="Arial" w:eastAsia="Arial" w:hAnsi="Arial"/>
                <w:b/>
                <w:bCs/>
                <w:color w:val="8B0000"/>
                <w:sz w:val="22"/>
                <w:szCs w:val="22"/>
              </w:rPr>
              <w:t xml:space="preserve">🚨  Delete Resources in This Order to Avoid Charges</w:t>
            </w:r>
          </w:p>
        </w:tc>
      </w:tr>
      <w:tr>
        <w:tc>
          <w:tcPr>
            <w:tcW w:type="dxa" w:w="9360"/>
            <w:tcBorders>
              <w:top w:val="single" w:color="2E75B6" w:sz="4"/>
              <w:left w:val="single" w:color="2E75B6" w:sz="4"/>
              <w:bottom w:val="single" w:color="2E75B6" w:sz="4"/>
              <w:right w:val="single" w:color="2E75B6" w:sz="4"/>
            </w:tcBorders>
            <w:shd w:fill="FCE4D6" w:val="clear"/>
            <w:tcMar>
              <w:top w:type="dxa" w:w="40"/>
              <w:left w:type="dxa" w:w="160"/>
              <w:bottom w:type="dxa" w:w="40"/>
              <w:right w:type="dxa" w:w="160"/>
            </w:tcMar>
          </w:tcPr>
          <w:p>
            <w:r>
              <w:rPr>
                <w:rFonts w:ascii="Arial" w:cs="Arial" w:eastAsia="Arial" w:hAnsi="Arial"/>
                <w:sz w:val="21"/>
                <w:szCs w:val="21"/>
              </w:rPr>
              <w:t xml:space="preserve">1. RDS:          Console → RDS → Databases → devops-lab-mysql → Actions → Delete</w:t>
            </w:r>
          </w:p>
        </w:tc>
      </w:tr>
      <w:tr>
        <w:tc>
          <w:tcPr>
            <w:tcW w:type="dxa" w:w="9360"/>
            <w:tcBorders>
              <w:top w:val="single" w:color="2E75B6" w:sz="4"/>
              <w:left w:val="single" w:color="2E75B6" w:sz="4"/>
              <w:bottom w:val="single" w:color="2E75B6" w:sz="4"/>
              <w:right w:val="single" w:color="2E75B6" w:sz="4"/>
            </w:tcBorders>
            <w:shd w:fill="FCE4D6" w:val="clear"/>
            <w:tcMar>
              <w:top w:type="dxa" w:w="40"/>
              <w:left w:type="dxa" w:w="160"/>
              <w:bottom w:type="dxa" w:w="40"/>
              <w:right w:type="dxa" w:w="160"/>
            </w:tcMar>
          </w:tcPr>
          <w:p>
            <w:r>
              <w:rPr>
                <w:rFonts w:ascii="Arial" w:cs="Arial" w:eastAsia="Arial" w:hAnsi="Arial"/>
                <w:sz w:val="21"/>
                <w:szCs w:val="21"/>
              </w:rPr>
              <w:t xml:space="preserve">                 Uncheck 'Create final snapshot'. Confirm deletion. (~10 min)</w:t>
            </w:r>
          </w:p>
        </w:tc>
      </w:tr>
      <w:tr>
        <w:tc>
          <w:tcPr>
            <w:tcW w:type="dxa" w:w="9360"/>
            <w:tcBorders>
              <w:top w:val="single" w:color="2E75B6" w:sz="4"/>
              <w:left w:val="single" w:color="2E75B6" w:sz="4"/>
              <w:bottom w:val="single" w:color="2E75B6" w:sz="4"/>
              <w:right w:val="single" w:color="2E75B6" w:sz="4"/>
            </w:tcBorders>
            <w:shd w:fill="FCE4D6" w:val="clear"/>
            <w:tcMar>
              <w:top w:type="dxa" w:w="40"/>
              <w:left w:type="dxa" w:w="160"/>
              <w:bottom w:type="dxa" w:w="40"/>
              <w:right w:type="dxa" w:w="160"/>
            </w:tcMar>
          </w:tcPr>
          <w:p>
            <w:r>
              <w:rPr>
                <w:rFonts w:ascii="Arial" w:cs="Arial" w:eastAsia="Arial" w:hAnsi="Arial"/>
                <w:sz w:val="21"/>
                <w:szCs w:val="21"/>
              </w:rPr>
              <w:t xml:space="preserve"/>
            </w:r>
          </w:p>
        </w:tc>
      </w:tr>
      <w:tr>
        <w:tc>
          <w:tcPr>
            <w:tcW w:type="dxa" w:w="9360"/>
            <w:tcBorders>
              <w:top w:val="single" w:color="2E75B6" w:sz="4"/>
              <w:left w:val="single" w:color="2E75B6" w:sz="4"/>
              <w:bottom w:val="single" w:color="2E75B6" w:sz="4"/>
              <w:right w:val="single" w:color="2E75B6" w:sz="4"/>
            </w:tcBorders>
            <w:shd w:fill="FCE4D6" w:val="clear"/>
            <w:tcMar>
              <w:top w:type="dxa" w:w="40"/>
              <w:left w:type="dxa" w:w="160"/>
              <w:bottom w:type="dxa" w:w="40"/>
              <w:right w:type="dxa" w:w="160"/>
            </w:tcMar>
          </w:tcPr>
          <w:p>
            <w:r>
              <w:rPr>
                <w:rFonts w:ascii="Arial" w:cs="Arial" w:eastAsia="Arial" w:hAnsi="Arial"/>
                <w:sz w:val="21"/>
                <w:szCs w:val="21"/>
              </w:rPr>
              <w:t xml:space="preserve">2. NAT Gateway:  Console → VPC → NAT Gateways → select → Actions → Delete</w:t>
            </w:r>
          </w:p>
        </w:tc>
      </w:tr>
      <w:tr>
        <w:tc>
          <w:tcPr>
            <w:tcW w:type="dxa" w:w="9360"/>
            <w:tcBorders>
              <w:top w:val="single" w:color="2E75B6" w:sz="4"/>
              <w:left w:val="single" w:color="2E75B6" w:sz="4"/>
              <w:bottom w:val="single" w:color="2E75B6" w:sz="4"/>
              <w:right w:val="single" w:color="2E75B6" w:sz="4"/>
            </w:tcBorders>
            <w:shd w:fill="FCE4D6" w:val="clear"/>
            <w:tcMar>
              <w:top w:type="dxa" w:w="40"/>
              <w:left w:type="dxa" w:w="160"/>
              <w:bottom w:type="dxa" w:w="40"/>
              <w:right w:type="dxa" w:w="160"/>
            </w:tcMar>
          </w:tcPr>
          <w:p>
            <w:r>
              <w:rPr>
                <w:rFonts w:ascii="Arial" w:cs="Arial" w:eastAsia="Arial" w:hAnsi="Arial"/>
                <w:sz w:val="21"/>
                <w:szCs w:val="21"/>
              </w:rPr>
              <w:t xml:space="preserve">                 Wait for deleted status. (~2 min)</w:t>
            </w:r>
          </w:p>
        </w:tc>
      </w:tr>
      <w:tr>
        <w:tc>
          <w:tcPr>
            <w:tcW w:type="dxa" w:w="9360"/>
            <w:tcBorders>
              <w:top w:val="single" w:color="2E75B6" w:sz="4"/>
              <w:left w:val="single" w:color="2E75B6" w:sz="4"/>
              <w:bottom w:val="single" w:color="2E75B6" w:sz="4"/>
              <w:right w:val="single" w:color="2E75B6" w:sz="4"/>
            </w:tcBorders>
            <w:shd w:fill="FCE4D6" w:val="clear"/>
            <w:tcMar>
              <w:top w:type="dxa" w:w="40"/>
              <w:left w:type="dxa" w:w="160"/>
              <w:bottom w:type="dxa" w:w="40"/>
              <w:right w:type="dxa" w:w="160"/>
            </w:tcMar>
          </w:tcPr>
          <w:p>
            <w:r>
              <w:rPr>
                <w:rFonts w:ascii="Arial" w:cs="Arial" w:eastAsia="Arial" w:hAnsi="Arial"/>
                <w:sz w:val="21"/>
                <w:szCs w:val="21"/>
              </w:rPr>
              <w:t xml:space="preserve"/>
            </w:r>
          </w:p>
        </w:tc>
      </w:tr>
      <w:tr>
        <w:tc>
          <w:tcPr>
            <w:tcW w:type="dxa" w:w="9360"/>
            <w:tcBorders>
              <w:top w:val="single" w:color="2E75B6" w:sz="4"/>
              <w:left w:val="single" w:color="2E75B6" w:sz="4"/>
              <w:bottom w:val="single" w:color="2E75B6" w:sz="4"/>
              <w:right w:val="single" w:color="2E75B6" w:sz="4"/>
            </w:tcBorders>
            <w:shd w:fill="FCE4D6" w:val="clear"/>
            <w:tcMar>
              <w:top w:type="dxa" w:w="40"/>
              <w:left w:type="dxa" w:w="160"/>
              <w:bottom w:type="dxa" w:w="40"/>
              <w:right w:type="dxa" w:w="160"/>
            </w:tcMar>
          </w:tcPr>
          <w:p>
            <w:r>
              <w:rPr>
                <w:rFonts w:ascii="Arial" w:cs="Arial" w:eastAsia="Arial" w:hAnsi="Arial"/>
                <w:sz w:val="21"/>
                <w:szCs w:val="21"/>
              </w:rPr>
              <w:t xml:space="preserve">3. Elastic IP:   Console → VPC → Elastic IPs → select → Release (if any remain)</w:t>
            </w:r>
          </w:p>
        </w:tc>
      </w:tr>
      <w:tr>
        <w:tc>
          <w:tcPr>
            <w:tcW w:type="dxa" w:w="9360"/>
            <w:tcBorders>
              <w:top w:val="single" w:color="2E75B6" w:sz="4"/>
              <w:left w:val="single" w:color="2E75B6" w:sz="4"/>
              <w:bottom w:val="single" w:color="2E75B6" w:sz="4"/>
              <w:right w:val="single" w:color="2E75B6" w:sz="4"/>
            </w:tcBorders>
            <w:shd w:fill="FCE4D6" w:val="clear"/>
            <w:tcMar>
              <w:top w:type="dxa" w:w="40"/>
              <w:left w:type="dxa" w:w="160"/>
              <w:bottom w:type="dxa" w:w="40"/>
              <w:right w:type="dxa" w:w="160"/>
            </w:tcMar>
          </w:tcPr>
          <w:p>
            <w:r>
              <w:rPr>
                <w:rFonts w:ascii="Arial" w:cs="Arial" w:eastAsia="Arial" w:hAnsi="Arial"/>
                <w:sz w:val="21"/>
                <w:szCs w:val="21"/>
              </w:rPr>
              <w:t xml:space="preserve"/>
            </w:r>
          </w:p>
        </w:tc>
      </w:tr>
      <w:tr>
        <w:tc>
          <w:tcPr>
            <w:tcW w:type="dxa" w:w="9360"/>
            <w:tcBorders>
              <w:top w:val="single" w:color="2E75B6" w:sz="4"/>
              <w:left w:val="single" w:color="2E75B6" w:sz="4"/>
              <w:bottom w:val="single" w:color="2E75B6" w:sz="4"/>
              <w:right w:val="single" w:color="2E75B6" w:sz="4"/>
            </w:tcBorders>
            <w:shd w:fill="FCE4D6" w:val="clear"/>
            <w:tcMar>
              <w:top w:type="dxa" w:w="40"/>
              <w:left w:type="dxa" w:w="160"/>
              <w:bottom w:type="dxa" w:w="40"/>
              <w:right w:type="dxa" w:w="160"/>
            </w:tcMar>
          </w:tcPr>
          <w:p>
            <w:r>
              <w:rPr>
                <w:rFonts w:ascii="Arial" w:cs="Arial" w:eastAsia="Arial" w:hAnsi="Arial"/>
                <w:sz w:val="21"/>
                <w:szCs w:val="21"/>
              </w:rPr>
              <w:t xml:space="preserve">4. EC2:          Console → EC2 → Instances → devops-lab-server → Terminate</w:t>
            </w:r>
          </w:p>
        </w:tc>
      </w:tr>
      <w:tr>
        <w:tc>
          <w:tcPr>
            <w:tcW w:type="dxa" w:w="9360"/>
            <w:tcBorders>
              <w:top w:val="single" w:color="2E75B6" w:sz="4"/>
              <w:left w:val="single" w:color="2E75B6" w:sz="4"/>
              <w:bottom w:val="single" w:color="2E75B6" w:sz="4"/>
              <w:right w:val="single" w:color="2E75B6" w:sz="4"/>
            </w:tcBorders>
            <w:shd w:fill="FCE4D6" w:val="clear"/>
            <w:tcMar>
              <w:top w:type="dxa" w:w="40"/>
              <w:left w:type="dxa" w:w="160"/>
              <w:bottom w:type="dxa" w:w="40"/>
              <w:right w:type="dxa" w:w="160"/>
            </w:tcMar>
          </w:tcPr>
          <w:p>
            <w:r>
              <w:rPr>
                <w:rFonts w:ascii="Arial" w:cs="Arial" w:eastAsia="Arial" w:hAnsi="Arial"/>
                <w:sz w:val="21"/>
                <w:szCs w:val="21"/>
              </w:rPr>
              <w:t xml:space="preserve">                 (or Stop if you want to resume later)</w:t>
            </w:r>
          </w:p>
        </w:tc>
      </w:tr>
      <w:tr>
        <w:tc>
          <w:tcPr>
            <w:tcW w:type="dxa" w:w="9360"/>
            <w:tcBorders>
              <w:top w:val="single" w:color="2E75B6" w:sz="4"/>
              <w:left w:val="single" w:color="2E75B6" w:sz="4"/>
              <w:bottom w:val="single" w:color="2E75B6" w:sz="4"/>
              <w:right w:val="single" w:color="2E75B6" w:sz="4"/>
            </w:tcBorders>
            <w:shd w:fill="FCE4D6" w:val="clear"/>
            <w:tcMar>
              <w:top w:type="dxa" w:w="40"/>
              <w:left w:type="dxa" w:w="160"/>
              <w:bottom w:type="dxa" w:w="40"/>
              <w:right w:type="dxa" w:w="160"/>
            </w:tcMar>
          </w:tcPr>
          <w:p>
            <w:r>
              <w:rPr>
                <w:rFonts w:ascii="Arial" w:cs="Arial" w:eastAsia="Arial" w:hAnsi="Arial"/>
                <w:sz w:val="21"/>
                <w:szCs w:val="21"/>
              </w:rPr>
              <w:t xml:space="preserve"/>
            </w:r>
          </w:p>
        </w:tc>
      </w:tr>
      <w:tr>
        <w:tc>
          <w:tcPr>
            <w:tcW w:type="dxa" w:w="9360"/>
            <w:tcBorders>
              <w:top w:val="single" w:color="2E75B6" w:sz="4"/>
              <w:left w:val="single" w:color="2E75B6" w:sz="4"/>
              <w:bottom w:val="single" w:color="2E75B6" w:sz="4"/>
              <w:right w:val="single" w:color="2E75B6" w:sz="4"/>
            </w:tcBorders>
            <w:shd w:fill="FCE4D6" w:val="clear"/>
            <w:tcMar>
              <w:top w:type="dxa" w:w="40"/>
              <w:left w:type="dxa" w:w="160"/>
              <w:bottom w:type="dxa" w:w="40"/>
              <w:right w:type="dxa" w:w="160"/>
            </w:tcMar>
          </w:tcPr>
          <w:p>
            <w:r>
              <w:rPr>
                <w:rFonts w:ascii="Arial" w:cs="Arial" w:eastAsia="Arial" w:hAnsi="Arial"/>
                <w:sz w:val="21"/>
                <w:szCs w:val="21"/>
              </w:rPr>
              <w:t xml:space="preserve">5. S3:           Console → S3 → your bucket → Empty first → then Delete bucket</w:t>
            </w:r>
          </w:p>
        </w:tc>
      </w:tr>
      <w:tr>
        <w:tc>
          <w:tcPr>
            <w:tcW w:type="dxa" w:w="9360"/>
            <w:tcBorders>
              <w:top w:val="single" w:color="2E75B6" w:sz="4"/>
              <w:left w:val="single" w:color="2E75B6" w:sz="4"/>
              <w:bottom w:val="single" w:color="2E75B6" w:sz="4"/>
              <w:right w:val="single" w:color="2E75B6" w:sz="4"/>
            </w:tcBorders>
            <w:shd w:fill="FCE4D6" w:val="clear"/>
            <w:tcMar>
              <w:top w:type="dxa" w:w="40"/>
              <w:left w:type="dxa" w:w="160"/>
              <w:bottom w:type="dxa" w:w="40"/>
              <w:right w:type="dxa" w:w="160"/>
            </w:tcMar>
          </w:tcPr>
          <w:p>
            <w:r>
              <w:rPr>
                <w:rFonts w:ascii="Arial" w:cs="Arial" w:eastAsia="Arial" w:hAnsi="Arial"/>
                <w:sz w:val="21"/>
                <w:szCs w:val="21"/>
              </w:rPr>
              <w:t xml:space="preserve"/>
            </w:r>
          </w:p>
        </w:tc>
      </w:tr>
      <w:tr>
        <w:tc>
          <w:tcPr>
            <w:tcW w:type="dxa" w:w="9360"/>
            <w:tcBorders>
              <w:top w:val="single" w:color="2E75B6" w:sz="4"/>
              <w:left w:val="single" w:color="2E75B6" w:sz="4"/>
              <w:bottom w:val="single" w:color="2E75B6" w:sz="4"/>
              <w:right w:val="single" w:color="2E75B6" w:sz="4"/>
            </w:tcBorders>
            <w:shd w:fill="FCE4D6" w:val="clear"/>
            <w:tcMar>
              <w:top w:type="dxa" w:w="40"/>
              <w:left w:type="dxa" w:w="160"/>
              <w:bottom w:type="dxa" w:w="40"/>
              <w:right w:type="dxa" w:w="160"/>
            </w:tcMar>
          </w:tcPr>
          <w:p>
            <w:r>
              <w:rPr>
                <w:rFonts w:ascii="Arial" w:cs="Arial" w:eastAsia="Arial" w:hAnsi="Arial"/>
                <w:sz w:val="21"/>
                <w:szCs w:val="21"/>
              </w:rPr>
              <w:t xml:space="preserve">6. CloudWatch:   Console → CloudWatch → Alarms → delete alarm</w:t>
            </w:r>
          </w:p>
        </w:tc>
      </w:tr>
      <w:tr>
        <w:tc>
          <w:tcPr>
            <w:tcW w:type="dxa" w:w="9360"/>
            <w:tcBorders>
              <w:top w:val="single" w:color="2E75B6" w:sz="4"/>
              <w:left w:val="single" w:color="2E75B6" w:sz="4"/>
              <w:bottom w:val="single" w:color="2E75B6" w:sz="4"/>
              <w:right w:val="single" w:color="2E75B6" w:sz="4"/>
            </w:tcBorders>
            <w:shd w:fill="FCE4D6" w:val="clear"/>
            <w:tcMar>
              <w:top w:type="dxa" w:w="40"/>
              <w:left w:type="dxa" w:w="160"/>
              <w:bottom w:type="dxa" w:w="40"/>
              <w:right w:type="dxa" w:w="160"/>
            </w:tcMar>
          </w:tcPr>
          <w:p>
            <w:r>
              <w:rPr>
                <w:rFonts w:ascii="Arial" w:cs="Arial" w:eastAsia="Arial" w:hAnsi="Arial"/>
                <w:sz w:val="21"/>
                <w:szCs w:val="21"/>
              </w:rPr>
              <w:t xml:space="preserve">                 SNS → Topics → delete DevOps-Alerts topic</w:t>
            </w:r>
          </w:p>
        </w:tc>
      </w:tr>
      <w:tr>
        <w:tc>
          <w:tcPr>
            <w:tcW w:type="dxa" w:w="9360"/>
            <w:tcBorders>
              <w:top w:val="single" w:color="2E75B6" w:sz="4"/>
              <w:left w:val="single" w:color="2E75B6" w:sz="4"/>
              <w:bottom w:val="single" w:color="2E75B6" w:sz="4"/>
              <w:right w:val="single" w:color="2E75B6" w:sz="4"/>
            </w:tcBorders>
            <w:shd w:fill="FCE4D6" w:val="clear"/>
            <w:tcMar>
              <w:top w:type="dxa" w:w="40"/>
              <w:left w:type="dxa" w:w="160"/>
              <w:bottom w:type="dxa" w:w="40"/>
              <w:right w:type="dxa" w:w="160"/>
            </w:tcMar>
          </w:tcPr>
          <w:p>
            <w:r>
              <w:rPr>
                <w:rFonts w:ascii="Arial" w:cs="Arial" w:eastAsia="Arial" w:hAnsi="Arial"/>
                <w:sz w:val="21"/>
                <w:szCs w:val="21"/>
              </w:rPr>
              <w:t xml:space="preserve"/>
            </w:r>
          </w:p>
        </w:tc>
      </w:tr>
      <w:tr>
        <w:tc>
          <w:tcPr>
            <w:tcW w:type="dxa" w:w="9360"/>
            <w:tcBorders>
              <w:top w:val="single" w:color="2E75B6" w:sz="4"/>
              <w:left w:val="single" w:color="2E75B6" w:sz="4"/>
              <w:bottom w:val="single" w:color="2E75B6" w:sz="4"/>
              <w:right w:val="single" w:color="2E75B6" w:sz="4"/>
            </w:tcBorders>
            <w:shd w:fill="FCE4D6" w:val="clear"/>
            <w:tcMar>
              <w:top w:type="dxa" w:w="40"/>
              <w:left w:type="dxa" w:w="160"/>
              <w:bottom w:type="dxa" w:w="40"/>
              <w:right w:type="dxa" w:w="160"/>
            </w:tcMar>
          </w:tcPr>
          <w:p>
            <w:r>
              <w:rPr>
                <w:rFonts w:ascii="Arial" w:cs="Arial" w:eastAsia="Arial" w:hAnsi="Arial"/>
                <w:sz w:val="21"/>
                <w:szCs w:val="21"/>
              </w:rPr>
              <w:t xml:space="preserve">7. VPC / Subnets / SGs: Can keep these (they are free).</w:t>
            </w:r>
          </w:p>
        </w:tc>
      </w:tr>
      <w:tr>
        <w:tc>
          <w:tcPr>
            <w:tcW w:type="dxa" w:w="9360"/>
            <w:tcBorders>
              <w:top w:val="single" w:color="2E75B6" w:sz="4"/>
              <w:left w:val="single" w:color="2E75B6" w:sz="4"/>
              <w:bottom w:val="single" w:color="2E75B6" w:sz="4"/>
              <w:right w:val="single" w:color="2E75B6" w:sz="4"/>
            </w:tcBorders>
            <w:shd w:fill="FCE4D6" w:val="clear"/>
            <w:tcMar>
              <w:top w:type="dxa" w:w="40"/>
              <w:left w:type="dxa" w:w="160"/>
              <w:bottom w:type="dxa" w:w="40"/>
              <w:right w:type="dxa" w:w="160"/>
            </w:tcMar>
          </w:tcPr>
          <w:p>
            <w:r>
              <w:rPr>
                <w:rFonts w:ascii="Arial" w:cs="Arial" w:eastAsia="Arial" w:hAnsi="Arial"/>
                <w:sz w:val="21"/>
                <w:szCs w:val="21"/>
              </w:rPr>
              <w:t xml:space="preserve">                         Or: VPC → Your VPCs → devops-lab-vpc → Actions → Delete</w:t>
            </w:r>
          </w:p>
        </w:tc>
      </w:tr>
      <w:tr>
        <w:tc>
          <w:tcPr>
            <w:tcW w:type="dxa" w:w="9360"/>
            <w:tcBorders>
              <w:top w:val="single" w:color="2E75B6" w:sz="4"/>
              <w:left w:val="single" w:color="2E75B6" w:sz="4"/>
              <w:bottom w:val="single" w:color="2E75B6" w:sz="4"/>
              <w:right w:val="single" w:color="2E75B6" w:sz="4"/>
            </w:tcBorders>
            <w:shd w:fill="FCE4D6" w:val="clear"/>
            <w:tcMar>
              <w:top w:type="dxa" w:w="40"/>
              <w:left w:type="dxa" w:w="160"/>
              <w:bottom w:type="dxa" w:w="40"/>
              <w:right w:type="dxa" w:w="160"/>
            </w:tcMar>
          </w:tcPr>
          <w:p>
            <w:r>
              <w:rPr>
                <w:rFonts w:ascii="Arial" w:cs="Arial" w:eastAsia="Arial" w:hAnsi="Arial"/>
                <w:sz w:val="21"/>
                <w:szCs w:val="21"/>
              </w:rPr>
              <w:t xml:space="preserve"/>
            </w:r>
          </w:p>
        </w:tc>
      </w:tr>
      <w:tr>
        <w:tc>
          <w:tcPr>
            <w:tcW w:type="dxa" w:w="9360"/>
            <w:tcBorders>
              <w:top w:val="single" w:color="2E75B6" w:sz="4"/>
              <w:left w:val="single" w:color="2E75B6" w:sz="4"/>
              <w:bottom w:val="single" w:color="2E75B6" w:sz="4"/>
              <w:right w:val="single" w:color="2E75B6" w:sz="4"/>
            </w:tcBorders>
            <w:shd w:fill="FCE4D6" w:val="clear"/>
            <w:tcMar>
              <w:top w:type="dxa" w:w="40"/>
              <w:left w:type="dxa" w:w="160"/>
              <w:bottom w:type="dxa" w:w="40"/>
              <w:right w:type="dxa" w:w="160"/>
            </w:tcMar>
          </w:tcPr>
          <w:p>
            <w:r>
              <w:rPr>
                <w:rFonts w:ascii="Arial" w:cs="Arial" w:eastAsia="Arial" w:hAnsi="Arial"/>
                <w:sz w:val="21"/>
                <w:szCs w:val="21"/>
              </w:rPr>
              <w:t xml:space="preserve">After cleanup: check Billing Dashboard → verify no unexpected charges.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3"/>
              <w:left w:val="single" w:color="AAAAAA" w:sz="3"/>
              <w:bottom w:val="single" w:color="AAAAAA" w:sz="3"/>
              <w:right w:val="single" w:color="AAAAAA" w:sz="3"/>
            </w:tcBorders>
            <w:shd w:fill="1E1E1E" w:val="clear"/>
            <w:tcMar>
              <w:top w:type="dxa" w:w="120"/>
              <w:left w:type="dxa" w:w="200"/>
              <w:bottom w:type="dxa" w:w="120"/>
              <w:right w:type="dxa" w:w="200"/>
            </w:tcMar>
          </w:tcPr>
          <w:p>
            <w:r>
              <w:rPr>
                <w:rFonts w:ascii="Courier New" w:cs="Courier New" w:eastAsia="Courier New" w:hAnsi="Courier New"/>
                <w:color w:val="6A9955"/>
                <w:sz w:val="19"/>
                <w:szCs w:val="19"/>
              </w:rPr>
              <w:t xml:space="preserve"># CLI cleanup commands</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Delete RDS (skip final snapshot for lab)</w:t>
            </w:r>
          </w:p>
          <w:p>
            <w:r>
              <w:rPr>
                <w:rFonts w:ascii="Courier New" w:cs="Courier New" w:eastAsia="Courier New" w:hAnsi="Courier New"/>
                <w:color w:val="D4D4D4"/>
                <w:sz w:val="19"/>
                <w:szCs w:val="19"/>
              </w:rPr>
              <w:t xml:space="preserve">aws rds delete-db-instance \</w:t>
            </w:r>
          </w:p>
          <w:p>
            <w:r>
              <w:rPr>
                <w:rFonts w:ascii="Courier New" w:cs="Courier New" w:eastAsia="Courier New" w:hAnsi="Courier New"/>
                <w:color w:val="D4D4D4"/>
                <w:sz w:val="19"/>
                <w:szCs w:val="19"/>
              </w:rPr>
              <w:t xml:space="preserve">  --db-instance-identifier devops-lab-mysql \</w:t>
            </w:r>
          </w:p>
          <w:p>
            <w:r>
              <w:rPr>
                <w:rFonts w:ascii="Courier New" w:cs="Courier New" w:eastAsia="Courier New" w:hAnsi="Courier New"/>
                <w:color w:val="D4D4D4"/>
                <w:sz w:val="19"/>
                <w:szCs w:val="19"/>
              </w:rPr>
              <w:t xml:space="preserve">  --skip-final-snapshot</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Stop EC2 (to preserve for next lab) OR terminate</w:t>
            </w:r>
          </w:p>
          <w:p>
            <w:r>
              <w:rPr>
                <w:rFonts w:ascii="Courier New" w:cs="Courier New" w:eastAsia="Courier New" w:hAnsi="Courier New"/>
                <w:color w:val="D4D4D4"/>
                <w:sz w:val="19"/>
                <w:szCs w:val="19"/>
              </w:rPr>
              <w:t xml:space="preserve">aws ec2 stop-instances --instance-ids YOUR-INSTANCE-ID</w:t>
            </w:r>
          </w:p>
          <w:p>
            <w:r>
              <w:rPr>
                <w:rFonts w:ascii="Courier New" w:cs="Courier New" w:eastAsia="Courier New" w:hAnsi="Courier New"/>
                <w:color w:val="6A9955"/>
                <w:sz w:val="19"/>
                <w:szCs w:val="19"/>
              </w:rPr>
              <w:t xml:space="preserve"># OR</w:t>
            </w:r>
          </w:p>
          <w:p>
            <w:r>
              <w:rPr>
                <w:rFonts w:ascii="Courier New" w:cs="Courier New" w:eastAsia="Courier New" w:hAnsi="Courier New"/>
                <w:color w:val="D4D4D4"/>
                <w:sz w:val="19"/>
                <w:szCs w:val="19"/>
              </w:rPr>
              <w:t xml:space="preserve">aws ec2 terminate-instances --instance-ids YOUR-INSTANCE-ID</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Empty and delete S3 bucket</w:t>
            </w:r>
          </w:p>
          <w:p>
            <w:r>
              <w:rPr>
                <w:rFonts w:ascii="Courier New" w:cs="Courier New" w:eastAsia="Courier New" w:hAnsi="Courier New"/>
                <w:color w:val="D4D4D4"/>
                <w:sz w:val="19"/>
                <w:szCs w:val="19"/>
              </w:rPr>
              <w:t xml:space="preserve">aws s3 rm s3://$BUCKET_NAME --recursive</w:t>
            </w:r>
          </w:p>
          <w:p>
            <w:r>
              <w:rPr>
                <w:rFonts w:ascii="Courier New" w:cs="Courier New" w:eastAsia="Courier New" w:hAnsi="Courier New"/>
                <w:color w:val="D4D4D4"/>
                <w:sz w:val="19"/>
                <w:szCs w:val="19"/>
              </w:rPr>
              <w:t xml:space="preserve">aws s3api delete-bucket --bucket $BUCKET_NAME</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Delete CloudWatch alarm</w:t>
            </w:r>
          </w:p>
          <w:p>
            <w:r>
              <w:rPr>
                <w:rFonts w:ascii="Courier New" w:cs="Courier New" w:eastAsia="Courier New" w:hAnsi="Courier New"/>
                <w:color w:val="D4D4D4"/>
                <w:sz w:val="19"/>
                <w:szCs w:val="19"/>
              </w:rPr>
              <w:t xml:space="preserve">aws cloudwatch delete-alarms --alarm-names 'High-CPU-devops-lab-server'</w:t>
            </w:r>
          </w:p>
        </w:tc>
      </w:tr>
    </w:tbl>
    <w:p>
      <w:pPr>
        <w:spacing w:after="60" w:before="60"/>
      </w:pPr>
      <w:r>
        <w:t xml:space="preserve"/>
      </w:r>
    </w:p>
    <w:p>
      <w:pPr>
        <w:pStyle w:val="Heading1"/>
        <w:spacing w:after="200" w:before="400"/>
      </w:pPr>
      <w:r>
        <w:rPr>
          <w:rFonts w:ascii="Arial" w:cs="Arial" w:eastAsia="Arial" w:hAnsi="Arial"/>
          <w:b/>
          <w:bCs/>
          <w:color w:val="1F4E79"/>
          <w:sz w:val="36"/>
          <w:szCs w:val="36"/>
        </w:rPr>
        <w:t xml:space="preserve">AWS CLI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rPr>
          <w:tblHeader/>
        </w:trPr>
        <w:tc>
          <w:tcPr>
            <w:tcW w:type="dxa" w:w="1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3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47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General</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aws sts get-caller-identity</w:t>
            </w:r>
          </w:p>
        </w:tc>
        <w:tc>
          <w:tcPr>
            <w:tcW w:type="dxa" w:w="4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Confirm who you are authenticated as</w:t>
            </w:r>
          </w:p>
        </w:tc>
      </w:tr>
      <w:tr>
        <w:tc>
          <w:tcPr>
            <w:tcW w:type="dxa" w:w="14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EC2</w:t>
            </w:r>
          </w:p>
        </w:tc>
        <w:tc>
          <w:tcPr>
            <w:tcW w:type="dxa" w:w="32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aws ec2 describe-instances</w:t>
            </w:r>
          </w:p>
        </w:tc>
        <w:tc>
          <w:tcPr>
            <w:tcW w:type="dxa" w:w="47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List all EC2 instances</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EC2</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aws ec2 stop-instances --instance-ids ID</w:t>
            </w:r>
          </w:p>
        </w:tc>
        <w:tc>
          <w:tcPr>
            <w:tcW w:type="dxa" w:w="4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Stop EC2 instance</w:t>
            </w:r>
          </w:p>
        </w:tc>
      </w:tr>
      <w:tr>
        <w:tc>
          <w:tcPr>
            <w:tcW w:type="dxa" w:w="14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EC2</w:t>
            </w:r>
          </w:p>
        </w:tc>
        <w:tc>
          <w:tcPr>
            <w:tcW w:type="dxa" w:w="32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aws ec2 start-instances --instance-ids ID</w:t>
            </w:r>
          </w:p>
        </w:tc>
        <w:tc>
          <w:tcPr>
            <w:tcW w:type="dxa" w:w="47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Start stopped EC2</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EC2</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aws ec2 terminate-instances --instance-ids ID</w:t>
            </w:r>
          </w:p>
        </w:tc>
        <w:tc>
          <w:tcPr>
            <w:tcW w:type="dxa" w:w="4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Permanently delete EC2</w:t>
            </w:r>
          </w:p>
        </w:tc>
      </w:tr>
      <w:tr>
        <w:tc>
          <w:tcPr>
            <w:tcW w:type="dxa" w:w="14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S3</w:t>
            </w:r>
          </w:p>
        </w:tc>
        <w:tc>
          <w:tcPr>
            <w:tcW w:type="dxa" w:w="32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aws s3 ls</w:t>
            </w:r>
          </w:p>
        </w:tc>
        <w:tc>
          <w:tcPr>
            <w:tcW w:type="dxa" w:w="47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List all buckets</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S3</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aws s3 ls s3://bucket/prefix/</w:t>
            </w:r>
          </w:p>
        </w:tc>
        <w:tc>
          <w:tcPr>
            <w:tcW w:type="dxa" w:w="4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List objects in bucket</w:t>
            </w:r>
          </w:p>
        </w:tc>
      </w:tr>
      <w:tr>
        <w:tc>
          <w:tcPr>
            <w:tcW w:type="dxa" w:w="14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S3</w:t>
            </w:r>
          </w:p>
        </w:tc>
        <w:tc>
          <w:tcPr>
            <w:tcW w:type="dxa" w:w="32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aws s3 cp file.txt s3://bucket/</w:t>
            </w:r>
          </w:p>
        </w:tc>
        <w:tc>
          <w:tcPr>
            <w:tcW w:type="dxa" w:w="47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Upload file to S3</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S3</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aws s3 cp s3://bucket/file.txt .</w:t>
            </w:r>
          </w:p>
        </w:tc>
        <w:tc>
          <w:tcPr>
            <w:tcW w:type="dxa" w:w="4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Download from S3</w:t>
            </w:r>
          </w:p>
        </w:tc>
      </w:tr>
      <w:tr>
        <w:tc>
          <w:tcPr>
            <w:tcW w:type="dxa" w:w="14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S3</w:t>
            </w:r>
          </w:p>
        </w:tc>
        <w:tc>
          <w:tcPr>
            <w:tcW w:type="dxa" w:w="32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aws s3 sync ./folder s3://bucket/folder/</w:t>
            </w:r>
          </w:p>
        </w:tc>
        <w:tc>
          <w:tcPr>
            <w:tcW w:type="dxa" w:w="47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Sync local folder to S3</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RDS</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aws rds describe-db-instances</w:t>
            </w:r>
          </w:p>
        </w:tc>
        <w:tc>
          <w:tcPr>
            <w:tcW w:type="dxa" w:w="4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List all RDS instances</w:t>
            </w:r>
          </w:p>
        </w:tc>
      </w:tr>
      <w:tr>
        <w:tc>
          <w:tcPr>
            <w:tcW w:type="dxa" w:w="14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RDS</w:t>
            </w:r>
          </w:p>
        </w:tc>
        <w:tc>
          <w:tcPr>
            <w:tcW w:type="dxa" w:w="32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aws rds stop-db-instance --db-instance-identifier ID</w:t>
            </w:r>
          </w:p>
        </w:tc>
        <w:tc>
          <w:tcPr>
            <w:tcW w:type="dxa" w:w="47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Stop RDS (saves ~50% cost)</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IAM</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aws iam get-user</w:t>
            </w:r>
          </w:p>
        </w:tc>
        <w:tc>
          <w:tcPr>
            <w:tcW w:type="dxa" w:w="4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Show current IAM user</w:t>
            </w:r>
          </w:p>
        </w:tc>
      </w:tr>
      <w:tr>
        <w:tc>
          <w:tcPr>
            <w:tcW w:type="dxa" w:w="14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CloudWatch</w:t>
            </w:r>
          </w:p>
        </w:tc>
        <w:tc>
          <w:tcPr>
            <w:tcW w:type="dxa" w:w="32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aws cloudwatch describe-alarms</w:t>
            </w:r>
          </w:p>
        </w:tc>
        <w:tc>
          <w:tcPr>
            <w:tcW w:type="dxa" w:w="47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List all alarms</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VPC</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aws ec2 describe-vpcs</w:t>
            </w:r>
          </w:p>
        </w:tc>
        <w:tc>
          <w:tcPr>
            <w:tcW w:type="dxa" w:w="4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List all VPCs</w:t>
            </w:r>
          </w:p>
        </w:tc>
      </w:tr>
      <w:tr>
        <w:tc>
          <w:tcPr>
            <w:tcW w:type="dxa" w:w="14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VPC</w:t>
            </w:r>
          </w:p>
        </w:tc>
        <w:tc>
          <w:tcPr>
            <w:tcW w:type="dxa" w:w="32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aws ec2 describe-security-groups</w:t>
            </w:r>
          </w:p>
        </w:tc>
        <w:tc>
          <w:tcPr>
            <w:tcW w:type="dxa" w:w="47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List security groups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6E4F0" w:val="clear"/>
            <w:tcMar>
              <w:top w:type="dxa" w:w="100"/>
              <w:left w:type="dxa" w:w="160"/>
              <w:bottom w:type="dxa" w:w="60"/>
              <w:right w:type="dxa" w:w="160"/>
            </w:tcMar>
          </w:tcPr>
          <w:p>
            <w:r>
              <w:rPr>
                <w:rFonts w:ascii="Arial" w:cs="Arial" w:eastAsia="Arial" w:hAnsi="Arial"/>
                <w:b/>
                <w:bCs/>
                <w:color w:val="1F4E79"/>
                <w:sz w:val="22"/>
                <w:szCs w:val="22"/>
              </w:rPr>
              <w:t xml:space="preserve">📋  Commit to devops-labs After This Chapter</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  devops-labs/aws/</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    README.md               (notes on VPC, EC2, S3, RDS, CloudWatch)</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    vpc-design.txt          (your VPC diagram notes)</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    lifecycle.json          (S3 lifecycle rule)</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    cleanup-checklist.md    (delete steps to avoid charges)</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  DO NOT commit: devops-key.pem, credentials CSV, access keys</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  These must be in .gitignore</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C55A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2026-06-24T13:16:16.627Z</dcterms:created>
  <dcterms:modified xsi:type="dcterms:W3CDTF">2026-06-24T13:16:16.640Z</dcterms:modified>
</cp:coreProperties>
</file>

<file path=docProps/custom.xml><?xml version="1.0" encoding="utf-8"?>
<Properties xmlns="http://schemas.openxmlformats.org/officeDocument/2006/custom-properties" xmlns:vt="http://schemas.openxmlformats.org/officeDocument/2006/docPropsVTypes"/>
</file>