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rFonts w:ascii="Arial" w:cs="Arial" w:eastAsia="Arial" w:hAnsi="Arial"/>
          <w:b/>
          <w:bCs/>
          <w:color w:val="1F4E79"/>
          <w:sz w:val="64"/>
          <w:szCs w:val="64"/>
        </w:rPr>
        <w:t xml:space="preserve">DANISH</w:t>
      </w:r>
    </w:p>
    <w:p>
      <w:pPr>
        <w:spacing w:after="200" w:before="0"/>
        <w:jc w:val="center"/>
      </w:pPr>
      <w:r>
        <w:rPr>
          <w:rFonts w:ascii="Arial" w:cs="Arial" w:eastAsia="Arial" w:hAnsi="Arial"/>
          <w:color w:val="2E75B6"/>
          <w:sz w:val="36"/>
          <w:szCs w:val="36"/>
        </w:rPr>
        <w:t xml:space="preserve">DevOps &amp; AWS — Deep-Dive Handbook</w:t>
      </w:r>
    </w:p>
    <w:p>
      <w:pPr>
        <w:spacing w:after="600" w:before="0"/>
        <w:jc w:val="center"/>
      </w:pPr>
      <w:r>
        <w:rPr>
          <w:rFonts w:ascii="Arial" w:cs="Arial" w:eastAsia="Arial" w:hAnsi="Arial"/>
          <w:b/>
          <w:bCs/>
          <w:color w:val="C55A11"/>
          <w:sz w:val="48"/>
          <w:szCs w:val="48"/>
        </w:rPr>
        <w:t xml:space="preserve">Chapter 5 — AWS Fundamentals</w:t>
      </w:r>
    </w:p>
    <w:p>
      <w:pPr>
        <w:spacing w:after="600" w:before="0"/>
        <w:jc w:val="center"/>
      </w:pPr>
      <w:r>
        <w:rPr>
          <w:rFonts w:ascii="Arial" w:cs="Arial" w:eastAsia="Arial" w:hAnsi="Arial"/>
          <w:i/>
          <w:iCs/>
          <w:color w:val="555555"/>
          <w:sz w:val="26"/>
          <w:szCs w:val="26"/>
        </w:rPr>
        <w:t xml:space="preserve">EC2 · S3 · IAM · VPC · RDS · CloudWatch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val="false"/>
                <w:bCs w:val="false"/>
                <w:color w:val="1F4E79"/>
                <w:sz w:val="19"/>
                <w:szCs w:val="19"/>
              </w:rPr>
              <w:t xml:space="preserve">YOUR LAPTOP  ──── internet ────►  AWS CLOUD</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ssh / browser                  ┌──────────────────────────────┐</w:t>
            </w:r>
          </w:p>
          <w:p>
            <w:pPr>
              <w:jc w:val="center"/>
            </w:pPr>
            <w:r>
              <w:rPr>
                <w:rFonts w:ascii="Courier New" w:cs="Courier New" w:eastAsia="Courier New" w:hAnsi="Courier New"/>
                <w:b w:val="false"/>
                <w:bCs w:val="false"/>
                <w:color w:val="1F4E79"/>
                <w:sz w:val="19"/>
                <w:szCs w:val="19"/>
              </w:rPr>
              <w:t xml:space="preserve">                                  │  Region  (e.g. us-east-1)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  VPC  10.0.0.0/16    │   │</w:t>
            </w:r>
          </w:p>
          <w:p>
            <w:pPr>
              <w:jc w:val="center"/>
            </w:pPr>
            <w:r>
              <w:rPr>
                <w:rFonts w:ascii="Courier New" w:cs="Courier New" w:eastAsia="Courier New" w:hAnsi="Courier New"/>
                <w:b w:val="false"/>
                <w:bCs w:val="false"/>
                <w:color w:val="1F4E79"/>
                <w:sz w:val="19"/>
                <w:szCs w:val="19"/>
              </w:rPr>
              <w:t xml:space="preserve">                                  │  │  ┌────────┐ ┌──────┐ │   │</w:t>
            </w:r>
          </w:p>
          <w:p>
            <w:pPr>
              <w:jc w:val="center"/>
            </w:pPr>
            <w:r>
              <w:rPr>
                <w:rFonts w:ascii="Courier New" w:cs="Courier New" w:eastAsia="Courier New" w:hAnsi="Courier New"/>
                <w:b w:val="false"/>
                <w:bCs w:val="false"/>
                <w:color w:val="1F4E79"/>
                <w:sz w:val="19"/>
                <w:szCs w:val="19"/>
              </w:rPr>
              <w:t xml:space="preserve">                                  │  │  │Public  │ │Priv. │ │   │</w:t>
            </w:r>
          </w:p>
          <w:p>
            <w:pPr>
              <w:jc w:val="center"/>
            </w:pPr>
            <w:r>
              <w:rPr>
                <w:rFonts w:ascii="Courier New" w:cs="Courier New" w:eastAsia="Courier New" w:hAnsi="Courier New"/>
                <w:b w:val="false"/>
                <w:bCs w:val="false"/>
                <w:color w:val="1F4E79"/>
                <w:sz w:val="19"/>
                <w:szCs w:val="19"/>
              </w:rPr>
              <w:t xml:space="preserve">                                  │  │  │Subnet  │ │Subnet│ │   │</w:t>
            </w:r>
          </w:p>
          <w:p>
            <w:pPr>
              <w:jc w:val="center"/>
            </w:pPr>
            <w:r>
              <w:rPr>
                <w:rFonts w:ascii="Courier New" w:cs="Courier New" w:eastAsia="Courier New" w:hAnsi="Courier New"/>
                <w:b w:val="false"/>
                <w:bCs w:val="false"/>
                <w:color w:val="1F4E79"/>
                <w:sz w:val="19"/>
                <w:szCs w:val="19"/>
              </w:rPr>
              <w:t xml:space="preserve">                                  │  │  │ EC2    │ │ RDS  │ │   │</w:t>
            </w:r>
          </w:p>
          <w:p>
            <w:pPr>
              <w:jc w:val="center"/>
            </w:pPr>
            <w:r>
              <w:rPr>
                <w:rFonts w:ascii="Courier New" w:cs="Courier New" w:eastAsia="Courier New" w:hAnsi="Courier New"/>
                <w:b w:val="false"/>
                <w:bCs w:val="false"/>
                <w:color w:val="1F4E79"/>
                <w:sz w:val="19"/>
                <w:szCs w:val="19"/>
              </w:rPr>
              <w:t xml:space="preserve">                                  │  │  └────────┘ └──────┘ │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S3  IAM  CloudWatch        │</w:t>
            </w:r>
          </w:p>
          <w:p>
            <w:pPr>
              <w:jc w:val="center"/>
            </w:pPr>
            <w:r>
              <w:rPr>
                <w:rFonts w:ascii="Courier New" w:cs="Courier New" w:eastAsia="Courier New" w:hAnsi="Courier New"/>
                <w:b w:val="false"/>
                <w:bCs w:val="false"/>
                <w:color w:val="1F4E79"/>
                <w:sz w:val="19"/>
                <w:szCs w:val="19"/>
              </w:rPr>
              <w:t xml:space="preserve">                                  └──────────────────────────────┘</w:t>
            </w:r>
          </w:p>
        </w:tc>
      </w:tr>
    </w:tbl>
    <w:p>
      <w:pPr>
        <w:spacing w:after="60" w:before="60"/>
      </w:pPr>
      <w:r>
        <w:t xml:space="preserve"/>
      </w:r>
    </w:p>
    <w:p>
      <w:pPr>
        <w:jc w:val="center"/>
      </w:pPr>
      <w:r>
        <w:rPr>
          <w:rFonts w:ascii="Arial" w:cs="Arial" w:eastAsia="Arial" w:hAnsi="Arial"/>
          <w:i/>
          <w:iCs/>
          <w:color w:val="777777"/>
          <w:sz w:val="22"/>
          <w:szCs w:val="22"/>
        </w:rPr>
        <w:t xml:space="preserve">Prerequisites: Chapter 1 (Laptop Setup) — AWS account and AWS CLI installed</w:t>
      </w:r>
    </w:p>
    <w:p>
      <w:r>
        <w:br w:type="page"/>
      </w:r>
    </w:p>
    <w:p>
      <w:r>
        <w:br w:type="page"/>
      </w:r>
    </w:p>
    <w:p>
      <w:pPr>
        <w:pStyle w:val="Heading1"/>
        <w:spacing w:before="400" w:after="200"/>
      </w:pPr>
      <w:r>
        <w:rPr>
          <w:rFonts w:ascii="Arial" w:hAnsi="Arial" w:cs="Arial"/>
          <w:b/>
          <w:sz w:val="36"/>
          <w:color w:val="1F4E79"/>
        </w:rPr>
        <w:t>AWS Learning Preparation</w:t>
      </w:r>
    </w:p>
    <w:p>
      <w:pPr>
        <w:spacing w:before="80" w:after="80"/>
      </w:pPr>
      <w:r>
        <w:rPr>
          <w:rFonts w:ascii="Arial" w:hAnsi="Arial" w:cs="Arial"/>
          <w:sz w:val="22"/>
          <w:color w:val="000000"/>
        </w:rPr>
        <w:t xml:space="preserve">Before starting the AWS hands-on labs in this chapter, the following preparation steps were completed to ensure a secure, cost-controlled, and fully functional AWS environment. These steps should be completed once and verified before running any lab command.</w:t>
      </w:r>
    </w:p>
    <w:p>
      <w:pPr>
        <w:spacing w:before="60" w:after="60"/>
      </w:pPr>
      <w:r>
        <w:t/>
      </w:r>
    </w:p>
    <w:tbl>
      <w:tblPr>
        <w:tblW w:w="9360" w:type="dxa"/>
        <w:tblBorders>
          <w:top w:val="single" w:sz="8" w:space="0" w:color="2E75B6"/>
          <w:left w:val="single" w:sz="8" w:space="0" w:color="2E75B6"/>
          <w:bottom w:val="single" w:sz="8" w:space="0" w:color="2E75B6"/>
          <w:right w:val="single" w:sz="8" w:space="0" w:color="2E75B6"/>
        </w:tblBorders>
      </w:tblPr>
      <w:tblGrid>
        <w:gridCol w:w="9360"/>
      </w:tblGrid>
      <w:tr>
        <w:tc>
          <w:tcPr>
            <w:tcW w:w="9360" w:type="dxa"/>
            <w:shd w:val="clear" w:color="auto" w:fill="D6E4F0"/>
            <w:tcMar>
              <w:top w:w="100" w:type="dxa"/>
              <w:left w:w="160" w:type="dxa"/>
              <w:bottom w:w="60" w:type="dxa"/>
              <w:right w:w="160" w:type="dxa"/>
            </w:tcMar>
          </w:tcPr>
          <w:p>
            <w:r>
              <w:rPr>
                <w:rFonts w:ascii="Arial" w:hAnsi="Arial" w:cs="Arial"/>
                <w:b/>
                <w:sz w:val="22"/>
                <w:color w:val="1F4E79"/>
              </w:rPr>
              <w:t>📋  Preparation Goal</w:t>
            </w:r>
          </w:p>
        </w:tc>
      </w:tr>
      <w:tr>
        <w:tc>
          <w:tcPr>
            <w:tcW w:w="9360" w:type="dxa"/>
            <w:shd w:val="clear" w:color="auto" w:fill="D6E4F0"/>
            <w:tcMar>
              <w:top w:w="40" w:type="dxa"/>
              <w:left w:w="160" w:type="dxa"/>
              <w:bottom w:w="40" w:type="dxa"/>
              <w:right w:w="160" w:type="dxa"/>
            </w:tcMar>
          </w:tcPr>
          <w:p>
            <w:r>
              <w:rPr>
                <w:rFonts w:ascii="Arial" w:hAnsi="Arial" w:cs="Arial"/>
                <w:sz w:val="21"/>
              </w:rPr>
              <w:t xml:space="preserve">By completing all steps in this section you will have:</w:t>
            </w:r>
          </w:p>
        </w:tc>
      </w:tr>
      <w:tr>
        <w:tc>
          <w:tcPr>
            <w:tcW w:w="9360" w:type="dxa"/>
            <w:shd w:val="clear" w:color="auto" w:fill="D6E4F0"/>
            <w:tcMar>
              <w:top w:w="40" w:type="dxa"/>
              <w:left w:w="160" w:type="dxa"/>
              <w:bottom w:w="40" w:type="dxa"/>
              <w:right w:w="160" w:type="dxa"/>
            </w:tcMar>
          </w:tcPr>
          <w:p>
            <w:r>
              <w:rPr>
                <w:rFonts w:ascii="Arial" w:hAnsi="Arial" w:cs="Arial"/>
                <w:sz w:val="21"/>
              </w:rPr>
              <w:t xml:space="preserve">  •  A secure AWS account with MFA protection on root</w:t>
            </w:r>
          </w:p>
        </w:tc>
      </w:tr>
      <w:tr>
        <w:tc>
          <w:tcPr>
            <w:tcW w:w="9360" w:type="dxa"/>
            <w:shd w:val="clear" w:color="auto" w:fill="D6E4F0"/>
            <w:tcMar>
              <w:top w:w="40" w:type="dxa"/>
              <w:left w:w="160" w:type="dxa"/>
              <w:bottom w:w="40" w:type="dxa"/>
              <w:right w:w="160" w:type="dxa"/>
            </w:tcMar>
          </w:tcPr>
          <w:p>
            <w:r>
              <w:rPr>
                <w:rFonts w:ascii="Arial" w:hAnsi="Arial" w:cs="Arial"/>
                <w:sz w:val="21"/>
              </w:rPr>
              <w:t xml:space="preserve">  •  A dedicated IAM admin user for all daily work (never using root)</w:t>
            </w:r>
          </w:p>
        </w:tc>
      </w:tr>
      <w:tr>
        <w:tc>
          <w:tcPr>
            <w:tcW w:w="9360" w:type="dxa"/>
            <w:shd w:val="clear" w:color="auto" w:fill="D6E4F0"/>
            <w:tcMar>
              <w:top w:w="40" w:type="dxa"/>
              <w:left w:w="160" w:type="dxa"/>
              <w:bottom w:w="40" w:type="dxa"/>
              <w:right w:w="160" w:type="dxa"/>
            </w:tcMar>
          </w:tcPr>
          <w:p>
            <w:r>
              <w:rPr>
                <w:rFonts w:ascii="Arial" w:hAnsi="Arial" w:cs="Arial"/>
                <w:sz w:val="21"/>
              </w:rPr>
              <w:t xml:space="preserve">  •  A $5 billing alarm protecting against unexpected charges</w:t>
            </w:r>
          </w:p>
        </w:tc>
      </w:tr>
      <w:tr>
        <w:tc>
          <w:tcPr>
            <w:tcW w:w="9360" w:type="dxa"/>
            <w:shd w:val="clear" w:color="auto" w:fill="D6E4F0"/>
            <w:tcMar>
              <w:top w:w="40" w:type="dxa"/>
              <w:left w:w="160" w:type="dxa"/>
              <w:bottom w:w="40" w:type="dxa"/>
              <w:right w:w="160" w:type="dxa"/>
            </w:tcMar>
          </w:tcPr>
          <w:p>
            <w:r>
              <w:rPr>
                <w:rFonts w:ascii="Arial" w:hAnsi="Arial" w:cs="Arial"/>
                <w:sz w:val="21"/>
              </w:rPr>
              <w:t xml:space="preserve">  •  AWS CLI configured on your laptop and verified working</w:t>
            </w:r>
          </w:p>
        </w:tc>
      </w:tr>
      <w:tr>
        <w:tc>
          <w:tcPr>
            <w:tcW w:w="9360" w:type="dxa"/>
            <w:shd w:val="clear" w:color="auto" w:fill="D6E4F0"/>
            <w:tcMar>
              <w:top w:w="40" w:type="dxa"/>
              <w:left w:w="160" w:type="dxa"/>
              <w:bottom w:w="40" w:type="dxa"/>
              <w:right w:w="160" w:type="dxa"/>
            </w:tcMar>
          </w:tcPr>
          <w:p>
            <w:r>
              <w:rPr>
                <w:rFonts w:ascii="Arial" w:hAnsi="Arial" w:cs="Arial"/>
                <w:sz w:val="21"/>
              </w:rPr>
              <w:t xml:space="preserve">  •  Full readiness to start every lab in this chapter</w:t>
            </w:r>
          </w:p>
        </w:tc>
      </w:tr>
    </w:tbl>
    <w:p>
      <w:pPr>
        <w:spacing w:before="60" w:after="60"/>
      </w:pPr>
      <w:r>
        <w:t/>
      </w:r>
    </w:p>
    <w:p>
      <w:pPr>
        <w:pStyle w:val="Heading2"/>
        <w:spacing w:before="300" w:after="160"/>
      </w:pPr>
      <w:r>
        <w:rPr>
          <w:rFonts w:ascii="Arial" w:hAnsi="Arial" w:cs="Arial"/>
          <w:b/>
          <w:sz w:val="28"/>
          <w:color w:val="2E75B6"/>
        </w:rPr>
        <w:t>Preparation Checklist — Completed Steps</w:t>
      </w:r>
    </w:p>
    <w:p>
      <w:pPr>
        <w:spacing w:before="60" w:after="60"/>
      </w:pPr>
      <w:r>
        <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800"/>
        <w:gridCol w:w="2800"/>
        <w:gridCol w:w="1400"/>
        <w:gridCol w:w="4360"/>
      </w:tblGrid>
      <w:tr>
        <w:trPr>
          <w:tblHeader/>
        </w:trPr>
        <w:tc>
          <w:tcPr>
            <w:tcW w:w="800" w:type="dxa"/>
            <w:shd w:val="clear" w:color="auto" w:fill="2E75B6"/>
            <w:tcMar>
              <w:top w:w="80" w:type="dxa"/>
              <w:left w:w="120" w:type="dxa"/>
              <w:bottom w:w="80" w:type="dxa"/>
              <w:right w:w="120" w:type="dxa"/>
            </w:tcMar>
          </w:tcPr>
          <w:p>
            <w:r>
              <w:rPr>
                <w:rFonts w:ascii="Arial" w:hAnsi="Arial" w:cs="Arial"/>
                <w:b/>
                <w:sz w:val="20"/>
                <w:color w:val="FFFFFF"/>
              </w:rPr>
              <w:t xml:space="preserve">Step</w:t>
            </w:r>
          </w:p>
        </w:tc>
        <w:tc>
          <w:tcPr>
            <w:tcW w:w="2800" w:type="dxa"/>
            <w:shd w:val="clear" w:color="auto" w:fill="2E75B6"/>
            <w:tcMar>
              <w:top w:w="80" w:type="dxa"/>
              <w:left w:w="120" w:type="dxa"/>
              <w:bottom w:w="80" w:type="dxa"/>
              <w:right w:w="120" w:type="dxa"/>
            </w:tcMar>
          </w:tcPr>
          <w:p>
            <w:r>
              <w:rPr>
                <w:rFonts w:ascii="Arial" w:hAnsi="Arial" w:cs="Arial"/>
                <w:b/>
                <w:sz w:val="20"/>
                <w:color w:val="FFFFFF"/>
              </w:rPr>
              <w:t xml:space="preserve">Item</w:t>
            </w:r>
          </w:p>
        </w:tc>
        <w:tc>
          <w:tcPr>
            <w:tcW w:w="1400" w:type="dxa"/>
            <w:shd w:val="clear" w:color="auto" w:fill="2E75B6"/>
            <w:tcMar>
              <w:top w:w="80" w:type="dxa"/>
              <w:left w:w="120" w:type="dxa"/>
              <w:bottom w:w="80" w:type="dxa"/>
              <w:right w:w="120" w:type="dxa"/>
            </w:tcMar>
          </w:tcPr>
          <w:p>
            <w:r>
              <w:rPr>
                <w:rFonts w:ascii="Arial" w:hAnsi="Arial" w:cs="Arial"/>
                <w:b/>
                <w:sz w:val="20"/>
                <w:color w:val="FFFFFF"/>
              </w:rPr>
              <w:t xml:space="preserve">Status</w:t>
            </w:r>
          </w:p>
        </w:tc>
        <w:tc>
          <w:tcPr>
            <w:tcW w:w="4360" w:type="dxa"/>
            <w:shd w:val="clear" w:color="auto" w:fill="2E75B6"/>
            <w:tcMar>
              <w:top w:w="80" w:type="dxa"/>
              <w:left w:w="120" w:type="dxa"/>
              <w:bottom w:w="80" w:type="dxa"/>
              <w:right w:w="120" w:type="dxa"/>
            </w:tcMar>
          </w:tcPr>
          <w:p>
            <w:r>
              <w:rPr>
                <w:rFonts w:ascii="Arial" w:hAnsi="Arial" w:cs="Arial"/>
                <w:b/>
                <w:sz w:val="20"/>
                <w:color w:val="FFFFFF"/>
              </w:rPr>
              <w:t xml:space="preserve">Notes</w:t>
            </w:r>
          </w:p>
        </w:tc>
      </w:tr>
      <w:tr>
        <w:tc>
          <w:tcPr>
            <w:tcW w:w="800" w:type="dxa"/>
            <w:shd w:val="clear" w:color="auto" w:fill="FFFFFF"/>
            <w:tcMar>
              <w:top w:w="80" w:type="dxa"/>
              <w:left w:w="120" w:type="dxa"/>
              <w:bottom w:w="80" w:type="dxa"/>
              <w:right w:w="120" w:type="dxa"/>
            </w:tcMar>
          </w:tcPr>
          <w:p>
            <w:r>
              <w:rPr>
                <w:rFonts w:ascii="Arial" w:hAnsi="Arial" w:cs="Arial"/>
                <w:sz w:val="20"/>
                <w:color w:val="000000"/>
              </w:rPr>
              <w:t xml:space="preserve">1</w:t>
            </w:r>
          </w:p>
        </w:tc>
        <w:tc>
          <w:tcPr>
            <w:tcW w:w="2800" w:type="dxa"/>
            <w:shd w:val="clear" w:color="auto" w:fill="FFFFFF"/>
            <w:tcMar>
              <w:top w:w="80" w:type="dxa"/>
              <w:left w:w="120" w:type="dxa"/>
              <w:bottom w:w="80" w:type="dxa"/>
              <w:right w:w="120" w:type="dxa"/>
            </w:tcMar>
          </w:tcPr>
          <w:p>
            <w:r>
              <w:rPr>
                <w:rFonts w:ascii="Arial" w:hAnsi="Arial" w:cs="Arial"/>
                <w:sz w:val="20"/>
                <w:color w:val="000000"/>
              </w:rPr>
              <w:t xml:space="preserve">Root AWS Account</w:t>
            </w:r>
          </w:p>
        </w:tc>
        <w:tc>
          <w:tcPr>
            <w:tcW w:w="1400" w:type="dxa"/>
            <w:shd w:val="clear" w:color="auto" w:fill="FFFFFF"/>
            <w:tcMar>
              <w:top w:w="80" w:type="dxa"/>
              <w:left w:w="120" w:type="dxa"/>
              <w:bottom w:w="80" w:type="dxa"/>
              <w:right w:w="120" w:type="dxa"/>
            </w:tcMar>
          </w:tcPr>
          <w:p>
            <w:r>
              <w:rPr>
                <w:rFonts w:ascii="Arial" w:hAnsi="Arial" w:cs="Arial"/>
                <w:sz w:val="20"/>
                <w:color w:val="000000"/>
              </w:rPr>
              <w:t xml:space="preserve">✅ Done</w:t>
            </w:r>
          </w:p>
        </w:tc>
        <w:tc>
          <w:tcPr>
            <w:tcW w:w="4360" w:type="dxa"/>
            <w:shd w:val="clear" w:color="auto" w:fill="FFFFFF"/>
            <w:tcMar>
              <w:top w:w="80" w:type="dxa"/>
              <w:left w:w="120" w:type="dxa"/>
              <w:bottom w:w="80" w:type="dxa"/>
              <w:right w:w="120" w:type="dxa"/>
            </w:tcMar>
          </w:tcPr>
          <w:p>
            <w:r>
              <w:rPr>
                <w:rFonts w:ascii="Arial" w:hAnsi="Arial" w:cs="Arial"/>
                <w:sz w:val="20"/>
                <w:color w:val="000000"/>
              </w:rPr>
              <w:t xml:space="preserve">Account already existed before starting</w:t>
            </w:r>
          </w:p>
        </w:tc>
      </w:tr>
      <w:tr>
        <w:tc>
          <w:tcPr>
            <w:tcW w:w="800" w:type="dxa"/>
            <w:shd w:val="clear" w:color="auto" w:fill="F5F9FF"/>
            <w:tcMar>
              <w:top w:w="80" w:type="dxa"/>
              <w:left w:w="120" w:type="dxa"/>
              <w:bottom w:w="80" w:type="dxa"/>
              <w:right w:w="120" w:type="dxa"/>
            </w:tcMar>
          </w:tcPr>
          <w:p>
            <w:r>
              <w:rPr>
                <w:rFonts w:ascii="Arial" w:hAnsi="Arial" w:cs="Arial"/>
                <w:sz w:val="20"/>
                <w:color w:val="000000"/>
              </w:rPr>
              <w:t xml:space="preserve">2</w:t>
            </w:r>
          </w:p>
        </w:tc>
        <w:tc>
          <w:tcPr>
            <w:tcW w:w="2800" w:type="dxa"/>
            <w:shd w:val="clear" w:color="auto" w:fill="F5F9FF"/>
            <w:tcMar>
              <w:top w:w="80" w:type="dxa"/>
              <w:left w:w="120" w:type="dxa"/>
              <w:bottom w:w="80" w:type="dxa"/>
              <w:right w:w="120" w:type="dxa"/>
            </w:tcMar>
          </w:tcPr>
          <w:p>
            <w:r>
              <w:rPr>
                <w:rFonts w:ascii="Arial" w:hAnsi="Arial" w:cs="Arial"/>
                <w:sz w:val="20"/>
                <w:color w:val="000000"/>
              </w:rPr>
              <w:t xml:space="preserve">MFA on Root Account</w:t>
            </w:r>
          </w:p>
        </w:tc>
        <w:tc>
          <w:tcPr>
            <w:tcW w:w="1400" w:type="dxa"/>
            <w:shd w:val="clear" w:color="auto" w:fill="F5F9FF"/>
            <w:tcMar>
              <w:top w:w="80" w:type="dxa"/>
              <w:left w:w="120" w:type="dxa"/>
              <w:bottom w:w="80" w:type="dxa"/>
              <w:right w:w="120" w:type="dxa"/>
            </w:tcMar>
          </w:tcPr>
          <w:p>
            <w:r>
              <w:rPr>
                <w:rFonts w:ascii="Arial" w:hAnsi="Arial" w:cs="Arial"/>
                <w:sz w:val="20"/>
                <w:color w:val="000000"/>
              </w:rPr>
              <w:t xml:space="preserve">✅ Done</w:t>
            </w:r>
          </w:p>
        </w:tc>
        <w:tc>
          <w:tcPr>
            <w:tcW w:w="4360" w:type="dxa"/>
            <w:shd w:val="clear" w:color="auto" w:fill="F5F9FF"/>
            <w:tcMar>
              <w:top w:w="80" w:type="dxa"/>
              <w:left w:w="120" w:type="dxa"/>
              <w:bottom w:w="80" w:type="dxa"/>
              <w:right w:w="120" w:type="dxa"/>
            </w:tcMar>
          </w:tcPr>
          <w:p>
            <w:r>
              <w:rPr>
                <w:rFonts w:ascii="Arial" w:hAnsi="Arial" w:cs="Arial"/>
                <w:sz w:val="20"/>
                <w:color w:val="000000"/>
              </w:rPr>
              <w:t xml:space="preserve">Multi-factor authentication already enabled</w:t>
            </w:r>
          </w:p>
        </w:tc>
      </w:tr>
      <w:tr>
        <w:tc>
          <w:tcPr>
            <w:tcW w:w="800" w:type="dxa"/>
            <w:shd w:val="clear" w:color="auto" w:fill="FFFFFF"/>
            <w:tcMar>
              <w:top w:w="80" w:type="dxa"/>
              <w:left w:w="120" w:type="dxa"/>
              <w:bottom w:w="80" w:type="dxa"/>
              <w:right w:w="120" w:type="dxa"/>
            </w:tcMar>
          </w:tcPr>
          <w:p>
            <w:r>
              <w:rPr>
                <w:rFonts w:ascii="Arial" w:hAnsi="Arial" w:cs="Arial"/>
                <w:sz w:val="20"/>
                <w:color w:val="000000"/>
              </w:rPr>
              <w:t xml:space="preserve">3</w:t>
            </w:r>
          </w:p>
        </w:tc>
        <w:tc>
          <w:tcPr>
            <w:tcW w:w="2800" w:type="dxa"/>
            <w:shd w:val="clear" w:color="auto" w:fill="FFFFFF"/>
            <w:tcMar>
              <w:top w:w="80" w:type="dxa"/>
              <w:left w:w="120" w:type="dxa"/>
              <w:bottom w:w="80" w:type="dxa"/>
              <w:right w:w="120" w:type="dxa"/>
            </w:tcMar>
          </w:tcPr>
          <w:p>
            <w:r>
              <w:rPr>
                <w:rFonts w:ascii="Arial" w:hAnsi="Arial" w:cs="Arial"/>
                <w:sz w:val="20"/>
                <w:color w:val="000000"/>
              </w:rPr>
              <w:t xml:space="preserve">IAM User: danish-admin</w:t>
            </w:r>
          </w:p>
        </w:tc>
        <w:tc>
          <w:tcPr>
            <w:tcW w:w="1400" w:type="dxa"/>
            <w:shd w:val="clear" w:color="auto" w:fill="FFFFFF"/>
            <w:tcMar>
              <w:top w:w="80" w:type="dxa"/>
              <w:left w:w="120" w:type="dxa"/>
              <w:bottom w:w="80" w:type="dxa"/>
              <w:right w:w="120" w:type="dxa"/>
            </w:tcMar>
          </w:tcPr>
          <w:p>
            <w:r>
              <w:rPr>
                <w:rFonts w:ascii="Arial" w:hAnsi="Arial" w:cs="Arial"/>
                <w:sz w:val="20"/>
                <w:color w:val="000000"/>
              </w:rPr>
              <w:t xml:space="preserve">✅ Done</w:t>
            </w:r>
          </w:p>
        </w:tc>
        <w:tc>
          <w:tcPr>
            <w:tcW w:w="4360" w:type="dxa"/>
            <w:shd w:val="clear" w:color="auto" w:fill="FFFFFF"/>
            <w:tcMar>
              <w:top w:w="80" w:type="dxa"/>
              <w:left w:w="120" w:type="dxa"/>
              <w:bottom w:w="80" w:type="dxa"/>
              <w:right w:w="120" w:type="dxa"/>
            </w:tcMar>
          </w:tcPr>
          <w:p>
            <w:r>
              <w:rPr>
                <w:rFonts w:ascii="Arial" w:hAnsi="Arial" w:cs="Arial"/>
                <w:sz w:val="20"/>
                <w:color w:val="000000"/>
              </w:rPr>
              <w:t xml:space="preserve">Created with AdministratorAccess policy</w:t>
            </w:r>
          </w:p>
        </w:tc>
      </w:tr>
      <w:tr>
        <w:tc>
          <w:tcPr>
            <w:tcW w:w="800" w:type="dxa"/>
            <w:shd w:val="clear" w:color="auto" w:fill="F5F9FF"/>
            <w:tcMar>
              <w:top w:w="80" w:type="dxa"/>
              <w:left w:w="120" w:type="dxa"/>
              <w:bottom w:w="80" w:type="dxa"/>
              <w:right w:w="120" w:type="dxa"/>
            </w:tcMar>
          </w:tcPr>
          <w:p>
            <w:r>
              <w:rPr>
                <w:rFonts w:ascii="Arial" w:hAnsi="Arial" w:cs="Arial"/>
                <w:sz w:val="20"/>
                <w:color w:val="000000"/>
              </w:rPr>
              <w:t xml:space="preserve">4</w:t>
            </w:r>
          </w:p>
        </w:tc>
        <w:tc>
          <w:tcPr>
            <w:tcW w:w="2800" w:type="dxa"/>
            <w:shd w:val="clear" w:color="auto" w:fill="F5F9FF"/>
            <w:tcMar>
              <w:top w:w="80" w:type="dxa"/>
              <w:left w:w="120" w:type="dxa"/>
              <w:bottom w:w="80" w:type="dxa"/>
              <w:right w:w="120" w:type="dxa"/>
            </w:tcMar>
          </w:tcPr>
          <w:p>
            <w:r>
              <w:rPr>
                <w:rFonts w:ascii="Arial" w:hAnsi="Arial" w:cs="Arial"/>
                <w:sz w:val="20"/>
                <w:color w:val="000000"/>
              </w:rPr>
              <w:t xml:space="preserve">Budget Alarm $5</w:t>
            </w:r>
          </w:p>
        </w:tc>
        <w:tc>
          <w:tcPr>
            <w:tcW w:w="1400" w:type="dxa"/>
            <w:shd w:val="clear" w:color="auto" w:fill="F5F9FF"/>
            <w:tcMar>
              <w:top w:w="80" w:type="dxa"/>
              <w:left w:w="120" w:type="dxa"/>
              <w:bottom w:w="80" w:type="dxa"/>
              <w:right w:w="120" w:type="dxa"/>
            </w:tcMar>
          </w:tcPr>
          <w:p>
            <w:r>
              <w:rPr>
                <w:rFonts w:ascii="Arial" w:hAnsi="Arial" w:cs="Arial"/>
                <w:sz w:val="20"/>
                <w:color w:val="000000"/>
              </w:rPr>
              <w:t xml:space="preserve">✅ Done</w:t>
            </w:r>
          </w:p>
        </w:tc>
        <w:tc>
          <w:tcPr>
            <w:tcW w:w="4360" w:type="dxa"/>
            <w:shd w:val="clear" w:color="auto" w:fill="F5F9FF"/>
            <w:tcMar>
              <w:top w:w="80" w:type="dxa"/>
              <w:left w:w="120" w:type="dxa"/>
              <w:bottom w:w="80" w:type="dxa"/>
              <w:right w:w="120" w:type="dxa"/>
            </w:tcMar>
          </w:tcPr>
          <w:p>
            <w:r>
              <w:rPr>
                <w:rFonts w:ascii="Arial" w:hAnsi="Arial" w:cs="Arial"/>
                <w:sz w:val="20"/>
                <w:color w:val="000000"/>
              </w:rPr>
              <w:t xml:space="preserve">Alert fires at $4 (80% of $5)</w:t>
            </w:r>
          </w:p>
        </w:tc>
      </w:tr>
      <w:tr>
        <w:tc>
          <w:tcPr>
            <w:tcW w:w="800" w:type="dxa"/>
            <w:shd w:val="clear" w:color="auto" w:fill="FFFFFF"/>
            <w:tcMar>
              <w:top w:w="80" w:type="dxa"/>
              <w:left w:w="120" w:type="dxa"/>
              <w:bottom w:w="80" w:type="dxa"/>
              <w:right w:w="120" w:type="dxa"/>
            </w:tcMar>
          </w:tcPr>
          <w:p>
            <w:r>
              <w:rPr>
                <w:rFonts w:ascii="Arial" w:hAnsi="Arial" w:cs="Arial"/>
                <w:sz w:val="20"/>
                <w:color w:val="000000"/>
              </w:rPr>
              <w:t xml:space="preserve">5</w:t>
            </w:r>
          </w:p>
        </w:tc>
        <w:tc>
          <w:tcPr>
            <w:tcW w:w="2800" w:type="dxa"/>
            <w:shd w:val="clear" w:color="auto" w:fill="FFFFFF"/>
            <w:tcMar>
              <w:top w:w="80" w:type="dxa"/>
              <w:left w:w="120" w:type="dxa"/>
              <w:bottom w:w="80" w:type="dxa"/>
              <w:right w:w="120" w:type="dxa"/>
            </w:tcMar>
          </w:tcPr>
          <w:p>
            <w:r>
              <w:rPr>
                <w:rFonts w:ascii="Arial" w:hAnsi="Arial" w:cs="Arial"/>
                <w:sz w:val="20"/>
                <w:color w:val="000000"/>
              </w:rPr>
              <w:t xml:space="preserve">AWS CLI Installed</w:t>
            </w:r>
          </w:p>
        </w:tc>
        <w:tc>
          <w:tcPr>
            <w:tcW w:w="1400" w:type="dxa"/>
            <w:shd w:val="clear" w:color="auto" w:fill="FFFFFF"/>
            <w:tcMar>
              <w:top w:w="80" w:type="dxa"/>
              <w:left w:w="120" w:type="dxa"/>
              <w:bottom w:w="80" w:type="dxa"/>
              <w:right w:w="120" w:type="dxa"/>
            </w:tcMar>
          </w:tcPr>
          <w:p>
            <w:r>
              <w:rPr>
                <w:rFonts w:ascii="Arial" w:hAnsi="Arial" w:cs="Arial"/>
                <w:sz w:val="20"/>
                <w:color w:val="000000"/>
              </w:rPr>
              <w:t xml:space="preserve">✅ Done</w:t>
            </w:r>
          </w:p>
        </w:tc>
        <w:tc>
          <w:tcPr>
            <w:tcW w:w="4360" w:type="dxa"/>
            <w:shd w:val="clear" w:color="auto" w:fill="FFFFFF"/>
            <w:tcMar>
              <w:top w:w="80" w:type="dxa"/>
              <w:left w:w="120" w:type="dxa"/>
              <w:bottom w:w="80" w:type="dxa"/>
              <w:right w:w="120" w:type="dxa"/>
            </w:tcMar>
          </w:tcPr>
          <w:p>
            <w:r>
              <w:rPr>
                <w:rFonts w:ascii="Arial" w:hAnsi="Arial" w:cs="Arial"/>
                <w:sz w:val="20"/>
                <w:color w:val="000000"/>
              </w:rPr>
              <w:t xml:space="preserve">Installed on laptop, version 2.x</w:t>
            </w:r>
          </w:p>
        </w:tc>
      </w:tr>
      <w:tr>
        <w:tc>
          <w:tcPr>
            <w:tcW w:w="800" w:type="dxa"/>
            <w:shd w:val="clear" w:color="auto" w:fill="F5F9FF"/>
            <w:tcMar>
              <w:top w:w="80" w:type="dxa"/>
              <w:left w:w="120" w:type="dxa"/>
              <w:bottom w:w="80" w:type="dxa"/>
              <w:right w:w="120" w:type="dxa"/>
            </w:tcMar>
          </w:tcPr>
          <w:p>
            <w:r>
              <w:rPr>
                <w:rFonts w:ascii="Arial" w:hAnsi="Arial" w:cs="Arial"/>
                <w:sz w:val="20"/>
                <w:color w:val="000000"/>
              </w:rPr>
              <w:t xml:space="preserve">6</w:t>
            </w:r>
          </w:p>
        </w:tc>
        <w:tc>
          <w:tcPr>
            <w:tcW w:w="2800" w:type="dxa"/>
            <w:shd w:val="clear" w:color="auto" w:fill="F5F9FF"/>
            <w:tcMar>
              <w:top w:w="80" w:type="dxa"/>
              <w:left w:w="120" w:type="dxa"/>
              <w:bottom w:w="80" w:type="dxa"/>
              <w:right w:w="120" w:type="dxa"/>
            </w:tcMar>
          </w:tcPr>
          <w:p>
            <w:r>
              <w:rPr>
                <w:rFonts w:ascii="Arial" w:hAnsi="Arial" w:cs="Arial"/>
                <w:sz w:val="20"/>
                <w:color w:val="000000"/>
              </w:rPr>
              <w:t xml:space="preserve">AWS CLI Configured</w:t>
            </w:r>
          </w:p>
        </w:tc>
        <w:tc>
          <w:tcPr>
            <w:tcW w:w="1400" w:type="dxa"/>
            <w:shd w:val="clear" w:color="auto" w:fill="F5F9FF"/>
            <w:tcMar>
              <w:top w:w="80" w:type="dxa"/>
              <w:left w:w="120" w:type="dxa"/>
              <w:bottom w:w="80" w:type="dxa"/>
              <w:right w:w="120" w:type="dxa"/>
            </w:tcMar>
          </w:tcPr>
          <w:p>
            <w:r>
              <w:rPr>
                <w:rFonts w:ascii="Arial" w:hAnsi="Arial" w:cs="Arial"/>
                <w:sz w:val="20"/>
                <w:color w:val="000000"/>
              </w:rPr>
              <w:t xml:space="preserve">✅ Done</w:t>
            </w:r>
          </w:p>
        </w:tc>
        <w:tc>
          <w:tcPr>
            <w:tcW w:w="4360" w:type="dxa"/>
            <w:shd w:val="clear" w:color="auto" w:fill="F5F9FF"/>
            <w:tcMar>
              <w:top w:w="80" w:type="dxa"/>
              <w:left w:w="120" w:type="dxa"/>
              <w:bottom w:w="80" w:type="dxa"/>
              <w:right w:w="120" w:type="dxa"/>
            </w:tcMar>
          </w:tcPr>
          <w:p>
            <w:r>
              <w:rPr>
                <w:rFonts w:ascii="Arial" w:hAnsi="Arial" w:cs="Arial"/>
                <w:sz w:val="20"/>
                <w:color w:val="000000"/>
              </w:rPr>
              <w:t xml:space="preserve">Configured with danish-admin access keys</w:t>
            </w:r>
          </w:p>
        </w:tc>
      </w:tr>
      <w:tr>
        <w:tc>
          <w:tcPr>
            <w:tcW w:w="800" w:type="dxa"/>
            <w:shd w:val="clear" w:color="auto" w:fill="FFFFFF"/>
            <w:tcMar>
              <w:top w:w="80" w:type="dxa"/>
              <w:left w:w="120" w:type="dxa"/>
              <w:bottom w:w="80" w:type="dxa"/>
              <w:right w:w="120" w:type="dxa"/>
            </w:tcMar>
          </w:tcPr>
          <w:p>
            <w:r>
              <w:rPr>
                <w:rFonts w:ascii="Arial" w:hAnsi="Arial" w:cs="Arial"/>
                <w:sz w:val="20"/>
                <w:color w:val="000000"/>
              </w:rPr>
              <w:t xml:space="preserve">7</w:t>
            </w:r>
          </w:p>
        </w:tc>
        <w:tc>
          <w:tcPr>
            <w:tcW w:w="2800" w:type="dxa"/>
            <w:shd w:val="clear" w:color="auto" w:fill="FFFFFF"/>
            <w:tcMar>
              <w:top w:w="80" w:type="dxa"/>
              <w:left w:w="120" w:type="dxa"/>
              <w:bottom w:w="80" w:type="dxa"/>
              <w:right w:w="120" w:type="dxa"/>
            </w:tcMar>
          </w:tcPr>
          <w:p>
            <w:r>
              <w:rPr>
                <w:rFonts w:ascii="Arial" w:hAnsi="Arial" w:cs="Arial"/>
                <w:sz w:val="20"/>
                <w:color w:val="000000"/>
              </w:rPr>
              <w:t xml:space="preserve">CLI Tested</w:t>
            </w:r>
          </w:p>
        </w:tc>
        <w:tc>
          <w:tcPr>
            <w:tcW w:w="1400" w:type="dxa"/>
            <w:shd w:val="clear" w:color="auto" w:fill="FFFFFF"/>
            <w:tcMar>
              <w:top w:w="80" w:type="dxa"/>
              <w:left w:w="120" w:type="dxa"/>
              <w:bottom w:w="80" w:type="dxa"/>
              <w:right w:w="120" w:type="dxa"/>
            </w:tcMar>
          </w:tcPr>
          <w:p>
            <w:r>
              <w:rPr>
                <w:rFonts w:ascii="Arial" w:hAnsi="Arial" w:cs="Arial"/>
                <w:sz w:val="20"/>
                <w:color w:val="000000"/>
              </w:rPr>
              <w:t xml:space="preserve">✅ Done</w:t>
            </w:r>
          </w:p>
        </w:tc>
        <w:tc>
          <w:tcPr>
            <w:tcW w:w="4360" w:type="dxa"/>
            <w:shd w:val="clear" w:color="auto" w:fill="FFFFFF"/>
            <w:tcMar>
              <w:top w:w="80" w:type="dxa"/>
              <w:left w:w="120" w:type="dxa"/>
              <w:bottom w:w="80" w:type="dxa"/>
              <w:right w:w="120" w:type="dxa"/>
            </w:tcMar>
          </w:tcPr>
          <w:p>
            <w:r>
              <w:rPr>
                <w:rFonts w:ascii="Arial" w:hAnsi="Arial" w:cs="Arial"/>
                <w:sz w:val="20"/>
                <w:color w:val="000000"/>
              </w:rPr>
              <w:t xml:space="preserve">aws sts get-caller-identity returns danish-admin</w:t>
            </w:r>
          </w:p>
        </w:tc>
      </w:tr>
    </w:tbl>
    <w:p>
      <w:pPr>
        <w:spacing w:before="60" w:after="60"/>
      </w:pPr>
      <w:r>
        <w:t/>
      </w:r>
    </w:p>
    <w:p>
      <w:pPr>
        <w:pStyle w:val="Heading2"/>
        <w:spacing w:before="300" w:after="160"/>
      </w:pPr>
      <w:r>
        <w:rPr>
          <w:rFonts w:ascii="Arial" w:hAnsi="Arial" w:cs="Arial"/>
          <w:b/>
          <w:sz w:val="28"/>
          <w:color w:val="2E75B6"/>
        </w:rPr>
        <w:t>Step 1 and 2 — Root Account and MFA</w:t>
      </w:r>
    </w:p>
    <w:p>
      <w:pPr>
        <w:spacing w:before="60" w:after="60"/>
      </w:pPr>
      <w:r>
        <w:t/>
      </w:r>
    </w:p>
    <w:p>
      <w:pPr>
        <w:spacing w:before="80" w:after="80"/>
      </w:pPr>
      <w:r>
        <w:rPr>
          <w:rFonts w:ascii="Arial" w:hAnsi="Arial" w:cs="Arial"/>
          <w:sz w:val="22"/>
          <w:color w:val="000000"/>
        </w:rPr>
        <w:t xml:space="preserve">The AWS root account was already in place before starting this handbook. MFA (Multi-Factor Authentication) was already enabled on the root account using an authenticator app. This is the most critical security step for any AWS account.</w:t>
      </w:r>
    </w:p>
    <w:p>
      <w:pPr>
        <w:spacing w:before="60" w:after="60"/>
      </w:pPr>
      <w:r>
        <w:t/>
      </w:r>
    </w:p>
    <w:tbl>
      <w:tblPr>
        <w:tblW w:w="9360" w:type="dxa"/>
        <w:tblBorders>
          <w:top w:val="single" w:sz="8" w:space="0" w:color="2E75B6"/>
          <w:left w:val="single" w:sz="8" w:space="0" w:color="2E75B6"/>
          <w:bottom w:val="single" w:sz="8" w:space="0" w:color="2E75B6"/>
          <w:right w:val="single" w:sz="8" w:space="0" w:color="2E75B6"/>
        </w:tblBorders>
      </w:tblPr>
      <w:tblGrid>
        <w:gridCol w:w="9360"/>
      </w:tblGrid>
      <w:tr>
        <w:tc>
          <w:tcPr>
            <w:tcW w:w="9360" w:type="dxa"/>
            <w:shd w:val="clear" w:color="auto" w:fill="FCE4D6"/>
            <w:tcMar>
              <w:top w:w="100" w:type="dxa"/>
              <w:left w:w="160" w:type="dxa"/>
              <w:bottom w:w="60" w:type="dxa"/>
              <w:right w:w="160" w:type="dxa"/>
            </w:tcMar>
          </w:tcPr>
          <w:p>
            <w:r>
              <w:rPr>
                <w:rFonts w:ascii="Arial" w:hAnsi="Arial" w:cs="Arial"/>
                <w:b/>
                <w:sz w:val="22"/>
                <w:color w:val="8B0000"/>
              </w:rPr>
              <w:t>⚠️  Critical Rule</w:t>
            </w:r>
          </w:p>
        </w:tc>
      </w:tr>
      <w:tr>
        <w:tc>
          <w:tcPr>
            <w:tcW w:w="9360" w:type="dxa"/>
            <w:shd w:val="clear" w:color="auto" w:fill="FCE4D6"/>
            <w:tcMar>
              <w:top w:w="40" w:type="dxa"/>
              <w:left w:w="160" w:type="dxa"/>
              <w:bottom w:w="40" w:type="dxa"/>
              <w:right w:w="160" w:type="dxa"/>
            </w:tcMar>
          </w:tcPr>
          <w:p>
            <w:r>
              <w:rPr>
                <w:rFonts w:ascii="Arial" w:hAnsi="Arial" w:cs="Arial"/>
                <w:sz w:val="21"/>
              </w:rPr>
              <w:t xml:space="preserve">NEVER use the root account for daily work.</w:t>
            </w:r>
          </w:p>
        </w:tc>
      </w:tr>
      <w:tr>
        <w:tc>
          <w:tcPr>
            <w:tcW w:w="9360" w:type="dxa"/>
            <w:shd w:val="clear" w:color="auto" w:fill="FCE4D6"/>
            <w:tcMar>
              <w:top w:w="40" w:type="dxa"/>
              <w:left w:w="160" w:type="dxa"/>
              <w:bottom w:w="40" w:type="dxa"/>
              <w:right w:w="160" w:type="dxa"/>
            </w:tcMar>
          </w:tcPr>
          <w:p>
            <w:r>
              <w:rPr>
                <w:rFonts w:ascii="Arial" w:hAnsi="Arial" w:cs="Arial"/>
                <w:sz w:val="21"/>
              </w:rPr>
              <w:t xml:space="preserve">NEVER create CLI access keys for root.</w:t>
            </w:r>
          </w:p>
        </w:tc>
      </w:tr>
      <w:tr>
        <w:tc>
          <w:tcPr>
            <w:tcW w:w="9360" w:type="dxa"/>
            <w:shd w:val="clear" w:color="auto" w:fill="FCE4D6"/>
            <w:tcMar>
              <w:top w:w="40" w:type="dxa"/>
              <w:left w:w="160" w:type="dxa"/>
              <w:bottom w:w="40" w:type="dxa"/>
              <w:right w:w="160" w:type="dxa"/>
            </w:tcMar>
          </w:tcPr>
          <w:p>
            <w:r>
              <w:rPr>
                <w:rFonts w:ascii="Arial" w:hAnsi="Arial" w:cs="Arial"/>
                <w:sz w:val="21"/>
              </w:rPr>
              <w:t xml:space="preserve">Root account is used ONLY for account-level billing tasks.</w:t>
            </w:r>
          </w:p>
        </w:tc>
      </w:tr>
      <w:tr>
        <w:tc>
          <w:tcPr>
            <w:tcW w:w="9360" w:type="dxa"/>
            <w:shd w:val="clear" w:color="auto" w:fill="FCE4D6"/>
            <w:tcMar>
              <w:top w:w="40" w:type="dxa"/>
              <w:left w:w="160" w:type="dxa"/>
              <w:bottom w:w="40" w:type="dxa"/>
              <w:right w:w="160" w:type="dxa"/>
            </w:tcMar>
          </w:tcPr>
          <w:p>
            <w:r>
              <w:rPr>
                <w:rFonts w:ascii="Arial" w:hAnsi="Arial" w:cs="Arial"/>
                <w:sz w:val="21"/>
              </w:rPr>
              <w:t xml:space="preserve">All daily work uses the danish-admin IAM user created in Step 3.</w:t>
            </w:r>
          </w:p>
        </w:tc>
      </w:tr>
    </w:tbl>
    <w:p>
      <w:pPr>
        <w:spacing w:before="60" w:after="60"/>
      </w:pPr>
      <w:r>
        <w:t/>
      </w:r>
    </w:p>
    <w:p>
      <w:pPr>
        <w:pStyle w:val="Heading2"/>
        <w:spacing w:before="300" w:after="160"/>
      </w:pPr>
      <w:r>
        <w:rPr>
          <w:rFonts w:ascii="Arial" w:hAnsi="Arial" w:cs="Arial"/>
          <w:b/>
          <w:sz w:val="28"/>
          <w:color w:val="2E75B6"/>
        </w:rPr>
        <w:t>Step 3 — Create IAM Admin User (danish-admin)</w:t>
      </w:r>
    </w:p>
    <w:p>
      <w:pPr>
        <w:spacing w:before="60" w:after="60"/>
      </w:pPr>
      <w:r>
        <w:t/>
      </w:r>
    </w:p>
    <w:p>
      <w:pPr>
        <w:spacing w:before="80" w:after="80"/>
      </w:pPr>
      <w:r>
        <w:rPr>
          <w:rFonts w:ascii="Arial" w:hAnsi="Arial" w:cs="Arial"/>
          <w:sz w:val="22"/>
          <w:color w:val="000000"/>
        </w:rPr>
        <w:t xml:space="preserve">An IAM admin user was created for all daily AWS work. This user has AdministratorAccess but is NOT the root account — if the credentials are ever compromised they can be deleted and recreated without losing the account.</w:t>
      </w:r>
    </w:p>
    <w:p>
      <w:pPr>
        <w:spacing w:before="60" w:after="60"/>
      </w:pPr>
      <w:r>
        <w:t/>
      </w:r>
    </w:p>
    <w:p>
      <w:pPr>
        <w:spacing w:before="240" w:after="120"/>
      </w:pPr>
      <w:r>
        <w:rPr>
          <w:rFonts w:ascii="Arial" w:hAnsi="Arial" w:cs="Arial"/>
          <w:b/>
          <w:sz w:val="24"/>
          <w:color w:val="C55A11"/>
        </w:rPr>
        <w:t>Steps Followed to Create the IAM User:</w:t>
      </w:r>
    </w:p>
    <w:p>
      <w:pPr>
        <w:spacing w:before="60" w:after="60"/>
        <w:ind w:left="720" w:hanging="360"/>
      </w:pPr>
      <w:r>
        <w:rPr>
          <w:rFonts w:ascii="Arial" w:hAnsi="Arial" w:cs="Arial"/>
          <w:sz w:val="22"/>
        </w:rPr>
        <w:t xml:space="preserve">•  AWS Console → search IAM → Users → Create user</w:t>
      </w:r>
    </w:p>
    <w:p>
      <w:pPr>
        <w:spacing w:before="60" w:after="60"/>
        <w:ind w:left="720" w:hanging="360"/>
      </w:pPr>
      <w:r>
        <w:rPr>
          <w:rFonts w:ascii="Arial" w:hAnsi="Arial" w:cs="Arial"/>
          <w:sz w:val="22"/>
        </w:rPr>
        <w:t xml:space="preserve">•  Username: danish-admin</w:t>
      </w:r>
    </w:p>
    <w:p>
      <w:pPr>
        <w:spacing w:before="60" w:after="60"/>
        <w:ind w:left="720" w:hanging="360"/>
      </w:pPr>
      <w:r>
        <w:rPr>
          <w:rFonts w:ascii="Arial" w:hAnsi="Arial" w:cs="Arial"/>
          <w:sz w:val="22"/>
        </w:rPr>
        <w:t xml:space="preserve">•  Enabled: Provide user access to the AWS Management Console</w:t>
      </w:r>
    </w:p>
    <w:p>
      <w:pPr>
        <w:spacing w:before="60" w:after="60"/>
        <w:ind w:left="720" w:hanging="360"/>
      </w:pPr>
      <w:r>
        <w:rPr>
          <w:rFonts w:ascii="Arial" w:hAnsi="Arial" w:cs="Arial"/>
          <w:sz w:val="22"/>
        </w:rPr>
        <w:t xml:space="preserve">•  Selected: I want to create an IAM user</w:t>
      </w:r>
    </w:p>
    <w:p>
      <w:pPr>
        <w:spacing w:before="60" w:after="60"/>
        <w:ind w:left="720" w:hanging="360"/>
      </w:pPr>
      <w:r>
        <w:rPr>
          <w:rFonts w:ascii="Arial" w:hAnsi="Arial" w:cs="Arial"/>
          <w:sz w:val="22"/>
        </w:rPr>
        <w:t xml:space="preserve">•  Set a strong console password</w:t>
      </w:r>
    </w:p>
    <w:p>
      <w:pPr>
        <w:spacing w:before="60" w:after="60"/>
        <w:ind w:left="720" w:hanging="360"/>
      </w:pPr>
      <w:r>
        <w:rPr>
          <w:rFonts w:ascii="Arial" w:hAnsi="Arial" w:cs="Arial"/>
          <w:sz w:val="22"/>
        </w:rPr>
        <w:t xml:space="preserve">•  Permissions: Attach policies directly → AdministratorAccess</w:t>
      </w:r>
    </w:p>
    <w:p>
      <w:pPr>
        <w:spacing w:before="60" w:after="60"/>
        <w:ind w:left="720" w:hanging="360"/>
      </w:pPr>
      <w:r>
        <w:rPr>
          <w:rFonts w:ascii="Arial" w:hAnsi="Arial" w:cs="Arial"/>
          <w:sz w:val="22"/>
        </w:rPr>
        <w:t xml:space="preserve">•  Downloaded credentials CSV — saved safely</w:t>
      </w:r>
    </w:p>
    <w:p>
      <w:pPr>
        <w:spacing w:before="60" w:after="60"/>
        <w:ind w:left="720" w:hanging="360"/>
      </w:pPr>
      <w:r>
        <w:rPr>
          <w:rFonts w:ascii="Arial" w:hAnsi="Arial" w:cs="Arial"/>
          <w:sz w:val="22"/>
        </w:rPr>
        <w:t xml:space="preserve">•  Logged out of root → logged in as danish-admin</w:t>
      </w:r>
    </w:p>
    <w:p>
      <w:pPr>
        <w:spacing w:before="60" w:after="60"/>
        <w:ind w:left="720" w:hanging="360"/>
      </w:pPr>
      <w:r>
        <w:rPr>
          <w:rFonts w:ascii="Arial" w:hAnsi="Arial" w:cs="Arial"/>
          <w:sz w:val="22"/>
        </w:rPr>
        <w:t xml:space="preserve">•  Bookmarked the IAM sign-in URL from the CSV</w:t>
      </w:r>
    </w:p>
    <w:p>
      <w:pPr>
        <w:spacing w:before="60" w:after="60"/>
      </w:pPr>
      <w:r>
        <w:t/>
      </w:r>
    </w:p>
    <w:tbl>
      <w:tblPr>
        <w:tblW w:w="9360" w:type="dxa"/>
        <w:tblBorders>
          <w:top w:val="single" w:sz="8" w:space="0" w:color="2E75B6"/>
          <w:left w:val="single" w:sz="8" w:space="0" w:color="2E75B6"/>
          <w:bottom w:val="single" w:sz="8" w:space="0" w:color="2E75B6"/>
          <w:right w:val="single" w:sz="8" w:space="0" w:color="2E75B6"/>
        </w:tblBorders>
      </w:tblPr>
      <w:tblGrid>
        <w:gridCol w:w="9360"/>
      </w:tblGrid>
      <w:tr>
        <w:tc>
          <w:tcPr>
            <w:tcW w:w="9360" w:type="dxa"/>
            <w:shd w:val="clear" w:color="auto" w:fill="E2EFDA"/>
            <w:tcMar>
              <w:top w:w="100" w:type="dxa"/>
              <w:left w:w="160" w:type="dxa"/>
              <w:bottom w:w="60" w:type="dxa"/>
              <w:right w:w="160" w:type="dxa"/>
            </w:tcMar>
          </w:tcPr>
          <w:p>
            <w:r>
              <w:rPr>
                <w:rFonts w:ascii="Arial" w:hAnsi="Arial" w:cs="Arial"/>
                <w:b/>
                <w:sz w:val="22"/>
                <w:color w:val="375623"/>
              </w:rPr>
              <w:t>✅  IAM User Result</w:t>
            </w:r>
          </w:p>
        </w:tc>
      </w:tr>
      <w:tr>
        <w:tc>
          <w:tcPr>
            <w:tcW w:w="9360" w:type="dxa"/>
            <w:shd w:val="clear" w:color="auto" w:fill="E2EFDA"/>
            <w:tcMar>
              <w:top w:w="40" w:type="dxa"/>
              <w:left w:w="160" w:type="dxa"/>
              <w:bottom w:w="40" w:type="dxa"/>
              <w:right w:w="160" w:type="dxa"/>
            </w:tcMar>
          </w:tcPr>
          <w:p>
            <w:r>
              <w:rPr>
                <w:rFonts w:ascii="Arial" w:hAnsi="Arial" w:cs="Arial"/>
                <w:sz w:val="21"/>
              </w:rPr>
              <w:t xml:space="preserve">User: danish-admin</w:t>
            </w:r>
          </w:p>
        </w:tc>
      </w:tr>
      <w:tr>
        <w:tc>
          <w:tcPr>
            <w:tcW w:w="9360" w:type="dxa"/>
            <w:shd w:val="clear" w:color="auto" w:fill="E2EFDA"/>
            <w:tcMar>
              <w:top w:w="40" w:type="dxa"/>
              <w:left w:w="160" w:type="dxa"/>
              <w:bottom w:w="40" w:type="dxa"/>
              <w:right w:w="160" w:type="dxa"/>
            </w:tcMar>
          </w:tcPr>
          <w:p>
            <w:r>
              <w:rPr>
                <w:rFonts w:ascii="Arial" w:hAnsi="Arial" w:cs="Arial"/>
                <w:sz w:val="21"/>
              </w:rPr>
              <w:t xml:space="preserve">Policy: AdministratorAccess</w:t>
            </w:r>
          </w:p>
        </w:tc>
      </w:tr>
      <w:tr>
        <w:tc>
          <w:tcPr>
            <w:tcW w:w="9360" w:type="dxa"/>
            <w:shd w:val="clear" w:color="auto" w:fill="E2EFDA"/>
            <w:tcMar>
              <w:top w:w="40" w:type="dxa"/>
              <w:left w:w="160" w:type="dxa"/>
              <w:bottom w:w="40" w:type="dxa"/>
              <w:right w:w="160" w:type="dxa"/>
            </w:tcMar>
          </w:tcPr>
          <w:p>
            <w:r>
              <w:rPr>
                <w:rFonts w:ascii="Arial" w:hAnsi="Arial" w:cs="Arial"/>
                <w:sz w:val="21"/>
              </w:rPr>
              <w:t xml:space="preserve">Console access: Enabled</w:t>
            </w:r>
          </w:p>
        </w:tc>
      </w:tr>
      <w:tr>
        <w:tc>
          <w:tcPr>
            <w:tcW w:w="9360" w:type="dxa"/>
            <w:shd w:val="clear" w:color="auto" w:fill="E2EFDA"/>
            <w:tcMar>
              <w:top w:w="40" w:type="dxa"/>
              <w:left w:w="160" w:type="dxa"/>
              <w:bottom w:w="40" w:type="dxa"/>
              <w:right w:w="160" w:type="dxa"/>
            </w:tcMar>
          </w:tcPr>
          <w:p>
            <w:r>
              <w:rPr>
                <w:rFonts w:ascii="Arial" w:hAnsi="Arial" w:cs="Arial"/>
                <w:sz w:val="21"/>
              </w:rPr>
              <w:t xml:space="preserve">CSV saved: Yes (contains sign-in URL, username, password)</w:t>
            </w:r>
          </w:p>
        </w:tc>
      </w:tr>
      <w:tr>
        <w:tc>
          <w:tcPr>
            <w:tcW w:w="9360" w:type="dxa"/>
            <w:shd w:val="clear" w:color="auto" w:fill="E2EFDA"/>
            <w:tcMar>
              <w:top w:w="40" w:type="dxa"/>
              <w:left w:w="160" w:type="dxa"/>
              <w:bottom w:w="40" w:type="dxa"/>
              <w:right w:w="160" w:type="dxa"/>
            </w:tcMar>
          </w:tcPr>
          <w:p>
            <w:r>
              <w:rPr>
                <w:rFonts w:ascii="Arial" w:hAnsi="Arial" w:cs="Arial"/>
                <w:sz w:val="21"/>
              </w:rPr>
              <w:t xml:space="preserve">Daily login: Always use danish-admin — never root</w:t>
            </w:r>
          </w:p>
        </w:tc>
      </w:tr>
    </w:tbl>
    <w:p>
      <w:pPr>
        <w:spacing w:before="60" w:after="60"/>
      </w:pPr>
      <w:r>
        <w:t/>
      </w:r>
    </w:p>
    <w:p>
      <w:pPr>
        <w:pStyle w:val="Heading2"/>
        <w:spacing w:before="300" w:after="160"/>
      </w:pPr>
      <w:r>
        <w:rPr>
          <w:rFonts w:ascii="Arial" w:hAnsi="Arial" w:cs="Arial"/>
          <w:b/>
          <w:sz w:val="28"/>
          <w:color w:val="2E75B6"/>
        </w:rPr>
        <w:t>Step 4 — Budget Alarm ($5 Protection)</w:t>
      </w:r>
    </w:p>
    <w:p>
      <w:pPr>
        <w:spacing w:before="60" w:after="60"/>
      </w:pPr>
      <w:r>
        <w:t/>
      </w:r>
    </w:p>
    <w:p>
      <w:pPr>
        <w:spacing w:before="80" w:after="80"/>
      </w:pPr>
      <w:r>
        <w:rPr>
          <w:rFonts w:ascii="Arial" w:hAnsi="Arial" w:cs="Arial"/>
          <w:sz w:val="22"/>
          <w:color w:val="000000"/>
        </w:rPr>
        <w:t xml:space="preserve">A billing budget was created to protect against unexpected AWS charges during lab practice. The alarm fires an email alert when spending reaches $4 (80% of $5), giving enough time to stop resources before the full $5 is reached.</w:t>
      </w:r>
    </w:p>
    <w:p>
      <w:pPr>
        <w:spacing w:before="60" w:after="60"/>
      </w:pPr>
      <w:r>
        <w:t/>
      </w:r>
    </w:p>
    <w:p>
      <w:pPr>
        <w:spacing w:before="240" w:after="120"/>
      </w:pPr>
      <w:r>
        <w:rPr>
          <w:rFonts w:ascii="Arial" w:hAnsi="Arial" w:cs="Arial"/>
          <w:b/>
          <w:sz w:val="24"/>
          <w:color w:val="C55A11"/>
        </w:rPr>
        <w:t>Steps Followed to Create Budget Alarm:</w:t>
      </w:r>
    </w:p>
    <w:p>
      <w:pPr>
        <w:spacing w:before="60" w:after="60"/>
        <w:ind w:left="720" w:hanging="360"/>
      </w:pPr>
      <w:r>
        <w:rPr>
          <w:rFonts w:ascii="Arial" w:hAnsi="Arial" w:cs="Arial"/>
          <w:sz w:val="22"/>
        </w:rPr>
        <w:t xml:space="preserve">•  AWS Console → search Budgets → AWS Budgets</w:t>
      </w:r>
    </w:p>
    <w:p>
      <w:pPr>
        <w:spacing w:before="60" w:after="60"/>
        <w:ind w:left="720" w:hanging="360"/>
      </w:pPr>
      <w:r>
        <w:rPr>
          <w:rFonts w:ascii="Arial" w:hAnsi="Arial" w:cs="Arial"/>
          <w:sz w:val="22"/>
        </w:rPr>
        <w:t xml:space="preserve">•  Click Create budget → Use a template → Monthly cost budget</w:t>
      </w:r>
    </w:p>
    <w:p>
      <w:pPr>
        <w:spacing w:before="60" w:after="60"/>
        <w:ind w:left="720" w:hanging="360"/>
      </w:pPr>
      <w:r>
        <w:rPr>
          <w:rFonts w:ascii="Arial" w:hAnsi="Arial" w:cs="Arial"/>
          <w:sz w:val="22"/>
        </w:rPr>
        <w:t xml:space="preserve">•  Budget name: Danish-Learning-Budget</w:t>
      </w:r>
    </w:p>
    <w:p>
      <w:pPr>
        <w:spacing w:before="60" w:after="60"/>
        <w:ind w:left="720" w:hanging="360"/>
      </w:pPr>
      <w:r>
        <w:rPr>
          <w:rFonts w:ascii="Arial" w:hAnsi="Arial" w:cs="Arial"/>
          <w:sz w:val="22"/>
        </w:rPr>
        <w:t xml:space="preserve">•  Budgeted amount: $5</w:t>
      </w:r>
    </w:p>
    <w:p>
      <w:pPr>
        <w:spacing w:before="60" w:after="60"/>
        <w:ind w:left="720" w:hanging="360"/>
      </w:pPr>
      <w:r>
        <w:rPr>
          <w:rFonts w:ascii="Arial" w:hAnsi="Arial" w:cs="Arial"/>
          <w:sz w:val="22"/>
        </w:rPr>
        <w:t xml:space="preserve">•  Email recipients: personal email address</w:t>
      </w:r>
    </w:p>
    <w:p>
      <w:pPr>
        <w:spacing w:before="60" w:after="60"/>
        <w:ind w:left="720" w:hanging="360"/>
      </w:pPr>
      <w:r>
        <w:rPr>
          <w:rFonts w:ascii="Arial" w:hAnsi="Arial" w:cs="Arial"/>
          <w:sz w:val="22"/>
        </w:rPr>
        <w:t xml:space="preserve">•  Alert threshold: 80% = alert fires at $4 spend</w:t>
      </w:r>
    </w:p>
    <w:p>
      <w:pPr>
        <w:spacing w:before="60" w:after="60"/>
        <w:ind w:left="720" w:hanging="360"/>
      </w:pPr>
      <w:r>
        <w:rPr>
          <w:rFonts w:ascii="Arial" w:hAnsi="Arial" w:cs="Arial"/>
          <w:sz w:val="22"/>
        </w:rPr>
        <w:t xml:space="preserve">•  Confirmed the SNS subscription email</w:t>
      </w:r>
    </w:p>
    <w:p>
      <w:pPr>
        <w:spacing w:before="60" w:after="60"/>
      </w:pPr>
      <w:r>
        <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000"/>
        <w:gridCol w:w="3000"/>
        <w:gridCol w:w="4360"/>
      </w:tblGrid>
      <w:tr>
        <w:trPr>
          <w:tblHeader/>
        </w:trPr>
        <w:tc>
          <w:tcPr>
            <w:tcW w:w="2000" w:type="dxa"/>
            <w:shd w:val="clear" w:color="auto" w:fill="2E75B6"/>
            <w:tcMar>
              <w:top w:w="80" w:type="dxa"/>
              <w:left w:w="120" w:type="dxa"/>
              <w:bottom w:w="80" w:type="dxa"/>
              <w:right w:w="120" w:type="dxa"/>
            </w:tcMar>
          </w:tcPr>
          <w:p>
            <w:r>
              <w:rPr>
                <w:rFonts w:ascii="Arial" w:hAnsi="Arial" w:cs="Arial"/>
                <w:b/>
                <w:sz w:val="20"/>
                <w:color w:val="FFFFFF"/>
              </w:rPr>
              <w:t xml:space="preserve">Threshold</w:t>
            </w:r>
          </w:p>
        </w:tc>
        <w:tc>
          <w:tcPr>
            <w:tcW w:w="3000" w:type="dxa"/>
            <w:shd w:val="clear" w:color="auto" w:fill="2E75B6"/>
            <w:tcMar>
              <w:top w:w="80" w:type="dxa"/>
              <w:left w:w="120" w:type="dxa"/>
              <w:bottom w:w="80" w:type="dxa"/>
              <w:right w:w="120" w:type="dxa"/>
            </w:tcMar>
          </w:tcPr>
          <w:p>
            <w:r>
              <w:rPr>
                <w:rFonts w:ascii="Arial" w:hAnsi="Arial" w:cs="Arial"/>
                <w:b/>
                <w:sz w:val="20"/>
                <w:color w:val="FFFFFF"/>
              </w:rPr>
              <w:t xml:space="preserve">Action</w:t>
            </w:r>
          </w:p>
        </w:tc>
        <w:tc>
          <w:tcPr>
            <w:tcW w:w="4360" w:type="dxa"/>
            <w:shd w:val="clear" w:color="auto" w:fill="2E75B6"/>
            <w:tcMar>
              <w:top w:w="80" w:type="dxa"/>
              <w:left w:w="120" w:type="dxa"/>
              <w:bottom w:w="80" w:type="dxa"/>
              <w:right w:w="120" w:type="dxa"/>
            </w:tcMar>
          </w:tcPr>
          <w:p>
            <w:r>
              <w:rPr>
                <w:rFonts w:ascii="Arial" w:hAnsi="Arial" w:cs="Arial"/>
                <w:b/>
                <w:sz w:val="20"/>
                <w:color w:val="FFFFFF"/>
              </w:rPr>
              <w:t xml:space="preserve">Meaning</w:t>
            </w:r>
          </w:p>
        </w:tc>
      </w:tr>
      <w:tr>
        <w:tc>
          <w:tcPr>
            <w:tcW w:w="2000" w:type="dxa"/>
            <w:shd w:val="clear" w:color="auto" w:fill="FFFFFF"/>
            <w:tcMar>
              <w:top w:w="80" w:type="dxa"/>
              <w:left w:w="120" w:type="dxa"/>
              <w:bottom w:w="80" w:type="dxa"/>
              <w:right w:w="120" w:type="dxa"/>
            </w:tcMar>
          </w:tcPr>
          <w:p>
            <w:r>
              <w:rPr>
                <w:rFonts w:ascii="Arial" w:hAnsi="Arial" w:cs="Arial"/>
                <w:sz w:val="20"/>
                <w:color w:val="000000"/>
              </w:rPr>
              <w:t xml:space="preserve">$4.00 (80%)</w:t>
            </w:r>
          </w:p>
        </w:tc>
        <w:tc>
          <w:tcPr>
            <w:tcW w:w="3000" w:type="dxa"/>
            <w:shd w:val="clear" w:color="auto" w:fill="FFFFFF"/>
            <w:tcMar>
              <w:top w:w="80" w:type="dxa"/>
              <w:left w:w="120" w:type="dxa"/>
              <w:bottom w:w="80" w:type="dxa"/>
              <w:right w:w="120" w:type="dxa"/>
            </w:tcMar>
          </w:tcPr>
          <w:p>
            <w:r>
              <w:rPr>
                <w:rFonts w:ascii="Arial" w:hAnsi="Arial" w:cs="Arial"/>
                <w:sz w:val="20"/>
                <w:color w:val="000000"/>
              </w:rPr>
              <w:t xml:space="preserve">Email alert fires</w:t>
            </w:r>
          </w:p>
        </w:tc>
        <w:tc>
          <w:tcPr>
            <w:tcW w:w="4360" w:type="dxa"/>
            <w:shd w:val="clear" w:color="auto" w:fill="FFFFFF"/>
            <w:tcMar>
              <w:top w:w="80" w:type="dxa"/>
              <w:left w:w="120" w:type="dxa"/>
              <w:bottom w:w="80" w:type="dxa"/>
              <w:right w:w="120" w:type="dxa"/>
            </w:tcMar>
          </w:tcPr>
          <w:p>
            <w:r>
              <w:rPr>
                <w:rFonts w:ascii="Arial" w:hAnsi="Arial" w:cs="Arial"/>
                <w:sz w:val="20"/>
                <w:color w:val="000000"/>
              </w:rPr>
              <w:t xml:space="preserve">Warning — stop unused resources now</w:t>
            </w:r>
          </w:p>
        </w:tc>
      </w:tr>
      <w:tr>
        <w:tc>
          <w:tcPr>
            <w:tcW w:w="2000" w:type="dxa"/>
            <w:shd w:val="clear" w:color="auto" w:fill="F5F9FF"/>
            <w:tcMar>
              <w:top w:w="80" w:type="dxa"/>
              <w:left w:w="120" w:type="dxa"/>
              <w:bottom w:w="80" w:type="dxa"/>
              <w:right w:w="120" w:type="dxa"/>
            </w:tcMar>
          </w:tcPr>
          <w:p>
            <w:r>
              <w:rPr>
                <w:rFonts w:ascii="Arial" w:hAnsi="Arial" w:cs="Arial"/>
                <w:sz w:val="20"/>
                <w:color w:val="000000"/>
              </w:rPr>
              <w:t xml:space="preserve">$5.00 (100%)</w:t>
            </w:r>
          </w:p>
        </w:tc>
        <w:tc>
          <w:tcPr>
            <w:tcW w:w="3000" w:type="dxa"/>
            <w:shd w:val="clear" w:color="auto" w:fill="F5F9FF"/>
            <w:tcMar>
              <w:top w:w="80" w:type="dxa"/>
              <w:left w:w="120" w:type="dxa"/>
              <w:bottom w:w="80" w:type="dxa"/>
              <w:right w:w="120" w:type="dxa"/>
            </w:tcMar>
          </w:tcPr>
          <w:p>
            <w:r>
              <w:rPr>
                <w:rFonts w:ascii="Arial" w:hAnsi="Arial" w:cs="Arial"/>
                <w:sz w:val="20"/>
                <w:color w:val="000000"/>
              </w:rPr>
              <w:t xml:space="preserve">Email alert fires</w:t>
            </w:r>
          </w:p>
        </w:tc>
        <w:tc>
          <w:tcPr>
            <w:tcW w:w="4360" w:type="dxa"/>
            <w:shd w:val="clear" w:color="auto" w:fill="F5F9FF"/>
            <w:tcMar>
              <w:top w:w="80" w:type="dxa"/>
              <w:left w:w="120" w:type="dxa"/>
              <w:bottom w:w="80" w:type="dxa"/>
              <w:right w:w="120" w:type="dxa"/>
            </w:tcMar>
          </w:tcPr>
          <w:p>
            <w:r>
              <w:rPr>
                <w:rFonts w:ascii="Arial" w:hAnsi="Arial" w:cs="Arial"/>
                <w:sz w:val="20"/>
                <w:color w:val="000000"/>
              </w:rPr>
              <w:t xml:space="preserve">Budget exceeded — act immediately</w:t>
            </w:r>
          </w:p>
        </w:tc>
      </w:tr>
      <w:tr>
        <w:tc>
          <w:tcPr>
            <w:tcW w:w="2000" w:type="dxa"/>
            <w:shd w:val="clear" w:color="auto" w:fill="FFFFFF"/>
            <w:tcMar>
              <w:top w:w="80" w:type="dxa"/>
              <w:left w:w="120" w:type="dxa"/>
              <w:bottom w:w="80" w:type="dxa"/>
              <w:right w:w="120" w:type="dxa"/>
            </w:tcMar>
          </w:tcPr>
          <w:p>
            <w:r>
              <w:rPr>
                <w:rFonts w:ascii="Arial" w:hAnsi="Arial" w:cs="Arial"/>
                <w:sz w:val="20"/>
                <w:color w:val="000000"/>
              </w:rPr>
              <w:t xml:space="preserve">Above $5</w:t>
            </w:r>
          </w:p>
        </w:tc>
        <w:tc>
          <w:tcPr>
            <w:tcW w:w="3000" w:type="dxa"/>
            <w:shd w:val="clear" w:color="auto" w:fill="FFFFFF"/>
            <w:tcMar>
              <w:top w:w="80" w:type="dxa"/>
              <w:left w:w="120" w:type="dxa"/>
              <w:bottom w:w="80" w:type="dxa"/>
              <w:right w:w="120" w:type="dxa"/>
            </w:tcMar>
          </w:tcPr>
          <w:p>
            <w:r>
              <w:rPr>
                <w:rFonts w:ascii="Arial" w:hAnsi="Arial" w:cs="Arial"/>
                <w:sz w:val="20"/>
                <w:color w:val="000000"/>
              </w:rPr>
              <w:t xml:space="preserve">No auto-stop</w:t>
            </w:r>
          </w:p>
        </w:tc>
        <w:tc>
          <w:tcPr>
            <w:tcW w:w="4360" w:type="dxa"/>
            <w:shd w:val="clear" w:color="auto" w:fill="FFFFFF"/>
            <w:tcMar>
              <w:top w:w="80" w:type="dxa"/>
              <w:left w:w="120" w:type="dxa"/>
              <w:bottom w:w="80" w:type="dxa"/>
              <w:right w:w="120" w:type="dxa"/>
            </w:tcMar>
          </w:tcPr>
          <w:p>
            <w:r>
              <w:rPr>
                <w:rFonts w:ascii="Arial" w:hAnsi="Arial" w:cs="Arial"/>
                <w:sz w:val="20"/>
                <w:color w:val="000000"/>
              </w:rPr>
              <w:t xml:space="preserve">Must manually stop/delete resources</w:t>
            </w:r>
          </w:p>
        </w:tc>
      </w:tr>
    </w:tbl>
    <w:p>
      <w:pPr>
        <w:spacing w:before="60" w:after="60"/>
      </w:pPr>
      <w:r>
        <w:t/>
      </w:r>
    </w:p>
    <w:tbl>
      <w:tblPr>
        <w:tblW w:w="9360" w:type="dxa"/>
        <w:tblBorders>
          <w:top w:val="single" w:sz="8" w:space="0" w:color="2E75B6"/>
          <w:left w:val="single" w:sz="8" w:space="0" w:color="2E75B6"/>
          <w:bottom w:val="single" w:sz="8" w:space="0" w:color="2E75B6"/>
          <w:right w:val="single" w:sz="8" w:space="0" w:color="2E75B6"/>
        </w:tblBorders>
      </w:tblPr>
      <w:tblGrid>
        <w:gridCol w:w="9360"/>
      </w:tblGrid>
      <w:tr>
        <w:tc>
          <w:tcPr>
            <w:tcW w:w="9360" w:type="dxa"/>
            <w:shd w:val="clear" w:color="auto" w:fill="FFF2CC"/>
            <w:tcMar>
              <w:top w:w="100" w:type="dxa"/>
              <w:left w:w="160" w:type="dxa"/>
              <w:bottom w:w="60" w:type="dxa"/>
              <w:right w:w="160" w:type="dxa"/>
            </w:tcMar>
          </w:tcPr>
          <w:p>
            <w:r>
              <w:rPr>
                <w:rFonts w:ascii="Arial" w:hAnsi="Arial" w:cs="Arial"/>
                <w:b/>
                <w:sz w:val="22"/>
                <w:color w:val="7D4700"/>
              </w:rPr>
              <w:t>⚠️  Important — Budget Does NOT Auto-Stop Resources</w:t>
            </w:r>
          </w:p>
        </w:tc>
      </w:tr>
      <w:tr>
        <w:tc>
          <w:tcPr>
            <w:tcW w:w="9360" w:type="dxa"/>
            <w:shd w:val="clear" w:color="auto" w:fill="FFF2CC"/>
            <w:tcMar>
              <w:top w:w="40" w:type="dxa"/>
              <w:left w:w="160" w:type="dxa"/>
              <w:bottom w:w="40" w:type="dxa"/>
              <w:right w:w="160" w:type="dxa"/>
            </w:tcMar>
          </w:tcPr>
          <w:p>
            <w:r>
              <w:rPr>
                <w:rFonts w:ascii="Arial" w:hAnsi="Arial" w:cs="Arial"/>
                <w:sz w:val="21"/>
              </w:rPr>
              <w:t xml:space="preserve">The budget alarm ONLY sends an email alert.</w:t>
            </w:r>
          </w:p>
        </w:tc>
      </w:tr>
      <w:tr>
        <w:tc>
          <w:tcPr>
            <w:tcW w:w="9360" w:type="dxa"/>
            <w:shd w:val="clear" w:color="auto" w:fill="FFF2CC"/>
            <w:tcMar>
              <w:top w:w="40" w:type="dxa"/>
              <w:left w:w="160" w:type="dxa"/>
              <w:bottom w:w="40" w:type="dxa"/>
              <w:right w:w="160" w:type="dxa"/>
            </w:tcMar>
          </w:tcPr>
          <w:p>
            <w:r>
              <w:rPr>
                <w:rFonts w:ascii="Arial" w:hAnsi="Arial" w:cs="Arial"/>
                <w:sz w:val="21"/>
              </w:rPr>
              <w:t xml:space="preserve">It does NOT automatically stop or delete any resources.</w:t>
            </w:r>
          </w:p>
        </w:tc>
      </w:tr>
      <w:tr>
        <w:tc>
          <w:tcPr>
            <w:tcW w:w="9360" w:type="dxa"/>
            <w:shd w:val="clear" w:color="auto" w:fill="FFF2CC"/>
            <w:tcMar>
              <w:top w:w="40" w:type="dxa"/>
              <w:left w:w="160" w:type="dxa"/>
              <w:bottom w:w="40" w:type="dxa"/>
              <w:right w:w="160" w:type="dxa"/>
            </w:tcMar>
          </w:tcPr>
          <w:p>
            <w:r>
              <w:rPr>
                <w:rFonts w:ascii="Arial" w:hAnsi="Arial" w:cs="Arial"/>
                <w:sz w:val="21"/>
              </w:rPr>
              <w:t xml:space="preserve">When you receive an alert email you must manually:</w:t>
            </w:r>
          </w:p>
        </w:tc>
      </w:tr>
      <w:tr>
        <w:tc>
          <w:tcPr>
            <w:tcW w:w="9360" w:type="dxa"/>
            <w:shd w:val="clear" w:color="auto" w:fill="FFF2CC"/>
            <w:tcMar>
              <w:top w:w="40" w:type="dxa"/>
              <w:left w:w="160" w:type="dxa"/>
              <w:bottom w:w="40" w:type="dxa"/>
              <w:right w:w="160" w:type="dxa"/>
            </w:tcMar>
          </w:tcPr>
          <w:p>
            <w:r>
              <w:rPr>
                <w:rFonts w:ascii="Arial" w:hAnsi="Arial" w:cs="Arial"/>
                <w:sz w:val="21"/>
              </w:rPr>
              <w:t xml:space="preserve">  •  Stop EC2 instances not in use</w:t>
            </w:r>
          </w:p>
        </w:tc>
      </w:tr>
      <w:tr>
        <w:tc>
          <w:tcPr>
            <w:tcW w:w="9360" w:type="dxa"/>
            <w:shd w:val="clear" w:color="auto" w:fill="FFF2CC"/>
            <w:tcMar>
              <w:top w:w="40" w:type="dxa"/>
              <w:left w:w="160" w:type="dxa"/>
              <w:bottom w:w="40" w:type="dxa"/>
              <w:right w:w="160" w:type="dxa"/>
            </w:tcMar>
          </w:tcPr>
          <w:p>
            <w:r>
              <w:rPr>
                <w:rFonts w:ascii="Arial" w:hAnsi="Arial" w:cs="Arial"/>
                <w:sz w:val="21"/>
              </w:rPr>
              <w:t xml:space="preserve">  •  Delete RDS instances after lab completion</w:t>
            </w:r>
          </w:p>
        </w:tc>
      </w:tr>
      <w:tr>
        <w:tc>
          <w:tcPr>
            <w:tcW w:w="9360" w:type="dxa"/>
            <w:shd w:val="clear" w:color="auto" w:fill="FFF2CC"/>
            <w:tcMar>
              <w:top w:w="40" w:type="dxa"/>
              <w:left w:w="160" w:type="dxa"/>
              <w:bottom w:w="40" w:type="dxa"/>
              <w:right w:w="160" w:type="dxa"/>
            </w:tcMar>
          </w:tcPr>
          <w:p>
            <w:r>
              <w:rPr>
                <w:rFonts w:ascii="Arial" w:hAnsi="Arial" w:cs="Arial"/>
                <w:sz w:val="21"/>
              </w:rPr>
              <w:t xml:space="preserve">  •  Delete NAT Gateways immediately after lab (cost ~$1/day idle)</w:t>
            </w:r>
          </w:p>
        </w:tc>
      </w:tr>
      <w:tr>
        <w:tc>
          <w:tcPr>
            <w:tcW w:w="9360" w:type="dxa"/>
            <w:shd w:val="clear" w:color="auto" w:fill="FFF2CC"/>
            <w:tcMar>
              <w:top w:w="40" w:type="dxa"/>
              <w:left w:w="160" w:type="dxa"/>
              <w:bottom w:w="40" w:type="dxa"/>
              <w:right w:w="160" w:type="dxa"/>
            </w:tcMar>
          </w:tcPr>
          <w:p>
            <w:r>
              <w:rPr>
                <w:rFonts w:ascii="Arial" w:hAnsi="Arial" w:cs="Arial"/>
                <w:sz w:val="21"/>
              </w:rPr>
              <w:t xml:space="preserve">  •  Check Billing Dashboard to find what is generating cost</w:t>
            </w:r>
          </w:p>
        </w:tc>
      </w:tr>
    </w:tbl>
    <w:p>
      <w:pPr>
        <w:spacing w:before="60" w:after="60"/>
      </w:pPr>
      <w:r>
        <w:t/>
      </w:r>
    </w:p>
    <w:p>
      <w:pPr>
        <w:pStyle w:val="Heading2"/>
        <w:spacing w:before="300" w:after="160"/>
      </w:pPr>
      <w:r>
        <w:rPr>
          <w:rFonts w:ascii="Arial" w:hAnsi="Arial" w:cs="Arial"/>
          <w:b/>
          <w:sz w:val="28"/>
          <w:color w:val="2E75B6"/>
        </w:rPr>
        <w:t>Step 5, 6 and 7 — AWS CLI Install, Configure and Test</w:t>
      </w:r>
    </w:p>
    <w:p>
      <w:pPr>
        <w:spacing w:before="60" w:after="60"/>
      </w:pPr>
      <w:r>
        <w:t/>
      </w:r>
    </w:p>
    <w:p>
      <w:pPr>
        <w:spacing w:before="80" w:after="80"/>
      </w:pPr>
      <w:r>
        <w:rPr>
          <w:rFonts w:ascii="Arial" w:hAnsi="Arial" w:cs="Arial"/>
          <w:sz w:val="22"/>
          <w:color w:val="000000"/>
        </w:rPr>
        <w:t xml:space="preserve">The AWS CLI (Command Line Interface) allows you to control all AWS services from your laptop terminal instead of clicking through the browser console. It is required for Terraform, Ansible AWS modules, and all scripted automation in chapters 6, 7, and beyond.</w:t>
      </w:r>
    </w:p>
    <w:p>
      <w:pPr>
        <w:spacing w:before="60" w:after="60"/>
      </w:pPr>
      <w:r>
        <w:t/>
      </w:r>
    </w:p>
    <w:p>
      <w:pPr>
        <w:spacing w:before="240" w:after="120"/>
      </w:pPr>
      <w:r>
        <w:rPr>
          <w:rFonts w:ascii="Arial" w:hAnsi="Arial" w:cs="Arial"/>
          <w:b/>
          <w:sz w:val="24"/>
          <w:color w:val="C55A11"/>
        </w:rPr>
        <w:t>Why CLI is Essential for DevOps: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0"/>
        <w:gridCol w:w="3000"/>
        <w:gridCol w:w="3960"/>
      </w:tblGrid>
      <w:tr>
        <w:trPr>
          <w:tblHeader/>
        </w:trPr>
        <w:tc>
          <w:tcPr>
            <w:tcW w:w="2400" w:type="dxa"/>
            <w:shd w:val="clear" w:color="auto" w:fill="2E75B6"/>
            <w:tcMar>
              <w:top w:w="80" w:type="dxa"/>
              <w:left w:w="120" w:type="dxa"/>
              <w:bottom w:w="80" w:type="dxa"/>
              <w:right w:w="120" w:type="dxa"/>
            </w:tcMar>
          </w:tcPr>
          <w:p>
            <w:r>
              <w:rPr>
                <w:rFonts w:ascii="Arial" w:hAnsi="Arial" w:cs="Arial"/>
                <w:b/>
                <w:sz w:val="20"/>
                <w:color w:val="FFFFFF"/>
              </w:rPr>
              <w:t xml:space="preserve">Task</w:t>
            </w:r>
          </w:p>
        </w:tc>
        <w:tc>
          <w:tcPr>
            <w:tcW w:w="3000" w:type="dxa"/>
            <w:shd w:val="clear" w:color="auto" w:fill="2E75B6"/>
            <w:tcMar>
              <w:top w:w="80" w:type="dxa"/>
              <w:left w:w="120" w:type="dxa"/>
              <w:bottom w:w="80" w:type="dxa"/>
              <w:right w:w="120" w:type="dxa"/>
            </w:tcMar>
          </w:tcPr>
          <w:p>
            <w:r>
              <w:rPr>
                <w:rFonts w:ascii="Arial" w:hAnsi="Arial" w:cs="Arial"/>
                <w:b/>
                <w:sz w:val="20"/>
                <w:color w:val="FFFFFF"/>
              </w:rPr>
              <w:t xml:space="preserve">Console (Browser)</w:t>
            </w:r>
          </w:p>
        </w:tc>
        <w:tc>
          <w:tcPr>
            <w:tcW w:w="3960" w:type="dxa"/>
            <w:shd w:val="clear" w:color="auto" w:fill="2E75B6"/>
            <w:tcMar>
              <w:top w:w="80" w:type="dxa"/>
              <w:left w:w="120" w:type="dxa"/>
              <w:bottom w:w="80" w:type="dxa"/>
              <w:right w:w="120" w:type="dxa"/>
            </w:tcMar>
          </w:tcPr>
          <w:p>
            <w:r>
              <w:rPr>
                <w:rFonts w:ascii="Arial" w:hAnsi="Arial" w:cs="Arial"/>
                <w:b/>
                <w:sz w:val="20"/>
                <w:color w:val="FFFFFF"/>
              </w:rPr>
              <w:t xml:space="preserve">CLI (Terminal)</w:t>
            </w:r>
          </w:p>
        </w:tc>
      </w:tr>
      <w:tr>
        <w:tc>
          <w:tcPr>
            <w:tcW w:w="2400" w:type="dxa"/>
            <w:shd w:val="clear" w:color="auto" w:fill="FFFFFF"/>
            <w:tcMar>
              <w:top w:w="80" w:type="dxa"/>
              <w:left w:w="120" w:type="dxa"/>
              <w:bottom w:w="80" w:type="dxa"/>
              <w:right w:w="120" w:type="dxa"/>
            </w:tcMar>
          </w:tcPr>
          <w:p>
            <w:r>
              <w:rPr>
                <w:rFonts w:ascii="Arial" w:hAnsi="Arial" w:cs="Arial"/>
                <w:sz w:val="20"/>
                <w:color w:val="000000"/>
              </w:rPr>
              <w:t xml:space="preserve">List EC2 instances</w:t>
            </w:r>
          </w:p>
        </w:tc>
        <w:tc>
          <w:tcPr>
            <w:tcW w:w="3000" w:type="dxa"/>
            <w:shd w:val="clear" w:color="auto" w:fill="FFFFFF"/>
            <w:tcMar>
              <w:top w:w="80" w:type="dxa"/>
              <w:left w:w="120" w:type="dxa"/>
              <w:bottom w:w="80" w:type="dxa"/>
              <w:right w:w="120" w:type="dxa"/>
            </w:tcMar>
          </w:tcPr>
          <w:p>
            <w:r>
              <w:rPr>
                <w:rFonts w:ascii="Arial" w:hAnsi="Arial" w:cs="Arial"/>
                <w:sz w:val="20"/>
                <w:color w:val="000000"/>
              </w:rPr>
              <w:t xml:space="preserve">Open EC2 page and scroll</w:t>
            </w:r>
          </w:p>
        </w:tc>
        <w:tc>
          <w:tcPr>
            <w:tcW w:w="3960" w:type="dxa"/>
            <w:shd w:val="clear" w:color="auto" w:fill="FFFFFF"/>
            <w:tcMar>
              <w:top w:w="80" w:type="dxa"/>
              <w:left w:w="120" w:type="dxa"/>
              <w:bottom w:w="80" w:type="dxa"/>
              <w:right w:w="120" w:type="dxa"/>
            </w:tcMar>
          </w:tcPr>
          <w:p>
            <w:r>
              <w:rPr>
                <w:rFonts w:ascii="Arial" w:hAnsi="Arial" w:cs="Arial"/>
                <w:sz w:val="20"/>
                <w:color w:val="000000"/>
              </w:rPr>
              <w:t xml:space="preserve">aws ec2 describe-instances</w:t>
            </w:r>
          </w:p>
        </w:tc>
      </w:tr>
      <w:tr>
        <w:tc>
          <w:tcPr>
            <w:tcW w:w="2400" w:type="dxa"/>
            <w:shd w:val="clear" w:color="auto" w:fill="F5F9FF"/>
            <w:tcMar>
              <w:top w:w="80" w:type="dxa"/>
              <w:left w:w="120" w:type="dxa"/>
              <w:bottom w:w="80" w:type="dxa"/>
              <w:right w:w="120" w:type="dxa"/>
            </w:tcMar>
          </w:tcPr>
          <w:p>
            <w:r>
              <w:rPr>
                <w:rFonts w:ascii="Arial" w:hAnsi="Arial" w:cs="Arial"/>
                <w:sz w:val="20"/>
                <w:color w:val="000000"/>
              </w:rPr>
              <w:t xml:space="preserve">Stop an EC2 instance</w:t>
            </w:r>
          </w:p>
        </w:tc>
        <w:tc>
          <w:tcPr>
            <w:tcW w:w="3000" w:type="dxa"/>
            <w:shd w:val="clear" w:color="auto" w:fill="F5F9FF"/>
            <w:tcMar>
              <w:top w:w="80" w:type="dxa"/>
              <w:left w:w="120" w:type="dxa"/>
              <w:bottom w:w="80" w:type="dxa"/>
              <w:right w:w="120" w:type="dxa"/>
            </w:tcMar>
          </w:tcPr>
          <w:p>
            <w:r>
              <w:rPr>
                <w:rFonts w:ascii="Arial" w:hAnsi="Arial" w:cs="Arial"/>
                <w:sz w:val="20"/>
                <w:color w:val="000000"/>
              </w:rPr>
              <w:t xml:space="preserve">Click instance → Actions → Stop</w:t>
            </w:r>
          </w:p>
        </w:tc>
        <w:tc>
          <w:tcPr>
            <w:tcW w:w="3960" w:type="dxa"/>
            <w:shd w:val="clear" w:color="auto" w:fill="F5F9FF"/>
            <w:tcMar>
              <w:top w:w="80" w:type="dxa"/>
              <w:left w:w="120" w:type="dxa"/>
              <w:bottom w:w="80" w:type="dxa"/>
              <w:right w:w="120" w:type="dxa"/>
            </w:tcMar>
          </w:tcPr>
          <w:p>
            <w:r>
              <w:rPr>
                <w:rFonts w:ascii="Arial" w:hAnsi="Arial" w:cs="Arial"/>
                <w:sz w:val="20"/>
                <w:color w:val="000000"/>
              </w:rPr>
              <w:t xml:space="preserve">aws ec2 stop-instances --instance-ids i-xxx</w:t>
            </w:r>
          </w:p>
        </w:tc>
      </w:tr>
      <w:tr>
        <w:tc>
          <w:tcPr>
            <w:tcW w:w="2400" w:type="dxa"/>
            <w:shd w:val="clear" w:color="auto" w:fill="FFFFFF"/>
            <w:tcMar>
              <w:top w:w="80" w:type="dxa"/>
              <w:left w:w="120" w:type="dxa"/>
              <w:bottom w:w="80" w:type="dxa"/>
              <w:right w:w="120" w:type="dxa"/>
            </w:tcMar>
          </w:tcPr>
          <w:p>
            <w:r>
              <w:rPr>
                <w:rFonts w:ascii="Arial" w:hAnsi="Arial" w:cs="Arial"/>
                <w:sz w:val="20"/>
                <w:color w:val="000000"/>
              </w:rPr>
              <w:t xml:space="preserve">Upload file to S3</w:t>
            </w:r>
          </w:p>
        </w:tc>
        <w:tc>
          <w:tcPr>
            <w:tcW w:w="3000" w:type="dxa"/>
            <w:shd w:val="clear" w:color="auto" w:fill="FFFFFF"/>
            <w:tcMar>
              <w:top w:w="80" w:type="dxa"/>
              <w:left w:w="120" w:type="dxa"/>
              <w:bottom w:w="80" w:type="dxa"/>
              <w:right w:w="120" w:type="dxa"/>
            </w:tcMar>
          </w:tcPr>
          <w:p>
            <w:r>
              <w:rPr>
                <w:rFonts w:ascii="Arial" w:hAnsi="Arial" w:cs="Arial"/>
                <w:sz w:val="20"/>
                <w:color w:val="000000"/>
              </w:rPr>
              <w:t xml:space="preserve">Open S3, find bucket, click Upload</w:t>
            </w:r>
          </w:p>
        </w:tc>
        <w:tc>
          <w:tcPr>
            <w:tcW w:w="3960" w:type="dxa"/>
            <w:shd w:val="clear" w:color="auto" w:fill="FFFFFF"/>
            <w:tcMar>
              <w:top w:w="80" w:type="dxa"/>
              <w:left w:w="120" w:type="dxa"/>
              <w:bottom w:w="80" w:type="dxa"/>
              <w:right w:w="120" w:type="dxa"/>
            </w:tcMar>
          </w:tcPr>
          <w:p>
            <w:r>
              <w:rPr>
                <w:rFonts w:ascii="Arial" w:hAnsi="Arial" w:cs="Arial"/>
                <w:sz w:val="20"/>
                <w:color w:val="000000"/>
              </w:rPr>
              <w:t xml:space="preserve">aws s3 cp file.txt s3://my-bucket/</w:t>
            </w:r>
          </w:p>
        </w:tc>
      </w:tr>
      <w:tr>
        <w:tc>
          <w:tcPr>
            <w:tcW w:w="2400" w:type="dxa"/>
            <w:shd w:val="clear" w:color="auto" w:fill="F5F9FF"/>
            <w:tcMar>
              <w:top w:w="80" w:type="dxa"/>
              <w:left w:w="120" w:type="dxa"/>
              <w:bottom w:w="80" w:type="dxa"/>
              <w:right w:w="120" w:type="dxa"/>
            </w:tcMar>
          </w:tcPr>
          <w:p>
            <w:r>
              <w:rPr>
                <w:rFonts w:ascii="Arial" w:hAnsi="Arial" w:cs="Arial"/>
                <w:sz w:val="20"/>
                <w:color w:val="000000"/>
              </w:rPr>
              <w:t xml:space="preserve">Run Terraform</w:t>
            </w:r>
          </w:p>
        </w:tc>
        <w:tc>
          <w:tcPr>
            <w:tcW w:w="3000" w:type="dxa"/>
            <w:shd w:val="clear" w:color="auto" w:fill="F5F9FF"/>
            <w:tcMar>
              <w:top w:w="80" w:type="dxa"/>
              <w:left w:w="120" w:type="dxa"/>
              <w:bottom w:w="80" w:type="dxa"/>
              <w:right w:w="120" w:type="dxa"/>
            </w:tcMar>
          </w:tcPr>
          <w:p>
            <w:r>
              <w:rPr>
                <w:rFonts w:ascii="Arial" w:hAnsi="Arial" w:cs="Arial"/>
                <w:sz w:val="20"/>
                <w:color w:val="000000"/>
              </w:rPr>
              <w:t xml:space="preserve">Not possible</w:t>
            </w:r>
          </w:p>
        </w:tc>
        <w:tc>
          <w:tcPr>
            <w:tcW w:w="3960" w:type="dxa"/>
            <w:shd w:val="clear" w:color="auto" w:fill="F5F9FF"/>
            <w:tcMar>
              <w:top w:w="80" w:type="dxa"/>
              <w:left w:w="120" w:type="dxa"/>
              <w:bottom w:w="80" w:type="dxa"/>
              <w:right w:w="120" w:type="dxa"/>
            </w:tcMar>
          </w:tcPr>
          <w:p>
            <w:r>
              <w:rPr>
                <w:rFonts w:ascii="Arial" w:hAnsi="Arial" w:cs="Arial"/>
                <w:sz w:val="20"/>
                <w:color w:val="000000"/>
              </w:rPr>
              <w:t xml:space="preserve">terraform apply (uses CLI credentials)</w:t>
            </w:r>
          </w:p>
        </w:tc>
      </w:tr>
      <w:tr>
        <w:tc>
          <w:tcPr>
            <w:tcW w:w="2400" w:type="dxa"/>
            <w:shd w:val="clear" w:color="auto" w:fill="FFFFFF"/>
            <w:tcMar>
              <w:top w:w="80" w:type="dxa"/>
              <w:left w:w="120" w:type="dxa"/>
              <w:bottom w:w="80" w:type="dxa"/>
              <w:right w:w="120" w:type="dxa"/>
            </w:tcMar>
          </w:tcPr>
          <w:p>
            <w:r>
              <w:rPr>
                <w:rFonts w:ascii="Arial" w:hAnsi="Arial" w:cs="Arial"/>
                <w:sz w:val="20"/>
                <w:color w:val="000000"/>
              </w:rPr>
              <w:t xml:space="preserve">Automate in scripts</w:t>
            </w:r>
          </w:p>
        </w:tc>
        <w:tc>
          <w:tcPr>
            <w:tcW w:w="3000" w:type="dxa"/>
            <w:shd w:val="clear" w:color="auto" w:fill="FFFFFF"/>
            <w:tcMar>
              <w:top w:w="80" w:type="dxa"/>
              <w:left w:w="120" w:type="dxa"/>
              <w:bottom w:w="80" w:type="dxa"/>
              <w:right w:w="120" w:type="dxa"/>
            </w:tcMar>
          </w:tcPr>
          <w:p>
            <w:r>
              <w:rPr>
                <w:rFonts w:ascii="Arial" w:hAnsi="Arial" w:cs="Arial"/>
                <w:sz w:val="20"/>
                <w:color w:val="000000"/>
              </w:rPr>
              <w:t xml:space="preserve">Not possible</w:t>
            </w:r>
          </w:p>
        </w:tc>
        <w:tc>
          <w:tcPr>
            <w:tcW w:w="3960" w:type="dxa"/>
            <w:shd w:val="clear" w:color="auto" w:fill="FFFFFF"/>
            <w:tcMar>
              <w:top w:w="80" w:type="dxa"/>
              <w:left w:w="120" w:type="dxa"/>
              <w:bottom w:w="80" w:type="dxa"/>
              <w:right w:w="120" w:type="dxa"/>
            </w:tcMar>
          </w:tcPr>
          <w:p>
            <w:r>
              <w:rPr>
                <w:rFonts w:ascii="Arial" w:hAnsi="Arial" w:cs="Arial"/>
                <w:sz w:val="20"/>
                <w:color w:val="000000"/>
              </w:rPr>
              <w:t xml:space="preserve">Full scripting and CI/CD pipeline support</w:t>
            </w:r>
          </w:p>
        </w:tc>
      </w:tr>
    </w:tbl>
    <w:p>
      <w:pPr>
        <w:spacing w:before="60" w:after="60"/>
      </w:pPr>
      <w:r>
        <w:t/>
      </w:r>
    </w:p>
    <w:p>
      <w:pPr>
        <w:spacing w:before="240" w:after="120"/>
      </w:pPr>
      <w:r>
        <w:rPr>
          <w:rFonts w:ascii="Arial" w:hAnsi="Arial" w:cs="Arial"/>
          <w:b/>
          <w:sz w:val="24"/>
          <w:color w:val="C55A11"/>
        </w:rPr>
        <w:t>Steps Followed to Set Up AWS CLI:</w:t>
      </w:r>
    </w:p>
    <w:p>
      <w:pPr>
        <w:spacing w:before="60" w:after="60"/>
      </w:pPr>
      <w:r>
        <w:t/>
      </w:r>
    </w:p>
    <w:p>
      <w:pPr>
        <w:spacing w:before="240" w:after="120"/>
      </w:pPr>
      <w:r>
        <w:rPr>
          <w:rFonts w:ascii="Arial" w:hAnsi="Arial" w:cs="Arial"/>
          <w:b/>
          <w:sz w:val="24"/>
          <w:color w:val="C55A11"/>
        </w:rPr>
        <w:t>Install:</w:t>
      </w:r>
    </w:p>
    <w:p>
      <w:pPr>
        <w:spacing w:before="60" w:after="60"/>
        <w:ind w:left="720" w:hanging="360"/>
      </w:pPr>
      <w:r>
        <w:rPr>
          <w:rFonts w:ascii="Arial" w:hAnsi="Arial" w:cs="Arial"/>
          <w:sz w:val="22"/>
        </w:rPr>
        <w:t xml:space="preserve">•  Downloaded AWS CLI v2 installer from AWS official page</w:t>
      </w:r>
    </w:p>
    <w:p>
      <w:pPr>
        <w:spacing w:before="60" w:after="60"/>
        <w:ind w:left="720" w:hanging="360"/>
      </w:pPr>
      <w:r>
        <w:rPr>
          <w:rFonts w:ascii="Arial" w:hAnsi="Arial" w:cs="Arial"/>
          <w:sz w:val="22"/>
        </w:rPr>
        <w:t xml:space="preserve">•  Installed with default settings on Windows laptop</w:t>
      </w:r>
    </w:p>
    <w:p>
      <w:pPr>
        <w:spacing w:before="60" w:after="60"/>
        <w:ind w:left="720" w:hanging="360"/>
      </w:pPr>
      <w:r>
        <w:rPr>
          <w:rFonts w:ascii="Arial" w:hAnsi="Arial" w:cs="Arial"/>
          <w:sz w:val="22"/>
        </w:rPr>
        <w:t xml:space="preserve">•  Restarted VS Code terminal after installation</w:t>
      </w:r>
    </w:p>
    <w:p>
      <w:pPr>
        <w:spacing w:before="60" w:after="60"/>
      </w:pPr>
      <w:r>
        <w:t/>
      </w:r>
    </w:p>
    <w:p>
      <w:pPr>
        <w:spacing w:before="240" w:after="120"/>
      </w:pPr>
      <w:r>
        <w:rPr>
          <w:rFonts w:ascii="Arial" w:hAnsi="Arial" w:cs="Arial"/>
          <w:b/>
          <w:sz w:val="24"/>
          <w:color w:val="C55A11"/>
        </w:rPr>
        <w:t>Create Access Keys for danish-admin:</w:t>
      </w:r>
    </w:p>
    <w:p>
      <w:pPr>
        <w:spacing w:before="60" w:after="60"/>
        <w:ind w:left="720" w:hanging="360"/>
      </w:pPr>
      <w:r>
        <w:rPr>
          <w:rFonts w:ascii="Arial" w:hAnsi="Arial" w:cs="Arial"/>
          <w:sz w:val="22"/>
        </w:rPr>
        <w:t xml:space="preserve">•  AWS Console → IAM → Users → danish-admin</w:t>
      </w:r>
    </w:p>
    <w:p>
      <w:pPr>
        <w:spacing w:before="60" w:after="60"/>
        <w:ind w:left="720" w:hanging="360"/>
      </w:pPr>
      <w:r>
        <w:rPr>
          <w:rFonts w:ascii="Arial" w:hAnsi="Arial" w:cs="Arial"/>
          <w:sz w:val="22"/>
        </w:rPr>
        <w:t xml:space="preserve">•  Security credentials tab → Access keys → Create access key</w:t>
      </w:r>
    </w:p>
    <w:p>
      <w:pPr>
        <w:spacing w:before="60" w:after="60"/>
        <w:ind w:left="720" w:hanging="360"/>
      </w:pPr>
      <w:r>
        <w:rPr>
          <w:rFonts w:ascii="Arial" w:hAnsi="Arial" w:cs="Arial"/>
          <w:sz w:val="22"/>
        </w:rPr>
        <w:t xml:space="preserve">•  Use case: Command Line Interface (CLI)</w:t>
      </w:r>
    </w:p>
    <w:p>
      <w:pPr>
        <w:spacing w:before="60" w:after="60"/>
        <w:ind w:left="720" w:hanging="360"/>
      </w:pPr>
      <w:r>
        <w:rPr>
          <w:rFonts w:ascii="Arial" w:hAnsi="Arial" w:cs="Arial"/>
          <w:sz w:val="22"/>
        </w:rPr>
        <w:t xml:space="preserve">•  Downloaded CSV — Access Key ID and Secret Key saved safely</w:t>
      </w:r>
    </w:p>
    <w:p>
      <w:pPr>
        <w:spacing w:before="60" w:after="60"/>
      </w:pPr>
      <w:r>
        <w:t/>
      </w:r>
    </w:p>
    <w:p>
      <w:pPr>
        <w:spacing w:before="240" w:after="120"/>
      </w:pPr>
      <w:r>
        <w:rPr>
          <w:rFonts w:ascii="Arial" w:hAnsi="Arial" w:cs="Arial"/>
          <w:b/>
          <w:sz w:val="24"/>
          <w:color w:val="C55A11"/>
        </w:rPr>
        <w:t>Configure CLI:</w:t>
      </w:r>
    </w:p>
    <w:tbl>
      <w:tblPr>
        <w:tblW w:w="9360" w:type="dxa"/>
        <w:tblBorders>
          <w:top w:val="single" w:sz="6" w:space="0" w:color="555555"/>
          <w:left w:val="single" w:sz="6" w:space="0" w:color="555555"/>
          <w:bottom w:val="single" w:sz="6" w:space="0" w:color="555555"/>
          <w:right w:val="single" w:sz="6" w:space="0" w:color="555555"/>
        </w:tblBorders>
      </w:tblPr>
      <w:tblGrid>
        <w:gridCol w:w="9360"/>
      </w:tblGrid>
      <w:tr>
        <w:tc>
          <w:tcPr>
            <w:tcW w:w="9360" w:type="dxa"/>
            <w:shd w:val="clear" w:color="auto" w:fill="1E1E1E"/>
            <w:tcMar>
              <w:top w:w="120" w:type="dxa"/>
              <w:left w:w="200" w:type="dxa"/>
              <w:bottom w:w="120" w:type="dxa"/>
              <w:right w:w="200" w:type="dxa"/>
            </w:tcMar>
          </w:tcPr>
          <w:p>
            <w:r>
              <w:rPr>
                <w:rFonts w:ascii="Courier New" w:hAnsi="Courier New" w:cs="Courier New"/>
                <w:sz w:val="19"/>
                <w:color w:val="6A9955"/>
              </w:rPr>
              <w:t xml:space="preserve"># Run this command in terminal</w:t>
            </w:r>
          </w:p>
          <w:p>
            <w:r>
              <w:rPr>
                <w:rFonts w:ascii="Courier New" w:hAnsi="Courier New" w:cs="Courier New"/>
                <w:sz w:val="19"/>
                <w:color w:val="D4D4D4"/>
              </w:rPr>
              <w:t xml:space="preserve">aws configure</w:t>
            </w:r>
          </w:p>
          <w:p>
            <w:r>
              <w:rPr>
                <w:rFonts w:ascii="Courier New" w:hAnsi="Courier New" w:cs="Courier New"/>
                <w:sz w:val="19"/>
                <w:color w:val="D4D4D4"/>
              </w:rPr>
              <w:t xml:space="preserve"/>
            </w:r>
          </w:p>
          <w:p>
            <w:r>
              <w:rPr>
                <w:rFonts w:ascii="Courier New" w:hAnsi="Courier New" w:cs="Courier New"/>
                <w:sz w:val="19"/>
                <w:color w:val="6A9955"/>
              </w:rPr>
              <w:t xml:space="preserve"># Enter when prompted:</w:t>
            </w:r>
          </w:p>
          <w:p>
            <w:r>
              <w:rPr>
                <w:rFonts w:ascii="Courier New" w:hAnsi="Courier New" w:cs="Courier New"/>
                <w:sz w:val="19"/>
                <w:color w:val="D4D4D4"/>
              </w:rPr>
              <w:t xml:space="preserve">AWS Access Key ID:     AKIA...  (from CSV)</w:t>
            </w:r>
          </w:p>
          <w:p>
            <w:r>
              <w:rPr>
                <w:rFonts w:ascii="Courier New" w:hAnsi="Courier New" w:cs="Courier New"/>
                <w:sz w:val="19"/>
                <w:color w:val="D4D4D4"/>
              </w:rPr>
              <w:t xml:space="preserve">AWS Secret Access Key: ........ (from CSV)</w:t>
            </w:r>
          </w:p>
          <w:p>
            <w:r>
              <w:rPr>
                <w:rFonts w:ascii="Courier New" w:hAnsi="Courier New" w:cs="Courier New"/>
                <w:sz w:val="19"/>
                <w:color w:val="D4D4D4"/>
              </w:rPr>
              <w:t xml:space="preserve">Default region name:  us-east-1</w:t>
            </w:r>
          </w:p>
          <w:p>
            <w:r>
              <w:rPr>
                <w:rFonts w:ascii="Courier New" w:hAnsi="Courier New" w:cs="Courier New"/>
                <w:sz w:val="19"/>
                <w:color w:val="D4D4D4"/>
              </w:rPr>
              <w:t xml:space="preserve">Default output format: json</w:t>
            </w:r>
          </w:p>
        </w:tc>
      </w:tr>
    </w:tbl>
    <w:p>
      <w:pPr>
        <w:spacing w:before="60" w:after="60"/>
      </w:pPr>
      <w:r>
        <w:t/>
      </w:r>
    </w:p>
    <w:p>
      <w:pPr>
        <w:spacing w:before="240" w:after="120"/>
      </w:pPr>
      <w:r>
        <w:rPr>
          <w:rFonts w:ascii="Arial" w:hAnsi="Arial" w:cs="Arial"/>
          <w:b/>
          <w:sz w:val="24"/>
          <w:color w:val="C55A11"/>
        </w:rPr>
        <w:t>Test CLI is Working:</w:t>
      </w:r>
    </w:p>
    <w:tbl>
      <w:tblPr>
        <w:tblW w:w="9360" w:type="dxa"/>
        <w:tblBorders>
          <w:top w:val="single" w:sz="6" w:space="0" w:color="555555"/>
          <w:left w:val="single" w:sz="6" w:space="0" w:color="555555"/>
          <w:bottom w:val="single" w:sz="6" w:space="0" w:color="555555"/>
          <w:right w:val="single" w:sz="6" w:space="0" w:color="555555"/>
        </w:tblBorders>
      </w:tblPr>
      <w:tblGrid>
        <w:gridCol w:w="9360"/>
      </w:tblGrid>
      <w:tr>
        <w:tc>
          <w:tcPr>
            <w:tcW w:w="9360" w:type="dxa"/>
            <w:shd w:val="clear" w:color="auto" w:fill="1E1E1E"/>
            <w:tcMar>
              <w:top w:w="120" w:type="dxa"/>
              <w:left w:w="200" w:type="dxa"/>
              <w:bottom w:w="120" w:type="dxa"/>
              <w:right w:w="200" w:type="dxa"/>
            </w:tcMar>
          </w:tcPr>
          <w:p>
            <w:r>
              <w:rPr>
                <w:rFonts w:ascii="Courier New" w:hAnsi="Courier New" w:cs="Courier New"/>
                <w:sz w:val="19"/>
                <w:color w:val="6A9955"/>
              </w:rPr>
              <w:t xml:space="preserve"># Verify you are authenticated as danish-admin</w:t>
            </w:r>
          </w:p>
          <w:p>
            <w:r>
              <w:rPr>
                <w:rFonts w:ascii="Courier New" w:hAnsi="Courier New" w:cs="Courier New"/>
                <w:sz w:val="19"/>
                <w:color w:val="D4D4D4"/>
              </w:rPr>
              <w:t xml:space="preserve">aws sts get-caller-identity</w:t>
            </w:r>
          </w:p>
          <w:p>
            <w:r>
              <w:rPr>
                <w:rFonts w:ascii="Courier New" w:hAnsi="Courier New" w:cs="Courier New"/>
                <w:sz w:val="19"/>
                <w:color w:val="D4D4D4"/>
              </w:rPr>
              <w:t xml:space="preserve"/>
            </w:r>
          </w:p>
          <w:p>
            <w:r>
              <w:rPr>
                <w:rFonts w:ascii="Courier New" w:hAnsi="Courier New" w:cs="Courier New"/>
                <w:sz w:val="19"/>
                <w:color w:val="6A9955"/>
              </w:rPr>
              <w:t xml:space="preserve"># Expected output:</w:t>
            </w:r>
          </w:p>
          <w:p>
            <w:r>
              <w:rPr>
                <w:rFonts w:ascii="Courier New" w:hAnsi="Courier New" w:cs="Courier New"/>
                <w:sz w:val="19"/>
                <w:color w:val="D4D4D4"/>
              </w:rPr>
              <w:t xml:space="preserve">{</w:t>
            </w:r>
          </w:p>
          <w:p>
            <w:r>
              <w:rPr>
                <w:rFonts w:ascii="Courier New" w:hAnsi="Courier New" w:cs="Courier New"/>
                <w:sz w:val="19"/>
                <w:color w:val="D4D4D4"/>
              </w:rPr>
              <w:t xml:space="preserve">    "UserId": "AIDAXXXXXXXXX",</w:t>
            </w:r>
          </w:p>
          <w:p>
            <w:r>
              <w:rPr>
                <w:rFonts w:ascii="Courier New" w:hAnsi="Courier New" w:cs="Courier New"/>
                <w:sz w:val="19"/>
                <w:color w:val="D4D4D4"/>
              </w:rPr>
              <w:t xml:space="preserve">    "Account": "123456789012",</w:t>
            </w:r>
          </w:p>
          <w:p>
            <w:r>
              <w:rPr>
                <w:rFonts w:ascii="Courier New" w:hAnsi="Courier New" w:cs="Courier New"/>
                <w:sz w:val="19"/>
                <w:color w:val="D4D4D4"/>
              </w:rPr>
              <w:t xml:space="preserve">    "Arn": "arn:aws:iam::123456789012:user/danish-admin"</w:t>
            </w:r>
          </w:p>
          <w:p>
            <w:r>
              <w:rPr>
                <w:rFonts w:ascii="Courier New" w:hAnsi="Courier New" w:cs="Courier New"/>
                <w:sz w:val="19"/>
                <w:color w:val="D4D4D4"/>
              </w:rPr>
              <w:t xml:space="preserve">}</w:t>
            </w:r>
          </w:p>
          <w:p>
            <w:r>
              <w:rPr>
                <w:rFonts w:ascii="Courier New" w:hAnsi="Courier New" w:cs="Courier New"/>
                <w:sz w:val="19"/>
                <w:color w:val="D4D4D4"/>
              </w:rPr>
              <w:t xml:space="preserve"/>
            </w:r>
          </w:p>
          <w:p>
            <w:r>
              <w:rPr>
                <w:rFonts w:ascii="Courier New" w:hAnsi="Courier New" w:cs="Courier New"/>
                <w:sz w:val="19"/>
                <w:color w:val="6A9955"/>
              </w:rPr>
              <w:t xml:space="preserve"># Verify S3 access</w:t>
            </w:r>
          </w:p>
          <w:p>
            <w:r>
              <w:rPr>
                <w:rFonts w:ascii="Courier New" w:hAnsi="Courier New" w:cs="Courier New"/>
                <w:sz w:val="19"/>
                <w:color w:val="D4D4D4"/>
              </w:rPr>
              <w:t xml:space="preserve">aws s3 ls</w:t>
            </w:r>
          </w:p>
          <w:p>
            <w:r>
              <w:rPr>
                <w:rFonts w:ascii="Courier New" w:hAnsi="Courier New" w:cs="Courier New"/>
                <w:sz w:val="19"/>
                <w:color w:val="D4D4D4"/>
              </w:rPr>
              <w:t xml:space="preserve"/>
            </w:r>
          </w:p>
          <w:p>
            <w:r>
              <w:rPr>
                <w:rFonts w:ascii="Courier New" w:hAnsi="Courier New" w:cs="Courier New"/>
                <w:sz w:val="19"/>
                <w:color w:val="6A9955"/>
              </w:rPr>
              <w:t xml:space="preserve"># Verify EC2 access</w:t>
            </w:r>
          </w:p>
          <w:p>
            <w:r>
              <w:rPr>
                <w:rFonts w:ascii="Courier New" w:hAnsi="Courier New" w:cs="Courier New"/>
                <w:sz w:val="19"/>
                <w:color w:val="D4D4D4"/>
              </w:rPr>
              <w:t xml:space="preserve">aws ec2 describe-instances --region us-east-1</w:t>
            </w:r>
          </w:p>
        </w:tc>
      </w:tr>
    </w:tbl>
    <w:p>
      <w:pPr>
        <w:spacing w:before="60" w:after="60"/>
      </w:pPr>
      <w:r>
        <w:t/>
      </w:r>
    </w:p>
    <w:tbl>
      <w:tblPr>
        <w:tblW w:w="9360" w:type="dxa"/>
        <w:tblBorders>
          <w:top w:val="single" w:sz="8" w:space="0" w:color="2E75B6"/>
          <w:left w:val="single" w:sz="8" w:space="0" w:color="2E75B6"/>
          <w:bottom w:val="single" w:sz="8" w:space="0" w:color="2E75B6"/>
          <w:right w:val="single" w:sz="8" w:space="0" w:color="2E75B6"/>
        </w:tblBorders>
      </w:tblPr>
      <w:tblGrid>
        <w:gridCol w:w="9360"/>
      </w:tblGrid>
      <w:tr>
        <w:tc>
          <w:tcPr>
            <w:tcW w:w="9360" w:type="dxa"/>
            <w:shd w:val="clear" w:color="auto" w:fill="E2EFDA"/>
            <w:tcMar>
              <w:top w:w="100" w:type="dxa"/>
              <w:left w:w="160" w:type="dxa"/>
              <w:bottom w:w="60" w:type="dxa"/>
              <w:right w:w="160" w:type="dxa"/>
            </w:tcMar>
          </w:tcPr>
          <w:p>
            <w:r>
              <w:rPr>
                <w:rFonts w:ascii="Arial" w:hAnsi="Arial" w:cs="Arial"/>
                <w:b/>
                <w:sz w:val="22"/>
                <w:color w:val="375623"/>
              </w:rPr>
              <w:t>✅  CLI Verification Result</w:t>
            </w:r>
          </w:p>
        </w:tc>
      </w:tr>
      <w:tr>
        <w:tc>
          <w:tcPr>
            <w:tcW w:w="9360" w:type="dxa"/>
            <w:shd w:val="clear" w:color="auto" w:fill="E2EFDA"/>
            <w:tcMar>
              <w:top w:w="40" w:type="dxa"/>
              <w:left w:w="160" w:type="dxa"/>
              <w:bottom w:w="40" w:type="dxa"/>
              <w:right w:w="160" w:type="dxa"/>
            </w:tcMar>
          </w:tcPr>
          <w:p>
            <w:r>
              <w:rPr>
                <w:rFonts w:ascii="Arial" w:hAnsi="Arial" w:cs="Arial"/>
                <w:sz w:val="21"/>
              </w:rPr>
              <w:t xml:space="preserve">aws --version         → aws-cli/2.x.x installed</w:t>
            </w:r>
          </w:p>
        </w:tc>
      </w:tr>
      <w:tr>
        <w:tc>
          <w:tcPr>
            <w:tcW w:w="9360" w:type="dxa"/>
            <w:shd w:val="clear" w:color="auto" w:fill="E2EFDA"/>
            <w:tcMar>
              <w:top w:w="40" w:type="dxa"/>
              <w:left w:w="160" w:type="dxa"/>
              <w:bottom w:w="40" w:type="dxa"/>
              <w:right w:w="160" w:type="dxa"/>
            </w:tcMar>
          </w:tcPr>
          <w:p>
            <w:r>
              <w:rPr>
                <w:rFonts w:ascii="Arial" w:hAnsi="Arial" w:cs="Arial"/>
                <w:sz w:val="21"/>
              </w:rPr>
              <w:t xml:space="preserve">aws sts get-caller-identity → returns danish-admin ARN</w:t>
            </w:r>
          </w:p>
        </w:tc>
      </w:tr>
      <w:tr>
        <w:tc>
          <w:tcPr>
            <w:tcW w:w="9360" w:type="dxa"/>
            <w:shd w:val="clear" w:color="auto" w:fill="E2EFDA"/>
            <w:tcMar>
              <w:top w:w="40" w:type="dxa"/>
              <w:left w:w="160" w:type="dxa"/>
              <w:bottom w:w="40" w:type="dxa"/>
              <w:right w:w="160" w:type="dxa"/>
            </w:tcMar>
          </w:tcPr>
          <w:p>
            <w:r>
              <w:rPr>
                <w:rFonts w:ascii="Arial" w:hAnsi="Arial" w:cs="Arial"/>
                <w:sz w:val="21"/>
              </w:rPr>
              <w:t xml:space="preserve">Region configured     → us-east-1</w:t>
            </w:r>
          </w:p>
        </w:tc>
      </w:tr>
      <w:tr>
        <w:tc>
          <w:tcPr>
            <w:tcW w:w="9360" w:type="dxa"/>
            <w:shd w:val="clear" w:color="auto" w:fill="E2EFDA"/>
            <w:tcMar>
              <w:top w:w="40" w:type="dxa"/>
              <w:left w:w="160" w:type="dxa"/>
              <w:bottom w:w="40" w:type="dxa"/>
              <w:right w:w="160" w:type="dxa"/>
            </w:tcMar>
          </w:tcPr>
          <w:p>
            <w:r>
              <w:rPr>
                <w:rFonts w:ascii="Arial" w:hAnsi="Arial" w:cs="Arial"/>
                <w:sz w:val="21"/>
              </w:rPr>
              <w:t xml:space="preserve">Output format         → json</w:t>
            </w:r>
          </w:p>
        </w:tc>
      </w:tr>
      <w:tr>
        <w:tc>
          <w:tcPr>
            <w:tcW w:w="9360" w:type="dxa"/>
            <w:shd w:val="clear" w:color="auto" w:fill="E2EFDA"/>
            <w:tcMar>
              <w:top w:w="40" w:type="dxa"/>
              <w:left w:w="160" w:type="dxa"/>
              <w:bottom w:w="40" w:type="dxa"/>
              <w:right w:w="160" w:type="dxa"/>
            </w:tcMar>
          </w:tcPr>
          <w:p>
            <w:r>
              <w:rPr>
                <w:rFonts w:ascii="Arial" w:hAnsi="Arial" w:cs="Arial"/>
                <w:sz w:val="21"/>
              </w:rPr>
              <w:t xml:space="preserve">Status: FULLY READY for all Chapter 5 labs</w:t>
            </w:r>
          </w:p>
        </w:tc>
      </w:tr>
    </w:tbl>
    <w:p>
      <w:pPr>
        <w:spacing w:before="60" w:after="60"/>
      </w:pPr>
      <w:r>
        <w:t/>
      </w:r>
    </w:p>
    <w:p>
      <w:pPr>
        <w:pStyle w:val="Heading2"/>
        <w:spacing w:before="300" w:after="160"/>
      </w:pPr>
      <w:r>
        <w:rPr>
          <w:rFonts w:ascii="Arial" w:hAnsi="Arial" w:cs="Arial"/>
          <w:b/>
          <w:sz w:val="28"/>
          <w:color w:val="2E75B6"/>
        </w:rPr>
        <w:t>Adding This Chapter's Work to GitHub</w:t>
      </w:r>
    </w:p>
    <w:p>
      <w:pPr>
        <w:spacing w:before="60" w:after="60"/>
      </w:pPr>
      <w:r>
        <w:t/>
      </w:r>
    </w:p>
    <w:p>
      <w:pPr>
        <w:spacing w:before="80" w:after="80"/>
      </w:pPr>
      <w:r>
        <w:rPr>
          <w:rFonts w:ascii="Arial" w:hAnsi="Arial" w:cs="Arial"/>
          <w:sz w:val="22"/>
          <w:color w:val="000000"/>
        </w:rPr>
        <w:t xml:space="preserve">All lab work, notes, scripts, and configuration files should be committed to your devops-labs GitHub repository after each chapter. This builds your portfolio and ensures all work is backed up and version controlled.</w:t>
      </w:r>
    </w:p>
    <w:p>
      <w:pPr>
        <w:spacing w:before="60" w:after="60"/>
      </w:pPr>
      <w:r>
        <w:t/>
      </w:r>
    </w:p>
    <w:p>
      <w:pPr>
        <w:spacing w:before="240" w:after="120"/>
      </w:pPr>
      <w:r>
        <w:rPr>
          <w:rFonts w:ascii="Arial" w:hAnsi="Arial" w:cs="Arial"/>
          <w:b/>
          <w:sz w:val="24"/>
          <w:color w:val="C55A11"/>
        </w:rPr>
        <w:t>Folder Structure for Chapter 5:</w:t>
      </w:r>
    </w:p>
    <w:tbl>
      <w:tblPr>
        <w:tblW w:w="9360" w:type="dxa"/>
        <w:tblBorders>
          <w:top w:val="single" w:sz="6" w:space="0" w:color="555555"/>
          <w:left w:val="single" w:sz="6" w:space="0" w:color="555555"/>
          <w:bottom w:val="single" w:sz="6" w:space="0" w:color="555555"/>
          <w:right w:val="single" w:sz="6" w:space="0" w:color="555555"/>
        </w:tblBorders>
      </w:tblPr>
      <w:tblGrid>
        <w:gridCol w:w="9360"/>
      </w:tblGrid>
      <w:tr>
        <w:tc>
          <w:tcPr>
            <w:tcW w:w="9360" w:type="dxa"/>
            <w:shd w:val="clear" w:color="auto" w:fill="1E1E1E"/>
            <w:tcMar>
              <w:top w:w="120" w:type="dxa"/>
              <w:left w:w="200" w:type="dxa"/>
              <w:bottom w:w="120" w:type="dxa"/>
              <w:right w:w="200" w:type="dxa"/>
            </w:tcMar>
          </w:tcPr>
          <w:p>
            <w:r>
              <w:rPr>
                <w:rFonts w:ascii="Courier New" w:hAnsi="Courier New" w:cs="Courier New"/>
                <w:sz w:val="19"/>
                <w:color w:val="D4D4D4"/>
              </w:rPr>
              <w:t xml:space="preserve">devops-labs/</w:t>
            </w:r>
          </w:p>
          <w:p>
            <w:r>
              <w:rPr>
                <w:rFonts w:ascii="Courier New" w:hAnsi="Courier New" w:cs="Courier New"/>
                <w:sz w:val="19"/>
                <w:color w:val="D4D4D4"/>
              </w:rPr>
              <w:t xml:space="preserve">└── aws/</w:t>
            </w:r>
          </w:p>
          <w:p>
            <w:r>
              <w:rPr>
                <w:rFonts w:ascii="Courier New" w:hAnsi="Courier New" w:cs="Courier New"/>
                <w:sz w:val="19"/>
                <w:color w:val="D4D4D4"/>
              </w:rPr>
              <w:t xml:space="preserve">    ├── README.md              (notes on VPC, EC2, S3, RDS, IAM, CloudWatch)</w:t>
            </w:r>
          </w:p>
          <w:p>
            <w:r>
              <w:rPr>
                <w:rFonts w:ascii="Courier New" w:hAnsi="Courier New" w:cs="Courier New"/>
                <w:sz w:val="19"/>
                <w:color w:val="D4D4D4"/>
              </w:rPr>
              <w:t xml:space="preserve">    ├── preparation-notes.md   (document today's setup steps)</w:t>
            </w:r>
          </w:p>
          <w:p>
            <w:r>
              <w:rPr>
                <w:rFonts w:ascii="Courier New" w:hAnsi="Courier New" w:cs="Courier New"/>
                <w:sz w:val="19"/>
                <w:color w:val="D4D4D4"/>
              </w:rPr>
              <w:t xml:space="preserve">    ├── vpc-design.txt         (your VPC diagram notes from labs)</w:t>
            </w:r>
          </w:p>
          <w:p>
            <w:r>
              <w:rPr>
                <w:rFonts w:ascii="Courier New" w:hAnsi="Courier New" w:cs="Courier New"/>
                <w:sz w:val="19"/>
                <w:color w:val="D4D4D4"/>
              </w:rPr>
              <w:t xml:space="preserve">    ├── lifecycle.json         (S3 lifecycle rule from lab)</w:t>
            </w:r>
          </w:p>
          <w:p>
            <w:r>
              <w:rPr>
                <w:rFonts w:ascii="Courier New" w:hAnsi="Courier New" w:cs="Courier New"/>
                <w:sz w:val="19"/>
                <w:color w:val="D4D4D4"/>
              </w:rPr>
              <w:t xml:space="preserve">    └── cleanup-checklist.md   (resource delete steps to avoid charges)</w:t>
            </w:r>
          </w:p>
        </w:tc>
      </w:tr>
    </w:tbl>
    <w:p>
      <w:pPr>
        <w:spacing w:before="60" w:after="60"/>
      </w:pPr>
      <w:r>
        <w:t/>
      </w:r>
    </w:p>
    <w:p>
      <w:pPr>
        <w:spacing w:before="240" w:after="120"/>
      </w:pPr>
      <w:r>
        <w:rPr>
          <w:rFonts w:ascii="Arial" w:hAnsi="Arial" w:cs="Arial"/>
          <w:b/>
          <w:sz w:val="24"/>
          <w:color w:val="C55A11"/>
        </w:rPr>
        <w:t>What NOT to Commit — Add to .gitignore:</w:t>
      </w:r>
    </w:p>
    <w:tbl>
      <w:tblPr>
        <w:tblW w:w="9360" w:type="dxa"/>
        <w:tblBorders>
          <w:top w:val="single" w:sz="6" w:space="0" w:color="555555"/>
          <w:left w:val="single" w:sz="6" w:space="0" w:color="555555"/>
          <w:bottom w:val="single" w:sz="6" w:space="0" w:color="555555"/>
          <w:right w:val="single" w:sz="6" w:space="0" w:color="555555"/>
        </w:tblBorders>
      </w:tblPr>
      <w:tblGrid>
        <w:gridCol w:w="9360"/>
      </w:tblGrid>
      <w:tr>
        <w:tc>
          <w:tcPr>
            <w:tcW w:w="9360" w:type="dxa"/>
            <w:shd w:val="clear" w:color="auto" w:fill="1E1E1E"/>
            <w:tcMar>
              <w:top w:w="120" w:type="dxa"/>
              <w:left w:w="200" w:type="dxa"/>
              <w:bottom w:w="120" w:type="dxa"/>
              <w:right w:w="200" w:type="dxa"/>
            </w:tcMar>
          </w:tcPr>
          <w:p>
            <w:r>
              <w:rPr>
                <w:rFonts w:ascii="Courier New" w:hAnsi="Courier New" w:cs="Courier New"/>
                <w:sz w:val="19"/>
                <w:color w:val="6A9955"/>
              </w:rPr>
              <w:t xml:space="preserve"># Add these to your .gitignore file</w:t>
            </w:r>
          </w:p>
          <w:p>
            <w:r>
              <w:rPr>
                <w:rFonts w:ascii="Courier New" w:hAnsi="Courier New" w:cs="Courier New"/>
                <w:sz w:val="19"/>
                <w:color w:val="D4D4D4"/>
              </w:rPr>
              <w:t xml:space="preserve">*.pem                    # EC2 private key files</w:t>
            </w:r>
          </w:p>
          <w:p>
            <w:r>
              <w:rPr>
                <w:rFonts w:ascii="Courier New" w:hAnsi="Courier New" w:cs="Courier New"/>
                <w:sz w:val="19"/>
                <w:color w:val="D4D4D4"/>
              </w:rPr>
              <w:t xml:space="preserve">credentials.csv          # IAM access key CSV files</w:t>
            </w:r>
          </w:p>
          <w:p>
            <w:r>
              <w:rPr>
                <w:rFonts w:ascii="Courier New" w:hAnsi="Courier New" w:cs="Courier New"/>
                <w:sz w:val="19"/>
                <w:color w:val="D4D4D4"/>
              </w:rPr>
              <w:t xml:space="preserve">.aws/credentials         # AWS CLI credentials file</w:t>
            </w:r>
          </w:p>
          <w:p>
            <w:r>
              <w:rPr>
                <w:rFonts w:ascii="Courier New" w:hAnsi="Courier New" w:cs="Courier New"/>
                <w:sz w:val="19"/>
                <w:color w:val="D4D4D4"/>
              </w:rPr>
              <w:t xml:space="preserve">terraform.tfvars         # Terraform variable files with passwords</w:t>
            </w:r>
          </w:p>
          <w:p>
            <w:r>
              <w:rPr>
                <w:rFonts w:ascii="Courier New" w:hAnsi="Courier New" w:cs="Courier New"/>
                <w:sz w:val="19"/>
                <w:color w:val="D4D4D4"/>
              </w:rPr>
              <w:t xml:space="preserve">*.tfstate                # Terraform state files</w:t>
            </w:r>
          </w:p>
        </w:tc>
      </w:tr>
    </w:tbl>
    <w:p>
      <w:pPr>
        <w:spacing w:before="60" w:after="60"/>
      </w:pPr>
      <w:r>
        <w:t/>
      </w:r>
    </w:p>
    <w:p>
      <w:pPr>
        <w:spacing w:before="240" w:after="120"/>
      </w:pPr>
      <w:r>
        <w:rPr>
          <w:rFonts w:ascii="Arial" w:hAnsi="Arial" w:cs="Arial"/>
          <w:b/>
          <w:sz w:val="24"/>
          <w:color w:val="C55A11"/>
        </w:rPr>
        <w:t>Git Commands to Commit Chapter 5 Work:</w:t>
      </w:r>
    </w:p>
    <w:tbl>
      <w:tblPr>
        <w:tblW w:w="9360" w:type="dxa"/>
        <w:tblBorders>
          <w:top w:val="single" w:sz="6" w:space="0" w:color="555555"/>
          <w:left w:val="single" w:sz="6" w:space="0" w:color="555555"/>
          <w:bottom w:val="single" w:sz="6" w:space="0" w:color="555555"/>
          <w:right w:val="single" w:sz="6" w:space="0" w:color="555555"/>
        </w:tblBorders>
      </w:tblPr>
      <w:tblGrid>
        <w:gridCol w:w="9360"/>
      </w:tblGrid>
      <w:tr>
        <w:tc>
          <w:tcPr>
            <w:tcW w:w="9360" w:type="dxa"/>
            <w:shd w:val="clear" w:color="auto" w:fill="1E1E1E"/>
            <w:tcMar>
              <w:top w:w="120" w:type="dxa"/>
              <w:left w:w="200" w:type="dxa"/>
              <w:bottom w:w="120" w:type="dxa"/>
              <w:right w:w="200" w:type="dxa"/>
            </w:tcMar>
          </w:tcPr>
          <w:p>
            <w:r>
              <w:rPr>
                <w:rFonts w:ascii="Courier New" w:hAnsi="Courier New" w:cs="Courier New"/>
                <w:sz w:val="19"/>
                <w:color w:val="6A9955"/>
              </w:rPr>
              <w:t xml:space="preserve"># Navigate to your devops-labs repository</w:t>
            </w:r>
          </w:p>
          <w:p>
            <w:r>
              <w:rPr>
                <w:rFonts w:ascii="Courier New" w:hAnsi="Courier New" w:cs="Courier New"/>
                <w:sz w:val="19"/>
                <w:color w:val="D4D4D4"/>
              </w:rPr>
              <w:t xml:space="preserve">cd ~/devops-labs</w:t>
            </w:r>
          </w:p>
          <w:p>
            <w:r>
              <w:rPr>
                <w:rFonts w:ascii="Courier New" w:hAnsi="Courier New" w:cs="Courier New"/>
                <w:sz w:val="19"/>
                <w:color w:val="D4D4D4"/>
              </w:rPr>
              <w:t xml:space="preserve"/>
            </w:r>
          </w:p>
          <w:p>
            <w:r>
              <w:rPr>
                <w:rFonts w:ascii="Courier New" w:hAnsi="Courier New" w:cs="Courier New"/>
                <w:sz w:val="19"/>
                <w:color w:val="6A9955"/>
              </w:rPr>
              <w:t xml:space="preserve"># Create the aws folder and add your notes</w:t>
            </w:r>
          </w:p>
          <w:p>
            <w:r>
              <w:rPr>
                <w:rFonts w:ascii="Courier New" w:hAnsi="Courier New" w:cs="Courier New"/>
                <w:sz w:val="19"/>
                <w:color w:val="D4D4D4"/>
              </w:rPr>
              <w:t xml:space="preserve">mkdir -p aws</w:t>
            </w:r>
          </w:p>
          <w:p>
            <w:r>
              <w:rPr>
                <w:rFonts w:ascii="Courier New" w:hAnsi="Courier New" w:cs="Courier New"/>
                <w:sz w:val="19"/>
                <w:color w:val="D4D4D4"/>
              </w:rPr>
              <w:t xml:space="preserve">echo '# AWS Chapter 5 Labs' &gt; aws/README.md</w:t>
            </w:r>
          </w:p>
          <w:p>
            <w:r>
              <w:rPr>
                <w:rFonts w:ascii="Courier New" w:hAnsi="Courier New" w:cs="Courier New"/>
                <w:sz w:val="19"/>
                <w:color w:val="D4D4D4"/>
              </w:rPr>
              <w:t xml:space="preserve"/>
            </w:r>
          </w:p>
          <w:p>
            <w:r>
              <w:rPr>
                <w:rFonts w:ascii="Courier New" w:hAnsi="Courier New" w:cs="Courier New"/>
                <w:sz w:val="19"/>
                <w:color w:val="6A9955"/>
              </w:rPr>
              <w:t xml:space="preserve"># Check what you are about to commit</w:t>
            </w:r>
          </w:p>
          <w:p>
            <w:r>
              <w:rPr>
                <w:rFonts w:ascii="Courier New" w:hAnsi="Courier New" w:cs="Courier New"/>
                <w:sz w:val="19"/>
                <w:color w:val="D4D4D4"/>
              </w:rPr>
              <w:t xml:space="preserve">git status</w:t>
            </w:r>
          </w:p>
          <w:p>
            <w:r>
              <w:rPr>
                <w:rFonts w:ascii="Courier New" w:hAnsi="Courier New" w:cs="Courier New"/>
                <w:sz w:val="19"/>
                <w:color w:val="D4D4D4"/>
              </w:rPr>
              <w:t xml:space="preserve"/>
            </w:r>
          </w:p>
          <w:p>
            <w:r>
              <w:rPr>
                <w:rFonts w:ascii="Courier New" w:hAnsi="Courier New" w:cs="Courier New"/>
                <w:sz w:val="19"/>
                <w:color w:val="6A9955"/>
              </w:rPr>
              <w:t xml:space="preserve"># Stage all new files</w:t>
            </w:r>
          </w:p>
          <w:p>
            <w:r>
              <w:rPr>
                <w:rFonts w:ascii="Courier New" w:hAnsi="Courier New" w:cs="Courier New"/>
                <w:sz w:val="19"/>
                <w:color w:val="D4D4D4"/>
              </w:rPr>
              <w:t xml:space="preserve">git add aws/</w:t>
            </w:r>
          </w:p>
          <w:p>
            <w:r>
              <w:rPr>
                <w:rFonts w:ascii="Courier New" w:hAnsi="Courier New" w:cs="Courier New"/>
                <w:sz w:val="19"/>
                <w:color w:val="D4D4D4"/>
              </w:rPr>
              <w:t xml:space="preserve"/>
            </w:r>
          </w:p>
          <w:p>
            <w:r>
              <w:rPr>
                <w:rFonts w:ascii="Courier New" w:hAnsi="Courier New" w:cs="Courier New"/>
                <w:sz w:val="19"/>
                <w:color w:val="6A9955"/>
              </w:rPr>
              <w:t xml:space="preserve"># Commit with a clear message</w:t>
            </w:r>
          </w:p>
          <w:p>
            <w:r>
              <w:rPr>
                <w:rFonts w:ascii="Courier New" w:hAnsi="Courier New" w:cs="Courier New"/>
                <w:sz w:val="19"/>
                <w:color w:val="D4D4D4"/>
              </w:rPr>
              <w:t xml:space="preserve">git commit -m "add AWS Chapter 5 lab notes and preparation steps"</w:t>
            </w:r>
          </w:p>
          <w:p>
            <w:r>
              <w:rPr>
                <w:rFonts w:ascii="Courier New" w:hAnsi="Courier New" w:cs="Courier New"/>
                <w:sz w:val="19"/>
                <w:color w:val="D4D4D4"/>
              </w:rPr>
              <w:t xml:space="preserve"/>
            </w:r>
          </w:p>
          <w:p>
            <w:r>
              <w:rPr>
                <w:rFonts w:ascii="Courier New" w:hAnsi="Courier New" w:cs="Courier New"/>
                <w:sz w:val="19"/>
                <w:color w:val="6A9955"/>
              </w:rPr>
              <w:t xml:space="preserve"># Push to GitHub</w:t>
            </w:r>
          </w:p>
          <w:p>
            <w:r>
              <w:rPr>
                <w:rFonts w:ascii="Courier New" w:hAnsi="Courier New" w:cs="Courier New"/>
                <w:sz w:val="19"/>
                <w:color w:val="D4D4D4"/>
              </w:rPr>
              <w:t xml:space="preserve">git push</w:t>
            </w:r>
          </w:p>
          <w:p>
            <w:r>
              <w:rPr>
                <w:rFonts w:ascii="Courier New" w:hAnsi="Courier New" w:cs="Courier New"/>
                <w:sz w:val="19"/>
                <w:color w:val="D4D4D4"/>
              </w:rPr>
              <w:t xml:space="preserve"/>
            </w:r>
          </w:p>
          <w:p>
            <w:r>
              <w:rPr>
                <w:rFonts w:ascii="Courier New" w:hAnsi="Courier New" w:cs="Courier New"/>
                <w:sz w:val="19"/>
                <w:color w:val="6A9955"/>
              </w:rPr>
              <w:t xml:space="preserve"># Verify on GitHub.com that files appear in aws/ folder</w:t>
            </w:r>
          </w:p>
        </w:tc>
      </w:tr>
    </w:tbl>
    <w:p>
      <w:pPr>
        <w:spacing w:before="60" w:after="60"/>
      </w:pPr>
      <w:r>
        <w:t/>
      </w:r>
    </w:p>
    <w:tbl>
      <w:tblPr>
        <w:tblW w:w="9360" w:type="dxa"/>
        <w:tblBorders>
          <w:top w:val="single" w:sz="8" w:space="0" w:color="2E75B6"/>
          <w:left w:val="single" w:sz="8" w:space="0" w:color="2E75B6"/>
          <w:bottom w:val="single" w:sz="8" w:space="0" w:color="2E75B6"/>
          <w:right w:val="single" w:sz="8" w:space="0" w:color="2E75B6"/>
        </w:tblBorders>
      </w:tblPr>
      <w:tblGrid>
        <w:gridCol w:w="9360"/>
      </w:tblGrid>
      <w:tr>
        <w:tc>
          <w:tcPr>
            <w:tcW w:w="9360" w:type="dxa"/>
            <w:shd w:val="clear" w:color="auto" w:fill="D6E4F0"/>
            <w:tcMar>
              <w:top w:w="100" w:type="dxa"/>
              <w:left w:w="160" w:type="dxa"/>
              <w:bottom w:w="60" w:type="dxa"/>
              <w:right w:w="160" w:type="dxa"/>
            </w:tcMar>
          </w:tcPr>
          <w:p>
            <w:r>
              <w:rPr>
                <w:rFonts w:ascii="Arial" w:hAnsi="Arial" w:cs="Arial"/>
                <w:b/>
                <w:sz w:val="22"/>
                <w:color w:val="1F4E79"/>
              </w:rPr>
              <w:t>📋  GitHub Commit Rules for AWS Labs</w:t>
            </w:r>
          </w:p>
        </w:tc>
      </w:tr>
      <w:tr>
        <w:tc>
          <w:tcPr>
            <w:tcW w:w="9360" w:type="dxa"/>
            <w:shd w:val="clear" w:color="auto" w:fill="D6E4F0"/>
            <w:tcMar>
              <w:top w:w="40" w:type="dxa"/>
              <w:left w:w="160" w:type="dxa"/>
              <w:bottom w:w="40" w:type="dxa"/>
              <w:right w:w="160" w:type="dxa"/>
            </w:tcMar>
          </w:tcPr>
          <w:p>
            <w:r>
              <w:rPr>
                <w:rFonts w:ascii="Arial" w:hAnsi="Arial" w:cs="Arial"/>
                <w:sz w:val="21"/>
              </w:rPr>
              <w:t xml:space="preserve">  •  Commit after completing each lab — not just at end of chapter</w:t>
            </w:r>
          </w:p>
        </w:tc>
      </w:tr>
      <w:tr>
        <w:tc>
          <w:tcPr>
            <w:tcW w:w="9360" w:type="dxa"/>
            <w:shd w:val="clear" w:color="auto" w:fill="D6E4F0"/>
            <w:tcMar>
              <w:top w:w="40" w:type="dxa"/>
              <w:left w:w="160" w:type="dxa"/>
              <w:bottom w:w="40" w:type="dxa"/>
              <w:right w:w="160" w:type="dxa"/>
            </w:tcMar>
          </w:tcPr>
          <w:p>
            <w:r>
              <w:rPr>
                <w:rFonts w:ascii="Arial" w:hAnsi="Arial" w:cs="Arial"/>
                <w:sz w:val="21"/>
              </w:rPr>
              <w:t xml:space="preserve">  •  Write descriptive commit messages: what did this lab create?</w:t>
            </w:r>
          </w:p>
        </w:tc>
      </w:tr>
      <w:tr>
        <w:tc>
          <w:tcPr>
            <w:tcW w:w="9360" w:type="dxa"/>
            <w:shd w:val="clear" w:color="auto" w:fill="D6E4F0"/>
            <w:tcMar>
              <w:top w:w="40" w:type="dxa"/>
              <w:left w:w="160" w:type="dxa"/>
              <w:bottom w:w="40" w:type="dxa"/>
              <w:right w:w="160" w:type="dxa"/>
            </w:tcMar>
          </w:tcPr>
          <w:p>
            <w:r>
              <w:rPr>
                <w:rFonts w:ascii="Arial" w:hAnsi="Arial" w:cs="Arial"/>
                <w:sz w:val="21"/>
              </w:rPr>
              <w:t xml:space="preserve">  •  Never commit .pem files, credentials CSV, or access keys</w:t>
            </w:r>
          </w:p>
        </w:tc>
      </w:tr>
      <w:tr>
        <w:tc>
          <w:tcPr>
            <w:tcW w:w="9360" w:type="dxa"/>
            <w:shd w:val="clear" w:color="auto" w:fill="D6E4F0"/>
            <w:tcMar>
              <w:top w:w="40" w:type="dxa"/>
              <w:left w:w="160" w:type="dxa"/>
              <w:bottom w:w="40" w:type="dxa"/>
              <w:right w:w="160" w:type="dxa"/>
            </w:tcMar>
          </w:tcPr>
          <w:p>
            <w:r>
              <w:rPr>
                <w:rFonts w:ascii="Arial" w:hAnsi="Arial" w:cs="Arial"/>
                <w:sz w:val="21"/>
              </w:rPr>
              <w:t xml:space="preserve">  •  Always run: git status before git add to see what you are staging</w:t>
            </w:r>
          </w:p>
        </w:tc>
      </w:tr>
      <w:tr>
        <w:tc>
          <w:tcPr>
            <w:tcW w:w="9360" w:type="dxa"/>
            <w:shd w:val="clear" w:color="auto" w:fill="D6E4F0"/>
            <w:tcMar>
              <w:top w:w="40" w:type="dxa"/>
              <w:left w:w="160" w:type="dxa"/>
              <w:bottom w:w="40" w:type="dxa"/>
              <w:right w:w="160" w:type="dxa"/>
            </w:tcMar>
          </w:tcPr>
          <w:p>
            <w:r>
              <w:rPr>
                <w:rFonts w:ascii="Arial" w:hAnsi="Arial" w:cs="Arial"/>
                <w:sz w:val="21"/>
              </w:rPr>
              <w:t xml:space="preserve">  •  Tag resources in AWS: Owner=Danish, Purpose=DevOps-Learning</w:t>
            </w:r>
          </w:p>
        </w:tc>
      </w:tr>
      <w:tr>
        <w:tc>
          <w:tcPr>
            <w:tcW w:w="9360" w:type="dxa"/>
            <w:shd w:val="clear" w:color="auto" w:fill="D6E4F0"/>
            <w:tcMar>
              <w:top w:w="40" w:type="dxa"/>
              <w:left w:w="160" w:type="dxa"/>
              <w:bottom w:w="40" w:type="dxa"/>
              <w:right w:w="160" w:type="dxa"/>
            </w:tcMar>
          </w:tcPr>
          <w:p>
            <w:r>
              <w:rPr>
                <w:rFonts w:ascii="Arial" w:hAnsi="Arial" w:cs="Arial"/>
                <w:sz w:val="21"/>
              </w:rPr>
              <w:t xml:space="preserve">  •  Delete lab resources after committing notes to avoid ongoing charges</w:t>
            </w:r>
          </w:p>
        </w:tc>
      </w:tr>
    </w:tbl>
    <w:p>
      <w:pPr>
        <w:spacing w:before="60" w:after="60"/>
      </w:pPr>
      <w:r>
        <w:t/>
      </w:r>
    </w:p>
    <w:p>
      <w:pPr>
        <w:pStyle w:val="Heading2"/>
        <w:spacing w:before="300" w:after="160"/>
      </w:pPr>
      <w:r>
        <w:rPr>
          <w:rFonts w:ascii="Arial" w:hAnsi="Arial" w:cs="Arial"/>
          <w:b/>
          <w:sz w:val="28"/>
          <w:color w:val="2E75B6"/>
        </w:rPr>
        <w:t>AWS Cost Safety Rules — Always Follow These</w:t>
      </w:r>
    </w:p>
    <w:p>
      <w:pPr>
        <w:spacing w:before="60" w:after="60"/>
      </w:pPr>
      <w:r>
        <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600"/>
        <w:gridCol w:w="5760"/>
      </w:tblGrid>
      <w:tr>
        <w:trPr>
          <w:tblHeader/>
        </w:trPr>
        <w:tc>
          <w:tcPr>
            <w:tcW w:w="3600" w:type="dxa"/>
            <w:shd w:val="clear" w:color="auto" w:fill="2E75B6"/>
            <w:tcMar>
              <w:top w:w="80" w:type="dxa"/>
              <w:left w:w="120" w:type="dxa"/>
              <w:bottom w:w="80" w:type="dxa"/>
              <w:right w:w="120" w:type="dxa"/>
            </w:tcMar>
          </w:tcPr>
          <w:p>
            <w:r>
              <w:rPr>
                <w:rFonts w:ascii="Arial" w:hAnsi="Arial" w:cs="Arial"/>
                <w:b/>
                <w:sz w:val="20"/>
                <w:color w:val="FFFFFF"/>
              </w:rPr>
              <w:t xml:space="preserve">Rule</w:t>
            </w:r>
          </w:p>
        </w:tc>
        <w:tc>
          <w:tcPr>
            <w:tcW w:w="5760" w:type="dxa"/>
            <w:shd w:val="clear" w:color="auto" w:fill="2E75B6"/>
            <w:tcMar>
              <w:top w:w="80" w:type="dxa"/>
              <w:left w:w="120" w:type="dxa"/>
              <w:bottom w:w="80" w:type="dxa"/>
              <w:right w:w="120" w:type="dxa"/>
            </w:tcMar>
          </w:tcPr>
          <w:p>
            <w:r>
              <w:rPr>
                <w:rFonts w:ascii="Arial" w:hAnsi="Arial" w:cs="Arial"/>
                <w:b/>
                <w:sz w:val="20"/>
                <w:color w:val="FFFFFF"/>
              </w:rPr>
              <w:t xml:space="preserve">Why It Matters</w:t>
            </w:r>
          </w:p>
        </w:tc>
      </w:tr>
      <w:tr>
        <w:tc>
          <w:tcPr>
            <w:tcW w:w="3600" w:type="dxa"/>
            <w:shd w:val="clear" w:color="auto" w:fill="FFFFFF"/>
            <w:tcMar>
              <w:top w:w="80" w:type="dxa"/>
              <w:left w:w="120" w:type="dxa"/>
              <w:bottom w:w="80" w:type="dxa"/>
              <w:right w:w="120" w:type="dxa"/>
            </w:tcMar>
          </w:tcPr>
          <w:p>
            <w:r>
              <w:rPr>
                <w:rFonts w:ascii="Arial" w:hAnsi="Arial" w:cs="Arial"/>
                <w:sz w:val="20"/>
                <w:color w:val="000000"/>
              </w:rPr>
              <w:t xml:space="preserve">Always check Budget Dashboard before starting labs</w:t>
            </w:r>
          </w:p>
        </w:tc>
        <w:tc>
          <w:tcPr>
            <w:tcW w:w="5760" w:type="dxa"/>
            <w:shd w:val="clear" w:color="auto" w:fill="FFFFFF"/>
            <w:tcMar>
              <w:top w:w="80" w:type="dxa"/>
              <w:left w:w="120" w:type="dxa"/>
              <w:bottom w:w="80" w:type="dxa"/>
              <w:right w:w="120" w:type="dxa"/>
            </w:tcMar>
          </w:tcPr>
          <w:p>
            <w:r>
              <w:rPr>
                <w:rFonts w:ascii="Arial" w:hAnsi="Arial" w:cs="Arial"/>
                <w:sz w:val="20"/>
                <w:color w:val="000000"/>
              </w:rPr>
              <w:t xml:space="preserve">Know your current spend before creating resources</w:t>
            </w:r>
          </w:p>
        </w:tc>
      </w:tr>
      <w:tr>
        <w:tc>
          <w:tcPr>
            <w:tcW w:w="3600" w:type="dxa"/>
            <w:shd w:val="clear" w:color="auto" w:fill="F5F9FF"/>
            <w:tcMar>
              <w:top w:w="80" w:type="dxa"/>
              <w:left w:w="120" w:type="dxa"/>
              <w:bottom w:w="80" w:type="dxa"/>
              <w:right w:w="120" w:type="dxa"/>
            </w:tcMar>
          </w:tcPr>
          <w:p>
            <w:r>
              <w:rPr>
                <w:rFonts w:ascii="Arial" w:hAnsi="Arial" w:cs="Arial"/>
                <w:sz w:val="20"/>
                <w:color w:val="000000"/>
              </w:rPr>
              <w:t xml:space="preserve">Stop EC2 instances after every lab session</w:t>
            </w:r>
          </w:p>
        </w:tc>
        <w:tc>
          <w:tcPr>
            <w:tcW w:w="5760" w:type="dxa"/>
            <w:shd w:val="clear" w:color="auto" w:fill="F5F9FF"/>
            <w:tcMar>
              <w:top w:w="80" w:type="dxa"/>
              <w:left w:w="120" w:type="dxa"/>
              <w:bottom w:w="80" w:type="dxa"/>
              <w:right w:w="120" w:type="dxa"/>
            </w:tcMar>
          </w:tcPr>
          <w:p>
            <w:r>
              <w:rPr>
                <w:rFonts w:ascii="Arial" w:hAnsi="Arial" w:cs="Arial"/>
                <w:sz w:val="20"/>
                <w:color w:val="000000"/>
              </w:rPr>
              <w:t xml:space="preserve">Stopped EC2 = no hourly charge. Running = charges accumulate</w:t>
            </w:r>
          </w:p>
        </w:tc>
      </w:tr>
      <w:tr>
        <w:tc>
          <w:tcPr>
            <w:tcW w:w="3600" w:type="dxa"/>
            <w:shd w:val="clear" w:color="auto" w:fill="FFFFFF"/>
            <w:tcMar>
              <w:top w:w="80" w:type="dxa"/>
              <w:left w:w="120" w:type="dxa"/>
              <w:bottom w:w="80" w:type="dxa"/>
              <w:right w:w="120" w:type="dxa"/>
            </w:tcMar>
          </w:tcPr>
          <w:p>
            <w:r>
              <w:rPr>
                <w:rFonts w:ascii="Arial" w:hAnsi="Arial" w:cs="Arial"/>
                <w:sz w:val="20"/>
                <w:color w:val="000000"/>
              </w:rPr>
              <w:t xml:space="preserve">Delete RDS instances after each chapter</w:t>
            </w:r>
          </w:p>
        </w:tc>
        <w:tc>
          <w:tcPr>
            <w:tcW w:w="5760" w:type="dxa"/>
            <w:shd w:val="clear" w:color="auto" w:fill="FFFFFF"/>
            <w:tcMar>
              <w:top w:w="80" w:type="dxa"/>
              <w:left w:w="120" w:type="dxa"/>
              <w:bottom w:w="80" w:type="dxa"/>
              <w:right w:w="120" w:type="dxa"/>
            </w:tcMar>
          </w:tcPr>
          <w:p>
            <w:r>
              <w:rPr>
                <w:rFonts w:ascii="Arial" w:hAnsi="Arial" w:cs="Arial"/>
                <w:sz w:val="20"/>
                <w:color w:val="000000"/>
              </w:rPr>
              <w:t xml:space="preserve">RDS charges by hour even when idle. Biggest lab cost risk</w:t>
            </w:r>
          </w:p>
        </w:tc>
      </w:tr>
      <w:tr>
        <w:tc>
          <w:tcPr>
            <w:tcW w:w="3600" w:type="dxa"/>
            <w:shd w:val="clear" w:color="auto" w:fill="F5F9FF"/>
            <w:tcMar>
              <w:top w:w="80" w:type="dxa"/>
              <w:left w:w="120" w:type="dxa"/>
              <w:bottom w:w="80" w:type="dxa"/>
              <w:right w:w="120" w:type="dxa"/>
            </w:tcMar>
          </w:tcPr>
          <w:p>
            <w:r>
              <w:rPr>
                <w:rFonts w:ascii="Arial" w:hAnsi="Arial" w:cs="Arial"/>
                <w:sz w:val="20"/>
                <w:color w:val="000000"/>
              </w:rPr>
              <w:t xml:space="preserve">Delete NAT Gateways immediately after lab</w:t>
            </w:r>
          </w:p>
        </w:tc>
        <w:tc>
          <w:tcPr>
            <w:tcW w:w="5760" w:type="dxa"/>
            <w:shd w:val="clear" w:color="auto" w:fill="F5F9FF"/>
            <w:tcMar>
              <w:top w:w="80" w:type="dxa"/>
              <w:left w:w="120" w:type="dxa"/>
              <w:bottom w:w="80" w:type="dxa"/>
              <w:right w:w="120" w:type="dxa"/>
            </w:tcMar>
          </w:tcPr>
          <w:p>
            <w:r>
              <w:rPr>
                <w:rFonts w:ascii="Arial" w:hAnsi="Arial" w:cs="Arial"/>
                <w:sz w:val="20"/>
                <w:color w:val="000000"/>
              </w:rPr>
              <w:t xml:space="preserve">Costs ~$1/day even with zero traffic. Easy to forget</w:t>
            </w:r>
          </w:p>
        </w:tc>
      </w:tr>
      <w:tr>
        <w:tc>
          <w:tcPr>
            <w:tcW w:w="3600" w:type="dxa"/>
            <w:shd w:val="clear" w:color="auto" w:fill="FFFFFF"/>
            <w:tcMar>
              <w:top w:w="80" w:type="dxa"/>
              <w:left w:w="120" w:type="dxa"/>
              <w:bottom w:w="80" w:type="dxa"/>
              <w:right w:w="120" w:type="dxa"/>
            </w:tcMar>
          </w:tcPr>
          <w:p>
            <w:r>
              <w:rPr>
                <w:rFonts w:ascii="Arial" w:hAnsi="Arial" w:cs="Arial"/>
                <w:sz w:val="20"/>
                <w:color w:val="000000"/>
              </w:rPr>
              <w:t xml:space="preserve">Never open port 3306 (MySQL) to 0.0.0.0/0</w:t>
            </w:r>
          </w:p>
        </w:tc>
        <w:tc>
          <w:tcPr>
            <w:tcW w:w="5760" w:type="dxa"/>
            <w:shd w:val="clear" w:color="auto" w:fill="FFFFFF"/>
            <w:tcMar>
              <w:top w:w="80" w:type="dxa"/>
              <w:left w:w="120" w:type="dxa"/>
              <w:bottom w:w="80" w:type="dxa"/>
              <w:right w:w="120" w:type="dxa"/>
            </w:tcMar>
          </w:tcPr>
          <w:p>
            <w:r>
              <w:rPr>
                <w:rFonts w:ascii="Arial" w:hAnsi="Arial" w:cs="Arial"/>
                <w:sz w:val="20"/>
                <w:color w:val="000000"/>
              </w:rPr>
              <w:t xml:space="preserve">Public database = immediate attack target</w:t>
            </w:r>
          </w:p>
        </w:tc>
      </w:tr>
      <w:tr>
        <w:tc>
          <w:tcPr>
            <w:tcW w:w="3600" w:type="dxa"/>
            <w:shd w:val="clear" w:color="auto" w:fill="F5F9FF"/>
            <w:tcMar>
              <w:top w:w="80" w:type="dxa"/>
              <w:left w:w="120" w:type="dxa"/>
              <w:bottom w:w="80" w:type="dxa"/>
              <w:right w:w="120" w:type="dxa"/>
            </w:tcMar>
          </w:tcPr>
          <w:p>
            <w:r>
              <w:rPr>
                <w:rFonts w:ascii="Arial" w:hAnsi="Arial" w:cs="Arial"/>
                <w:sz w:val="20"/>
                <w:color w:val="000000"/>
              </w:rPr>
              <w:t xml:space="preserve">Never commit AWS access keys to GitHub</w:t>
            </w:r>
          </w:p>
        </w:tc>
        <w:tc>
          <w:tcPr>
            <w:tcW w:w="5760" w:type="dxa"/>
            <w:shd w:val="clear" w:color="auto" w:fill="F5F9FF"/>
            <w:tcMar>
              <w:top w:w="80" w:type="dxa"/>
              <w:left w:w="120" w:type="dxa"/>
              <w:bottom w:w="80" w:type="dxa"/>
              <w:right w:w="120" w:type="dxa"/>
            </w:tcMar>
          </w:tcPr>
          <w:p>
            <w:r>
              <w:rPr>
                <w:rFonts w:ascii="Arial" w:hAnsi="Arial" w:cs="Arial"/>
                <w:sz w:val="20"/>
                <w:color w:val="000000"/>
              </w:rPr>
              <w:t xml:space="preserve">Exposed keys are found by bots within minutes</w:t>
            </w:r>
          </w:p>
        </w:tc>
      </w:tr>
      <w:tr>
        <w:tc>
          <w:tcPr>
            <w:tcW w:w="3600" w:type="dxa"/>
            <w:shd w:val="clear" w:color="auto" w:fill="FFFFFF"/>
            <w:tcMar>
              <w:top w:w="80" w:type="dxa"/>
              <w:left w:w="120" w:type="dxa"/>
              <w:bottom w:w="80" w:type="dxa"/>
              <w:right w:w="120" w:type="dxa"/>
            </w:tcMar>
          </w:tcPr>
          <w:p>
            <w:r>
              <w:rPr>
                <w:rFonts w:ascii="Arial" w:hAnsi="Arial" w:cs="Arial"/>
                <w:sz w:val="20"/>
                <w:color w:val="000000"/>
              </w:rPr>
              <w:t xml:space="preserve">Tag every resource: Owner=Danish Purpose=Learning</w:t>
            </w:r>
          </w:p>
        </w:tc>
        <w:tc>
          <w:tcPr>
            <w:tcW w:w="5760" w:type="dxa"/>
            <w:shd w:val="clear" w:color="auto" w:fill="FFFFFF"/>
            <w:tcMar>
              <w:top w:w="80" w:type="dxa"/>
              <w:left w:w="120" w:type="dxa"/>
              <w:bottom w:w="80" w:type="dxa"/>
              <w:right w:w="120" w:type="dxa"/>
            </w:tcMar>
          </w:tcPr>
          <w:p>
            <w:r>
              <w:rPr>
                <w:rFonts w:ascii="Arial" w:hAnsi="Arial" w:cs="Arial"/>
                <w:sz w:val="20"/>
                <w:color w:val="000000"/>
              </w:rPr>
              <w:t xml:space="preserve">Easy to find and delete all lab resources at once</w:t>
            </w:r>
          </w:p>
        </w:tc>
      </w:tr>
      <w:tr>
        <w:tc>
          <w:tcPr>
            <w:tcW w:w="3600" w:type="dxa"/>
            <w:shd w:val="clear" w:color="auto" w:fill="F5F9FF"/>
            <w:tcMar>
              <w:top w:w="80" w:type="dxa"/>
              <w:left w:w="120" w:type="dxa"/>
              <w:bottom w:w="80" w:type="dxa"/>
              <w:right w:w="120" w:type="dxa"/>
            </w:tcMar>
          </w:tcPr>
          <w:p>
            <w:r>
              <w:rPr>
                <w:rFonts w:ascii="Arial" w:hAnsi="Arial" w:cs="Arial"/>
                <w:sz w:val="20"/>
                <w:color w:val="000000"/>
              </w:rPr>
              <w:t xml:space="preserve">Check Billing Dashboard weekly</w:t>
            </w:r>
          </w:p>
        </w:tc>
        <w:tc>
          <w:tcPr>
            <w:tcW w:w="5760" w:type="dxa"/>
            <w:shd w:val="clear" w:color="auto" w:fill="F5F9FF"/>
            <w:tcMar>
              <w:top w:w="80" w:type="dxa"/>
              <w:left w:w="120" w:type="dxa"/>
              <w:bottom w:w="80" w:type="dxa"/>
              <w:right w:w="120" w:type="dxa"/>
            </w:tcMar>
          </w:tcPr>
          <w:p>
            <w:r>
              <w:rPr>
                <w:rFonts w:ascii="Arial" w:hAnsi="Arial" w:cs="Arial"/>
                <w:sz w:val="20"/>
                <w:color w:val="000000"/>
              </w:rPr>
              <w:t xml:space="preserve">Catch unexpected charges before they grow</w:t>
            </w:r>
          </w:p>
        </w:tc>
      </w:tr>
      <w:tr>
        <w:tc>
          <w:tcPr>
            <w:tcW w:w="3600" w:type="dxa"/>
            <w:shd w:val="clear" w:color="auto" w:fill="FFFFFF"/>
            <w:tcMar>
              <w:top w:w="80" w:type="dxa"/>
              <w:left w:w="120" w:type="dxa"/>
              <w:bottom w:w="80" w:type="dxa"/>
              <w:right w:w="120" w:type="dxa"/>
            </w:tcMar>
          </w:tcPr>
          <w:p>
            <w:r>
              <w:rPr>
                <w:rFonts w:ascii="Arial" w:hAnsi="Arial" w:cs="Arial"/>
                <w:sz w:val="20"/>
                <w:color w:val="000000"/>
              </w:rPr>
              <w:t xml:space="preserve">Use only t2.micro or t3.micro for EC2 labs</w:t>
            </w:r>
          </w:p>
        </w:tc>
        <w:tc>
          <w:tcPr>
            <w:tcW w:w="5760" w:type="dxa"/>
            <w:shd w:val="clear" w:color="auto" w:fill="FFFFFF"/>
            <w:tcMar>
              <w:top w:w="80" w:type="dxa"/>
              <w:left w:w="120" w:type="dxa"/>
              <w:bottom w:w="80" w:type="dxa"/>
              <w:right w:w="120" w:type="dxa"/>
            </w:tcMar>
          </w:tcPr>
          <w:p>
            <w:r>
              <w:rPr>
                <w:rFonts w:ascii="Arial" w:hAnsi="Arial" w:cs="Arial"/>
                <w:sz w:val="20"/>
                <w:color w:val="000000"/>
              </w:rPr>
              <w:t xml:space="preserve">Free Tier eligible — larger instances cost money immediately</w:t>
            </w:r>
          </w:p>
        </w:tc>
      </w:tr>
      <w:tr>
        <w:tc>
          <w:tcPr>
            <w:tcW w:w="3600" w:type="dxa"/>
            <w:shd w:val="clear" w:color="auto" w:fill="F5F9FF"/>
            <w:tcMar>
              <w:top w:w="80" w:type="dxa"/>
              <w:left w:w="120" w:type="dxa"/>
              <w:bottom w:w="80" w:type="dxa"/>
              <w:right w:w="120" w:type="dxa"/>
            </w:tcMar>
          </w:tcPr>
          <w:p>
            <w:r>
              <w:rPr>
                <w:rFonts w:ascii="Arial" w:hAnsi="Arial" w:cs="Arial"/>
                <w:sz w:val="20"/>
                <w:color w:val="000000"/>
              </w:rPr>
              <w:t xml:space="preserve">Delete unused EBS volumes and snapshots</w:t>
            </w:r>
          </w:p>
        </w:tc>
        <w:tc>
          <w:tcPr>
            <w:tcW w:w="5760" w:type="dxa"/>
            <w:shd w:val="clear" w:color="auto" w:fill="F5F9FF"/>
            <w:tcMar>
              <w:top w:w="80" w:type="dxa"/>
              <w:left w:w="120" w:type="dxa"/>
              <w:bottom w:w="80" w:type="dxa"/>
              <w:right w:w="120" w:type="dxa"/>
            </w:tcMar>
          </w:tcPr>
          <w:p>
            <w:r>
              <w:rPr>
                <w:rFonts w:ascii="Arial" w:hAnsi="Arial" w:cs="Arial"/>
                <w:sz w:val="20"/>
                <w:color w:val="000000"/>
              </w:rPr>
              <w:t xml:space="preserve">These persist and charge even after EC2 is terminated</w:t>
            </w:r>
          </w:p>
        </w:tc>
      </w:tr>
    </w:tbl>
    <w:p>
      <w:pPr>
        <w:spacing w:before="60" w:after="60"/>
      </w:pPr>
      <w:r>
        <w:t/>
      </w:r>
    </w:p>
    <w:p>
      <w:pPr>
        <w:pStyle w:val="Heading1"/>
        <w:spacing w:after="200" w:before="400"/>
      </w:pPr>
      <w:r>
        <w:rPr>
          <w:rFonts w:ascii="Arial" w:cs="Arial" w:eastAsia="Arial" w:hAnsi="Arial"/>
          <w:b/>
          <w:bCs/>
          <w:color w:val="1F4E79"/>
          <w:sz w:val="36"/>
          <w:szCs w:val="36"/>
        </w:rPr>
        <w:t xml:space="preserve">Why AWS for DevOps?</w:t>
      </w:r>
    </w:p>
    <w:p>
      <w:pPr>
        <w:spacing w:after="80" w:before="80"/>
      </w:pPr>
      <w:r>
        <w:rPr>
          <w:rFonts w:ascii="Arial" w:cs="Arial" w:eastAsia="Arial" w:hAnsi="Arial"/>
          <w:sz w:val="22"/>
          <w:szCs w:val="22"/>
        </w:rPr>
        <w:t xml:space="preserve">AWS (Amazon Web Services) is the world's most widely used cloud platform. It lets you spin up a server in 60 seconds, store petabytes of data, and build globally distributed systems — without buying a single piece of hardware. For a DBA moving into DevOps, AWS is where your Linux, networking, and database skills directly translate into cloud engineering skills.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Think of AWS like a mega data-centre you can rent by the hour. Instead of buying servers (capital expenditure, months of procurement), you rent exactly what you need right now and stop paying the moment you are done. A t3.micro EC2 instance costs about $0.013/hour — less than a cup of coffee for a full day of practice.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DBA Parallel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EC2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Virtual Linux/Windows server in the cloud</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Your database server — but you provision it in 60 seconds</w:t>
            </w:r>
          </w:p>
        </w:tc>
      </w:tr>
      <w:tr>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RDS</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Managed database (MySQL, Postgres, Oracle, SQL Server)</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Your database — but AWS handles patching, backups, failover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Object storage — unlimited flat file storage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NFS / shared storage for exports, dumps, backups</w:t>
            </w:r>
          </w:p>
        </w:tc>
      </w:tr>
      <w:tr>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IAM</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Identity and access management — users, roles, policies</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Database GRANT/REVOKE at the cloud level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VPC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Your private network inside AWS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Your database network — isolated, with security groups</w:t>
            </w:r>
          </w:p>
        </w:tc>
      </w:tr>
      <w:tr>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CloudWatch</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Metrics, logs, and alerts for all AWS services</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Monitoring: CPU, connections, replication lag, disk</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Security Group</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Virtual firewall attached to EC2 and RDS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Database firewall — allow port 3306 from app server only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  Chapter Goal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By the end of this chapter you will have:</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An AWS Free Tier account with a $10 budget alarm protecting you</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An IAM admin user (never using root again)</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An EC2 Ubuntu server running in the cloud — SSH access working</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An S3 bucket holding a test file</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A basic VPC with public and private subnets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A CloudWatch alarm on your EC2 CPU</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All lab resources cleaned up to stay within Free Tier</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Concept 1 — IAM: Identity and Access Management</w:t>
      </w:r>
    </w:p>
    <w:p>
      <w:pPr>
        <w:pStyle w:val="Heading2"/>
        <w:spacing w:after="160" w:before="300"/>
      </w:pPr>
      <w:r>
        <w:rPr>
          <w:rFonts w:ascii="Arial" w:cs="Arial" w:eastAsia="Arial" w:hAnsi="Arial"/>
          <w:b/>
          <w:bCs/>
          <w:color w:val="2E75B6"/>
          <w:sz w:val="28"/>
          <w:szCs w:val="28"/>
        </w:rPr>
        <w:t xml:space="preserve">What is IAM?</w:t>
      </w:r>
    </w:p>
    <w:p>
      <w:pPr>
        <w:spacing w:after="80" w:before="80"/>
      </w:pPr>
      <w:r>
        <w:rPr>
          <w:rFonts w:ascii="Arial" w:cs="Arial" w:eastAsia="Arial" w:hAnsi="Arial"/>
          <w:sz w:val="22"/>
          <w:szCs w:val="22"/>
        </w:rPr>
        <w:t xml:space="preserve">IAM controls who can do what in your AWS account. Every API call, every console click, every CLI command goes through IAM. Users are human identities. Roles are machine identities (assumed by EC2, Lambda, etc.). Policies are JSON documents listing allowed or denied actions. Never use the root account for daily 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IAM is your database GRANT system at the cloud level. A GRANT SELECT ON orders TO analyst maps to an IAM policy that allows s3:GetObject on the orders-bucket. An EC2 instance role that can read S3 = an application user granted SELECT on a specific schema. Same principle: minimum necessary access, nothing more.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IAM Hierarchy</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AWS ACCOUNT</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Root Account  (billing only — never use for work)</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IAM User: danish-admin  ← Your daily login</w:t>
            </w:r>
          </w:p>
          <w:p>
            <w:pPr>
              <w:jc w:val="center"/>
            </w:pPr>
            <w:r>
              <w:rPr>
                <w:rFonts w:ascii="Courier New" w:cs="Courier New" w:eastAsia="Courier New" w:hAnsi="Courier New"/>
                <w:b w:val="false"/>
                <w:bCs w:val="false"/>
                <w:color w:val="1F4E79"/>
                <w:sz w:val="19"/>
                <w:szCs w:val="19"/>
              </w:rPr>
              <w:t xml:space="preserve">     │     └── Policy: AdministratorAccess</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IAM User: ci-deployer   ← CI/CD pipeline user</w:t>
            </w:r>
          </w:p>
          <w:p>
            <w:pPr>
              <w:jc w:val="center"/>
            </w:pPr>
            <w:r>
              <w:rPr>
                <w:rFonts w:ascii="Courier New" w:cs="Courier New" w:eastAsia="Courier New" w:hAnsi="Courier New"/>
                <w:b w:val="false"/>
                <w:bCs w:val="false"/>
                <w:color w:val="1F4E79"/>
                <w:sz w:val="19"/>
                <w:szCs w:val="19"/>
              </w:rPr>
              <w:t xml:space="preserve">     │     └── Policy: only deploy to specific ECS cluster</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IAM Role: ec2-s3-reader ← Attached to EC2 instances</w:t>
            </w:r>
          </w:p>
          <w:p>
            <w:pPr>
              <w:jc w:val="center"/>
            </w:pPr>
            <w:r>
              <w:rPr>
                <w:rFonts w:ascii="Courier New" w:cs="Courier New" w:eastAsia="Courier New" w:hAnsi="Courier New"/>
                <w:b w:val="false"/>
                <w:bCs w:val="false"/>
                <w:color w:val="1F4E79"/>
                <w:sz w:val="19"/>
                <w:szCs w:val="19"/>
              </w:rPr>
              <w:t xml:space="preserve">           └── Policy: s3:GetObject on backups bucket</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Key rule: least privilege — grant ONLY what is actually needed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IAM Concept</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Root Account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Master account created with email. Has ALL powers.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Only for billing setup. Create IAM admin and never use root again.</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IAM User</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 human identity with username + password + optional access keys.</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danish-admin for console work. ci-user for CLI automation.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IAM Role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machine identity assumed temporarily. No password — uses tokens.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EC2 role lets instance call S3 without storing credentials on disk.</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IAM Policy</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JSON document defining allowed or denied actions and resources.</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Allow: ec2:Describe*, s3:PutObject on arn:aws:s3:::my-bucket/*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Access Key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Key ID + secret used by CLI and SDKs. Equivalent of password for code.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Never hardcode in scripts. Store in ~/.aws/credentials or use a role.</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MFA</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Multi-factor authentication — second factor for console login.</w:t>
            </w:r>
          </w:p>
        </w:tc>
        <w:tc>
          <w:tcPr>
            <w:tcW w:type="dxa" w:w="4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Enable on root and all admin IAM users immediately after creation.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IAM policies are your GRANT statements at the platform level. A DBA creates a read-only monitoring user: GRANT SELECT ON performance_schema TO monitor_user. An IAM policy does the same for AWS: allow cloudwatch:GetMetricData on *.  Both enforce least privilege. Both use explicit allow — everything else is denied by default.</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Concept 2 — VPC: Your Private Network</w:t>
      </w:r>
    </w:p>
    <w:p>
      <w:pPr>
        <w:pStyle w:val="Heading2"/>
        <w:spacing w:after="160" w:before="300"/>
      </w:pPr>
      <w:r>
        <w:rPr>
          <w:rFonts w:ascii="Arial" w:cs="Arial" w:eastAsia="Arial" w:hAnsi="Arial"/>
          <w:b/>
          <w:bCs/>
          <w:color w:val="2E75B6"/>
          <w:sz w:val="28"/>
          <w:szCs w:val="28"/>
        </w:rPr>
        <w:t xml:space="preserve">What is a VPC?</w:t>
      </w:r>
    </w:p>
    <w:p>
      <w:pPr>
        <w:spacing w:after="80" w:before="80"/>
      </w:pPr>
      <w:r>
        <w:rPr>
          <w:rFonts w:ascii="Arial" w:cs="Arial" w:eastAsia="Arial" w:hAnsi="Arial"/>
          <w:sz w:val="22"/>
          <w:szCs w:val="22"/>
        </w:rPr>
        <w:t xml:space="preserve">A VPC (Virtual Private Cloud) is your isolated private network inside AWS. Every resource — EC2, RDS, ElastiCache — lives inside a VPC. You control the IP ranges, subnets, route tables, and firewalls. Your database should ALWAYS be in a private subnet with no direct internet access.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Production VPC Design</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VPC: 10.0.0.0/16  (65,536 IP addresses — your entire cloud network)</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Availability Zone A                Availability Zone B</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Public Subnet            │       │ Public Subnet        │</w:t>
            </w:r>
          </w:p>
          <w:p>
            <w:pPr>
              <w:jc w:val="center"/>
            </w:pPr>
            <w:r>
              <w:rPr>
                <w:rFonts w:ascii="Courier New" w:cs="Courier New" w:eastAsia="Courier New" w:hAnsi="Courier New"/>
                <w:b w:val="false"/>
                <w:bCs w:val="false"/>
                <w:color w:val="1F4E79"/>
                <w:sz w:val="19"/>
                <w:szCs w:val="19"/>
              </w:rPr>
              <w:t xml:space="preserve">  │ 10.0.1.0/24              │       │ 10.0.3.0/24          │</w:t>
            </w:r>
          </w:p>
          <w:p>
            <w:pPr>
              <w:jc w:val="center"/>
            </w:pPr>
            <w:r>
              <w:rPr>
                <w:rFonts w:ascii="Courier New" w:cs="Courier New" w:eastAsia="Courier New" w:hAnsi="Courier New"/>
                <w:b w:val="false"/>
                <w:bCs w:val="false"/>
                <w:color w:val="1F4E79"/>
                <w:sz w:val="19"/>
                <w:szCs w:val="19"/>
              </w:rPr>
              <w:t xml:space="preserve">  │ ┌─────┐  ┌─────────┐    │       │ ┌─────┐              │</w:t>
            </w:r>
          </w:p>
          <w:p>
            <w:pPr>
              <w:jc w:val="center"/>
            </w:pPr>
            <w:r>
              <w:rPr>
                <w:rFonts w:ascii="Courier New" w:cs="Courier New" w:eastAsia="Courier New" w:hAnsi="Courier New"/>
                <w:b w:val="false"/>
                <w:bCs w:val="false"/>
                <w:color w:val="1F4E79"/>
                <w:sz w:val="19"/>
                <w:szCs w:val="19"/>
              </w:rPr>
              <w:t xml:space="preserve">  │ │ EC2 │  │  NAT GW │    │       │ │ ALB │              │</w:t>
            </w:r>
          </w:p>
          <w:p>
            <w:pPr>
              <w:jc w:val="center"/>
            </w:pPr>
            <w:r>
              <w:rPr>
                <w:rFonts w:ascii="Courier New" w:cs="Courier New" w:eastAsia="Courier New" w:hAnsi="Courier New"/>
                <w:b w:val="false"/>
                <w:bCs w:val="false"/>
                <w:color w:val="1F4E79"/>
                <w:sz w:val="19"/>
                <w:szCs w:val="19"/>
              </w:rPr>
              <w:t xml:space="preserve">  │ │(web)│  │         │    │       │ └─────┘              │</w:t>
            </w:r>
          </w:p>
          <w:p>
            <w:pPr>
              <w:jc w:val="center"/>
            </w:pPr>
            <w:r>
              <w:rPr>
                <w:rFonts w:ascii="Courier New" w:cs="Courier New" w:eastAsia="Courier New" w:hAnsi="Courier New"/>
                <w:b w:val="false"/>
                <w:bCs w:val="false"/>
                <w:color w:val="1F4E79"/>
                <w:sz w:val="19"/>
                <w:szCs w:val="19"/>
              </w:rPr>
              <w:t xml:space="preserve">  │ └─────┘  └─────────┘    │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Private Subnet           │       ┌──────────────────────┐</w:t>
            </w:r>
          </w:p>
          <w:p>
            <w:pPr>
              <w:jc w:val="center"/>
            </w:pPr>
            <w:r>
              <w:rPr>
                <w:rFonts w:ascii="Courier New" w:cs="Courier New" w:eastAsia="Courier New" w:hAnsi="Courier New"/>
                <w:b w:val="false"/>
                <w:bCs w:val="false"/>
                <w:color w:val="1F4E79"/>
                <w:sz w:val="19"/>
                <w:szCs w:val="19"/>
              </w:rPr>
              <w:t xml:space="preserve">  │ 10.0.2.0/24              │       │ Private Subnet       │</w:t>
            </w:r>
          </w:p>
          <w:p>
            <w:pPr>
              <w:jc w:val="center"/>
            </w:pPr>
            <w:r>
              <w:rPr>
                <w:rFonts w:ascii="Courier New" w:cs="Courier New" w:eastAsia="Courier New" w:hAnsi="Courier New"/>
                <w:b w:val="false"/>
                <w:bCs w:val="false"/>
                <w:color w:val="1F4E79"/>
                <w:sz w:val="19"/>
                <w:szCs w:val="19"/>
              </w:rPr>
              <w:t xml:space="preserve">  │ ┌─────────────────────┐  │       │ 10.0.4.0/24          │</w:t>
            </w:r>
          </w:p>
          <w:p>
            <w:pPr>
              <w:jc w:val="center"/>
            </w:pPr>
            <w:r>
              <w:rPr>
                <w:rFonts w:ascii="Courier New" w:cs="Courier New" w:eastAsia="Courier New" w:hAnsi="Courier New"/>
                <w:b w:val="false"/>
                <w:bCs w:val="false"/>
                <w:color w:val="1F4E79"/>
                <w:sz w:val="19"/>
                <w:szCs w:val="19"/>
              </w:rPr>
              <w:t xml:space="preserve">  │ │ RDS Primary (MySQL) │  │       │ ┌──────────────────┐ │</w:t>
            </w:r>
          </w:p>
          <w:p>
            <w:pPr>
              <w:jc w:val="center"/>
            </w:pPr>
            <w:r>
              <w:rPr>
                <w:rFonts w:ascii="Courier New" w:cs="Courier New" w:eastAsia="Courier New" w:hAnsi="Courier New"/>
                <w:b w:val="false"/>
                <w:bCs w:val="false"/>
                <w:color w:val="1F4E79"/>
                <w:sz w:val="19"/>
                <w:szCs w:val="19"/>
              </w:rPr>
              <w:t xml:space="preserve">  │ └─────────────────────┘  │       │ │ RDS Standby (HA) │ │</w:t>
            </w:r>
          </w:p>
          <w:p>
            <w:pPr>
              <w:jc w:val="center"/>
            </w:pPr>
            <w:r>
              <w:rPr>
                <w:rFonts w:ascii="Courier New" w:cs="Courier New" w:eastAsia="Courier New" w:hAnsi="Courier New"/>
                <w:b w:val="false"/>
                <w:bCs w:val="false"/>
                <w:color w:val="1F4E79"/>
                <w:sz w:val="19"/>
                <w:szCs w:val="19"/>
              </w:rPr>
              <w:t xml:space="preserve">  └──────────────────────────┘       │ └──────────────────┘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Internet Gateway ← public subnets have a route here</w:t>
            </w:r>
          </w:p>
          <w:p>
            <w:pPr>
              <w:jc w:val="center"/>
            </w:pPr>
            <w:r>
              <w:rPr>
                <w:rFonts w:ascii="Courier New" w:cs="Courier New" w:eastAsia="Courier New" w:hAnsi="Courier New"/>
                <w:b w:val="false"/>
                <w:bCs w:val="false"/>
                <w:color w:val="1F4E79"/>
                <w:sz w:val="19"/>
                <w:szCs w:val="19"/>
              </w:rPr>
              <w:t xml:space="preserve">  NAT Gateway ← private subnets route outbound through here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VPC Component</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You Need It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Internet Gateway (IGW)</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Allows inbound + outbound internet traffic to public subnets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Required for any public-facing resource (load balancer, bastion host)</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Public Subnet</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Subnet with a route to the IGW. Resources can have public IPs.</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Web servers, load balancers, bastion/jump hosts, NAT Gateways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Private Subnet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Subnet with NO route to IGW. No inbound from internet.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Databases, application servers, caches — all internal services</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NAT Gateway</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Lets private resources reach internet outbound (patches, APIs). No inbound.</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Private EC2 downloading updates. RDS calling AWS endpoints.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Route Table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Rules: where does traffic go? (0.0.0.0/0 → IGW or NAT)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Every subnet must have an associated route table</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Security Group</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Stateful firewall attached to EC2/RDS instances</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Allow port 3306 from app-server-sg only. Default deny everything else.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NACL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Stateless subnet-level firewall. Backup layer of defence.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Block entire IP ranges at subnet boundary. Less commonly configured.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NEVER put your RDS database in a public subnet. A publicly accessible database will be attacked within minutes by automated scanners. Always: RDS in private subnet, security group allows port 3306 ONLY from your application server security group, PubliclyAccessible=false on the RDS instance.</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Concept 3 — EC2: Virtual Servers in the Cloud</w:t>
      </w:r>
    </w:p>
    <w:p>
      <w:pPr>
        <w:pStyle w:val="Heading2"/>
        <w:spacing w:after="160" w:before="300"/>
      </w:pPr>
      <w:r>
        <w:rPr>
          <w:rFonts w:ascii="Arial" w:cs="Arial" w:eastAsia="Arial" w:hAnsi="Arial"/>
          <w:b/>
          <w:bCs/>
          <w:color w:val="2E75B6"/>
          <w:sz w:val="28"/>
          <w:szCs w:val="28"/>
        </w:rPr>
        <w:t xml:space="preserve">What is EC2?</w:t>
      </w:r>
    </w:p>
    <w:p>
      <w:pPr>
        <w:spacing w:after="80" w:before="80"/>
      </w:pPr>
      <w:r>
        <w:rPr>
          <w:rFonts w:ascii="Arial" w:cs="Arial" w:eastAsia="Arial" w:hAnsi="Arial"/>
          <w:sz w:val="22"/>
          <w:szCs w:val="22"/>
        </w:rPr>
        <w:t xml:space="preserve">EC2 (Elastic Compute Cloud) is a virtual server. You choose the operating system (Ubuntu, Amazon Linux, Windows), the size (CPU, RAM), storage, network, and security group. It starts in 60 seconds and you pay only while it runs. For DevOps, EC2 is your practice Linux server — identical to any production server you will ever manage.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EC2 is like booking a hotel room. You pick the room size (instance type), the location (region/AZ), check in (launch), use it for your work, and check out (terminate). You pay only for the nights you stayed. The room is ready in minutes, not months like physical server procurement.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3560"/>
        <w:gridCol w:w="1800"/>
      </w:tblGrid>
      <w:tr>
        <w:trPr>
          <w:tblHeader/>
        </w:trP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Instance Type</w:t>
            </w:r>
          </w:p>
        </w:tc>
        <w:tc>
          <w:tcPr>
            <w:tcW w:type="dxa" w:w="1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vCPU</w:t>
            </w:r>
          </w:p>
        </w:tc>
        <w:tc>
          <w:tcPr>
            <w:tcW w:type="dxa" w:w="1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RAM</w:t>
            </w:r>
          </w:p>
        </w:tc>
        <w:tc>
          <w:tcPr>
            <w:tcW w:type="dxa" w:w="3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t2.micro</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 GB</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Learning labs, very light workloads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Yes — 750 hours/month</w:t>
            </w:r>
          </w:p>
        </w:tc>
      </w:tr>
      <w:tr>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t3.micro</w:t>
            </w:r>
          </w:p>
        </w:tc>
        <w:tc>
          <w:tcPr>
            <w:tcW w:type="dxa" w:w="11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1 GB</w:t>
            </w:r>
          </w:p>
        </w:tc>
        <w:tc>
          <w:tcPr>
            <w:tcW w:type="dxa" w:w="35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Light workloads, slightly better than t2</w:t>
            </w:r>
          </w:p>
        </w:tc>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Yes on some accounts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t3.small</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 GB</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Small apps, light databases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 small cost</w:t>
            </w:r>
          </w:p>
        </w:tc>
      </w:tr>
      <w:tr>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t3.medium</w:t>
            </w:r>
          </w:p>
        </w:tc>
        <w:tc>
          <w:tcPr>
            <w:tcW w:type="dxa" w:w="11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4 GB</w:t>
            </w:r>
          </w:p>
        </w:tc>
        <w:tc>
          <w:tcPr>
            <w:tcW w:type="dxa" w:w="35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Dev/test application servers</w:t>
            </w:r>
          </w:p>
        </w:tc>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No — moderate cost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r6g.large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 GB</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Memory-intensive — MySQL, Redis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 production tier</w:t>
            </w:r>
          </w:p>
        </w:tc>
      </w:tr>
      <w:tr>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c6i.xlarge</w:t>
            </w:r>
          </w:p>
        </w:tc>
        <w:tc>
          <w:tcPr>
            <w:tcW w:type="dxa" w:w="11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4</w:t>
            </w:r>
          </w:p>
        </w:tc>
        <w:tc>
          <w:tcPr>
            <w:tcW w:type="dxa" w:w="11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8 GB</w:t>
            </w:r>
          </w:p>
        </w:tc>
        <w:tc>
          <w:tcPr>
            <w:tcW w:type="dxa" w:w="35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CPU-intensive — compute workloads</w:t>
            </w:r>
          </w:p>
        </w:tc>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No — production tier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EC2 Instance States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EC2 INSTANCE LIFECYCLE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[Pending]  →  [Running]  →  [Stopping]  →  [Stopped]</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Start again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[Shutting-down]  →  [Terminated]</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Gone forever. Data lost</w:t>
            </w:r>
          </w:p>
          <w:p>
            <w:pPr>
              <w:jc w:val="center"/>
            </w:pPr>
            <w:r>
              <w:rPr>
                <w:rFonts w:ascii="Courier New" w:cs="Courier New" w:eastAsia="Courier New" w:hAnsi="Courier New"/>
                <w:b w:val="false"/>
                <w:bCs w:val="false"/>
                <w:color w:val="1F4E79"/>
                <w:sz w:val="19"/>
                <w:szCs w:val="19"/>
              </w:rPr>
              <w:t xml:space="preserve">                                          unless on separate EBS.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Stop    = Like turning off a PC. Disk data kept. No hourly charge.</w:t>
            </w:r>
          </w:p>
          <w:p>
            <w:pPr>
              <w:jc w:val="center"/>
            </w:pPr>
            <w:r>
              <w:rPr>
                <w:rFonts w:ascii="Courier New" w:cs="Courier New" w:eastAsia="Courier New" w:hAnsi="Courier New"/>
                <w:b w:val="false"/>
                <w:bCs w:val="false"/>
                <w:color w:val="1F4E79"/>
                <w:sz w:val="19"/>
                <w:szCs w:val="19"/>
              </w:rPr>
              <w:t xml:space="preserve">  Terminate = Deleted permanently. EBS deleted unless told not to.</w:t>
            </w:r>
          </w:p>
          <w:p>
            <w:pPr>
              <w:jc w:val="center"/>
            </w:pPr>
            <w:r>
              <w:rPr>
                <w:rFonts w:ascii="Courier New" w:cs="Courier New" w:eastAsia="Courier New" w:hAnsi="Courier New"/>
                <w:b w:val="false"/>
                <w:bCs w:val="false"/>
                <w:color w:val="1F4E79"/>
                <w:sz w:val="19"/>
                <w:szCs w:val="19"/>
              </w:rPr>
              <w:t xml:space="preserve">  ALWAYS Stop or Terminate after every lab to avoid charges.</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Concept 4 — S3: Object Storage</w:t>
      </w:r>
    </w:p>
    <w:p>
      <w:pPr>
        <w:pStyle w:val="Heading2"/>
        <w:spacing w:after="160" w:before="300"/>
      </w:pPr>
      <w:r>
        <w:rPr>
          <w:rFonts w:ascii="Arial" w:cs="Arial" w:eastAsia="Arial" w:hAnsi="Arial"/>
          <w:b/>
          <w:bCs/>
          <w:color w:val="2E75B6"/>
          <w:sz w:val="28"/>
          <w:szCs w:val="28"/>
        </w:rPr>
        <w:t xml:space="preserve">What is S3?</w:t>
      </w:r>
    </w:p>
    <w:p>
      <w:pPr>
        <w:spacing w:after="80" w:before="80"/>
      </w:pPr>
      <w:r>
        <w:rPr>
          <w:rFonts w:ascii="Arial" w:cs="Arial" w:eastAsia="Arial" w:hAnsi="Arial"/>
          <w:sz w:val="22"/>
          <w:szCs w:val="22"/>
        </w:rPr>
        <w:t xml:space="preserve">S3 (Simple Storage Service) stores files (objects) in buckets. It is massively scalable, highly durable (99.999999999%), and cheap. You use S3 for database backups, exports, log archives, Terraform state files, and static assets. Bucket names must be globally unique across all AWS accounts.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S3 is like an infinitely large, globally accessible hard drive in the cloud. You create a named bucket (like a folder), upload files (objects) of any size, and retrieve them from anywhere. Unlike a hard drive, you never run out of space, you never lose data, and you can set fine-grained permissions on every single file.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S3 Concept</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Bucket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Top-level container. Globally unique name.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danish-devops-backups-2025</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Object</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 file stored in a bucket. Any format, any size up to 5 TB.</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mysqldump-2025-01-15.sql.gz</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Prefix</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Folder-like path inside a bucket (S3 is flat, prefixes simulate folders).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backups/mysql/2025/01/</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Versioning</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Keep all versions of every object — protects against accidental deletion.</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Enable on backup buckets always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Lifecycle rule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Automatically move old objects to cheaper storage or delete them.</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Move to Glacier after 90 days, delete after 365 days</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Bucket policy</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JSON policy controlling access to the bucket.</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Allow only your EC2 role to read from this bucket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Never make an S3 bucket public unless you specifically intend to serve public web content. Public buckets containing database backups, logs, or configuration files are a critical security incident. Always leave 'Block all public access' enabled on every bucket that is not a deliberate static website.</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Concept 5 — RDS: Your Most Familiar AWS Service</w:t>
      </w:r>
    </w:p>
    <w:p>
      <w:pPr>
        <w:pStyle w:val="Heading2"/>
        <w:spacing w:after="160" w:before="300"/>
      </w:pPr>
      <w:r>
        <w:rPr>
          <w:rFonts w:ascii="Arial" w:cs="Arial" w:eastAsia="Arial" w:hAnsi="Arial"/>
          <w:b/>
          <w:bCs/>
          <w:color w:val="2E75B6"/>
          <w:sz w:val="28"/>
          <w:szCs w:val="28"/>
        </w:rPr>
        <w:t xml:space="preserve">What is RDS?</w:t>
      </w:r>
    </w:p>
    <w:p>
      <w:pPr>
        <w:spacing w:after="80" w:before="80"/>
      </w:pPr>
      <w:r>
        <w:rPr>
          <w:rFonts w:ascii="Arial" w:cs="Arial" w:eastAsia="Arial" w:hAnsi="Arial"/>
          <w:sz w:val="22"/>
          <w:szCs w:val="22"/>
        </w:rPr>
        <w:t xml:space="preserve">RDS (Relational Database Service) runs MySQL, PostgreSQL, Oracle, SQL Server, and MariaDB — but AWS manages the operating system patching, binary upgrades, automated backups, replication, and failover. You still own the schema design, query optimisation, index strategy, user management, and monitoring. RDS is where your DBA skills give you the biggest advantage over pure DevOps engineers.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RDS Multi-AZ is the feature you care about most. It automatically maintains a synchronous standby replica in a different Availability Zone. If the primary fails, AWS promotes the standby and updates the DNS endpoint — all within 60-120 seconds, automatically. No manual failover. No data loss. This is your managed high availability — similar to Oracle Data Guard or MySQL Group Replication but fully automated.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RDS Feature</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DBA Consideration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Multi-AZ</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Synchronous standby in another AZ. Auto-failover 60-120 sec.</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Application must handle reconnect after DNS change. Set reconnect=true.</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Read Replica</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Asynchronous replica for read scaling. Can be in another region.</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Replication lag applies. Never point write traffic to a replica.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Automated Backups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Daily snapshot + transaction logs. Point-in-time restore to any second.</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Retention 1-35 days. Free storage = DB size. Check backup window timing.</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Parameter Groups</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Custom MySQL/Postgres/Oracle parameter settings.</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Your my.cnf equivalent. innodb_buffer_pool_size, max_connections etc.</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Performance Insights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Visual query performance dashboard. 7 days free.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Your slow query log in a visual format. Enable on all RDS instances.</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Storage Autoscaling</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Automatically grows storage when low. Set max threshold.</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Enable always. Avoids disk-full outage at 3am.</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Maintenance Window</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Weekly window AWS applies minor patches if enabled.</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Set to your lowest-traffic window. Enable auto minor version upgrade.</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Concept 6 — CloudWatch: Monitoring and Alerting</w:t>
      </w:r>
    </w:p>
    <w:p>
      <w:pPr>
        <w:pStyle w:val="Heading2"/>
        <w:spacing w:after="160" w:before="300"/>
      </w:pPr>
      <w:r>
        <w:rPr>
          <w:rFonts w:ascii="Arial" w:cs="Arial" w:eastAsia="Arial" w:hAnsi="Arial"/>
          <w:b/>
          <w:bCs/>
          <w:color w:val="2E75B6"/>
          <w:sz w:val="28"/>
          <w:szCs w:val="28"/>
        </w:rPr>
        <w:t xml:space="preserve">What is CloudWatch?</w:t>
      </w:r>
    </w:p>
    <w:p>
      <w:pPr>
        <w:spacing w:after="80" w:before="80"/>
      </w:pPr>
      <w:r>
        <w:rPr>
          <w:rFonts w:ascii="Arial" w:cs="Arial" w:eastAsia="Arial" w:hAnsi="Arial"/>
          <w:sz w:val="22"/>
          <w:szCs w:val="22"/>
        </w:rPr>
        <w:t xml:space="preserve">CloudWatch collects metrics from every AWS service automatically. EC2 CPU, RDS connections, S3 request rates, Lambda errors — all stream into CloudWatch. You create Alarms that trigger SNS notifications (email, SMS, Slack) when thresholds are crossed. CloudWatch Logs aggregates log files from all your servers into one searchable central location.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CloudWatch Feature</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DBA Metric Example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Metrics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Numeric measurements: CPU, memory (with agent), disk, network.</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RDS: DatabaseConnections, FreeStorageSpace, ReplicaLag</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Alarms</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Trigger action when metric crosses threshold for N consecutive periods.</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Alert when DatabaseConnections &gt; 400 for 2 periods of 5 minutes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Logs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Store and search log files from EC2, RDS, Lambda, VPC flow logs.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MySQL error log, slow query log forwarded to CloudWatch Logs</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Log Insights</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SQL-like query language to search and analyse log data.</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Find all slow queries over 2 seconds in the last 24 hours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Dashboards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Custom visual panels combining metrics from multiple services.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EC2 CPU + RDS connections + App error rate on one screen</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Events / EventBridge</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Trigger actions on AWS events (RDS failover, EC2 state change).</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Trigger Lambda to notify Slack when RDS failover happens</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Hands-On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  Before You Start</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You need an AWS account (created in Chapter 1).</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You need the AWS CLI installed and configured (Chapter 1).</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Set your region: open AWS Console → top-right region selector → choose us-east-1.</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MANDATORY: Create a $10 budget alarm BEFORE doing any lab (Lab 5-A covers this).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5-A — Create Budget Alarm and IAM Admin User</w:t>
            </w:r>
          </w:p>
          <w:p>
            <w:r>
              <w:rPr>
                <w:rFonts w:ascii="Arial" w:cs="Arial" w:eastAsia="Arial" w:hAnsi="Arial"/>
                <w:i/>
                <w:iCs/>
                <w:color w:val="555555"/>
                <w:sz w:val="21"/>
                <w:szCs w:val="21"/>
              </w:rPr>
              <w:t xml:space="preserve">Purpose: Protect yourself from surprise AWS charges and stop using the root account.</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Create a Budget Alarm</w:t>
      </w:r>
    </w:p>
    <w:p>
      <w:pPr>
        <w:pStyle w:val="ListParagraph"/>
        <w:numPr>
          <w:ilvl w:val="0"/>
          <w:numId w:val="2"/>
        </w:numPr>
        <w:spacing w:after="60" w:before="60"/>
      </w:pPr>
      <w:r>
        <w:rPr>
          <w:rFonts w:ascii="Arial" w:cs="Arial" w:eastAsia="Arial" w:hAnsi="Arial"/>
          <w:sz w:val="22"/>
          <w:szCs w:val="22"/>
        </w:rPr>
        <w:t xml:space="preserve">Log into AWS Console as root: https://console.aws.amazon.com</w:t>
      </w:r>
    </w:p>
    <w:p>
      <w:pPr>
        <w:pStyle w:val="ListParagraph"/>
        <w:numPr>
          <w:ilvl w:val="0"/>
          <w:numId w:val="2"/>
        </w:numPr>
        <w:spacing w:after="60" w:before="60"/>
      </w:pPr>
      <w:r>
        <w:rPr>
          <w:rFonts w:ascii="Arial" w:cs="Arial" w:eastAsia="Arial" w:hAnsi="Arial"/>
          <w:sz w:val="22"/>
          <w:szCs w:val="22"/>
        </w:rPr>
        <w:t xml:space="preserve">In the top search bar, type Budgets → click AWS Budgets.</w:t>
      </w:r>
    </w:p>
    <w:p>
      <w:pPr>
        <w:pStyle w:val="ListParagraph"/>
        <w:numPr>
          <w:ilvl w:val="0"/>
          <w:numId w:val="2"/>
        </w:numPr>
        <w:spacing w:after="60" w:before="60"/>
      </w:pPr>
      <w:r>
        <w:rPr>
          <w:rFonts w:ascii="Arial" w:cs="Arial" w:eastAsia="Arial" w:hAnsi="Arial"/>
          <w:sz w:val="22"/>
          <w:szCs w:val="22"/>
        </w:rPr>
        <w:t xml:space="preserve">Click Create Budget → Use a template → Monthly cost budget.</w:t>
      </w:r>
    </w:p>
    <w:p>
      <w:pPr>
        <w:pStyle w:val="ListParagraph"/>
        <w:numPr>
          <w:ilvl w:val="0"/>
          <w:numId w:val="2"/>
        </w:numPr>
        <w:spacing w:after="60" w:before="60"/>
      </w:pPr>
      <w:r>
        <w:rPr>
          <w:rFonts w:ascii="Arial" w:cs="Arial" w:eastAsia="Arial" w:hAnsi="Arial"/>
          <w:sz w:val="22"/>
          <w:szCs w:val="22"/>
        </w:rPr>
        <w:t xml:space="preserve">Budget name: DevOps-Learning-Budget</w:t>
      </w:r>
    </w:p>
    <w:p>
      <w:pPr>
        <w:pStyle w:val="ListParagraph"/>
        <w:numPr>
          <w:ilvl w:val="0"/>
          <w:numId w:val="2"/>
        </w:numPr>
        <w:spacing w:after="60" w:before="60"/>
      </w:pPr>
      <w:r>
        <w:rPr>
          <w:rFonts w:ascii="Arial" w:cs="Arial" w:eastAsia="Arial" w:hAnsi="Arial"/>
          <w:sz w:val="22"/>
          <w:szCs w:val="22"/>
        </w:rPr>
        <w:t xml:space="preserve">Budgeted amount: $10</w:t>
      </w:r>
    </w:p>
    <w:p>
      <w:pPr>
        <w:pStyle w:val="ListParagraph"/>
        <w:numPr>
          <w:ilvl w:val="0"/>
          <w:numId w:val="2"/>
        </w:numPr>
        <w:spacing w:after="60" w:before="60"/>
      </w:pPr>
      <w:r>
        <w:rPr>
          <w:rFonts w:ascii="Arial" w:cs="Arial" w:eastAsia="Arial" w:hAnsi="Arial"/>
          <w:sz w:val="22"/>
          <w:szCs w:val="22"/>
        </w:rPr>
        <w:t xml:space="preserve">Email recipients: your email address</w:t>
      </w:r>
    </w:p>
    <w:p>
      <w:pPr>
        <w:pStyle w:val="ListParagraph"/>
        <w:numPr>
          <w:ilvl w:val="0"/>
          <w:numId w:val="2"/>
        </w:numPr>
        <w:spacing w:after="60" w:before="60"/>
      </w:pPr>
      <w:r>
        <w:rPr>
          <w:rFonts w:ascii="Arial" w:cs="Arial" w:eastAsia="Arial" w:hAnsi="Arial"/>
          <w:sz w:val="22"/>
          <w:szCs w:val="22"/>
        </w:rPr>
        <w:t xml:space="preserve">Click Create budget.</w:t>
      </w:r>
    </w:p>
    <w:p>
      <w:pPr>
        <w:pStyle w:val="ListParagraph"/>
        <w:numPr>
          <w:ilvl w:val="0"/>
          <w:numId w:val="2"/>
        </w:numPr>
        <w:spacing w:after="60" w:before="60"/>
      </w:pPr>
      <w:r>
        <w:rPr>
          <w:rFonts w:ascii="Arial" w:cs="Arial" w:eastAsia="Arial" w:hAnsi="Arial"/>
          <w:sz w:val="22"/>
          <w:szCs w:val="22"/>
        </w:rPr>
        <w:t xml:space="preserve">Check your email — confirm the SNS subscription.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Expected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Budget created. You will receive an email alert when charges approach $8 (80% of $10).</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This alert fires BEFORE you get a surprise bill. Check your Budgets page weekly.</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Create IAM Admin User</w:t>
      </w:r>
    </w:p>
    <w:p>
      <w:pPr>
        <w:pStyle w:val="ListParagraph"/>
        <w:numPr>
          <w:ilvl w:val="0"/>
          <w:numId w:val="2"/>
        </w:numPr>
        <w:spacing w:after="60" w:before="60"/>
      </w:pPr>
      <w:r>
        <w:rPr>
          <w:rFonts w:ascii="Arial" w:cs="Arial" w:eastAsia="Arial" w:hAnsi="Arial"/>
          <w:sz w:val="22"/>
          <w:szCs w:val="22"/>
        </w:rPr>
        <w:t xml:space="preserve">AWS Console → search IAM → Users → Create user.</w:t>
      </w:r>
    </w:p>
    <w:p>
      <w:pPr>
        <w:pStyle w:val="ListParagraph"/>
        <w:numPr>
          <w:ilvl w:val="0"/>
          <w:numId w:val="2"/>
        </w:numPr>
        <w:spacing w:after="60" w:before="60"/>
      </w:pPr>
      <w:r>
        <w:rPr>
          <w:rFonts w:ascii="Arial" w:cs="Arial" w:eastAsia="Arial" w:hAnsi="Arial"/>
          <w:sz w:val="22"/>
          <w:szCs w:val="22"/>
        </w:rPr>
        <w:t xml:space="preserve">Username: danish-admin</w:t>
      </w:r>
    </w:p>
    <w:p>
      <w:pPr>
        <w:pStyle w:val="ListParagraph"/>
        <w:numPr>
          <w:ilvl w:val="0"/>
          <w:numId w:val="2"/>
        </w:numPr>
        <w:spacing w:after="60" w:before="60"/>
      </w:pPr>
      <w:r>
        <w:rPr>
          <w:rFonts w:ascii="Arial" w:cs="Arial" w:eastAsia="Arial" w:hAnsi="Arial"/>
          <w:sz w:val="22"/>
          <w:szCs w:val="22"/>
        </w:rPr>
        <w:t xml:space="preserve">Check: Provide user access to the AWS Management Console.</w:t>
      </w:r>
    </w:p>
    <w:p>
      <w:pPr>
        <w:pStyle w:val="ListParagraph"/>
        <w:numPr>
          <w:ilvl w:val="0"/>
          <w:numId w:val="2"/>
        </w:numPr>
        <w:spacing w:after="60" w:before="60"/>
      </w:pPr>
      <w:r>
        <w:rPr>
          <w:rFonts w:ascii="Arial" w:cs="Arial" w:eastAsia="Arial" w:hAnsi="Arial"/>
          <w:sz w:val="22"/>
          <w:szCs w:val="22"/>
        </w:rPr>
        <w:t xml:space="preserve">Select: I want to create an IAM user.</w:t>
      </w:r>
    </w:p>
    <w:p>
      <w:pPr>
        <w:pStyle w:val="ListParagraph"/>
        <w:numPr>
          <w:ilvl w:val="0"/>
          <w:numId w:val="2"/>
        </w:numPr>
        <w:spacing w:after="60" w:before="60"/>
      </w:pPr>
      <w:r>
        <w:rPr>
          <w:rFonts w:ascii="Arial" w:cs="Arial" w:eastAsia="Arial" w:hAnsi="Arial"/>
          <w:sz w:val="22"/>
          <w:szCs w:val="22"/>
        </w:rPr>
        <w:t xml:space="preserve">Set a console password → uncheck 'user must change password'.</w:t>
      </w:r>
    </w:p>
    <w:p>
      <w:pPr>
        <w:pStyle w:val="ListParagraph"/>
        <w:numPr>
          <w:ilvl w:val="0"/>
          <w:numId w:val="2"/>
        </w:numPr>
        <w:spacing w:after="60" w:before="60"/>
      </w:pPr>
      <w:r>
        <w:rPr>
          <w:rFonts w:ascii="Arial" w:cs="Arial" w:eastAsia="Arial" w:hAnsi="Arial"/>
          <w:sz w:val="22"/>
          <w:szCs w:val="22"/>
        </w:rPr>
        <w:t xml:space="preserve">Next → Attach policies directly → tick AdministratorAccess → Next → Create user.</w:t>
      </w:r>
    </w:p>
    <w:p>
      <w:pPr>
        <w:pStyle w:val="ListParagraph"/>
        <w:numPr>
          <w:ilvl w:val="0"/>
          <w:numId w:val="2"/>
        </w:numPr>
        <w:spacing w:after="60" w:before="60"/>
      </w:pPr>
      <w:r>
        <w:rPr>
          <w:rFonts w:ascii="Arial" w:cs="Arial" w:eastAsia="Arial" w:hAnsi="Arial"/>
          <w:sz w:val="22"/>
          <w:szCs w:val="22"/>
        </w:rPr>
        <w:t xml:space="preserve">Download the CSV file with credentials — save it somewhere safe.</w:t>
      </w:r>
    </w:p>
    <w:p>
      <w:pPr>
        <w:pStyle w:val="ListParagraph"/>
        <w:numPr>
          <w:ilvl w:val="0"/>
          <w:numId w:val="2"/>
        </w:numPr>
        <w:spacing w:after="60" w:before="60"/>
      </w:pPr>
      <w:r>
        <w:rPr>
          <w:rFonts w:ascii="Arial" w:cs="Arial" w:eastAsia="Arial" w:hAnsi="Arial"/>
          <w:sz w:val="22"/>
          <w:szCs w:val="22"/>
        </w:rPr>
        <w:t xml:space="preserve">Sign out of root. Sign in as danish-admin using the console sign-in URL from the CSV.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Also create CLI access keys for danish-admin</w:t>
            </w:r>
          </w:p>
          <w:p>
            <w:r>
              <w:rPr>
                <w:rFonts w:ascii="Courier New" w:cs="Courier New" w:eastAsia="Courier New" w:hAnsi="Courier New"/>
                <w:color w:val="6A9955"/>
                <w:sz w:val="19"/>
                <w:szCs w:val="19"/>
              </w:rPr>
              <w:t xml:space="preserve"># IAM → Users → danish-admin → Security credentials → Create access key</w:t>
            </w:r>
          </w:p>
          <w:p>
            <w:r>
              <w:rPr>
                <w:rFonts w:ascii="Courier New" w:cs="Courier New" w:eastAsia="Courier New" w:hAnsi="Courier New"/>
                <w:color w:val="6A9955"/>
                <w:sz w:val="19"/>
                <w:szCs w:val="19"/>
              </w:rPr>
              <w:t xml:space="preserve"># Choose: CLI use case → download CSV</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Configure AWS CLI with these keys</w:t>
            </w:r>
          </w:p>
          <w:p>
            <w:r>
              <w:rPr>
                <w:rFonts w:ascii="Courier New" w:cs="Courier New" w:eastAsia="Courier New" w:hAnsi="Courier New"/>
                <w:color w:val="D4D4D4"/>
                <w:sz w:val="19"/>
                <w:szCs w:val="19"/>
              </w:rPr>
              <w:t xml:space="preserve">aws configure</w:t>
            </w:r>
          </w:p>
          <w:p>
            <w:r>
              <w:rPr>
                <w:rFonts w:ascii="Courier New" w:cs="Courier New" w:eastAsia="Courier New" w:hAnsi="Courier New"/>
                <w:color w:val="6A9955"/>
                <w:sz w:val="19"/>
                <w:szCs w:val="19"/>
              </w:rPr>
              <w:t xml:space="preserve"># Enter when prompted:</w:t>
            </w:r>
          </w:p>
          <w:p>
            <w:r>
              <w:rPr>
                <w:rFonts w:ascii="Courier New" w:cs="Courier New" w:eastAsia="Courier New" w:hAnsi="Courier New"/>
                <w:color w:val="6A9955"/>
                <w:sz w:val="19"/>
                <w:szCs w:val="19"/>
              </w:rPr>
              <w:t xml:space="preserve"># AWS Access Key ID:     AKIA...</w:t>
            </w:r>
          </w:p>
          <w:p>
            <w:r>
              <w:rPr>
                <w:rFonts w:ascii="Courier New" w:cs="Courier New" w:eastAsia="Courier New" w:hAnsi="Courier New"/>
                <w:color w:val="6A9955"/>
                <w:sz w:val="19"/>
                <w:szCs w:val="19"/>
              </w:rPr>
              <w:t xml:space="preserve"># AWS Secret Access Key: ...</w:t>
            </w:r>
          </w:p>
          <w:p>
            <w:r>
              <w:rPr>
                <w:rFonts w:ascii="Courier New" w:cs="Courier New" w:eastAsia="Courier New" w:hAnsi="Courier New"/>
                <w:color w:val="6A9955"/>
                <w:sz w:val="19"/>
                <w:szCs w:val="19"/>
              </w:rPr>
              <w:t xml:space="preserve"># Default region name:   us-east-1</w:t>
            </w:r>
          </w:p>
          <w:p>
            <w:r>
              <w:rPr>
                <w:rFonts w:ascii="Courier New" w:cs="Courier New" w:eastAsia="Courier New" w:hAnsi="Courier New"/>
                <w:color w:val="6A9955"/>
                <w:sz w:val="19"/>
                <w:szCs w:val="19"/>
              </w:rPr>
              <w:t xml:space="preserve"># Default output format: json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CLI works</w:t>
            </w:r>
          </w:p>
          <w:p>
            <w:r>
              <w:rPr>
                <w:rFonts w:ascii="Courier New" w:cs="Courier New" w:eastAsia="Courier New" w:hAnsi="Courier New"/>
                <w:color w:val="D4D4D4"/>
                <w:sz w:val="19"/>
                <w:szCs w:val="19"/>
              </w:rPr>
              <w:t xml:space="preserve">aws sts get-caller-identity</w:t>
            </w:r>
          </w:p>
          <w:p>
            <w:r>
              <w:rPr>
                <w:rFonts w:ascii="Courier New" w:cs="Courier New" w:eastAsia="Courier New" w:hAnsi="Courier New"/>
                <w:color w:val="6A9955"/>
                <w:sz w:val="19"/>
                <w:szCs w:val="19"/>
              </w:rPr>
              <w:t xml:space="preserve"># Expected: shows danish-admin ARN — you are authenticated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Never share your AWS access keys. Never commit them to Git. If you accidentally push them to GitHub, immediately go to IAM → Security credentials → Delete the key, then create a new one. GitHub scans public repos for AWS keys and will notify you — but by then a bot may have already used them.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5-B — Build a VPC with Public and Private Subnets</w:t>
            </w:r>
          </w:p>
          <w:p>
            <w:r>
              <w:rPr>
                <w:rFonts w:ascii="Arial" w:cs="Arial" w:eastAsia="Arial" w:hAnsi="Arial"/>
                <w:i/>
                <w:iCs/>
                <w:color w:val="555555"/>
                <w:sz w:val="21"/>
                <w:szCs w:val="21"/>
              </w:rPr>
              <w:t xml:space="preserve">Purpose: Create the secure network foundation that every production AWS deployment uses.</w:t>
            </w:r>
          </w:p>
        </w:tc>
      </w:tr>
    </w:tbl>
    <w:p>
      <w:pPr>
        <w:spacing w:after="60" w:before="60"/>
      </w:pPr>
      <w:r>
        <w:t xml:space="preserve"/>
      </w:r>
    </w:p>
    <w:p>
      <w:pPr>
        <w:spacing w:after="80" w:before="80"/>
      </w:pPr>
      <w:r>
        <w:rPr>
          <w:rFonts w:ascii="Arial" w:cs="Arial" w:eastAsia="Arial" w:hAnsi="Arial"/>
          <w:sz w:val="22"/>
          <w:szCs w:val="22"/>
        </w:rPr>
        <w:t xml:space="preserve">We design on paper first, then build in the console. This habit prevents 90% of VPC mistakes.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val="false"/>
                <w:bCs w:val="false"/>
                <w:color w:val="1F4E79"/>
                <w:sz w:val="19"/>
                <w:szCs w:val="19"/>
              </w:rPr>
              <w:t xml:space="preserve">VPC DESIGN — DRAW THIS BEFORE CLICKING</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VPC CIDR: 10.0.0.0/16</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us-east-1a                          us-east-1b</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Public: 10.0.1.0/24   │           │ Public: 10.0.3.0/24│</w:t>
            </w:r>
          </w:p>
          <w:p>
            <w:pPr>
              <w:jc w:val="center"/>
            </w:pPr>
            <w:r>
              <w:rPr>
                <w:rFonts w:ascii="Courier New" w:cs="Courier New" w:eastAsia="Courier New" w:hAnsi="Courier New"/>
                <w:b w:val="false"/>
                <w:bCs w:val="false"/>
                <w:color w:val="1F4E79"/>
                <w:sz w:val="19"/>
                <w:szCs w:val="19"/>
              </w:rPr>
              <w:t xml:space="preserve">  │  EC2 (bastion host)   │           │  (for future ALB)  │</w:t>
            </w:r>
          </w:p>
          <w:p>
            <w:pPr>
              <w:jc w:val="center"/>
            </w:pPr>
            <w:r>
              <w:rPr>
                <w:rFonts w:ascii="Courier New" w:cs="Courier New" w:eastAsia="Courier New" w:hAnsi="Courier New"/>
                <w:b w:val="false"/>
                <w:bCs w:val="false"/>
                <w:color w:val="1F4E79"/>
                <w:sz w:val="19"/>
                <w:szCs w:val="19"/>
              </w:rPr>
              <w:t xml:space="preserve">  │  NAT Gateway          │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Private: 10.0.2.0/24  │           │ Private:10.0.4.0/24│</w:t>
            </w:r>
          </w:p>
          <w:p>
            <w:pPr>
              <w:jc w:val="center"/>
            </w:pPr>
            <w:r>
              <w:rPr>
                <w:rFonts w:ascii="Courier New" w:cs="Courier New" w:eastAsia="Courier New" w:hAnsi="Courier New"/>
                <w:b w:val="false"/>
                <w:bCs w:val="false"/>
                <w:color w:val="1F4E79"/>
                <w:sz w:val="19"/>
                <w:szCs w:val="19"/>
              </w:rPr>
              <w:t xml:space="preserve">  │  (App servers, RDS)   │           │  (RDS Multi-AZ    │</w:t>
            </w:r>
          </w:p>
          <w:p>
            <w:pPr>
              <w:jc w:val="center"/>
            </w:pPr>
            <w:r>
              <w:rPr>
                <w:rFonts w:ascii="Courier New" w:cs="Courier New" w:eastAsia="Courier New" w:hAnsi="Courier New"/>
                <w:b w:val="false"/>
                <w:bCs w:val="false"/>
                <w:color w:val="1F4E79"/>
                <w:sz w:val="19"/>
                <w:szCs w:val="19"/>
              </w:rPr>
              <w:t xml:space="preserve">  └───────────────────────┘           │   standby)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Route tables:</w:t>
            </w:r>
          </w:p>
          <w:p>
            <w:pPr>
              <w:jc w:val="center"/>
            </w:pPr>
            <w:r>
              <w:rPr>
                <w:rFonts w:ascii="Courier New" w:cs="Courier New" w:eastAsia="Courier New" w:hAnsi="Courier New"/>
                <w:b w:val="false"/>
                <w:bCs w:val="false"/>
                <w:color w:val="1F4E79"/>
                <w:sz w:val="19"/>
                <w:szCs w:val="19"/>
              </w:rPr>
              <w:t xml:space="preserve">    Public  → 0.0.0.0/0 → Internet Gateway</w:t>
            </w:r>
          </w:p>
          <w:p>
            <w:pPr>
              <w:jc w:val="center"/>
            </w:pPr>
            <w:r>
              <w:rPr>
                <w:rFonts w:ascii="Courier New" w:cs="Courier New" w:eastAsia="Courier New" w:hAnsi="Courier New"/>
                <w:b w:val="false"/>
                <w:bCs w:val="false"/>
                <w:color w:val="1F4E79"/>
                <w:sz w:val="19"/>
                <w:szCs w:val="19"/>
              </w:rPr>
              <w:t xml:space="preserve">    Private → 0.0.0.0/0 → NAT Gateway</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Build the VPC</w:t>
      </w:r>
    </w:p>
    <w:p>
      <w:pPr>
        <w:pStyle w:val="ListParagraph"/>
        <w:numPr>
          <w:ilvl w:val="0"/>
          <w:numId w:val="2"/>
        </w:numPr>
        <w:spacing w:after="60" w:before="60"/>
      </w:pPr>
      <w:r>
        <w:rPr>
          <w:rFonts w:ascii="Arial" w:cs="Arial" w:eastAsia="Arial" w:hAnsi="Arial"/>
          <w:sz w:val="22"/>
          <w:szCs w:val="22"/>
        </w:rPr>
        <w:t xml:space="preserve">AWS Console → search VPC → Your VPCs → Create VPC.</w:t>
      </w:r>
    </w:p>
    <w:p>
      <w:pPr>
        <w:pStyle w:val="ListParagraph"/>
        <w:numPr>
          <w:ilvl w:val="0"/>
          <w:numId w:val="2"/>
        </w:numPr>
        <w:spacing w:after="60" w:before="60"/>
      </w:pPr>
      <w:r>
        <w:rPr>
          <w:rFonts w:ascii="Arial" w:cs="Arial" w:eastAsia="Arial" w:hAnsi="Arial"/>
          <w:sz w:val="22"/>
          <w:szCs w:val="22"/>
        </w:rPr>
        <w:t xml:space="preserve">Choose: VPC and more (creates subnets, route tables automatically).</w:t>
      </w:r>
    </w:p>
    <w:p>
      <w:pPr>
        <w:pStyle w:val="ListParagraph"/>
        <w:numPr>
          <w:ilvl w:val="0"/>
          <w:numId w:val="2"/>
        </w:numPr>
        <w:spacing w:after="60" w:before="60"/>
      </w:pPr>
      <w:r>
        <w:rPr>
          <w:rFonts w:ascii="Arial" w:cs="Arial" w:eastAsia="Arial" w:hAnsi="Arial"/>
          <w:sz w:val="22"/>
          <w:szCs w:val="22"/>
        </w:rPr>
        <w:t xml:space="preserve">Name tag: devops-lab-vpc</w:t>
      </w:r>
    </w:p>
    <w:p>
      <w:pPr>
        <w:pStyle w:val="ListParagraph"/>
        <w:numPr>
          <w:ilvl w:val="0"/>
          <w:numId w:val="2"/>
        </w:numPr>
        <w:spacing w:after="60" w:before="60"/>
      </w:pPr>
      <w:r>
        <w:rPr>
          <w:rFonts w:ascii="Arial" w:cs="Arial" w:eastAsia="Arial" w:hAnsi="Arial"/>
          <w:sz w:val="22"/>
          <w:szCs w:val="22"/>
        </w:rPr>
        <w:t xml:space="preserve">IPv4 CIDR: 10.0.0.0/16</w:t>
      </w:r>
    </w:p>
    <w:p>
      <w:pPr>
        <w:pStyle w:val="ListParagraph"/>
        <w:numPr>
          <w:ilvl w:val="0"/>
          <w:numId w:val="2"/>
        </w:numPr>
        <w:spacing w:after="60" w:before="60"/>
      </w:pPr>
      <w:r>
        <w:rPr>
          <w:rFonts w:ascii="Arial" w:cs="Arial" w:eastAsia="Arial" w:hAnsi="Arial"/>
          <w:sz w:val="22"/>
          <w:szCs w:val="22"/>
        </w:rPr>
        <w:t xml:space="preserve">Number of Availability Zones: 2</w:t>
      </w:r>
    </w:p>
    <w:p>
      <w:pPr>
        <w:pStyle w:val="ListParagraph"/>
        <w:numPr>
          <w:ilvl w:val="0"/>
          <w:numId w:val="2"/>
        </w:numPr>
        <w:spacing w:after="60" w:before="60"/>
      </w:pPr>
      <w:r>
        <w:rPr>
          <w:rFonts w:ascii="Arial" w:cs="Arial" w:eastAsia="Arial" w:hAnsi="Arial"/>
          <w:sz w:val="22"/>
          <w:szCs w:val="22"/>
        </w:rPr>
        <w:t xml:space="preserve">Number of public subnets: 2</w:t>
      </w:r>
    </w:p>
    <w:p>
      <w:pPr>
        <w:pStyle w:val="ListParagraph"/>
        <w:numPr>
          <w:ilvl w:val="0"/>
          <w:numId w:val="2"/>
        </w:numPr>
        <w:spacing w:after="60" w:before="60"/>
      </w:pPr>
      <w:r>
        <w:rPr>
          <w:rFonts w:ascii="Arial" w:cs="Arial" w:eastAsia="Arial" w:hAnsi="Arial"/>
          <w:sz w:val="22"/>
          <w:szCs w:val="22"/>
        </w:rPr>
        <w:t xml:space="preserve">Number of private subnets: 2</w:t>
      </w:r>
    </w:p>
    <w:p>
      <w:pPr>
        <w:pStyle w:val="ListParagraph"/>
        <w:numPr>
          <w:ilvl w:val="0"/>
          <w:numId w:val="2"/>
        </w:numPr>
        <w:spacing w:after="60" w:before="60"/>
      </w:pPr>
      <w:r>
        <w:rPr>
          <w:rFonts w:ascii="Arial" w:cs="Arial" w:eastAsia="Arial" w:hAnsi="Arial"/>
          <w:sz w:val="22"/>
          <w:szCs w:val="22"/>
        </w:rPr>
        <w:t xml:space="preserve">NAT gateways: 1 (in 1 AZ) — Note: this costs ~$0.045/hour, delete after lab</w:t>
      </w:r>
    </w:p>
    <w:p>
      <w:pPr>
        <w:pStyle w:val="ListParagraph"/>
        <w:numPr>
          <w:ilvl w:val="0"/>
          <w:numId w:val="2"/>
        </w:numPr>
        <w:spacing w:after="60" w:before="60"/>
      </w:pPr>
      <w:r>
        <w:rPr>
          <w:rFonts w:ascii="Arial" w:cs="Arial" w:eastAsia="Arial" w:hAnsi="Arial"/>
          <w:sz w:val="22"/>
          <w:szCs w:val="22"/>
        </w:rPr>
        <w:t xml:space="preserve">VPC endpoints: None</w:t>
      </w:r>
    </w:p>
    <w:p>
      <w:pPr>
        <w:pStyle w:val="ListParagraph"/>
        <w:numPr>
          <w:ilvl w:val="0"/>
          <w:numId w:val="2"/>
        </w:numPr>
        <w:spacing w:after="60" w:before="60"/>
      </w:pPr>
      <w:r>
        <w:rPr>
          <w:rFonts w:ascii="Arial" w:cs="Arial" w:eastAsia="Arial" w:hAnsi="Arial"/>
          <w:sz w:val="22"/>
          <w:szCs w:val="22"/>
        </w:rPr>
        <w:t xml:space="preserve">Click Create VPC. Wait ~2 minutes.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Verify your VPC was created correctly via CLI</w:t>
            </w:r>
          </w:p>
          <w:p>
            <w:r>
              <w:rPr>
                <w:rFonts w:ascii="Courier New" w:cs="Courier New" w:eastAsia="Courier New" w:hAnsi="Courier New"/>
                <w:color w:val="D4D4D4"/>
                <w:sz w:val="19"/>
                <w:szCs w:val="19"/>
              </w:rPr>
              <w:t xml:space="preserve">aws ec2 describe-vpcs --filters 'Name=tag:Name,Values=devops-lab-vpc' \</w:t>
            </w:r>
          </w:p>
          <w:p>
            <w:r>
              <w:rPr>
                <w:rFonts w:ascii="Courier New" w:cs="Courier New" w:eastAsia="Courier New" w:hAnsi="Courier New"/>
                <w:color w:val="D4D4D4"/>
                <w:sz w:val="19"/>
                <w:szCs w:val="19"/>
              </w:rPr>
              <w:t xml:space="preserve">  --query 'Vpcs[*].{ID:VpcId,CIDR:CidrBlock,State:State}'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List all subnets in your new VPC</w:t>
            </w:r>
          </w:p>
          <w:p>
            <w:r>
              <w:rPr>
                <w:rFonts w:ascii="Courier New" w:cs="Courier New" w:eastAsia="Courier New" w:hAnsi="Courier New"/>
                <w:color w:val="D4D4D4"/>
                <w:sz w:val="19"/>
                <w:szCs w:val="19"/>
              </w:rPr>
              <w:t xml:space="preserve">aws ec2 describe-subnets \</w:t>
            </w:r>
          </w:p>
          <w:p>
            <w:r>
              <w:rPr>
                <w:rFonts w:ascii="Courier New" w:cs="Courier New" w:eastAsia="Courier New" w:hAnsi="Courier New"/>
                <w:color w:val="D4D4D4"/>
                <w:sz w:val="19"/>
                <w:szCs w:val="19"/>
              </w:rPr>
              <w:t xml:space="preserve">  --filters 'Name=vpc-id,Values=YOUR-VPC-ID' \</w:t>
            </w:r>
          </w:p>
          <w:p>
            <w:r>
              <w:rPr>
                <w:rFonts w:ascii="Courier New" w:cs="Courier New" w:eastAsia="Courier New" w:hAnsi="Courier New"/>
                <w:color w:val="D4D4D4"/>
                <w:sz w:val="19"/>
                <w:szCs w:val="19"/>
              </w:rPr>
              <w:t xml:space="preserve">  --query 'Subnets[*].{Name:Tags[?Key==`Name`].Value|[0],CIDR:CidrBlock,Public:MapPublicIpOnLaunch}'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Check route tables — confirm public has IGW, private has NAT</w:t>
            </w:r>
          </w:p>
          <w:p>
            <w:r>
              <w:rPr>
                <w:rFonts w:ascii="Courier New" w:cs="Courier New" w:eastAsia="Courier New" w:hAnsi="Courier New"/>
                <w:color w:val="D4D4D4"/>
                <w:sz w:val="19"/>
                <w:szCs w:val="19"/>
              </w:rPr>
              <w:t xml:space="preserve">aws ec2 describe-route-tables \</w:t>
            </w:r>
          </w:p>
          <w:p>
            <w:r>
              <w:rPr>
                <w:rFonts w:ascii="Courier New" w:cs="Courier New" w:eastAsia="Courier New" w:hAnsi="Courier New"/>
                <w:color w:val="D4D4D4"/>
                <w:sz w:val="19"/>
                <w:szCs w:val="19"/>
              </w:rPr>
              <w:t xml:space="preserve">  --filters 'Name=vpc-id,Values=YOUR-VPC-ID' \</w:t>
            </w:r>
          </w:p>
          <w:p>
            <w:r>
              <w:rPr>
                <w:rFonts w:ascii="Courier New" w:cs="Courier New" w:eastAsia="Courier New" w:hAnsi="Courier New"/>
                <w:color w:val="D4D4D4"/>
                <w:sz w:val="19"/>
                <w:szCs w:val="19"/>
              </w:rPr>
              <w:t xml:space="preserve">  --query 'RouteTables[*].{ID:RouteTableId,Routes:Routes[*].{Dest:DestinationCidrBlock,GW:GatewayId}}'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Expected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VPC created with CIDR 10.0.0.0/16.</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2 public subnets: MapPublicIpOnLaunch = true.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2 private subnets: MapPublicIpOnLaunch = false.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Public route table has route: 0.0.0.0/0 → igw-xxxx</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Private route table has route: 0.0.0.0/0 → nat-xxxx</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Create Security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Create security group for EC2 / bastion host</w:t>
            </w:r>
          </w:p>
          <w:p>
            <w:r>
              <w:rPr>
                <w:rFonts w:ascii="Courier New" w:cs="Courier New" w:eastAsia="Courier New" w:hAnsi="Courier New"/>
                <w:color w:val="D4D4D4"/>
                <w:sz w:val="19"/>
                <w:szCs w:val="19"/>
              </w:rPr>
              <w:t xml:space="preserve">aws ec2 create-security-group \</w:t>
            </w:r>
          </w:p>
          <w:p>
            <w:r>
              <w:rPr>
                <w:rFonts w:ascii="Courier New" w:cs="Courier New" w:eastAsia="Courier New" w:hAnsi="Courier New"/>
                <w:color w:val="D4D4D4"/>
                <w:sz w:val="19"/>
                <w:szCs w:val="19"/>
              </w:rPr>
              <w:t xml:space="preserve">  --group-name app-server-sg \</w:t>
            </w:r>
          </w:p>
          <w:p>
            <w:r>
              <w:rPr>
                <w:rFonts w:ascii="Courier New" w:cs="Courier New" w:eastAsia="Courier New" w:hAnsi="Courier New"/>
                <w:color w:val="D4D4D4"/>
                <w:sz w:val="19"/>
                <w:szCs w:val="19"/>
              </w:rPr>
              <w:t xml:space="preserve">  --description 'App server SG — SSH from my IP only' \</w:t>
            </w:r>
          </w:p>
          <w:p>
            <w:r>
              <w:rPr>
                <w:rFonts w:ascii="Courier New" w:cs="Courier New" w:eastAsia="Courier New" w:hAnsi="Courier New"/>
                <w:color w:val="D4D4D4"/>
                <w:sz w:val="19"/>
                <w:szCs w:val="19"/>
              </w:rPr>
              <w:t xml:space="preserve">  --vpc-id YOUR-VPC-ID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Get YOUR public IP</w:t>
            </w:r>
          </w:p>
          <w:p>
            <w:r>
              <w:rPr>
                <w:rFonts w:ascii="Courier New" w:cs="Courier New" w:eastAsia="Courier New" w:hAnsi="Courier New"/>
                <w:color w:val="D4D4D4"/>
                <w:sz w:val="19"/>
                <w:szCs w:val="19"/>
              </w:rPr>
              <w:t xml:space="preserve">curl -s ifconfig.me</w:t>
            </w:r>
          </w:p>
          <w:p>
            <w:r>
              <w:rPr>
                <w:rFonts w:ascii="Courier New" w:cs="Courier New" w:eastAsia="Courier New" w:hAnsi="Courier New"/>
                <w:color w:val="6A9955"/>
                <w:sz w:val="19"/>
                <w:szCs w:val="19"/>
              </w:rPr>
              <w:t xml:space="preserve"># Note the IP — e.g. 203.45.67.89</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Allow SSH (22) only from your IP</w:t>
            </w:r>
          </w:p>
          <w:p>
            <w:r>
              <w:rPr>
                <w:rFonts w:ascii="Courier New" w:cs="Courier New" w:eastAsia="Courier New" w:hAnsi="Courier New"/>
                <w:color w:val="D4D4D4"/>
                <w:sz w:val="19"/>
                <w:szCs w:val="19"/>
              </w:rPr>
              <w:t xml:space="preserve">aws ec2 authorize-security-group-ingress \</w:t>
            </w:r>
          </w:p>
          <w:p>
            <w:r>
              <w:rPr>
                <w:rFonts w:ascii="Courier New" w:cs="Courier New" w:eastAsia="Courier New" w:hAnsi="Courier New"/>
                <w:color w:val="D4D4D4"/>
                <w:sz w:val="19"/>
                <w:szCs w:val="19"/>
              </w:rPr>
              <w:t xml:space="preserve">  --group-id SG-ID-FROM-ABOVE \</w:t>
            </w:r>
          </w:p>
          <w:p>
            <w:r>
              <w:rPr>
                <w:rFonts w:ascii="Courier New" w:cs="Courier New" w:eastAsia="Courier New" w:hAnsi="Courier New"/>
                <w:color w:val="D4D4D4"/>
                <w:sz w:val="19"/>
                <w:szCs w:val="19"/>
              </w:rPr>
              <w:t xml:space="preserve">  --protocol tcp --port 22 \</w:t>
            </w:r>
          </w:p>
          <w:p>
            <w:r>
              <w:rPr>
                <w:rFonts w:ascii="Courier New" w:cs="Courier New" w:eastAsia="Courier New" w:hAnsi="Courier New"/>
                <w:color w:val="D4D4D4"/>
                <w:sz w:val="19"/>
                <w:szCs w:val="19"/>
              </w:rPr>
              <w:t xml:space="preserve">  --cidr YOUR-IP/32</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RDS security group — allows MySQL only from app-server-sg</w:t>
            </w:r>
          </w:p>
          <w:p>
            <w:r>
              <w:rPr>
                <w:rFonts w:ascii="Courier New" w:cs="Courier New" w:eastAsia="Courier New" w:hAnsi="Courier New"/>
                <w:color w:val="D4D4D4"/>
                <w:sz w:val="19"/>
                <w:szCs w:val="19"/>
              </w:rPr>
              <w:t xml:space="preserve">aws ec2 create-security-group \</w:t>
            </w:r>
          </w:p>
          <w:p>
            <w:r>
              <w:rPr>
                <w:rFonts w:ascii="Courier New" w:cs="Courier New" w:eastAsia="Courier New" w:hAnsi="Courier New"/>
                <w:color w:val="D4D4D4"/>
                <w:sz w:val="19"/>
                <w:szCs w:val="19"/>
              </w:rPr>
              <w:t xml:space="preserve">  --group-name rds-sg \</w:t>
            </w:r>
          </w:p>
          <w:p>
            <w:r>
              <w:rPr>
                <w:rFonts w:ascii="Courier New" w:cs="Courier New" w:eastAsia="Courier New" w:hAnsi="Courier New"/>
                <w:color w:val="D4D4D4"/>
                <w:sz w:val="19"/>
                <w:szCs w:val="19"/>
              </w:rPr>
              <w:t xml:space="preserve">  --description 'RDS SG — MySQL from app-server-sg only' \</w:t>
            </w:r>
          </w:p>
          <w:p>
            <w:r>
              <w:rPr>
                <w:rFonts w:ascii="Courier New" w:cs="Courier New" w:eastAsia="Courier New" w:hAnsi="Courier New"/>
                <w:color w:val="D4D4D4"/>
                <w:sz w:val="19"/>
                <w:szCs w:val="19"/>
              </w:rPr>
              <w:t xml:space="preserve">  --vpc-id YOUR-VPC-ID</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aws ec2 authorize-security-group-ingress \</w:t>
            </w:r>
          </w:p>
          <w:p>
            <w:r>
              <w:rPr>
                <w:rFonts w:ascii="Courier New" w:cs="Courier New" w:eastAsia="Courier New" w:hAnsi="Courier New"/>
                <w:color w:val="D4D4D4"/>
                <w:sz w:val="19"/>
                <w:szCs w:val="19"/>
              </w:rPr>
              <w:t xml:space="preserve">  --group-id RDS-SG-ID \</w:t>
            </w:r>
          </w:p>
          <w:p>
            <w:r>
              <w:rPr>
                <w:rFonts w:ascii="Courier New" w:cs="Courier New" w:eastAsia="Courier New" w:hAnsi="Courier New"/>
                <w:color w:val="D4D4D4"/>
                <w:sz w:val="19"/>
                <w:szCs w:val="19"/>
              </w:rPr>
              <w:t xml:space="preserve">  --protocol tcp --port 3306 \</w:t>
            </w:r>
          </w:p>
          <w:p>
            <w:r>
              <w:rPr>
                <w:rFonts w:ascii="Courier New" w:cs="Courier New" w:eastAsia="Courier New" w:hAnsi="Courier New"/>
                <w:color w:val="D4D4D4"/>
                <w:sz w:val="19"/>
                <w:szCs w:val="19"/>
              </w:rPr>
              <w:t xml:space="preserve">  --source-group APP-SG-ID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Note: NAT Gateways cost ~$0.045/hour plus $0.045/GB data. After this lab, delete the NAT Gateway: VPC → NAT Gateways → select → Delete. Keep the VPC and subnets (free) but remove NAT to avoid charges.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5-C — Launch Ubuntu EC2 and Connect via SSH</w:t>
            </w:r>
          </w:p>
          <w:p>
            <w:r>
              <w:rPr>
                <w:rFonts w:ascii="Arial" w:cs="Arial" w:eastAsia="Arial" w:hAnsi="Arial"/>
                <w:i/>
                <w:iCs/>
                <w:color w:val="555555"/>
                <w:sz w:val="21"/>
                <w:szCs w:val="21"/>
              </w:rPr>
              <w:t xml:space="preserve">Purpose: Create your first cloud Linux server and connect to it — the foundation of all production server work.</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Create a Key Pair</w:t>
      </w:r>
    </w:p>
    <w:p>
      <w:pPr>
        <w:spacing w:after="80" w:before="80"/>
      </w:pPr>
      <w:r>
        <w:rPr>
          <w:rFonts w:ascii="Arial" w:cs="Arial" w:eastAsia="Arial" w:hAnsi="Arial"/>
          <w:sz w:val="22"/>
          <w:szCs w:val="22"/>
        </w:rPr>
        <w:t xml:space="preserve">A key pair is your SSH login credential. The private key (.pem file) stays on your laptop. The public key goes to EC2. Lose the .pem file and you cannot SSH into the server.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Create key pair via CLI (saves .pem file locally)</w:t>
            </w:r>
          </w:p>
          <w:p>
            <w:r>
              <w:rPr>
                <w:rFonts w:ascii="Courier New" w:cs="Courier New" w:eastAsia="Courier New" w:hAnsi="Courier New"/>
                <w:color w:val="D4D4D4"/>
                <w:sz w:val="19"/>
                <w:szCs w:val="19"/>
              </w:rPr>
              <w:t xml:space="preserve">aws ec2 create-key-pair \</w:t>
            </w:r>
          </w:p>
          <w:p>
            <w:r>
              <w:rPr>
                <w:rFonts w:ascii="Courier New" w:cs="Courier New" w:eastAsia="Courier New" w:hAnsi="Courier New"/>
                <w:color w:val="D4D4D4"/>
                <w:sz w:val="19"/>
                <w:szCs w:val="19"/>
              </w:rPr>
              <w:t xml:space="preserve">  --key-name devops-key \</w:t>
            </w:r>
          </w:p>
          <w:p>
            <w:r>
              <w:rPr>
                <w:rFonts w:ascii="Courier New" w:cs="Courier New" w:eastAsia="Courier New" w:hAnsi="Courier New"/>
                <w:color w:val="D4D4D4"/>
                <w:sz w:val="19"/>
                <w:szCs w:val="19"/>
              </w:rPr>
              <w:t xml:space="preserve">  --key-type rsa \</w:t>
            </w:r>
          </w:p>
          <w:p>
            <w:r>
              <w:rPr>
                <w:rFonts w:ascii="Courier New" w:cs="Courier New" w:eastAsia="Courier New" w:hAnsi="Courier New"/>
                <w:color w:val="D4D4D4"/>
                <w:sz w:val="19"/>
                <w:szCs w:val="19"/>
              </w:rPr>
              <w:t xml:space="preserve">  --query 'KeyMaterial' \</w:t>
            </w:r>
          </w:p>
          <w:p>
            <w:r>
              <w:rPr>
                <w:rFonts w:ascii="Courier New" w:cs="Courier New" w:eastAsia="Courier New" w:hAnsi="Courier New"/>
                <w:color w:val="D4D4D4"/>
                <w:sz w:val="19"/>
                <w:szCs w:val="19"/>
              </w:rPr>
              <w:t xml:space="preserve">  --output text &gt; devops-key.pem</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Restrict permissions (SSH refuses keys with open permissions)</w:t>
            </w:r>
          </w:p>
          <w:p>
            <w:r>
              <w:rPr>
                <w:rFonts w:ascii="Courier New" w:cs="Courier New" w:eastAsia="Courier New" w:hAnsi="Courier New"/>
                <w:color w:val="D4D4D4"/>
                <w:sz w:val="19"/>
                <w:szCs w:val="19"/>
              </w:rPr>
              <w:t xml:space="preserve">chmod 400 devops-key.pem</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file exists</w:t>
            </w:r>
          </w:p>
          <w:p>
            <w:r>
              <w:rPr>
                <w:rFonts w:ascii="Courier New" w:cs="Courier New" w:eastAsia="Courier New" w:hAnsi="Courier New"/>
                <w:color w:val="D4D4D4"/>
                <w:sz w:val="19"/>
                <w:szCs w:val="19"/>
              </w:rPr>
              <w:t xml:space="preserve">ls -la devops-key.pem</w:t>
            </w:r>
          </w:p>
          <w:p>
            <w:r>
              <w:rPr>
                <w:rFonts w:ascii="Courier New" w:cs="Courier New" w:eastAsia="Courier New" w:hAnsi="Courier New"/>
                <w:color w:val="6A9955"/>
                <w:sz w:val="19"/>
                <w:szCs w:val="19"/>
              </w:rPr>
              <w:t xml:space="preserve"># Expected: -r-------- 1 danish devops-key.pem</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Launch EC2 Instance</w:t>
      </w:r>
    </w:p>
    <w:p>
      <w:pPr>
        <w:pStyle w:val="ListParagraph"/>
        <w:numPr>
          <w:ilvl w:val="0"/>
          <w:numId w:val="2"/>
        </w:numPr>
        <w:spacing w:after="60" w:before="60"/>
      </w:pPr>
      <w:r>
        <w:rPr>
          <w:rFonts w:ascii="Arial" w:cs="Arial" w:eastAsia="Arial" w:hAnsi="Arial"/>
          <w:sz w:val="22"/>
          <w:szCs w:val="22"/>
        </w:rPr>
        <w:t xml:space="preserve">AWS Console → EC2 → Instances → Launch instance.</w:t>
      </w:r>
    </w:p>
    <w:p>
      <w:pPr>
        <w:pStyle w:val="ListParagraph"/>
        <w:numPr>
          <w:ilvl w:val="0"/>
          <w:numId w:val="2"/>
        </w:numPr>
        <w:spacing w:after="60" w:before="60"/>
      </w:pPr>
      <w:r>
        <w:rPr>
          <w:rFonts w:ascii="Arial" w:cs="Arial" w:eastAsia="Arial" w:hAnsi="Arial"/>
          <w:sz w:val="22"/>
          <w:szCs w:val="22"/>
        </w:rPr>
        <w:t xml:space="preserve">Name: devops-lab-server</w:t>
      </w:r>
    </w:p>
    <w:p>
      <w:pPr>
        <w:pStyle w:val="ListParagraph"/>
        <w:numPr>
          <w:ilvl w:val="0"/>
          <w:numId w:val="2"/>
        </w:numPr>
        <w:spacing w:after="60" w:before="60"/>
      </w:pPr>
      <w:r>
        <w:rPr>
          <w:rFonts w:ascii="Arial" w:cs="Arial" w:eastAsia="Arial" w:hAnsi="Arial"/>
          <w:sz w:val="22"/>
          <w:szCs w:val="22"/>
        </w:rPr>
        <w:t xml:space="preserve">AMI: Ubuntu Server 22.04 LTS (search in Quick Start — Free tier eligible).</w:t>
      </w:r>
    </w:p>
    <w:p>
      <w:pPr>
        <w:pStyle w:val="ListParagraph"/>
        <w:numPr>
          <w:ilvl w:val="0"/>
          <w:numId w:val="2"/>
        </w:numPr>
        <w:spacing w:after="60" w:before="60"/>
      </w:pPr>
      <w:r>
        <w:rPr>
          <w:rFonts w:ascii="Arial" w:cs="Arial" w:eastAsia="Arial" w:hAnsi="Arial"/>
          <w:sz w:val="22"/>
          <w:szCs w:val="22"/>
        </w:rPr>
        <w:t xml:space="preserve">Instance type: t2.micro or t3.micro (Free Tier eligible).</w:t>
      </w:r>
    </w:p>
    <w:p>
      <w:pPr>
        <w:pStyle w:val="ListParagraph"/>
        <w:numPr>
          <w:ilvl w:val="0"/>
          <w:numId w:val="2"/>
        </w:numPr>
        <w:spacing w:after="60" w:before="60"/>
      </w:pPr>
      <w:r>
        <w:rPr>
          <w:rFonts w:ascii="Arial" w:cs="Arial" w:eastAsia="Arial" w:hAnsi="Arial"/>
          <w:sz w:val="22"/>
          <w:szCs w:val="22"/>
        </w:rPr>
        <w:t xml:space="preserve">Key pair: select devops-key (the one we just created).</w:t>
      </w:r>
    </w:p>
    <w:p>
      <w:pPr>
        <w:pStyle w:val="ListParagraph"/>
        <w:numPr>
          <w:ilvl w:val="0"/>
          <w:numId w:val="2"/>
        </w:numPr>
        <w:spacing w:after="60" w:before="60"/>
      </w:pPr>
      <w:r>
        <w:rPr>
          <w:rFonts w:ascii="Arial" w:cs="Arial" w:eastAsia="Arial" w:hAnsi="Arial"/>
          <w:sz w:val="22"/>
          <w:szCs w:val="22"/>
        </w:rPr>
        <w:t xml:space="preserve">Network settings → Edit:</w:t>
      </w:r>
    </w:p>
    <w:p>
      <w:pPr>
        <w:pStyle w:val="ListParagraph"/>
        <w:numPr>
          <w:ilvl w:val="0"/>
          <w:numId w:val="3"/>
        </w:numPr>
        <w:spacing w:after="60" w:before="60"/>
      </w:pPr>
      <w:r>
        <w:rPr>
          <w:rFonts w:ascii="Arial" w:cs="Arial" w:eastAsia="Arial" w:hAnsi="Arial"/>
          <w:sz w:val="22"/>
          <w:szCs w:val="22"/>
        </w:rPr>
        <w:t xml:space="preserve">VPC: devops-lab-vpc</w:t>
      </w:r>
    </w:p>
    <w:p>
      <w:pPr>
        <w:pStyle w:val="ListParagraph"/>
        <w:numPr>
          <w:ilvl w:val="0"/>
          <w:numId w:val="3"/>
        </w:numPr>
        <w:spacing w:after="60" w:before="60"/>
      </w:pPr>
      <w:r>
        <w:rPr>
          <w:rFonts w:ascii="Arial" w:cs="Arial" w:eastAsia="Arial" w:hAnsi="Arial"/>
          <w:sz w:val="22"/>
          <w:szCs w:val="22"/>
        </w:rPr>
        <w:t xml:space="preserve">Subnet: choose a PUBLIC subnet (10.0.1.x or 10.0.3.x)</w:t>
      </w:r>
    </w:p>
    <w:p>
      <w:pPr>
        <w:pStyle w:val="ListParagraph"/>
        <w:numPr>
          <w:ilvl w:val="0"/>
          <w:numId w:val="3"/>
        </w:numPr>
        <w:spacing w:after="60" w:before="60"/>
      </w:pPr>
      <w:r>
        <w:rPr>
          <w:rFonts w:ascii="Arial" w:cs="Arial" w:eastAsia="Arial" w:hAnsi="Arial"/>
          <w:sz w:val="22"/>
          <w:szCs w:val="22"/>
        </w:rPr>
        <w:t xml:space="preserve">Auto-assign public IP: Enable</w:t>
      </w:r>
    </w:p>
    <w:p>
      <w:pPr>
        <w:pStyle w:val="ListParagraph"/>
        <w:numPr>
          <w:ilvl w:val="0"/>
          <w:numId w:val="3"/>
        </w:numPr>
        <w:spacing w:after="60" w:before="60"/>
      </w:pPr>
      <w:r>
        <w:rPr>
          <w:rFonts w:ascii="Arial" w:cs="Arial" w:eastAsia="Arial" w:hAnsi="Arial"/>
          <w:sz w:val="22"/>
          <w:szCs w:val="22"/>
        </w:rPr>
        <w:t xml:space="preserve">Security group: select app-server-sg</w:t>
      </w:r>
    </w:p>
    <w:p>
      <w:pPr>
        <w:pStyle w:val="ListParagraph"/>
        <w:numPr>
          <w:ilvl w:val="0"/>
          <w:numId w:val="2"/>
        </w:numPr>
        <w:spacing w:after="60" w:before="60"/>
      </w:pPr>
      <w:r>
        <w:rPr>
          <w:rFonts w:ascii="Arial" w:cs="Arial" w:eastAsia="Arial" w:hAnsi="Arial"/>
          <w:sz w:val="22"/>
          <w:szCs w:val="22"/>
        </w:rPr>
        <w:t xml:space="preserve">Storage: 8 GB gp3 (default). Leave as is.</w:t>
      </w:r>
    </w:p>
    <w:p>
      <w:pPr>
        <w:pStyle w:val="ListParagraph"/>
        <w:numPr>
          <w:ilvl w:val="0"/>
          <w:numId w:val="2"/>
        </w:numPr>
        <w:spacing w:after="60" w:before="60"/>
      </w:pPr>
      <w:r>
        <w:rPr>
          <w:rFonts w:ascii="Arial" w:cs="Arial" w:eastAsia="Arial" w:hAnsi="Arial"/>
          <w:sz w:val="22"/>
          <w:szCs w:val="22"/>
        </w:rPr>
        <w:t xml:space="preserve">Click Launch instance. Wait ~1 minute for status: running.</w:t>
      </w:r>
    </w:p>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Connect via SSH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Get the public IP of your EC2 instance</w:t>
            </w:r>
          </w:p>
          <w:p>
            <w:r>
              <w:rPr>
                <w:rFonts w:ascii="Courier New" w:cs="Courier New" w:eastAsia="Courier New" w:hAnsi="Courier New"/>
                <w:color w:val="D4D4D4"/>
                <w:sz w:val="19"/>
                <w:szCs w:val="19"/>
              </w:rPr>
              <w:t xml:space="preserve">aws ec2 describe-instances \</w:t>
            </w:r>
          </w:p>
          <w:p>
            <w:r>
              <w:rPr>
                <w:rFonts w:ascii="Courier New" w:cs="Courier New" w:eastAsia="Courier New" w:hAnsi="Courier New"/>
                <w:color w:val="D4D4D4"/>
                <w:sz w:val="19"/>
                <w:szCs w:val="19"/>
              </w:rPr>
              <w:t xml:space="preserve">  --filters 'Name=tag:Name,Values=devops-lab-server' \</w:t>
            </w:r>
          </w:p>
          <w:p>
            <w:r>
              <w:rPr>
                <w:rFonts w:ascii="Courier New" w:cs="Courier New" w:eastAsia="Courier New" w:hAnsi="Courier New"/>
                <w:color w:val="D4D4D4"/>
                <w:sz w:val="19"/>
                <w:szCs w:val="19"/>
              </w:rPr>
              <w:t xml:space="preserve">  --query 'Reservations[*].Instances[*].PublicIpAddress' \</w:t>
            </w:r>
          </w:p>
          <w:p>
            <w:r>
              <w:rPr>
                <w:rFonts w:ascii="Courier New" w:cs="Courier New" w:eastAsia="Courier New" w:hAnsi="Courier New"/>
                <w:color w:val="D4D4D4"/>
                <w:sz w:val="19"/>
                <w:szCs w:val="19"/>
              </w:rPr>
              <w:t xml:space="preserve">  --output text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SSH into the server</w:t>
            </w:r>
          </w:p>
          <w:p>
            <w:r>
              <w:rPr>
                <w:rFonts w:ascii="Courier New" w:cs="Courier New" w:eastAsia="Courier New" w:hAnsi="Courier New"/>
                <w:color w:val="D4D4D4"/>
                <w:sz w:val="19"/>
                <w:szCs w:val="19"/>
              </w:rPr>
              <w:t xml:space="preserve">ssh -i devops-key.pem ubuntu@YOUR-PUBLIC-IP</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First connection: type 'yes' to accept the host fingerprint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You are now on your cloud Linux server!</w:t>
            </w:r>
          </w:p>
          <w:p>
            <w:r>
              <w:rPr>
                <w:rFonts w:ascii="Courier New" w:cs="Courier New" w:eastAsia="Courier New" w:hAnsi="Courier New"/>
                <w:color w:val="D4D4D4"/>
                <w:sz w:val="19"/>
                <w:szCs w:val="19"/>
              </w:rPr>
              <w:t xml:space="preserve">whoami</w:t>
            </w:r>
          </w:p>
          <w:p>
            <w:r>
              <w:rPr>
                <w:rFonts w:ascii="Courier New" w:cs="Courier New" w:eastAsia="Courier New" w:hAnsi="Courier New"/>
                <w:color w:val="6A9955"/>
                <w:sz w:val="19"/>
                <w:szCs w:val="19"/>
              </w:rPr>
              <w:t xml:space="preserve"># Expected: ubuntu</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uname -a</w:t>
            </w:r>
          </w:p>
          <w:p>
            <w:r>
              <w:rPr>
                <w:rFonts w:ascii="Courier New" w:cs="Courier New" w:eastAsia="Courier New" w:hAnsi="Courier New"/>
                <w:color w:val="6A9955"/>
                <w:sz w:val="19"/>
                <w:szCs w:val="19"/>
              </w:rPr>
              <w:t xml:space="preserve"># Expected: Linux ... Ubuntu 22.04 ...</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Run familiar DBA/DevOps checks</w:t>
            </w:r>
          </w:p>
          <w:p>
            <w:r>
              <w:rPr>
                <w:rFonts w:ascii="Courier New" w:cs="Courier New" w:eastAsia="Courier New" w:hAnsi="Courier New"/>
                <w:color w:val="D4D4D4"/>
                <w:sz w:val="19"/>
                <w:szCs w:val="19"/>
              </w:rPr>
              <w:t xml:space="preserve">free -m</w:t>
            </w:r>
          </w:p>
          <w:p>
            <w:r>
              <w:rPr>
                <w:rFonts w:ascii="Courier New" w:cs="Courier New" w:eastAsia="Courier New" w:hAnsi="Courier New"/>
                <w:color w:val="D4D4D4"/>
                <w:sz w:val="19"/>
                <w:szCs w:val="19"/>
              </w:rPr>
              <w:t xml:space="preserve">df -h</w:t>
            </w:r>
          </w:p>
          <w:p>
            <w:r>
              <w:rPr>
                <w:rFonts w:ascii="Courier New" w:cs="Courier New" w:eastAsia="Courier New" w:hAnsi="Courier New"/>
                <w:color w:val="D4D4D4"/>
                <w:sz w:val="19"/>
                <w:szCs w:val="19"/>
              </w:rPr>
              <w:t xml:space="preserve">uptime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Install some packages to practise</w:t>
            </w:r>
          </w:p>
          <w:p>
            <w:r>
              <w:rPr>
                <w:rFonts w:ascii="Courier New" w:cs="Courier New" w:eastAsia="Courier New" w:hAnsi="Courier New"/>
                <w:color w:val="D4D4D4"/>
                <w:sz w:val="19"/>
                <w:szCs w:val="19"/>
              </w:rPr>
              <w:t xml:space="preserve">sudo apt update &amp;&amp; sudo apt install -y htop nginx</w:t>
            </w:r>
          </w:p>
          <w:p>
            <w:r>
              <w:rPr>
                <w:rFonts w:ascii="Courier New" w:cs="Courier New" w:eastAsia="Courier New" w:hAnsi="Courier New"/>
                <w:color w:val="D4D4D4"/>
                <w:sz w:val="19"/>
                <w:szCs w:val="19"/>
              </w:rPr>
              <w:t xml:space="preserve">sudo systemctl status nginx</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Exit when done</w:t>
            </w:r>
          </w:p>
          <w:p>
            <w:r>
              <w:rPr>
                <w:rFonts w:ascii="Courier New" w:cs="Courier New" w:eastAsia="Courier New" w:hAnsi="Courier New"/>
                <w:color w:val="D4D4D4"/>
                <w:sz w:val="19"/>
                <w:szCs w:val="19"/>
              </w:rPr>
              <w:t xml:space="preserve">exit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Expected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SSH connection opens to Ubuntu prompt on your cloud server.</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whoami shows: ubuntu</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nginx installs and starts without errors.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You just managed a cloud server exactly like a physical Linux server.</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4 — Tag Your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Good tagging habit — tag everything for cost tracking</w:t>
            </w:r>
          </w:p>
          <w:p>
            <w:r>
              <w:rPr>
                <w:rFonts w:ascii="Courier New" w:cs="Courier New" w:eastAsia="Courier New" w:hAnsi="Courier New"/>
                <w:color w:val="D4D4D4"/>
                <w:sz w:val="19"/>
                <w:szCs w:val="19"/>
              </w:rPr>
              <w:t xml:space="preserve">aws ec2 create-tags \</w:t>
            </w:r>
          </w:p>
          <w:p>
            <w:r>
              <w:rPr>
                <w:rFonts w:ascii="Courier New" w:cs="Courier New" w:eastAsia="Courier New" w:hAnsi="Courier New"/>
                <w:color w:val="D4D4D4"/>
                <w:sz w:val="19"/>
                <w:szCs w:val="19"/>
              </w:rPr>
              <w:t xml:space="preserve">  --resources YOUR-INSTANCE-ID \</w:t>
            </w:r>
          </w:p>
          <w:p>
            <w:r>
              <w:rPr>
                <w:rFonts w:ascii="Courier New" w:cs="Courier New" w:eastAsia="Courier New" w:hAnsi="Courier New"/>
                <w:color w:val="D4D4D4"/>
                <w:sz w:val="19"/>
                <w:szCs w:val="19"/>
              </w:rPr>
              <w:t xml:space="preserve">  --tags Key=Owner,Value=Danish Key=Purpose,Value=DevOps-Learning Key=Chapter,Value=5</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tags</w:t>
            </w:r>
          </w:p>
          <w:p>
            <w:r>
              <w:rPr>
                <w:rFonts w:ascii="Courier New" w:cs="Courier New" w:eastAsia="Courier New" w:hAnsi="Courier New"/>
                <w:color w:val="D4D4D4"/>
                <w:sz w:val="19"/>
                <w:szCs w:val="19"/>
              </w:rPr>
              <w:t xml:space="preserve">aws ec2 describe-tags \</w:t>
            </w:r>
          </w:p>
          <w:p>
            <w:r>
              <w:rPr>
                <w:rFonts w:ascii="Courier New" w:cs="Courier New" w:eastAsia="Courier New" w:hAnsi="Courier New"/>
                <w:color w:val="D4D4D4"/>
                <w:sz w:val="19"/>
                <w:szCs w:val="19"/>
              </w:rPr>
              <w:t xml:space="preserve">  --filters 'Name=resource-id,Values=YOUR-INSTANCE-ID'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Pro Tip</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Stop (not terminate) your EC2 instance after each lab session. Stopping means no hourly charge but disk data is kept. Terminate only when you are done with the chapter entirely. Stop command: aws ec2 stop-instances --instance-ids YOUR-INSTANCE-ID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5-D — Create S3 Bucket and Store a Database Backup</w:t>
            </w:r>
          </w:p>
          <w:p>
            <w:r>
              <w:rPr>
                <w:rFonts w:ascii="Arial" w:cs="Arial" w:eastAsia="Arial" w:hAnsi="Arial"/>
                <w:i/>
                <w:iCs/>
                <w:color w:val="555555"/>
                <w:sz w:val="21"/>
                <w:szCs w:val="21"/>
              </w:rPr>
              <w:t xml:space="preserve">Purpose: Practise cloud object storage using the most common DBA use case — backup storage.</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Create S3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Bucket names must be globally unique — add your name and date</w:t>
            </w:r>
          </w:p>
          <w:p>
            <w:r>
              <w:rPr>
                <w:rFonts w:ascii="Courier New" w:cs="Courier New" w:eastAsia="Courier New" w:hAnsi="Courier New"/>
                <w:color w:val="D4D4D4"/>
                <w:sz w:val="19"/>
                <w:szCs w:val="19"/>
              </w:rPr>
              <w:t xml:space="preserve">BUCKET_NAME="danish-devops-backups-$(date +%Y%m%d)"</w:t>
            </w:r>
          </w:p>
          <w:p>
            <w:r>
              <w:rPr>
                <w:rFonts w:ascii="Courier New" w:cs="Courier New" w:eastAsia="Courier New" w:hAnsi="Courier New"/>
                <w:color w:val="D4D4D4"/>
                <w:sz w:val="19"/>
                <w:szCs w:val="19"/>
              </w:rPr>
              <w:t xml:space="preserve">echo $BUCKET_NAME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the bucket (us-east-1 requires no LocationConstraint)</w:t>
            </w:r>
          </w:p>
          <w:p>
            <w:r>
              <w:rPr>
                <w:rFonts w:ascii="Courier New" w:cs="Courier New" w:eastAsia="Courier New" w:hAnsi="Courier New"/>
                <w:color w:val="D4D4D4"/>
                <w:sz w:val="19"/>
                <w:szCs w:val="19"/>
              </w:rPr>
              <w:t xml:space="preserve">aws s3api create-bucket \</w:t>
            </w:r>
          </w:p>
          <w:p>
            <w:r>
              <w:rPr>
                <w:rFonts w:ascii="Courier New" w:cs="Courier New" w:eastAsia="Courier New" w:hAnsi="Courier New"/>
                <w:color w:val="D4D4D4"/>
                <w:sz w:val="19"/>
                <w:szCs w:val="19"/>
              </w:rPr>
              <w:t xml:space="preserve">  --bucket $BUCKET_NAME \</w:t>
            </w:r>
          </w:p>
          <w:p>
            <w:r>
              <w:rPr>
                <w:rFonts w:ascii="Courier New" w:cs="Courier New" w:eastAsia="Courier New" w:hAnsi="Courier New"/>
                <w:color w:val="D4D4D4"/>
                <w:sz w:val="19"/>
                <w:szCs w:val="19"/>
              </w:rPr>
              <w:t xml:space="preserve">  --region us-east-1</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Enable versioning (always on backup buckets)</w:t>
            </w:r>
          </w:p>
          <w:p>
            <w:r>
              <w:rPr>
                <w:rFonts w:ascii="Courier New" w:cs="Courier New" w:eastAsia="Courier New" w:hAnsi="Courier New"/>
                <w:color w:val="D4D4D4"/>
                <w:sz w:val="19"/>
                <w:szCs w:val="19"/>
              </w:rPr>
              <w:t xml:space="preserve">aws s3api put-bucket-versioning \</w:t>
            </w:r>
          </w:p>
          <w:p>
            <w:r>
              <w:rPr>
                <w:rFonts w:ascii="Courier New" w:cs="Courier New" w:eastAsia="Courier New" w:hAnsi="Courier New"/>
                <w:color w:val="D4D4D4"/>
                <w:sz w:val="19"/>
                <w:szCs w:val="19"/>
              </w:rPr>
              <w:t xml:space="preserve">  --bucket $BUCKET_NAME \</w:t>
            </w:r>
          </w:p>
          <w:p>
            <w:r>
              <w:rPr>
                <w:rFonts w:ascii="Courier New" w:cs="Courier New" w:eastAsia="Courier New" w:hAnsi="Courier New"/>
                <w:color w:val="D4D4D4"/>
                <w:sz w:val="19"/>
                <w:szCs w:val="19"/>
              </w:rPr>
              <w:t xml:space="preserve">  --versioning-configuration Status=Enabled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Block all public access (always on backup buckets)</w:t>
            </w:r>
          </w:p>
          <w:p>
            <w:r>
              <w:rPr>
                <w:rFonts w:ascii="Courier New" w:cs="Courier New" w:eastAsia="Courier New" w:hAnsi="Courier New"/>
                <w:color w:val="D4D4D4"/>
                <w:sz w:val="19"/>
                <w:szCs w:val="19"/>
              </w:rPr>
              <w:t xml:space="preserve">aws s3api put-public-access-block \</w:t>
            </w:r>
          </w:p>
          <w:p>
            <w:r>
              <w:rPr>
                <w:rFonts w:ascii="Courier New" w:cs="Courier New" w:eastAsia="Courier New" w:hAnsi="Courier New"/>
                <w:color w:val="D4D4D4"/>
                <w:sz w:val="19"/>
                <w:szCs w:val="19"/>
              </w:rPr>
              <w:t xml:space="preserve">  --bucket $BUCKET_NAME \</w:t>
            </w:r>
          </w:p>
          <w:p>
            <w:r>
              <w:rPr>
                <w:rFonts w:ascii="Courier New" w:cs="Courier New" w:eastAsia="Courier New" w:hAnsi="Courier New"/>
                <w:color w:val="D4D4D4"/>
                <w:sz w:val="19"/>
                <w:szCs w:val="19"/>
              </w:rPr>
              <w:t xml:space="preserve">  --public-access-block-configuration \</w:t>
            </w:r>
          </w:p>
          <w:p>
            <w:r>
              <w:rPr>
                <w:rFonts w:ascii="Courier New" w:cs="Courier New" w:eastAsia="Courier New" w:hAnsi="Courier New"/>
                <w:color w:val="D4D4D4"/>
                <w:sz w:val="19"/>
                <w:szCs w:val="19"/>
              </w:rPr>
              <w:t xml:space="preserve">  BlockPublicAcls=true,IgnorePublicAcls=true,BlockPublicPolicy=true,RestrictPublicBuckets=true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bucket exists</w:t>
            </w:r>
          </w:p>
          <w:p>
            <w:r>
              <w:rPr>
                <w:rFonts w:ascii="Courier New" w:cs="Courier New" w:eastAsia="Courier New" w:hAnsi="Courier New"/>
                <w:color w:val="D4D4D4"/>
                <w:sz w:val="19"/>
                <w:szCs w:val="19"/>
              </w:rPr>
              <w:t xml:space="preserve">aws s3 ls</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Upload a Test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Create a fake backup file to practice with</w:t>
            </w:r>
          </w:p>
          <w:p>
            <w:r>
              <w:rPr>
                <w:rFonts w:ascii="Courier New" w:cs="Courier New" w:eastAsia="Courier New" w:hAnsi="Courier New"/>
                <w:color w:val="D4D4D4"/>
                <w:sz w:val="19"/>
                <w:szCs w:val="19"/>
              </w:rPr>
              <w:t xml:space="preserve">echo 'Simulated mysqldump output for devops_lab database' &gt; backup_$(date +%Y%m%d).sql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Upload to S3</w:t>
            </w:r>
          </w:p>
          <w:p>
            <w:r>
              <w:rPr>
                <w:rFonts w:ascii="Courier New" w:cs="Courier New" w:eastAsia="Courier New" w:hAnsi="Courier New"/>
                <w:color w:val="D4D4D4"/>
                <w:sz w:val="19"/>
                <w:szCs w:val="19"/>
              </w:rPr>
              <w:t xml:space="preserve">aws s3 cp backup_$(date +%Y%m%d).sql s3://$BUCKET_NAME/backups/mysql/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List objects in bucket</w:t>
            </w:r>
          </w:p>
          <w:p>
            <w:r>
              <w:rPr>
                <w:rFonts w:ascii="Courier New" w:cs="Courier New" w:eastAsia="Courier New" w:hAnsi="Courier New"/>
                <w:color w:val="D4D4D4"/>
                <w:sz w:val="19"/>
                <w:szCs w:val="19"/>
              </w:rPr>
              <w:t xml:space="preserve">aws s3 ls s3://$BUCKET_NAME/backups/mysql/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Upload with metadata tags</w:t>
            </w:r>
          </w:p>
          <w:p>
            <w:r>
              <w:rPr>
                <w:rFonts w:ascii="Courier New" w:cs="Courier New" w:eastAsia="Courier New" w:hAnsi="Courier New"/>
                <w:color w:val="D4D4D4"/>
                <w:sz w:val="19"/>
                <w:szCs w:val="19"/>
              </w:rPr>
              <w:t xml:space="preserve">aws s3 cp backup_$(date +%Y%m%d).sql \</w:t>
            </w:r>
          </w:p>
          <w:p>
            <w:r>
              <w:rPr>
                <w:rFonts w:ascii="Courier New" w:cs="Courier New" w:eastAsia="Courier New" w:hAnsi="Courier New"/>
                <w:color w:val="D4D4D4"/>
                <w:sz w:val="19"/>
                <w:szCs w:val="19"/>
              </w:rPr>
              <w:t xml:space="preserve">  s3://$BUCKET_NAME/backups/mysql/tagged/ \</w:t>
            </w:r>
          </w:p>
          <w:p>
            <w:r>
              <w:rPr>
                <w:rFonts w:ascii="Courier New" w:cs="Courier New" w:eastAsia="Courier New" w:hAnsi="Courier New"/>
                <w:color w:val="D4D4D4"/>
                <w:sz w:val="19"/>
                <w:szCs w:val="19"/>
              </w:rPr>
              <w:t xml:space="preserve">  --metadata database=devops_lab,type=full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Download it back to verify</w:t>
            </w:r>
          </w:p>
          <w:p>
            <w:r>
              <w:rPr>
                <w:rFonts w:ascii="Courier New" w:cs="Courier New" w:eastAsia="Courier New" w:hAnsi="Courier New"/>
                <w:color w:val="D4D4D4"/>
                <w:sz w:val="19"/>
                <w:szCs w:val="19"/>
              </w:rPr>
              <w:t xml:space="preserve">aws s3 cp s3://$BUCKET_NAME/backups/mysql/backup_$(date +%Y%m%d).sql ./restored_backup.sql</w:t>
            </w:r>
          </w:p>
          <w:p>
            <w:r>
              <w:rPr>
                <w:rFonts w:ascii="Courier New" w:cs="Courier New" w:eastAsia="Courier New" w:hAnsi="Courier New"/>
                <w:color w:val="D4D4D4"/>
                <w:sz w:val="19"/>
                <w:szCs w:val="19"/>
              </w:rPr>
              <w:t xml:space="preserve">cat restored_backup.sql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Sync a whole folder (useful for script-based backups)</w:t>
            </w:r>
          </w:p>
          <w:p>
            <w:r>
              <w:rPr>
                <w:rFonts w:ascii="Courier New" w:cs="Courier New" w:eastAsia="Courier New" w:hAnsi="Courier New"/>
                <w:color w:val="D4D4D4"/>
                <w:sz w:val="19"/>
                <w:szCs w:val="19"/>
              </w:rPr>
              <w:t xml:space="preserve">mkdir backup_folder &amp;&amp; echo 'backup 1' &gt; backup_folder/b1.sql &amp;&amp; echo 'backup 2' &gt; backup_folder/b2.sql</w:t>
            </w:r>
          </w:p>
          <w:p>
            <w:r>
              <w:rPr>
                <w:rFonts w:ascii="Courier New" w:cs="Courier New" w:eastAsia="Courier New" w:hAnsi="Courier New"/>
                <w:color w:val="D4D4D4"/>
                <w:sz w:val="19"/>
                <w:szCs w:val="19"/>
              </w:rPr>
              <w:t xml:space="preserve">aws s3 sync backup_folder/ s3://$BUCKET_NAME/backups/mysql/sync-test/</w:t>
            </w:r>
          </w:p>
          <w:p>
            <w:r>
              <w:rPr>
                <w:rFonts w:ascii="Courier New" w:cs="Courier New" w:eastAsia="Courier New" w:hAnsi="Courier New"/>
                <w:color w:val="D4D4D4"/>
                <w:sz w:val="19"/>
                <w:szCs w:val="19"/>
              </w:rPr>
              <w:t xml:space="preserve">aws s3 ls s3://$BUCKET_NAME/backups/mysql/sync-test/</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Set a Lifecycle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Create lifecycle rule: delete objects older than 30 days</w:t>
            </w:r>
          </w:p>
          <w:p>
            <w:r>
              <w:rPr>
                <w:rFonts w:ascii="Courier New" w:cs="Courier New" w:eastAsia="Courier New" w:hAnsi="Courier New"/>
                <w:color w:val="D4D4D4"/>
                <w:sz w:val="19"/>
                <w:szCs w:val="19"/>
              </w:rPr>
              <w:t xml:space="preserve">cat &gt; lifecycle.json &lt;&lt; 'EOF'</w:t>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  "Rules": [{</w:t>
            </w:r>
          </w:p>
          <w:p>
            <w:r>
              <w:rPr>
                <w:rFonts w:ascii="Courier New" w:cs="Courier New" w:eastAsia="Courier New" w:hAnsi="Courier New"/>
                <w:color w:val="D4D4D4"/>
                <w:sz w:val="19"/>
                <w:szCs w:val="19"/>
              </w:rPr>
              <w:t xml:space="preserve">    "ID": "delete-old-backups",</w:t>
            </w:r>
          </w:p>
          <w:p>
            <w:r>
              <w:rPr>
                <w:rFonts w:ascii="Courier New" w:cs="Courier New" w:eastAsia="Courier New" w:hAnsi="Courier New"/>
                <w:color w:val="D4D4D4"/>
                <w:sz w:val="19"/>
                <w:szCs w:val="19"/>
              </w:rPr>
              <w:t xml:space="preserve">    "Status": "Enabled",</w:t>
            </w:r>
          </w:p>
          <w:p>
            <w:r>
              <w:rPr>
                <w:rFonts w:ascii="Courier New" w:cs="Courier New" w:eastAsia="Courier New" w:hAnsi="Courier New"/>
                <w:color w:val="D4D4D4"/>
                <w:sz w:val="19"/>
                <w:szCs w:val="19"/>
              </w:rPr>
              <w:t xml:space="preserve">    "Prefix": "backups/",</w:t>
            </w:r>
          </w:p>
          <w:p>
            <w:r>
              <w:rPr>
                <w:rFonts w:ascii="Courier New" w:cs="Courier New" w:eastAsia="Courier New" w:hAnsi="Courier New"/>
                <w:color w:val="D4D4D4"/>
                <w:sz w:val="19"/>
                <w:szCs w:val="19"/>
              </w:rPr>
              <w:t xml:space="preserve">    "Expiration": { "Days": 30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aws s3api put-bucket-lifecycle-configuration \</w:t>
            </w:r>
          </w:p>
          <w:p>
            <w:r>
              <w:rPr>
                <w:rFonts w:ascii="Courier New" w:cs="Courier New" w:eastAsia="Courier New" w:hAnsi="Courier New"/>
                <w:color w:val="D4D4D4"/>
                <w:sz w:val="19"/>
                <w:szCs w:val="19"/>
              </w:rPr>
              <w:t xml:space="preserve">  --bucket $BUCKET_NAME \</w:t>
            </w:r>
          </w:p>
          <w:p>
            <w:r>
              <w:rPr>
                <w:rFonts w:ascii="Courier New" w:cs="Courier New" w:eastAsia="Courier New" w:hAnsi="Courier New"/>
                <w:color w:val="D4D4D4"/>
                <w:sz w:val="19"/>
                <w:szCs w:val="19"/>
              </w:rPr>
              <w:t xml:space="preserve">  --lifecycle-configuration file://lifecycle.json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lifecycle rule</w:t>
            </w:r>
          </w:p>
          <w:p>
            <w:r>
              <w:rPr>
                <w:rFonts w:ascii="Courier New" w:cs="Courier New" w:eastAsia="Courier New" w:hAnsi="Courier New"/>
                <w:color w:val="D4D4D4"/>
                <w:sz w:val="19"/>
                <w:szCs w:val="19"/>
              </w:rPr>
              <w:t xml:space="preserve">aws s3api get-bucket-lifecycle-configuration --bucket $BUCKET_NAME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Expected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Bucket created with versioning enabled and public access blocked.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Test backup file uploaded and downloaded successfully.</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Lifecycle rule created — objects auto-deleted after 30 days.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You have a real cloud backup workflow working.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5-E — Create CloudWatch Alarm for EC2 CPU</w:t>
            </w:r>
          </w:p>
          <w:p>
            <w:r>
              <w:rPr>
                <w:rFonts w:ascii="Arial" w:cs="Arial" w:eastAsia="Arial" w:hAnsi="Arial"/>
                <w:i/>
                <w:iCs/>
                <w:color w:val="555555"/>
                <w:sz w:val="21"/>
                <w:szCs w:val="21"/>
              </w:rPr>
              <w:t xml:space="preserve">Purpose: Set up your first production-grade alert — know when your server is under pressure before users complain.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Get your EC2 instance ID</w:t>
            </w:r>
          </w:p>
          <w:p>
            <w:r>
              <w:rPr>
                <w:rFonts w:ascii="Courier New" w:cs="Courier New" w:eastAsia="Courier New" w:hAnsi="Courier New"/>
                <w:color w:val="D4D4D4"/>
                <w:sz w:val="19"/>
                <w:szCs w:val="19"/>
              </w:rPr>
              <w:t xml:space="preserve">INSTANCE_ID=$(aws ec2 describe-instances \</w:t>
            </w:r>
          </w:p>
          <w:p>
            <w:r>
              <w:rPr>
                <w:rFonts w:ascii="Courier New" w:cs="Courier New" w:eastAsia="Courier New" w:hAnsi="Courier New"/>
                <w:color w:val="D4D4D4"/>
                <w:sz w:val="19"/>
                <w:szCs w:val="19"/>
              </w:rPr>
              <w:t xml:space="preserve">  --filters 'Name=tag:Name,Values=devops-lab-server' \</w:t>
            </w:r>
          </w:p>
          <w:p>
            <w:r>
              <w:rPr>
                <w:rFonts w:ascii="Courier New" w:cs="Courier New" w:eastAsia="Courier New" w:hAnsi="Courier New"/>
                <w:color w:val="D4D4D4"/>
                <w:sz w:val="19"/>
                <w:szCs w:val="19"/>
              </w:rPr>
              <w:t xml:space="preserve">  --query 'Reservations[*].Instances[*].InstanceId' \</w:t>
            </w:r>
          </w:p>
          <w:p>
            <w:r>
              <w:rPr>
                <w:rFonts w:ascii="Courier New" w:cs="Courier New" w:eastAsia="Courier New" w:hAnsi="Courier New"/>
                <w:color w:val="D4D4D4"/>
                <w:sz w:val="19"/>
                <w:szCs w:val="19"/>
              </w:rPr>
              <w:t xml:space="preserve">  --output text)</w:t>
            </w:r>
          </w:p>
          <w:p>
            <w:r>
              <w:rPr>
                <w:rFonts w:ascii="Courier New" w:cs="Courier New" w:eastAsia="Courier New" w:hAnsi="Courier New"/>
                <w:color w:val="D4D4D4"/>
                <w:sz w:val="19"/>
                <w:szCs w:val="19"/>
              </w:rPr>
              <w:t xml:space="preserve">echo $INSTANCE_ID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an SNS topic for alerts</w:t>
            </w:r>
          </w:p>
          <w:p>
            <w:r>
              <w:rPr>
                <w:rFonts w:ascii="Courier New" w:cs="Courier New" w:eastAsia="Courier New" w:hAnsi="Courier New"/>
                <w:color w:val="D4D4D4"/>
                <w:sz w:val="19"/>
                <w:szCs w:val="19"/>
              </w:rPr>
              <w:t xml:space="preserve">TOPIC_ARN=$(aws sns create-topic --name DevOps-Alerts --query TopicArn --output text)</w:t>
            </w:r>
          </w:p>
          <w:p>
            <w:r>
              <w:rPr>
                <w:rFonts w:ascii="Courier New" w:cs="Courier New" w:eastAsia="Courier New" w:hAnsi="Courier New"/>
                <w:color w:val="D4D4D4"/>
                <w:sz w:val="19"/>
                <w:szCs w:val="19"/>
              </w:rPr>
              <w:t xml:space="preserve">echo $TOPIC_ARN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Subscribe your email to the topic</w:t>
            </w:r>
          </w:p>
          <w:p>
            <w:r>
              <w:rPr>
                <w:rFonts w:ascii="Courier New" w:cs="Courier New" w:eastAsia="Courier New" w:hAnsi="Courier New"/>
                <w:color w:val="D4D4D4"/>
                <w:sz w:val="19"/>
                <w:szCs w:val="19"/>
              </w:rPr>
              <w:t xml:space="preserve">aws sns subscribe \</w:t>
            </w:r>
          </w:p>
          <w:p>
            <w:r>
              <w:rPr>
                <w:rFonts w:ascii="Courier New" w:cs="Courier New" w:eastAsia="Courier New" w:hAnsi="Courier New"/>
                <w:color w:val="D4D4D4"/>
                <w:sz w:val="19"/>
                <w:szCs w:val="19"/>
              </w:rPr>
              <w:t xml:space="preserve">  --topic-arn $TOPIC_ARN \</w:t>
            </w:r>
          </w:p>
          <w:p>
            <w:r>
              <w:rPr>
                <w:rFonts w:ascii="Courier New" w:cs="Courier New" w:eastAsia="Courier New" w:hAnsi="Courier New"/>
                <w:color w:val="D4D4D4"/>
                <w:sz w:val="19"/>
                <w:szCs w:val="19"/>
              </w:rPr>
              <w:t xml:space="preserve">  --protocol email \</w:t>
            </w:r>
          </w:p>
          <w:p>
            <w:r>
              <w:rPr>
                <w:rFonts w:ascii="Courier New" w:cs="Courier New" w:eastAsia="Courier New" w:hAnsi="Courier New"/>
                <w:color w:val="D4D4D4"/>
                <w:sz w:val="19"/>
                <w:szCs w:val="19"/>
              </w:rPr>
              <w:t xml:space="preserve">  --notification-endpoint YOUR-EMAIL@example.com</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CHECK YOUR EMAIL and click Confirm subscription ***</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CloudWatch alarm: CPU &gt; 80% for 2 consecutive 5-minute periods</w:t>
            </w:r>
          </w:p>
          <w:p>
            <w:r>
              <w:rPr>
                <w:rFonts w:ascii="Courier New" w:cs="Courier New" w:eastAsia="Courier New" w:hAnsi="Courier New"/>
                <w:color w:val="D4D4D4"/>
                <w:sz w:val="19"/>
                <w:szCs w:val="19"/>
              </w:rPr>
              <w:t xml:space="preserve">aws cloudwatch put-metric-alarm \</w:t>
            </w:r>
          </w:p>
          <w:p>
            <w:r>
              <w:rPr>
                <w:rFonts w:ascii="Courier New" w:cs="Courier New" w:eastAsia="Courier New" w:hAnsi="Courier New"/>
                <w:color w:val="D4D4D4"/>
                <w:sz w:val="19"/>
                <w:szCs w:val="19"/>
              </w:rPr>
              <w:t xml:space="preserve">  --alarm-name 'High-CPU-devops-lab-server' \</w:t>
            </w:r>
          </w:p>
          <w:p>
            <w:r>
              <w:rPr>
                <w:rFonts w:ascii="Courier New" w:cs="Courier New" w:eastAsia="Courier New" w:hAnsi="Courier New"/>
                <w:color w:val="D4D4D4"/>
                <w:sz w:val="19"/>
                <w:szCs w:val="19"/>
              </w:rPr>
              <w:t xml:space="preserve">  --alarm-description 'Alert when EC2 CPU exceeds 80 percent' \</w:t>
            </w:r>
          </w:p>
          <w:p>
            <w:r>
              <w:rPr>
                <w:rFonts w:ascii="Courier New" w:cs="Courier New" w:eastAsia="Courier New" w:hAnsi="Courier New"/>
                <w:color w:val="D4D4D4"/>
                <w:sz w:val="19"/>
                <w:szCs w:val="19"/>
              </w:rPr>
              <w:t xml:space="preserve">  --metric-name CPUUtilization \</w:t>
            </w:r>
          </w:p>
          <w:p>
            <w:r>
              <w:rPr>
                <w:rFonts w:ascii="Courier New" w:cs="Courier New" w:eastAsia="Courier New" w:hAnsi="Courier New"/>
                <w:color w:val="D4D4D4"/>
                <w:sz w:val="19"/>
                <w:szCs w:val="19"/>
              </w:rPr>
              <w:t xml:space="preserve">  --namespace AWS/EC2 \</w:t>
            </w:r>
          </w:p>
          <w:p>
            <w:r>
              <w:rPr>
                <w:rFonts w:ascii="Courier New" w:cs="Courier New" w:eastAsia="Courier New" w:hAnsi="Courier New"/>
                <w:color w:val="D4D4D4"/>
                <w:sz w:val="19"/>
                <w:szCs w:val="19"/>
              </w:rPr>
              <w:t xml:space="preserve">  --statistic Average \</w:t>
            </w:r>
          </w:p>
          <w:p>
            <w:r>
              <w:rPr>
                <w:rFonts w:ascii="Courier New" w:cs="Courier New" w:eastAsia="Courier New" w:hAnsi="Courier New"/>
                <w:color w:val="D4D4D4"/>
                <w:sz w:val="19"/>
                <w:szCs w:val="19"/>
              </w:rPr>
              <w:t xml:space="preserve">  --period 300 \</w:t>
            </w:r>
          </w:p>
          <w:p>
            <w:r>
              <w:rPr>
                <w:rFonts w:ascii="Courier New" w:cs="Courier New" w:eastAsia="Courier New" w:hAnsi="Courier New"/>
                <w:color w:val="D4D4D4"/>
                <w:sz w:val="19"/>
                <w:szCs w:val="19"/>
              </w:rPr>
              <w:t xml:space="preserve">  --evaluation-periods 2 \</w:t>
            </w:r>
          </w:p>
          <w:p>
            <w:r>
              <w:rPr>
                <w:rFonts w:ascii="Courier New" w:cs="Courier New" w:eastAsia="Courier New" w:hAnsi="Courier New"/>
                <w:color w:val="D4D4D4"/>
                <w:sz w:val="19"/>
                <w:szCs w:val="19"/>
              </w:rPr>
              <w:t xml:space="preserve">  --threshold 80 \</w:t>
            </w:r>
          </w:p>
          <w:p>
            <w:r>
              <w:rPr>
                <w:rFonts w:ascii="Courier New" w:cs="Courier New" w:eastAsia="Courier New" w:hAnsi="Courier New"/>
                <w:color w:val="D4D4D4"/>
                <w:sz w:val="19"/>
                <w:szCs w:val="19"/>
              </w:rPr>
              <w:t xml:space="preserve">  --comparison-operator GreaterThanThreshold \</w:t>
            </w:r>
          </w:p>
          <w:p>
            <w:r>
              <w:rPr>
                <w:rFonts w:ascii="Courier New" w:cs="Courier New" w:eastAsia="Courier New" w:hAnsi="Courier New"/>
                <w:color w:val="D4D4D4"/>
                <w:sz w:val="19"/>
                <w:szCs w:val="19"/>
              </w:rPr>
              <w:t xml:space="preserve">  --dimensions Name=InstanceId,Value=$INSTANCE_ID \</w:t>
            </w:r>
          </w:p>
          <w:p>
            <w:r>
              <w:rPr>
                <w:rFonts w:ascii="Courier New" w:cs="Courier New" w:eastAsia="Courier New" w:hAnsi="Courier New"/>
                <w:color w:val="D4D4D4"/>
                <w:sz w:val="19"/>
                <w:szCs w:val="19"/>
              </w:rPr>
              <w:t xml:space="preserve">  --alarm-actions $TOPIC_ARN \</w:t>
            </w:r>
          </w:p>
          <w:p>
            <w:r>
              <w:rPr>
                <w:rFonts w:ascii="Courier New" w:cs="Courier New" w:eastAsia="Courier New" w:hAnsi="Courier New"/>
                <w:color w:val="D4D4D4"/>
                <w:sz w:val="19"/>
                <w:szCs w:val="19"/>
              </w:rPr>
              <w:t xml:space="preserve">  --ok-actions $TOPIC_ARN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alarm exists</w:t>
            </w:r>
          </w:p>
          <w:p>
            <w:r>
              <w:rPr>
                <w:rFonts w:ascii="Courier New" w:cs="Courier New" w:eastAsia="Courier New" w:hAnsi="Courier New"/>
                <w:color w:val="D4D4D4"/>
                <w:sz w:val="19"/>
                <w:szCs w:val="19"/>
              </w:rPr>
              <w:t xml:space="preserve">aws cloudwatch describe-alarms --alarm-names 'High-CPU-devops-lab-server'</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Simulate load to test the alarm (SSH into EC2 first)</w:t>
            </w:r>
          </w:p>
          <w:p>
            <w:r>
              <w:rPr>
                <w:rFonts w:ascii="Courier New" w:cs="Courier New" w:eastAsia="Courier New" w:hAnsi="Courier New"/>
                <w:color w:val="6A9955"/>
                <w:sz w:val="19"/>
                <w:szCs w:val="19"/>
              </w:rPr>
              <w:t xml:space="preserve"># ssh -i devops-key.pem ubuntu@YOUR-PUBLIC-IP</w:t>
            </w:r>
          </w:p>
          <w:p>
            <w:r>
              <w:rPr>
                <w:rFonts w:ascii="Courier New" w:cs="Courier New" w:eastAsia="Courier New" w:hAnsi="Courier New"/>
                <w:color w:val="6A9955"/>
                <w:sz w:val="19"/>
                <w:szCs w:val="19"/>
              </w:rPr>
              <w:t xml:space="preserve"># stress --cpu 2 --timeout 300  (install: sudo apt install stress)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Expected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CloudWatch alarm created in OK state.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Email subscription confirmed.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Alarm transitions to ALARM state when CPU &gt; 80% and you receive email.</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This is your first production monitoring setup.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5-F — Launch RDS MySQL in Private Subnet</w:t>
            </w:r>
          </w:p>
          <w:p>
            <w:r>
              <w:rPr>
                <w:rFonts w:ascii="Arial" w:cs="Arial" w:eastAsia="Arial" w:hAnsi="Arial"/>
                <w:i/>
                <w:iCs/>
                <w:color w:val="555555"/>
                <w:sz w:val="21"/>
                <w:szCs w:val="21"/>
              </w:rPr>
              <w:t xml:space="preserve">Purpose: Deploy a managed MySQL database in the correct private subnet architecture.</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Create DB Subnet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Get your private subnet IDs</w:t>
            </w:r>
          </w:p>
          <w:p>
            <w:r>
              <w:rPr>
                <w:rFonts w:ascii="Courier New" w:cs="Courier New" w:eastAsia="Courier New" w:hAnsi="Courier New"/>
                <w:color w:val="D4D4D4"/>
                <w:sz w:val="19"/>
                <w:szCs w:val="19"/>
              </w:rPr>
              <w:t xml:space="preserve">aws ec2 describe-subnets \</w:t>
            </w:r>
          </w:p>
          <w:p>
            <w:r>
              <w:rPr>
                <w:rFonts w:ascii="Courier New" w:cs="Courier New" w:eastAsia="Courier New" w:hAnsi="Courier New"/>
                <w:color w:val="D4D4D4"/>
                <w:sz w:val="19"/>
                <w:szCs w:val="19"/>
              </w:rPr>
              <w:t xml:space="preserve">  --filters 'Name=vpc-id,Values=YOUR-VPC-ID' 'Name=map-public-ip-on-launch,Values=false' \</w:t>
            </w:r>
          </w:p>
          <w:p>
            <w:r>
              <w:rPr>
                <w:rFonts w:ascii="Courier New" w:cs="Courier New" w:eastAsia="Courier New" w:hAnsi="Courier New"/>
                <w:color w:val="D4D4D4"/>
                <w:sz w:val="19"/>
                <w:szCs w:val="19"/>
              </w:rPr>
              <w:t xml:space="preserve">  --query 'Subnets[*].{ID:SubnetId,CIDR:CidrBlock,AZ:AvailabilityZone}'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a DB subnet group (RDS needs subnets in at least 2 AZs)</w:t>
            </w:r>
          </w:p>
          <w:p>
            <w:r>
              <w:rPr>
                <w:rFonts w:ascii="Courier New" w:cs="Courier New" w:eastAsia="Courier New" w:hAnsi="Courier New"/>
                <w:color w:val="D4D4D4"/>
                <w:sz w:val="19"/>
                <w:szCs w:val="19"/>
              </w:rPr>
              <w:t xml:space="preserve">aws rds create-db-subnet-group \</w:t>
            </w:r>
          </w:p>
          <w:p>
            <w:r>
              <w:rPr>
                <w:rFonts w:ascii="Courier New" w:cs="Courier New" w:eastAsia="Courier New" w:hAnsi="Courier New"/>
                <w:color w:val="D4D4D4"/>
                <w:sz w:val="19"/>
                <w:szCs w:val="19"/>
              </w:rPr>
              <w:t xml:space="preserve">  --db-subnet-group-name devops-db-subnet-group \</w:t>
            </w:r>
          </w:p>
          <w:p>
            <w:r>
              <w:rPr>
                <w:rFonts w:ascii="Courier New" w:cs="Courier New" w:eastAsia="Courier New" w:hAnsi="Courier New"/>
                <w:color w:val="D4D4D4"/>
                <w:sz w:val="19"/>
                <w:szCs w:val="19"/>
              </w:rPr>
              <w:t xml:space="preserve">  --db-subnet-group-description 'Private subnets for RDS' \</w:t>
            </w:r>
          </w:p>
          <w:p>
            <w:r>
              <w:rPr>
                <w:rFonts w:ascii="Courier New" w:cs="Courier New" w:eastAsia="Courier New" w:hAnsi="Courier New"/>
                <w:color w:val="D4D4D4"/>
                <w:sz w:val="19"/>
                <w:szCs w:val="19"/>
              </w:rPr>
              <w:t xml:space="preserve">  --subnet-ids PRIVATE-SUBNET-1-ID PRIVATE-SUBNET-2-ID</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Launch RDS MySQL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Launch RDS MySQL (Free Tier: db.t3.micro, 20GB, single-AZ)</w:t>
            </w:r>
          </w:p>
          <w:p>
            <w:r>
              <w:rPr>
                <w:rFonts w:ascii="Courier New" w:cs="Courier New" w:eastAsia="Courier New" w:hAnsi="Courier New"/>
                <w:color w:val="D4D4D4"/>
                <w:sz w:val="19"/>
                <w:szCs w:val="19"/>
              </w:rPr>
              <w:t xml:space="preserve">aws rds create-db-instance \</w:t>
            </w:r>
          </w:p>
          <w:p>
            <w:r>
              <w:rPr>
                <w:rFonts w:ascii="Courier New" w:cs="Courier New" w:eastAsia="Courier New" w:hAnsi="Courier New"/>
                <w:color w:val="D4D4D4"/>
                <w:sz w:val="19"/>
                <w:szCs w:val="19"/>
              </w:rPr>
              <w:t xml:space="preserve">  --db-instance-identifier devops-lab-mysql \</w:t>
            </w:r>
          </w:p>
          <w:p>
            <w:r>
              <w:rPr>
                <w:rFonts w:ascii="Courier New" w:cs="Courier New" w:eastAsia="Courier New" w:hAnsi="Courier New"/>
                <w:color w:val="D4D4D4"/>
                <w:sz w:val="19"/>
                <w:szCs w:val="19"/>
              </w:rPr>
              <w:t xml:space="preserve">  --db-instance-class db.t3.micro \</w:t>
            </w:r>
          </w:p>
          <w:p>
            <w:r>
              <w:rPr>
                <w:rFonts w:ascii="Courier New" w:cs="Courier New" w:eastAsia="Courier New" w:hAnsi="Courier New"/>
                <w:color w:val="D4D4D4"/>
                <w:sz w:val="19"/>
                <w:szCs w:val="19"/>
              </w:rPr>
              <w:t xml:space="preserve">  --engine mysql \</w:t>
            </w:r>
          </w:p>
          <w:p>
            <w:r>
              <w:rPr>
                <w:rFonts w:ascii="Courier New" w:cs="Courier New" w:eastAsia="Courier New" w:hAnsi="Courier New"/>
                <w:color w:val="D4D4D4"/>
                <w:sz w:val="19"/>
                <w:szCs w:val="19"/>
              </w:rPr>
              <w:t xml:space="preserve">  --engine-version 8.0 \</w:t>
            </w:r>
          </w:p>
          <w:p>
            <w:r>
              <w:rPr>
                <w:rFonts w:ascii="Courier New" w:cs="Courier New" w:eastAsia="Courier New" w:hAnsi="Courier New"/>
                <w:color w:val="D4D4D4"/>
                <w:sz w:val="19"/>
                <w:szCs w:val="19"/>
              </w:rPr>
              <w:t xml:space="preserve">  --master-username admin \</w:t>
            </w:r>
          </w:p>
          <w:p>
            <w:r>
              <w:rPr>
                <w:rFonts w:ascii="Courier New" w:cs="Courier New" w:eastAsia="Courier New" w:hAnsi="Courier New"/>
                <w:color w:val="D4D4D4"/>
                <w:sz w:val="19"/>
                <w:szCs w:val="19"/>
              </w:rPr>
              <w:t xml:space="preserve">  --master-user-password 'SecureP@ssw0rd' \</w:t>
            </w:r>
          </w:p>
          <w:p>
            <w:r>
              <w:rPr>
                <w:rFonts w:ascii="Courier New" w:cs="Courier New" w:eastAsia="Courier New" w:hAnsi="Courier New"/>
                <w:color w:val="D4D4D4"/>
                <w:sz w:val="19"/>
                <w:szCs w:val="19"/>
              </w:rPr>
              <w:t xml:space="preserve">  --allocated-storage 20 \</w:t>
            </w:r>
          </w:p>
          <w:p>
            <w:r>
              <w:rPr>
                <w:rFonts w:ascii="Courier New" w:cs="Courier New" w:eastAsia="Courier New" w:hAnsi="Courier New"/>
                <w:color w:val="D4D4D4"/>
                <w:sz w:val="19"/>
                <w:szCs w:val="19"/>
              </w:rPr>
              <w:t xml:space="preserve">  --storage-type gp2 \</w:t>
            </w:r>
          </w:p>
          <w:p>
            <w:r>
              <w:rPr>
                <w:rFonts w:ascii="Courier New" w:cs="Courier New" w:eastAsia="Courier New" w:hAnsi="Courier New"/>
                <w:color w:val="D4D4D4"/>
                <w:sz w:val="19"/>
                <w:szCs w:val="19"/>
              </w:rPr>
              <w:t xml:space="preserve">  --no-multi-az \</w:t>
            </w:r>
          </w:p>
          <w:p>
            <w:r>
              <w:rPr>
                <w:rFonts w:ascii="Courier New" w:cs="Courier New" w:eastAsia="Courier New" w:hAnsi="Courier New"/>
                <w:color w:val="D4D4D4"/>
                <w:sz w:val="19"/>
                <w:szCs w:val="19"/>
              </w:rPr>
              <w:t xml:space="preserve">  --no-publicly-accessible \</w:t>
            </w:r>
          </w:p>
          <w:p>
            <w:r>
              <w:rPr>
                <w:rFonts w:ascii="Courier New" w:cs="Courier New" w:eastAsia="Courier New" w:hAnsi="Courier New"/>
                <w:color w:val="D4D4D4"/>
                <w:sz w:val="19"/>
                <w:szCs w:val="19"/>
              </w:rPr>
              <w:t xml:space="preserve">  --db-subnet-group-name devops-db-subnet-group \</w:t>
            </w:r>
          </w:p>
          <w:p>
            <w:r>
              <w:rPr>
                <w:rFonts w:ascii="Courier New" w:cs="Courier New" w:eastAsia="Courier New" w:hAnsi="Courier New"/>
                <w:color w:val="D4D4D4"/>
                <w:sz w:val="19"/>
                <w:szCs w:val="19"/>
              </w:rPr>
              <w:t xml:space="preserve">  --vpc-security-group-ids RDS-SG-ID \</w:t>
            </w:r>
          </w:p>
          <w:p>
            <w:r>
              <w:rPr>
                <w:rFonts w:ascii="Courier New" w:cs="Courier New" w:eastAsia="Courier New" w:hAnsi="Courier New"/>
                <w:color w:val="D4D4D4"/>
                <w:sz w:val="19"/>
                <w:szCs w:val="19"/>
              </w:rPr>
              <w:t xml:space="preserve">  --backup-retention-period 1 \</w:t>
            </w:r>
          </w:p>
          <w:p>
            <w:r>
              <w:rPr>
                <w:rFonts w:ascii="Courier New" w:cs="Courier New" w:eastAsia="Courier New" w:hAnsi="Courier New"/>
                <w:color w:val="D4D4D4"/>
                <w:sz w:val="19"/>
                <w:szCs w:val="19"/>
              </w:rPr>
              <w:t xml:space="preserve">  --tags Key=Owner,Value=Danish Key=Purpose,Value=DevOps-Learning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Wait for RDS to become available (5-10 minutes)</w:t>
            </w:r>
          </w:p>
          <w:p>
            <w:r>
              <w:rPr>
                <w:rFonts w:ascii="Courier New" w:cs="Courier New" w:eastAsia="Courier New" w:hAnsi="Courier New"/>
                <w:color w:val="D4D4D4"/>
                <w:sz w:val="19"/>
                <w:szCs w:val="19"/>
              </w:rPr>
              <w:t xml:space="preserve">aws rds wait db-instance-available --db-instance-identifier devops-lab-mysql</w:t>
            </w:r>
          </w:p>
          <w:p>
            <w:r>
              <w:rPr>
                <w:rFonts w:ascii="Courier New" w:cs="Courier New" w:eastAsia="Courier New" w:hAnsi="Courier New"/>
                <w:color w:val="D4D4D4"/>
                <w:sz w:val="19"/>
                <w:szCs w:val="19"/>
              </w:rPr>
              <w:t xml:space="preserve">echo 'RDS is ready!'</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Get the endpoint</w:t>
            </w:r>
          </w:p>
          <w:p>
            <w:r>
              <w:rPr>
                <w:rFonts w:ascii="Courier New" w:cs="Courier New" w:eastAsia="Courier New" w:hAnsi="Courier New"/>
                <w:color w:val="D4D4D4"/>
                <w:sz w:val="19"/>
                <w:szCs w:val="19"/>
              </w:rPr>
              <w:t xml:space="preserve">aws rds describe-db-instances \</w:t>
            </w:r>
          </w:p>
          <w:p>
            <w:r>
              <w:rPr>
                <w:rFonts w:ascii="Courier New" w:cs="Courier New" w:eastAsia="Courier New" w:hAnsi="Courier New"/>
                <w:color w:val="D4D4D4"/>
                <w:sz w:val="19"/>
                <w:szCs w:val="19"/>
              </w:rPr>
              <w:t xml:space="preserve">  --db-instance-identifier devops-lab-mysql \</w:t>
            </w:r>
          </w:p>
          <w:p>
            <w:r>
              <w:rPr>
                <w:rFonts w:ascii="Courier New" w:cs="Courier New" w:eastAsia="Courier New" w:hAnsi="Courier New"/>
                <w:color w:val="D4D4D4"/>
                <w:sz w:val="19"/>
                <w:szCs w:val="19"/>
              </w:rPr>
              <w:t xml:space="preserve">  --query 'DBInstances[0].Endpoint.Address' \</w:t>
            </w:r>
          </w:p>
          <w:p>
            <w:r>
              <w:rPr>
                <w:rFonts w:ascii="Courier New" w:cs="Courier New" w:eastAsia="Courier New" w:hAnsi="Courier New"/>
                <w:color w:val="D4D4D4"/>
                <w:sz w:val="19"/>
                <w:szCs w:val="19"/>
              </w:rPr>
              <w:t xml:space="preserve">  --output text</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Connect from EC2 to 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SSH into your EC2 instance (which is in the same VPC)</w:t>
            </w:r>
          </w:p>
          <w:p>
            <w:r>
              <w:rPr>
                <w:rFonts w:ascii="Courier New" w:cs="Courier New" w:eastAsia="Courier New" w:hAnsi="Courier New"/>
                <w:color w:val="D4D4D4"/>
                <w:sz w:val="19"/>
                <w:szCs w:val="19"/>
              </w:rPr>
              <w:t xml:space="preserve">ssh -i devops-key.pem ubuntu@YOUR-EC2-PUBLIC-IP</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Install MySQL client on EC2</w:t>
            </w:r>
          </w:p>
          <w:p>
            <w:r>
              <w:rPr>
                <w:rFonts w:ascii="Courier New" w:cs="Courier New" w:eastAsia="Courier New" w:hAnsi="Courier New"/>
                <w:color w:val="D4D4D4"/>
                <w:sz w:val="19"/>
                <w:szCs w:val="19"/>
              </w:rPr>
              <w:t xml:space="preserve">sudo apt install mysql-client -y</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Connect to RDS from EC2 (EC2 is in app-server-sg, RDS allows that SG)</w:t>
            </w:r>
          </w:p>
          <w:p>
            <w:r>
              <w:rPr>
                <w:rFonts w:ascii="Courier New" w:cs="Courier New" w:eastAsia="Courier New" w:hAnsi="Courier New"/>
                <w:color w:val="D4D4D4"/>
                <w:sz w:val="19"/>
                <w:szCs w:val="19"/>
              </w:rPr>
              <w:t xml:space="preserve">mysql -h YOUR-RDS-ENDPOINT -u admin -p'SecureP@ssw0rd'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Inside MySQL — verify it works</w:t>
            </w:r>
          </w:p>
          <w:p>
            <w:r>
              <w:rPr>
                <w:rFonts w:ascii="Courier New" w:cs="Courier New" w:eastAsia="Courier New" w:hAnsi="Courier New"/>
                <w:color w:val="D4D4D4"/>
                <w:sz w:val="19"/>
                <w:szCs w:val="19"/>
              </w:rPr>
              <w:t xml:space="preserve">SHOW DATABASES;</w:t>
            </w:r>
          </w:p>
          <w:p>
            <w:r>
              <w:rPr>
                <w:rFonts w:ascii="Courier New" w:cs="Courier New" w:eastAsia="Courier New" w:hAnsi="Courier New"/>
                <w:color w:val="D4D4D4"/>
                <w:sz w:val="19"/>
                <w:szCs w:val="19"/>
              </w:rPr>
              <w:t xml:space="preserve">SELECT @@version;</w:t>
            </w:r>
          </w:p>
          <w:p>
            <w:r>
              <w:rPr>
                <w:rFonts w:ascii="Courier New" w:cs="Courier New" w:eastAsia="Courier New" w:hAnsi="Courier New"/>
                <w:color w:val="D4D4D4"/>
                <w:sz w:val="19"/>
                <w:szCs w:val="19"/>
              </w:rPr>
              <w:t xml:space="preserve">SELECT @@hostname;</w:t>
            </w:r>
          </w:p>
          <w:p>
            <w:r>
              <w:rPr>
                <w:rFonts w:ascii="Courier New" w:cs="Courier New" w:eastAsia="Courier New" w:hAnsi="Courier New"/>
                <w:color w:val="D4D4D4"/>
                <w:sz w:val="19"/>
                <w:szCs w:val="19"/>
              </w:rPr>
              <w:t xml:space="preserve">CREATE DATABASE devops_test;</w:t>
            </w:r>
          </w:p>
          <w:p>
            <w:r>
              <w:rPr>
                <w:rFonts w:ascii="Courier New" w:cs="Courier New" w:eastAsia="Courier New" w:hAnsi="Courier New"/>
                <w:color w:val="D4D4D4"/>
                <w:sz w:val="19"/>
                <w:szCs w:val="19"/>
              </w:rPr>
              <w:t xml:space="preserve">SHOW DATABASES;</w:t>
            </w:r>
          </w:p>
          <w:p>
            <w:r>
              <w:rPr>
                <w:rFonts w:ascii="Courier New" w:cs="Courier New" w:eastAsia="Courier New" w:hAnsi="Courier New"/>
                <w:color w:val="D4D4D4"/>
                <w:sz w:val="19"/>
                <w:szCs w:val="19"/>
              </w:rPr>
              <w:t xml:space="preserve">exit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Expected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RDS MySQL running in private subnet.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Connection from EC2 works via Security Group referencing.</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Direct connection attempt from your laptop fails (private subnet — correct!).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This is the correct production architecture for every database deployment.</w:t>
            </w:r>
          </w:p>
        </w:tc>
      </w:tr>
    </w:tbl>
    <w:p>
      <w:pPr>
        <w:spacing w:after="60" w:before="60"/>
      </w:pPr>
      <w:r>
        <w:t xml:space="preserve"/>
      </w:r>
    </w:p>
    <w:p>
      <w:pPr>
        <w:pStyle w:val="Heading1"/>
        <w:spacing w:after="200" w:before="400"/>
      </w:pPr>
      <w:r>
        <w:rPr>
          <w:rFonts w:ascii="Arial" w:cs="Arial" w:eastAsia="Arial" w:hAnsi="Arial"/>
          <w:b/>
          <w:bCs/>
          <w:color w:val="1F4E79"/>
          <w:sz w:val="36"/>
          <w:szCs w:val="36"/>
        </w:rPr>
        <w:t xml:space="preserve">CRITICAL: Lab Cleanup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Delete Resources in This Order to Avoid Charges</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1. RDS:          Console → RDS → Databases → devops-lab-mysql → Actions → Delete</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Uncheck 'Create final snapshot'. Confirm deletion. (~10 min)</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2. NAT Gateway:  Console → VPC → NAT Gateways → select → Actions → Delete</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Wait for deleted status. (~2 min)</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3. Elastic IP:   Console → VPC → Elastic IPs → select → Release (if any remain)</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4. EC2:          Console → EC2 → Instances → devops-lab-server → Terminate</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(or Stop if you want to resume later)</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5. S3:           Console → S3 → your bucket → Empty first → then Delete bucket</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6. CloudWatch:   Console → CloudWatch → Alarms → delete alarm</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SNS → Topics → delete DevOps-Alerts topic</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7. VPC / Subnets / SGs: Can keep these (they are free).</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Or: VPC → Your VPCs → devops-lab-vpc → Actions → Delete</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After cleanup: check Billing Dashboard → verify no unexpected charges.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CLI cleanup commands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Delete RDS (skip final snapshot for lab)</w:t>
            </w:r>
          </w:p>
          <w:p>
            <w:r>
              <w:rPr>
                <w:rFonts w:ascii="Courier New" w:cs="Courier New" w:eastAsia="Courier New" w:hAnsi="Courier New"/>
                <w:color w:val="D4D4D4"/>
                <w:sz w:val="19"/>
                <w:szCs w:val="19"/>
              </w:rPr>
              <w:t xml:space="preserve">aws rds delete-db-instance \</w:t>
            </w:r>
          </w:p>
          <w:p>
            <w:r>
              <w:rPr>
                <w:rFonts w:ascii="Courier New" w:cs="Courier New" w:eastAsia="Courier New" w:hAnsi="Courier New"/>
                <w:color w:val="D4D4D4"/>
                <w:sz w:val="19"/>
                <w:szCs w:val="19"/>
              </w:rPr>
              <w:t xml:space="preserve">  --db-instance-identifier devops-lab-mysql \</w:t>
            </w:r>
          </w:p>
          <w:p>
            <w:r>
              <w:rPr>
                <w:rFonts w:ascii="Courier New" w:cs="Courier New" w:eastAsia="Courier New" w:hAnsi="Courier New"/>
                <w:color w:val="D4D4D4"/>
                <w:sz w:val="19"/>
                <w:szCs w:val="19"/>
              </w:rPr>
              <w:t xml:space="preserve">  --skip-final-snapshot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Stop EC2 (to preserve for next lab) OR terminate</w:t>
            </w:r>
          </w:p>
          <w:p>
            <w:r>
              <w:rPr>
                <w:rFonts w:ascii="Courier New" w:cs="Courier New" w:eastAsia="Courier New" w:hAnsi="Courier New"/>
                <w:color w:val="D4D4D4"/>
                <w:sz w:val="19"/>
                <w:szCs w:val="19"/>
              </w:rPr>
              <w:t xml:space="preserve">aws ec2 stop-instances --instance-ids YOUR-INSTANCE-ID</w:t>
            </w:r>
          </w:p>
          <w:p>
            <w:r>
              <w:rPr>
                <w:rFonts w:ascii="Courier New" w:cs="Courier New" w:eastAsia="Courier New" w:hAnsi="Courier New"/>
                <w:color w:val="6A9955"/>
                <w:sz w:val="19"/>
                <w:szCs w:val="19"/>
              </w:rPr>
              <w:t xml:space="preserve"># OR</w:t>
            </w:r>
          </w:p>
          <w:p>
            <w:r>
              <w:rPr>
                <w:rFonts w:ascii="Courier New" w:cs="Courier New" w:eastAsia="Courier New" w:hAnsi="Courier New"/>
                <w:color w:val="D4D4D4"/>
                <w:sz w:val="19"/>
                <w:szCs w:val="19"/>
              </w:rPr>
              <w:t xml:space="preserve">aws ec2 terminate-instances --instance-ids YOUR-INSTANCE-ID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Empty and delete S3 bucket</w:t>
            </w:r>
          </w:p>
          <w:p>
            <w:r>
              <w:rPr>
                <w:rFonts w:ascii="Courier New" w:cs="Courier New" w:eastAsia="Courier New" w:hAnsi="Courier New"/>
                <w:color w:val="D4D4D4"/>
                <w:sz w:val="19"/>
                <w:szCs w:val="19"/>
              </w:rPr>
              <w:t xml:space="preserve">aws s3 rm s3://$BUCKET_NAME --recursive</w:t>
            </w:r>
          </w:p>
          <w:p>
            <w:r>
              <w:rPr>
                <w:rFonts w:ascii="Courier New" w:cs="Courier New" w:eastAsia="Courier New" w:hAnsi="Courier New"/>
                <w:color w:val="D4D4D4"/>
                <w:sz w:val="19"/>
                <w:szCs w:val="19"/>
              </w:rPr>
              <w:t xml:space="preserve">aws s3api delete-bucket --bucket $BUCKET_NAME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Delete CloudWatch alarm</w:t>
            </w:r>
          </w:p>
          <w:p>
            <w:r>
              <w:rPr>
                <w:rFonts w:ascii="Courier New" w:cs="Courier New" w:eastAsia="Courier New" w:hAnsi="Courier New"/>
                <w:color w:val="D4D4D4"/>
                <w:sz w:val="19"/>
                <w:szCs w:val="19"/>
              </w:rPr>
              <w:t xml:space="preserve">aws cloudwatch delete-alarms --alarm-names 'High-CPU-devops-lab-server'</w:t>
            </w:r>
          </w:p>
        </w:tc>
      </w:tr>
    </w:tbl>
    <w:p>
      <w:pPr>
        <w:spacing w:after="60" w:before="60"/>
      </w:pPr>
      <w:r>
        <w:t xml:space="preserve"/>
      </w:r>
    </w:p>
    <w:p>
      <w:pPr>
        <w:pStyle w:val="Heading1"/>
        <w:spacing w:after="200" w:before="400"/>
      </w:pPr>
      <w:r>
        <w:rPr>
          <w:rFonts w:ascii="Arial" w:cs="Arial" w:eastAsia="Arial" w:hAnsi="Arial"/>
          <w:b/>
          <w:bCs/>
          <w:color w:val="1F4E79"/>
          <w:sz w:val="36"/>
          <w:szCs w:val="36"/>
        </w:rPr>
        <w:t xml:space="preserve">AWS CLI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General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sts get-caller-identity</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Confirm who you are authenticated as</w:t>
            </w:r>
          </w:p>
        </w:tc>
      </w:tr>
      <w:tr>
        <w:tc>
          <w:tcPr>
            <w:tcW w:type="dxa" w:w="1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EC2</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ec2 describe-instances</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List all EC2 instances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EC2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ec2 stop-instances --instance-ids ID</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Stop EC2 instance</w:t>
            </w:r>
          </w:p>
        </w:tc>
      </w:tr>
      <w:tr>
        <w:tc>
          <w:tcPr>
            <w:tcW w:type="dxa" w:w="1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EC2</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ec2 start-instances --instance-ids ID</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Start stopped EC2</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EC2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ec2 terminate-instances --instance-ids ID</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Permanently delete EC2</w:t>
            </w:r>
          </w:p>
        </w:tc>
      </w:tr>
      <w:tr>
        <w:tc>
          <w:tcPr>
            <w:tcW w:type="dxa" w:w="1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S3</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s3 ls</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List all buckets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s3 ls s3://bucket/prefix/</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List objects in bucket</w:t>
            </w:r>
          </w:p>
        </w:tc>
      </w:tr>
      <w:tr>
        <w:tc>
          <w:tcPr>
            <w:tcW w:type="dxa" w:w="1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S3</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s3 cp file.txt s3://bucket/</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Upload file to S3</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s3 cp s3://bucket/file.txt .</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Download from S3</w:t>
            </w:r>
          </w:p>
        </w:tc>
      </w:tr>
      <w:tr>
        <w:tc>
          <w:tcPr>
            <w:tcW w:type="dxa" w:w="1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S3</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s3 sync ./folder s3://bucket/folder/</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Sync local folder to S3</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RDS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rds describe-db-instances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List all RDS instances</w:t>
            </w:r>
          </w:p>
        </w:tc>
      </w:tr>
      <w:tr>
        <w:tc>
          <w:tcPr>
            <w:tcW w:type="dxa" w:w="1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RDS</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rds stop-db-instance --db-instance-identifier ID</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Stop RDS (saves ~50% cost)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IAM</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iam get-user</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Show current IAM user</w:t>
            </w:r>
          </w:p>
        </w:tc>
      </w:tr>
      <w:tr>
        <w:tc>
          <w:tcPr>
            <w:tcW w:type="dxa" w:w="1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CloudWatch</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cloudwatch describe-alarms</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List all alarms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VPC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ec2 describe-vpcs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List all VPCs</w:t>
            </w:r>
          </w:p>
        </w:tc>
      </w:tr>
      <w:tr>
        <w:tc>
          <w:tcPr>
            <w:tcW w:type="dxa" w:w="1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VPC</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ec2 describe-security-groups</w:t>
            </w:r>
          </w:p>
        </w:tc>
        <w:tc>
          <w:tcPr>
            <w:tcW w:type="dxa" w:w="4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List security groups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  Commit to devops-labs After This Chapter</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devops-labs/aws/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README.md               (notes on VPC, EC2, S3, RDS, CloudWatch)</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vpc-design.txt          (your VPC diagram notes)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lifecycle.json          (S3 lifecycle rule)</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cleanup-checklist.md    (delete steps to avoid charges)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DO NOT commit: devops-key.pem, credentials CSV, access keys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These must be in .gitignore</w:t>
            </w:r>
          </w:p>
        </w:tc>
      </w:tr>
    </w:tbl>
    <w:p>
      <w:r>
        <w:br w:type="page"/>
      </w:r>
    </w:p>
    <w:p>
      <w:pPr>
        <w:pStyle w:val="Heading1"/>
        <w:spacing w:before="400" w:after="200"/>
      </w:pPr>
      <w:r>
        <w:rPr>
          <w:rFonts w:ascii="Arial" w:hAnsi="Arial" w:cs="Arial"/>
          <w:b/>
          <w:sz w:val="36"/>
          <w:color w:val="1F4E79"/>
        </w:rPr>
        <w:t xml:space="preserve">Budget Alarm vs CloudWatch Alarm — Clear Difference</w:t>
      </w:r>
    </w:p>
    <w:p>
      <w:pPr>
        <w:spacing w:before="60" w:after="60"/>
      </w:pPr>
      <w:r>
        <w:t/>
      </w:r>
    </w:p>
    <w:p>
      <w:pPr>
        <w:spacing w:before="80" w:after="80"/>
      </w:pPr>
      <w:r>
        <w:rPr>
          <w:rFonts w:ascii="Arial" w:hAnsi="Arial" w:cs="Arial"/>
          <w:sz w:val="22"/>
          <w:color w:val="000000"/>
        </w:rPr>
        <w:t xml:space="preserve">A very common confusion is thinking Budget Alarm and CloudWatch Alarm do the same thing. They are completely different tools watching completely different things.</w:t>
      </w:r>
    </w:p>
    <w:p>
      <w:pPr>
        <w:spacing w:before="60" w:after="60"/>
      </w:pPr>
      <w:r>
        <w:t/>
      </w:r>
    </w:p>
    <w:tbl>
      <w:tblPr>
        <w:tblW w:w="9360" w:type="dxa"/>
        <w:tblBorders>
          <w:top w:val="single" w:sz="8" w:color="2E75B6"/>
          <w:left w:val="single" w:sz="8" w:color="2E75B6"/>
          <w:bottom w:val="single" w:sz="8" w:color="2E75B6"/>
          <w:right w:val="single" w:sz="8" w:color="2E75B6"/>
        </w:tblBorders>
      </w:tblPr>
      <w:tblGrid>
        <w:gridCol w:w="9360"/>
      </w:tblGrid>
      <w:tr>
        <w:tc>
          <w:tcPr>
            <w:tcW w:w="9360" w:type="dxa"/>
            <w:shd w:val="clear" w:color="auto" w:fill="FFF2CC"/>
            <w:tcMar>
              <w:top w:w="100" w:type="dxa"/>
              <w:left w:w="160" w:type="dxa"/>
              <w:bottom w:w="60" w:type="dxa"/>
              <w:right w:w="160" w:type="dxa"/>
            </w:tcMar>
          </w:tcPr>
          <w:p>
            <w:r>
              <w:rPr>
                <w:rFonts w:ascii="Arial" w:hAnsi="Arial" w:cs="Arial"/>
                <w:b/>
                <w:sz w:val="22"/>
                <w:color w:val="7D4700"/>
              </w:rPr>
              <w:t xml:space="preserve">🔗  Real-World Analogy</w:t>
            </w:r>
          </w:p>
        </w:tc>
      </w:tr>
      <w:tr>
        <w:tc>
          <w:tcPr>
            <w:tcW w:w="9360" w:type="dxa"/>
            <w:shd w:val="clear" w:color="auto" w:fill="FFF2CC"/>
            <w:tcMar>
              <w:top w:w="40" w:type="dxa"/>
              <w:left w:w="160" w:type="dxa"/>
              <w:bottom w:w="40" w:type="dxa"/>
              <w:right w:w="160" w:type="dxa"/>
            </w:tcMar>
          </w:tcPr>
          <w:p>
            <w:r>
              <w:rPr>
                <w:rFonts w:ascii="Arial" w:hAnsi="Arial" w:cs="Arial"/>
                <w:sz w:val="21"/>
                <w:color w:val="000000"/>
              </w:rPr>
              <w:t xml:space="preserve">Budget Alarm = Your credit card spending limit alert. Bank texts you when you spend $400 of your $500 limit. It is watching your WALLET — how much money you spent.
CloudWatch Alarm = Your car dashboard warning light. Engine light comes on when oil pressure drops. It is watching your ENGINE — how your resources are performing.
Simple one liner: Budget = watching your WALLET. CloudWatch = watching your ENGINE. Both are needed. One tells you if you are spending too much. The other tells you if something is about to break.</w:t>
            </w:r>
          </w:p>
        </w:tc>
      </w:tr>
    </w:tbl>
    <w:p>
      <w:pPr>
        <w:spacing w:before="60" w:after="60"/>
      </w:pPr>
      <w:r>
        <w:t/>
      </w:r>
    </w:p>
    <w:tbl>
      <w:tblPr>
        <w:tblW w:w="9360" w:type="dxa"/>
        <w:tblBorders>
          <w:top w:val="single" w:sz="4" w:color="AAAAAA"/>
          <w:left w:val="single" w:sz="4" w:color="AAAAAA"/>
          <w:bottom w:val="single" w:sz="4" w:color="AAAAAA"/>
          <w:right w:val="single" w:sz="4" w:color="AAAAAA"/>
          <w:insideH w:val="single" w:sz="4" w:color="AAAAAA"/>
          <w:insideV w:val="single" w:sz="4" w:color="AAAAAA"/>
        </w:tblBorders>
      </w:tblPr>
      <w:tblGrid>
        <w:gridCol w:w="2200"/>
        <w:gridCol w:w="3580"/>
        <w:gridCol w:w="3580"/>
      </w:tblGrid>
      <w:tr>
        <w:trPr>
          <w:tblHeader/>
        </w:trPr>
        <w:tc>
          <w:tcPr>
            <w:tcW w:w="2200" w:type="dxa"/>
            <w:shd w:val="clear" w:color="auto" w:fill="2E75B6"/>
            <w:tcMar>
              <w:top w:w="80" w:type="dxa"/>
              <w:left w:w="120" w:type="dxa"/>
              <w:bottom w:w="80" w:type="dxa"/>
              <w:right w:w="120" w:type="dxa"/>
            </w:tcMar>
          </w:tcPr>
          <w:p>
            <w:r>
              <w:rPr>
                <w:rFonts w:ascii="Arial" w:hAnsi="Arial" w:cs="Arial"/>
                <w:b/>
                <w:sz w:val="20"/>
                <w:color w:val="FFFFFF"/>
              </w:rPr>
              <w:t xml:space="preserve">Feature</w:t>
            </w:r>
          </w:p>
        </w:tc>
        <w:tc>
          <w:tcPr>
            <w:tcW w:w="3580" w:type="dxa"/>
            <w:shd w:val="clear" w:color="auto" w:fill="2E75B6"/>
            <w:tcMar>
              <w:top w:w="80" w:type="dxa"/>
              <w:left w:w="120" w:type="dxa"/>
              <w:bottom w:w="80" w:type="dxa"/>
              <w:right w:w="120" w:type="dxa"/>
            </w:tcMar>
          </w:tcPr>
          <w:p>
            <w:r>
              <w:rPr>
                <w:rFonts w:ascii="Arial" w:hAnsi="Arial" w:cs="Arial"/>
                <w:b/>
                <w:sz w:val="20"/>
                <w:color w:val="FFFFFF"/>
              </w:rPr>
              <w:t xml:space="preserve">AWS Budget Alarm</w:t>
            </w:r>
          </w:p>
        </w:tc>
        <w:tc>
          <w:tcPr>
            <w:tcW w:w="3580" w:type="dxa"/>
            <w:shd w:val="clear" w:color="auto" w:fill="2E75B6"/>
            <w:tcMar>
              <w:top w:w="80" w:type="dxa"/>
              <w:left w:w="120" w:type="dxa"/>
              <w:bottom w:w="80" w:type="dxa"/>
              <w:right w:w="120" w:type="dxa"/>
            </w:tcMar>
          </w:tcPr>
          <w:p>
            <w:r>
              <w:rPr>
                <w:rFonts w:ascii="Arial" w:hAnsi="Arial" w:cs="Arial"/>
                <w:b/>
                <w:sz w:val="20"/>
                <w:color w:val="FFFFFF"/>
              </w:rPr>
              <w:t xml:space="preserve">CloudWatch Alarm</w:t>
            </w:r>
          </w:p>
        </w:tc>
      </w:tr>
      <w:tr>
        <w:tc>
          <w:tcPr>
            <w:tcW w:w="2200" w:type="dxa"/>
            <w:shd w:val="clear" w:color="auto" w:fill="FFFFFF"/>
            <w:tcMar>
              <w:top w:w="80" w:type="dxa"/>
              <w:left w:w="120" w:type="dxa"/>
              <w:bottom w:w="80" w:type="dxa"/>
              <w:right w:w="120" w:type="dxa"/>
            </w:tcMar>
          </w:tcPr>
          <w:p>
            <w:r>
              <w:rPr>
                <w:rFonts w:ascii="Arial" w:hAnsi="Arial" w:cs="Arial"/>
                <w:sz w:val="20"/>
                <w:color w:val="000000"/>
              </w:rPr>
              <w:t xml:space="preserve">What it watches</w:t>
            </w:r>
          </w:p>
        </w:tc>
        <w:tc>
          <w:tcPr>
            <w:tcW w:w="3580" w:type="dxa"/>
            <w:shd w:val="clear" w:color="auto" w:fill="FFFFFF"/>
            <w:tcMar>
              <w:top w:w="80" w:type="dxa"/>
              <w:left w:w="120" w:type="dxa"/>
              <w:bottom w:w="80" w:type="dxa"/>
              <w:right w:w="120" w:type="dxa"/>
            </w:tcMar>
          </w:tcPr>
          <w:p>
            <w:r>
              <w:rPr>
                <w:rFonts w:ascii="Arial" w:hAnsi="Arial" w:cs="Arial"/>
                <w:sz w:val="20"/>
                <w:color w:val="000000"/>
              </w:rPr>
              <w:t xml:space="preserve">Your SPENDING (money)</w:t>
            </w:r>
          </w:p>
        </w:tc>
        <w:tc>
          <w:tcPr>
            <w:tcW w:w="3580" w:type="dxa"/>
            <w:shd w:val="clear" w:color="auto" w:fill="FFFFFF"/>
            <w:tcMar>
              <w:top w:w="80" w:type="dxa"/>
              <w:left w:w="120" w:type="dxa"/>
              <w:bottom w:w="80" w:type="dxa"/>
              <w:right w:w="120" w:type="dxa"/>
            </w:tcMar>
          </w:tcPr>
          <w:p>
            <w:r>
              <w:rPr>
                <w:rFonts w:ascii="Arial" w:hAnsi="Arial" w:cs="Arial"/>
                <w:sz w:val="20"/>
                <w:color w:val="000000"/>
              </w:rPr>
              <w:t xml:space="preserve">Your RESOURCES (CPU, memory, connections)</w:t>
            </w:r>
          </w:p>
        </w:tc>
      </w:tr>
      <w:tr>
        <w:tc>
          <w:tcPr>
            <w:tcW w:w="2200" w:type="dxa"/>
            <w:shd w:val="clear" w:color="auto" w:fill="F5F9FF"/>
            <w:tcMar>
              <w:top w:w="80" w:type="dxa"/>
              <w:left w:w="120" w:type="dxa"/>
              <w:bottom w:w="80" w:type="dxa"/>
              <w:right w:w="120" w:type="dxa"/>
            </w:tcMar>
          </w:tcPr>
          <w:p>
            <w:r>
              <w:rPr>
                <w:rFonts w:ascii="Arial" w:hAnsi="Arial" w:cs="Arial"/>
                <w:sz w:val="20"/>
                <w:color w:val="000000"/>
              </w:rPr>
              <w:t xml:space="preserve">When it alerts</w:t>
            </w:r>
          </w:p>
        </w:tc>
        <w:tc>
          <w:tcPr>
            <w:tcW w:w="3580" w:type="dxa"/>
            <w:shd w:val="clear" w:color="auto" w:fill="F5F9FF"/>
            <w:tcMar>
              <w:top w:w="80" w:type="dxa"/>
              <w:left w:w="120" w:type="dxa"/>
              <w:bottom w:w="80" w:type="dxa"/>
              <w:right w:w="120" w:type="dxa"/>
            </w:tcMar>
          </w:tcPr>
          <w:p>
            <w:r>
              <w:rPr>
                <w:rFonts w:ascii="Arial" w:hAnsi="Arial" w:cs="Arial"/>
                <w:sz w:val="20"/>
                <w:color w:val="000000"/>
              </w:rPr>
              <w:t xml:space="preserve">When bill reaches $ threshold</w:t>
            </w:r>
          </w:p>
        </w:tc>
        <w:tc>
          <w:tcPr>
            <w:tcW w:w="3580" w:type="dxa"/>
            <w:shd w:val="clear" w:color="auto" w:fill="F5F9FF"/>
            <w:tcMar>
              <w:top w:w="80" w:type="dxa"/>
              <w:left w:w="120" w:type="dxa"/>
              <w:bottom w:w="80" w:type="dxa"/>
              <w:right w:w="120" w:type="dxa"/>
            </w:tcMar>
          </w:tcPr>
          <w:p>
            <w:r>
              <w:rPr>
                <w:rFonts w:ascii="Arial" w:hAnsi="Arial" w:cs="Arial"/>
                <w:sz w:val="20"/>
                <w:color w:val="000000"/>
              </w:rPr>
              <w:t xml:space="preserve">When metric crosses performance threshold</w:t>
            </w:r>
          </w:p>
        </w:tc>
      </w:tr>
      <w:tr>
        <w:tc>
          <w:tcPr>
            <w:tcW w:w="2200" w:type="dxa"/>
            <w:shd w:val="clear" w:color="auto" w:fill="FFFFFF"/>
            <w:tcMar>
              <w:top w:w="80" w:type="dxa"/>
              <w:left w:w="120" w:type="dxa"/>
              <w:bottom w:w="80" w:type="dxa"/>
              <w:right w:w="120" w:type="dxa"/>
            </w:tcMar>
          </w:tcPr>
          <w:p>
            <w:r>
              <w:rPr>
                <w:rFonts w:ascii="Arial" w:hAnsi="Arial" w:cs="Arial"/>
                <w:sz w:val="20"/>
                <w:color w:val="000000"/>
              </w:rPr>
              <w:t xml:space="preserve">Example alert</w:t>
            </w:r>
          </w:p>
        </w:tc>
        <w:tc>
          <w:tcPr>
            <w:tcW w:w="3580" w:type="dxa"/>
            <w:shd w:val="clear" w:color="auto" w:fill="FFFFFF"/>
            <w:tcMar>
              <w:top w:w="80" w:type="dxa"/>
              <w:left w:w="120" w:type="dxa"/>
              <w:bottom w:w="80" w:type="dxa"/>
              <w:right w:w="120" w:type="dxa"/>
            </w:tcMar>
          </w:tcPr>
          <w:p>
            <w:r>
              <w:rPr>
                <w:rFonts w:ascii="Arial" w:hAnsi="Arial" w:cs="Arial"/>
                <w:sz w:val="20"/>
                <w:color w:val="000000"/>
              </w:rPr>
              <w:t xml:space="preserve">Spent $4 of your $5 budget</w:t>
            </w:r>
          </w:p>
        </w:tc>
        <w:tc>
          <w:tcPr>
            <w:tcW w:w="3580" w:type="dxa"/>
            <w:shd w:val="clear" w:color="auto" w:fill="FFFFFF"/>
            <w:tcMar>
              <w:top w:w="80" w:type="dxa"/>
              <w:left w:w="120" w:type="dxa"/>
              <w:bottom w:w="80" w:type="dxa"/>
              <w:right w:w="120" w:type="dxa"/>
            </w:tcMar>
          </w:tcPr>
          <w:p>
            <w:r>
              <w:rPr>
                <w:rFonts w:ascii="Arial" w:hAnsi="Arial" w:cs="Arial"/>
                <w:sz w:val="20"/>
                <w:color w:val="000000"/>
              </w:rPr>
              <w:t xml:space="preserve">EC2 CPU &gt; 80% for 10 minutes</w:t>
            </w:r>
          </w:p>
        </w:tc>
      </w:tr>
      <w:tr>
        <w:tc>
          <w:tcPr>
            <w:tcW w:w="2200" w:type="dxa"/>
            <w:shd w:val="clear" w:color="auto" w:fill="F5F9FF"/>
            <w:tcMar>
              <w:top w:w="80" w:type="dxa"/>
              <w:left w:w="120" w:type="dxa"/>
              <w:bottom w:w="80" w:type="dxa"/>
              <w:right w:w="120" w:type="dxa"/>
            </w:tcMar>
          </w:tcPr>
          <w:p>
            <w:r>
              <w:rPr>
                <w:rFonts w:ascii="Arial" w:hAnsi="Arial" w:cs="Arial"/>
                <w:sz w:val="20"/>
                <w:color w:val="000000"/>
              </w:rPr>
              <w:t xml:space="preserve">Can auto-stop?</w:t>
            </w:r>
          </w:p>
        </w:tc>
        <w:tc>
          <w:tcPr>
            <w:tcW w:w="3580" w:type="dxa"/>
            <w:shd w:val="clear" w:color="auto" w:fill="F5F9FF"/>
            <w:tcMar>
              <w:top w:w="80" w:type="dxa"/>
              <w:left w:w="120" w:type="dxa"/>
              <w:bottom w:w="80" w:type="dxa"/>
              <w:right w:w="120" w:type="dxa"/>
            </w:tcMar>
          </w:tcPr>
          <w:p>
            <w:r>
              <w:rPr>
                <w:rFonts w:ascii="Arial" w:hAnsi="Arial" w:cs="Arial"/>
                <w:sz w:val="20"/>
                <w:color w:val="000000"/>
              </w:rPr>
              <w:t xml:space="preserve">With Budget Actions (limited)</w:t>
            </w:r>
          </w:p>
        </w:tc>
        <w:tc>
          <w:tcPr>
            <w:tcW w:w="3580" w:type="dxa"/>
            <w:shd w:val="clear" w:color="auto" w:fill="F5F9FF"/>
            <w:tcMar>
              <w:top w:w="80" w:type="dxa"/>
              <w:left w:w="120" w:type="dxa"/>
              <w:bottom w:w="80" w:type="dxa"/>
              <w:right w:w="120" w:type="dxa"/>
            </w:tcMar>
          </w:tcPr>
          <w:p>
            <w:r>
              <w:rPr>
                <w:rFonts w:ascii="Arial" w:hAnsi="Arial" w:cs="Arial"/>
                <w:sz w:val="20"/>
                <w:color w:val="000000"/>
              </w:rPr>
              <w:t xml:space="preserve">Yes — via Lambda function</w:t>
            </w:r>
          </w:p>
        </w:tc>
      </w:tr>
      <w:tr>
        <w:tc>
          <w:tcPr>
            <w:tcW w:w="2200" w:type="dxa"/>
            <w:shd w:val="clear" w:color="auto" w:fill="FFFFFF"/>
            <w:tcMar>
              <w:top w:w="80" w:type="dxa"/>
              <w:left w:w="120" w:type="dxa"/>
              <w:bottom w:w="80" w:type="dxa"/>
              <w:right w:w="120" w:type="dxa"/>
            </w:tcMar>
          </w:tcPr>
          <w:p>
            <w:r>
              <w:rPr>
                <w:rFonts w:ascii="Arial" w:hAnsi="Arial" w:cs="Arial"/>
                <w:sz w:val="20"/>
                <w:color w:val="000000"/>
              </w:rPr>
              <w:t xml:space="preserve">Cost visibility</w:t>
            </w:r>
          </w:p>
        </w:tc>
        <w:tc>
          <w:tcPr>
            <w:tcW w:w="3580" w:type="dxa"/>
            <w:shd w:val="clear" w:color="auto" w:fill="FFFFFF"/>
            <w:tcMar>
              <w:top w:w="80" w:type="dxa"/>
              <w:left w:w="120" w:type="dxa"/>
              <w:bottom w:w="80" w:type="dxa"/>
              <w:right w:w="120" w:type="dxa"/>
            </w:tcMar>
          </w:tcPr>
          <w:p>
            <w:r>
              <w:rPr>
                <w:rFonts w:ascii="Arial" w:hAnsi="Arial" w:cs="Arial"/>
                <w:sz w:val="20"/>
                <w:color w:val="000000"/>
              </w:rPr>
              <w:t xml:space="preserve">Per service breakdown shown</w:t>
            </w:r>
          </w:p>
        </w:tc>
        <w:tc>
          <w:tcPr>
            <w:tcW w:w="3580" w:type="dxa"/>
            <w:shd w:val="clear" w:color="auto" w:fill="FFFFFF"/>
            <w:tcMar>
              <w:top w:w="80" w:type="dxa"/>
              <w:left w:w="120" w:type="dxa"/>
              <w:bottom w:w="80" w:type="dxa"/>
              <w:right w:w="120" w:type="dxa"/>
            </w:tcMar>
          </w:tcPr>
          <w:p>
            <w:r>
              <w:rPr>
                <w:rFonts w:ascii="Arial" w:hAnsi="Arial" w:cs="Arial"/>
                <w:sz w:val="20"/>
                <w:color w:val="000000"/>
              </w:rPr>
              <w:t xml:space="preserve">No cost breakdown</w:t>
            </w:r>
          </w:p>
        </w:tc>
      </w:tr>
      <w:tr>
        <w:tc>
          <w:tcPr>
            <w:tcW w:w="2200" w:type="dxa"/>
            <w:shd w:val="clear" w:color="auto" w:fill="F5F9FF"/>
            <w:tcMar>
              <w:top w:w="80" w:type="dxa"/>
              <w:left w:w="120" w:type="dxa"/>
              <w:bottom w:w="80" w:type="dxa"/>
              <w:right w:w="120" w:type="dxa"/>
            </w:tcMar>
          </w:tcPr>
          <w:p>
            <w:r>
              <w:rPr>
                <w:rFonts w:ascii="Arial" w:hAnsi="Arial" w:cs="Arial"/>
                <w:sz w:val="20"/>
                <w:color w:val="000000"/>
              </w:rPr>
              <w:t xml:space="preserve">Best for</w:t>
            </w:r>
          </w:p>
        </w:tc>
        <w:tc>
          <w:tcPr>
            <w:tcW w:w="3580" w:type="dxa"/>
            <w:shd w:val="clear" w:color="auto" w:fill="F5F9FF"/>
            <w:tcMar>
              <w:top w:w="80" w:type="dxa"/>
              <w:left w:w="120" w:type="dxa"/>
              <w:bottom w:w="80" w:type="dxa"/>
              <w:right w:w="120" w:type="dxa"/>
            </w:tcMar>
          </w:tcPr>
          <w:p>
            <w:r>
              <w:rPr>
                <w:rFonts w:ascii="Arial" w:hAnsi="Arial" w:cs="Arial"/>
                <w:sz w:val="20"/>
                <w:color w:val="000000"/>
              </w:rPr>
              <w:t xml:space="preserve">Cost control and billing protection</w:t>
            </w:r>
          </w:p>
        </w:tc>
        <w:tc>
          <w:tcPr>
            <w:tcW w:w="3580" w:type="dxa"/>
            <w:shd w:val="clear" w:color="auto" w:fill="F5F9FF"/>
            <w:tcMar>
              <w:top w:w="80" w:type="dxa"/>
              <w:left w:w="120" w:type="dxa"/>
              <w:bottom w:w="80" w:type="dxa"/>
              <w:right w:w="120" w:type="dxa"/>
            </w:tcMar>
          </w:tcPr>
          <w:p>
            <w:r>
              <w:rPr>
                <w:rFonts w:ascii="Arial" w:hAnsi="Arial" w:cs="Arial"/>
                <w:sz w:val="20"/>
                <w:color w:val="000000"/>
              </w:rPr>
              <w:t xml:space="preserve">Performance and health monitoring</w:t>
            </w:r>
          </w:p>
        </w:tc>
      </w:tr>
      <w:tr>
        <w:tc>
          <w:tcPr>
            <w:tcW w:w="2200" w:type="dxa"/>
            <w:shd w:val="clear" w:color="auto" w:fill="FFFFFF"/>
            <w:tcMar>
              <w:top w:w="80" w:type="dxa"/>
              <w:left w:w="120" w:type="dxa"/>
              <w:bottom w:w="80" w:type="dxa"/>
              <w:right w:w="120" w:type="dxa"/>
            </w:tcMar>
          </w:tcPr>
          <w:p>
            <w:r>
              <w:rPr>
                <w:rFonts w:ascii="Arial" w:hAnsi="Arial" w:cs="Arial"/>
                <w:sz w:val="20"/>
                <w:color w:val="000000"/>
              </w:rPr>
              <w:t xml:space="preserve">Free?</w:t>
            </w:r>
          </w:p>
        </w:tc>
        <w:tc>
          <w:tcPr>
            <w:tcW w:w="3580" w:type="dxa"/>
            <w:shd w:val="clear" w:color="auto" w:fill="FFFFFF"/>
            <w:tcMar>
              <w:top w:w="80" w:type="dxa"/>
              <w:left w:w="120" w:type="dxa"/>
              <w:bottom w:w="80" w:type="dxa"/>
              <w:right w:w="120" w:type="dxa"/>
            </w:tcMar>
          </w:tcPr>
          <w:p>
            <w:r>
              <w:rPr>
                <w:rFonts w:ascii="Arial" w:hAnsi="Arial" w:cs="Arial"/>
                <w:sz w:val="20"/>
                <w:color w:val="000000"/>
              </w:rPr>
              <w:t xml:space="preserve">Yes — free to create</w:t>
            </w:r>
          </w:p>
        </w:tc>
        <w:tc>
          <w:tcPr>
            <w:tcW w:w="3580" w:type="dxa"/>
            <w:shd w:val="clear" w:color="auto" w:fill="FFFFFF"/>
            <w:tcMar>
              <w:top w:w="80" w:type="dxa"/>
              <w:left w:w="120" w:type="dxa"/>
              <w:bottom w:w="80" w:type="dxa"/>
              <w:right w:w="120" w:type="dxa"/>
            </w:tcMar>
          </w:tcPr>
          <w:p>
            <w:r>
              <w:rPr>
                <w:rFonts w:ascii="Arial" w:hAnsi="Arial" w:cs="Arial"/>
                <w:sz w:val="20"/>
                <w:color w:val="000000"/>
              </w:rPr>
              <w:t xml:space="preserve">Yes — free basic tier</w:t>
            </w:r>
          </w:p>
        </w:tc>
      </w:tr>
      <w:tr>
        <w:tc>
          <w:tcPr>
            <w:tcW w:w="2200" w:type="dxa"/>
            <w:shd w:val="clear" w:color="auto" w:fill="F5F9FF"/>
            <w:tcMar>
              <w:top w:w="80" w:type="dxa"/>
              <w:left w:w="120" w:type="dxa"/>
              <w:bottom w:w="80" w:type="dxa"/>
              <w:right w:w="120" w:type="dxa"/>
            </w:tcMar>
          </w:tcPr>
          <w:p>
            <w:r>
              <w:rPr>
                <w:rFonts w:ascii="Arial" w:hAnsi="Arial" w:cs="Arial"/>
                <w:sz w:val="20"/>
                <w:color w:val="000000"/>
              </w:rPr>
              <w:t xml:space="preserve">Where created</w:t>
            </w:r>
          </w:p>
        </w:tc>
        <w:tc>
          <w:tcPr>
            <w:tcW w:w="3580" w:type="dxa"/>
            <w:shd w:val="clear" w:color="auto" w:fill="F5F9FF"/>
            <w:tcMar>
              <w:top w:w="80" w:type="dxa"/>
              <w:left w:w="120" w:type="dxa"/>
              <w:bottom w:w="80" w:type="dxa"/>
              <w:right w:w="120" w:type="dxa"/>
            </w:tcMar>
          </w:tcPr>
          <w:p>
            <w:r>
              <w:rPr>
                <w:rFonts w:ascii="Arial" w:hAnsi="Arial" w:cs="Arial"/>
                <w:sz w:val="20"/>
                <w:color w:val="000000"/>
              </w:rPr>
              <w:t xml:space="preserve">Billing → Budgets</w:t>
            </w:r>
          </w:p>
        </w:tc>
        <w:tc>
          <w:tcPr>
            <w:tcW w:w="3580" w:type="dxa"/>
            <w:shd w:val="clear" w:color="auto" w:fill="F5F9FF"/>
            <w:tcMar>
              <w:top w:w="80" w:type="dxa"/>
              <w:left w:w="120" w:type="dxa"/>
              <w:bottom w:w="80" w:type="dxa"/>
              <w:right w:w="120" w:type="dxa"/>
            </w:tcMar>
          </w:tcPr>
          <w:p>
            <w:r>
              <w:rPr>
                <w:rFonts w:ascii="Arial" w:hAnsi="Arial" w:cs="Arial"/>
                <w:sz w:val="20"/>
                <w:color w:val="000000"/>
              </w:rPr>
              <w:t xml:space="preserve">CloudWatch → Alarms</w:t>
            </w:r>
          </w:p>
        </w:tc>
      </w:tr>
    </w:tbl>
    <w:p>
      <w:pPr>
        <w:spacing w:before="60" w:after="60"/>
      </w:pPr>
      <w:r>
        <w:t/>
      </w:r>
    </w:p>
    <w:tbl>
      <w:tblPr>
        <w:tblW w:w="9360" w:type="dxa"/>
        <w:tblBorders>
          <w:top w:val="single" w:sz="8" w:color="2E75B6"/>
          <w:left w:val="single" w:sz="8" w:color="2E75B6"/>
          <w:bottom w:val="single" w:sz="8" w:color="2E75B6"/>
          <w:right w:val="single" w:sz="8" w:color="2E75B6"/>
        </w:tblBorders>
      </w:tblPr>
      <w:tblGrid>
        <w:gridCol w:w="9360"/>
      </w:tblGrid>
      <w:tr>
        <w:tc>
          <w:tcPr>
            <w:tcW w:w="9360" w:type="dxa"/>
            <w:shd w:val="clear" w:color="auto" w:fill="FCE4D6"/>
            <w:tcMar>
              <w:top w:w="100" w:type="dxa"/>
              <w:left w:w="160" w:type="dxa"/>
              <w:bottom w:w="60" w:type="dxa"/>
              <w:right w:w="160" w:type="dxa"/>
            </w:tcMar>
          </w:tcPr>
          <w:p>
            <w:r>
              <w:rPr>
                <w:rFonts w:ascii="Arial" w:hAnsi="Arial" w:cs="Arial"/>
                <w:b/>
                <w:sz w:val="22"/>
                <w:color w:val="8B0000"/>
              </w:rPr>
              <w:t xml:space="preserve">🔴  Danish-Imp! #4</w:t>
            </w:r>
          </w:p>
        </w:tc>
      </w:tr>
      <w:tr>
        <w:tc>
          <w:tcPr>
            <w:tcW w:w="9360" w:type="dxa"/>
            <w:shd w:val="clear" w:color="auto" w:fill="FCE4D6"/>
            <w:tcMar>
              <w:top w:w="40" w:type="dxa"/>
              <w:left w:w="160" w:type="dxa"/>
              <w:bottom w:w="40" w:type="dxa"/>
              <w:right w:w="160" w:type="dxa"/>
            </w:tcMar>
          </w:tcPr>
          <w:p>
            <w:r>
              <w:rPr>
                <w:rFonts w:ascii="Arial" w:hAnsi="Arial" w:cs="Arial"/>
                <w:sz w:val="21"/>
                <w:color w:val="000000"/>
              </w:rPr>
              <w:t xml:space="preserve">Budget alarm only ALERTS you. It does NOT stop resources. When you get the alert email — act immediately. Stop EC2, delete NAT Gateway, stop RDS. The biggest cost traps: EC2 running overnight, RDS left on after lab, NAT Gateway sitting idle.</w:t>
            </w:r>
          </w:p>
        </w:tc>
      </w:tr>
    </w:tbl>
    <w:p>
      <w:pPr>
        <w:spacing w:before="60" w:after="60"/>
      </w:pPr>
      <w:r>
        <w:t/>
      </w:r>
    </w:p>
    <w:p>
      <w:r>
        <w:br w:type="page"/>
      </w:r>
    </w:p>
    <w:p>
      <w:pPr>
        <w:pStyle w:val="Heading1"/>
        <w:spacing w:before="400" w:after="200"/>
      </w:pPr>
      <w:r>
        <w:rPr>
          <w:rFonts w:ascii="Arial" w:hAnsi="Arial" w:cs="Arial"/>
          <w:b/>
          <w:sz w:val="36"/>
          <w:color w:val="1F4E79"/>
        </w:rPr>
        <w:t xml:space="preserve">Lambda — Run Code Without a Server</w:t>
      </w:r>
    </w:p>
    <w:p>
      <w:pPr>
        <w:spacing w:before="60" w:after="60"/>
      </w:pPr>
      <w:r>
        <w:t/>
      </w:r>
    </w:p>
    <w:p>
      <w:pPr>
        <w:pStyle w:val="Heading2"/>
        <w:spacing w:before="300" w:after="160"/>
      </w:pPr>
      <w:r>
        <w:rPr>
          <w:rFonts w:ascii="Arial" w:hAnsi="Arial" w:cs="Arial"/>
          <w:b/>
          <w:sz w:val="28"/>
          <w:color w:val="2E75B6"/>
        </w:rPr>
        <w:t xml:space="preserve">What is Lambda?</w:t>
      </w:r>
    </w:p>
    <w:p>
      <w:pPr>
        <w:spacing w:before="60" w:after="60"/>
      </w:pPr>
      <w:r>
        <w:t/>
      </w:r>
    </w:p>
    <w:p>
      <w:pPr>
        <w:spacing w:before="80" w:after="80"/>
      </w:pPr>
      <w:r>
        <w:rPr>
          <w:rFonts w:ascii="Arial" w:hAnsi="Arial" w:cs="Arial"/>
          <w:sz w:val="22"/>
          <w:color w:val="000000"/>
        </w:rPr>
        <w:t xml:space="preserve">AWS Lambda is a serverless compute service. You write a function (Python, Node.js, Java etc.), upload it to AWS, and AWS runs it automatically when triggered. You pay only for the milliseconds it runs. No server to manage, no OS to patch, no capacity to plan.</w:t>
      </w:r>
    </w:p>
    <w:p>
      <w:pPr>
        <w:spacing w:before="60" w:after="60"/>
      </w:pPr>
      <w:r>
        <w:t/>
      </w:r>
    </w:p>
    <w:tbl>
      <w:tblPr>
        <w:tblW w:w="9360" w:type="dxa"/>
        <w:tblBorders>
          <w:top w:val="single" w:sz="8" w:color="2E75B6"/>
          <w:left w:val="single" w:sz="8" w:color="2E75B6"/>
          <w:bottom w:val="single" w:sz="8" w:color="2E75B6"/>
          <w:right w:val="single" w:sz="8" w:color="2E75B6"/>
        </w:tblBorders>
      </w:tblPr>
      <w:tblGrid>
        <w:gridCol w:w="9360"/>
      </w:tblGrid>
      <w:tr>
        <w:tc>
          <w:tcPr>
            <w:tcW w:w="9360" w:type="dxa"/>
            <w:shd w:val="clear" w:color="auto" w:fill="FFF2CC"/>
            <w:tcMar>
              <w:top w:w="100" w:type="dxa"/>
              <w:left w:w="160" w:type="dxa"/>
              <w:bottom w:w="60" w:type="dxa"/>
              <w:right w:w="160" w:type="dxa"/>
            </w:tcMar>
          </w:tcPr>
          <w:p>
            <w:r>
              <w:rPr>
                <w:rFonts w:ascii="Arial" w:hAnsi="Arial" w:cs="Arial"/>
                <w:b/>
                <w:sz w:val="22"/>
                <w:color w:val="7D4700"/>
              </w:rPr>
              <w:t xml:space="preserve">🔗  Real-World Analogy</w:t>
            </w:r>
          </w:p>
        </w:tc>
      </w:tr>
      <w:tr>
        <w:tc>
          <w:tcPr>
            <w:tcW w:w="9360" w:type="dxa"/>
            <w:shd w:val="clear" w:color="auto" w:fill="FFF2CC"/>
            <w:tcMar>
              <w:top w:w="40" w:type="dxa"/>
              <w:left w:w="160" w:type="dxa"/>
              <w:bottom w:w="40" w:type="dxa"/>
              <w:right w:w="160" w:type="dxa"/>
            </w:tcMar>
          </w:tcPr>
          <w:p>
            <w:r>
              <w:rPr>
                <w:rFonts w:ascii="Arial" w:hAnsi="Arial" w:cs="Arial"/>
                <w:sz w:val="21"/>
                <w:color w:val="000000"/>
              </w:rPr>
              <w:t xml:space="preserve">Lambda is like a vending machine. You do not own the machine, you do not maintain it, you do not worry about electricity. You just press a button (trigger) and it gives you what you need (runs your code). You pay only for what you consume — not for the machine sitting idle. Traditional server = owning a restaurant kitchen (always on, always paying). Lambda = ordering food delivery (pay only when you order).</w:t>
            </w:r>
          </w:p>
        </w:tc>
      </w:tr>
    </w:tbl>
    <w:p>
      <w:pPr>
        <w:spacing w:before="60" w:after="60"/>
      </w:pPr>
      <w:r>
        <w:t/>
      </w:r>
    </w:p>
    <w:tbl>
      <w:tblPr>
        <w:tblW w:w="9360" w:type="dxa"/>
        <w:tblBorders>
          <w:top w:val="single" w:sz="4" w:color="AAAAAA"/>
          <w:left w:val="single" w:sz="4" w:color="AAAAAA"/>
          <w:bottom w:val="single" w:sz="4" w:color="AAAAAA"/>
          <w:right w:val="single" w:sz="4" w:color="AAAAAA"/>
          <w:insideH w:val="single" w:sz="4" w:color="AAAAAA"/>
          <w:insideV w:val="single" w:sz="4" w:color="AAAAAA"/>
        </w:tblBorders>
      </w:tblPr>
      <w:tblGrid>
        <w:gridCol w:w="2400"/>
        <w:gridCol w:w="3480"/>
        <w:gridCol w:w="3480"/>
      </w:tblGrid>
      <w:tr>
        <w:trPr>
          <w:tblHeader/>
        </w:trPr>
        <w:tc>
          <w:tcPr>
            <w:tcW w:w="2400" w:type="dxa"/>
            <w:shd w:val="clear" w:color="auto" w:fill="2E75B6"/>
            <w:tcMar>
              <w:top w:w="80" w:type="dxa"/>
              <w:left w:w="120" w:type="dxa"/>
              <w:bottom w:w="80" w:type="dxa"/>
              <w:right w:w="120" w:type="dxa"/>
            </w:tcMar>
          </w:tcPr>
          <w:p>
            <w:r>
              <w:rPr>
                <w:rFonts w:ascii="Arial" w:hAnsi="Arial" w:cs="Arial"/>
                <w:b/>
                <w:sz w:val="20"/>
                <w:color w:val="FFFFFF"/>
              </w:rPr>
              <w:t xml:space="preserve">Feature</w:t>
            </w:r>
          </w:p>
        </w:tc>
        <w:tc>
          <w:tcPr>
            <w:tcW w:w="3480" w:type="dxa"/>
            <w:shd w:val="clear" w:color="auto" w:fill="2E75B6"/>
            <w:tcMar>
              <w:top w:w="80" w:type="dxa"/>
              <w:left w:w="120" w:type="dxa"/>
              <w:bottom w:w="80" w:type="dxa"/>
              <w:right w:w="120" w:type="dxa"/>
            </w:tcMar>
          </w:tcPr>
          <w:p>
            <w:r>
              <w:rPr>
                <w:rFonts w:ascii="Arial" w:hAnsi="Arial" w:cs="Arial"/>
                <w:b/>
                <w:sz w:val="20"/>
                <w:color w:val="FFFFFF"/>
              </w:rPr>
              <w:t xml:space="preserve">Traditional Server (EC2)</w:t>
            </w:r>
          </w:p>
        </w:tc>
        <w:tc>
          <w:tcPr>
            <w:tcW w:w="3480" w:type="dxa"/>
            <w:shd w:val="clear" w:color="auto" w:fill="2E75B6"/>
            <w:tcMar>
              <w:top w:w="80" w:type="dxa"/>
              <w:left w:w="120" w:type="dxa"/>
              <w:bottom w:w="80" w:type="dxa"/>
              <w:right w:w="120" w:type="dxa"/>
            </w:tcMar>
          </w:tcPr>
          <w:p>
            <w:r>
              <w:rPr>
                <w:rFonts w:ascii="Arial" w:hAnsi="Arial" w:cs="Arial"/>
                <w:b/>
                <w:sz w:val="20"/>
                <w:color w:val="FFFFFF"/>
              </w:rPr>
              <w:t xml:space="preserve">Lambda (Serverless)</w:t>
            </w:r>
          </w:p>
        </w:tc>
      </w:tr>
      <w:tr>
        <w:tc>
          <w:tcPr>
            <w:tcW w:w="2400" w:type="dxa"/>
            <w:shd w:val="clear" w:color="auto" w:fill="FFFFFF"/>
            <w:tcMar>
              <w:top w:w="80" w:type="dxa"/>
              <w:left w:w="120" w:type="dxa"/>
              <w:bottom w:w="80" w:type="dxa"/>
              <w:right w:w="120" w:type="dxa"/>
            </w:tcMar>
          </w:tcPr>
          <w:p>
            <w:r>
              <w:rPr>
                <w:rFonts w:ascii="Arial" w:hAnsi="Arial" w:cs="Arial"/>
                <w:sz w:val="20"/>
                <w:color w:val="000000"/>
              </w:rPr>
              <w:t xml:space="preserve">Server management</w:t>
            </w:r>
          </w:p>
        </w:tc>
        <w:tc>
          <w:tcPr>
            <w:tcW w:w="3480" w:type="dxa"/>
            <w:shd w:val="clear" w:color="auto" w:fill="FFFFFF"/>
            <w:tcMar>
              <w:top w:w="80" w:type="dxa"/>
              <w:left w:w="120" w:type="dxa"/>
              <w:bottom w:w="80" w:type="dxa"/>
              <w:right w:w="120" w:type="dxa"/>
            </w:tcMar>
          </w:tcPr>
          <w:p>
            <w:r>
              <w:rPr>
                <w:rFonts w:ascii="Arial" w:hAnsi="Arial" w:cs="Arial"/>
                <w:sz w:val="20"/>
                <w:color w:val="000000"/>
              </w:rPr>
              <w:t xml:space="preserve">You manage OS, patches, updates</w:t>
            </w:r>
          </w:p>
        </w:tc>
        <w:tc>
          <w:tcPr>
            <w:tcW w:w="3480" w:type="dxa"/>
            <w:shd w:val="clear" w:color="auto" w:fill="FFFFFF"/>
            <w:tcMar>
              <w:top w:w="80" w:type="dxa"/>
              <w:left w:w="120" w:type="dxa"/>
              <w:bottom w:w="80" w:type="dxa"/>
              <w:right w:w="120" w:type="dxa"/>
            </w:tcMar>
          </w:tcPr>
          <w:p>
            <w:r>
              <w:rPr>
                <w:rFonts w:ascii="Arial" w:hAnsi="Arial" w:cs="Arial"/>
                <w:sz w:val="20"/>
                <w:color w:val="000000"/>
              </w:rPr>
              <w:t xml:space="preserve">AWS manages everything</w:t>
            </w:r>
          </w:p>
        </w:tc>
      </w:tr>
      <w:tr>
        <w:tc>
          <w:tcPr>
            <w:tcW w:w="2400" w:type="dxa"/>
            <w:shd w:val="clear" w:color="auto" w:fill="F5F9FF"/>
            <w:tcMar>
              <w:top w:w="80" w:type="dxa"/>
              <w:left w:w="120" w:type="dxa"/>
              <w:bottom w:w="80" w:type="dxa"/>
              <w:right w:w="120" w:type="dxa"/>
            </w:tcMar>
          </w:tcPr>
          <w:p>
            <w:r>
              <w:rPr>
                <w:rFonts w:ascii="Arial" w:hAnsi="Arial" w:cs="Arial"/>
                <w:sz w:val="20"/>
                <w:color w:val="000000"/>
              </w:rPr>
              <w:t xml:space="preserve">Availability</w:t>
            </w:r>
          </w:p>
        </w:tc>
        <w:tc>
          <w:tcPr>
            <w:tcW w:w="3480" w:type="dxa"/>
            <w:shd w:val="clear" w:color="auto" w:fill="F5F9FF"/>
            <w:tcMar>
              <w:top w:w="80" w:type="dxa"/>
              <w:left w:w="120" w:type="dxa"/>
              <w:bottom w:w="80" w:type="dxa"/>
              <w:right w:w="120" w:type="dxa"/>
            </w:tcMar>
          </w:tcPr>
          <w:p>
            <w:r>
              <w:rPr>
                <w:rFonts w:ascii="Arial" w:hAnsi="Arial" w:cs="Arial"/>
                <w:sz w:val="20"/>
                <w:color w:val="000000"/>
              </w:rPr>
              <w:t xml:space="preserve">Running 24/7 — always charging</w:t>
            </w:r>
          </w:p>
        </w:tc>
        <w:tc>
          <w:tcPr>
            <w:tcW w:w="3480" w:type="dxa"/>
            <w:shd w:val="clear" w:color="auto" w:fill="F5F9FF"/>
            <w:tcMar>
              <w:top w:w="80" w:type="dxa"/>
              <w:left w:w="120" w:type="dxa"/>
              <w:bottom w:w="80" w:type="dxa"/>
              <w:right w:w="120" w:type="dxa"/>
            </w:tcMar>
          </w:tcPr>
          <w:p>
            <w:r>
              <w:rPr>
                <w:rFonts w:ascii="Arial" w:hAnsi="Arial" w:cs="Arial"/>
                <w:sz w:val="20"/>
                <w:color w:val="000000"/>
              </w:rPr>
              <w:t xml:space="preserve">Runs only when triggered — pay per use</w:t>
            </w:r>
          </w:p>
        </w:tc>
      </w:tr>
      <w:tr>
        <w:tc>
          <w:tcPr>
            <w:tcW w:w="2400" w:type="dxa"/>
            <w:shd w:val="clear" w:color="auto" w:fill="FFFFFF"/>
            <w:tcMar>
              <w:top w:w="80" w:type="dxa"/>
              <w:left w:w="120" w:type="dxa"/>
              <w:bottom w:w="80" w:type="dxa"/>
              <w:right w:w="120" w:type="dxa"/>
            </w:tcMar>
          </w:tcPr>
          <w:p>
            <w:r>
              <w:rPr>
                <w:rFonts w:ascii="Arial" w:hAnsi="Arial" w:cs="Arial"/>
                <w:sz w:val="20"/>
                <w:color w:val="000000"/>
              </w:rPr>
              <w:t xml:space="preserve">Scaling</w:t>
            </w:r>
          </w:p>
        </w:tc>
        <w:tc>
          <w:tcPr>
            <w:tcW w:w="3480" w:type="dxa"/>
            <w:shd w:val="clear" w:color="auto" w:fill="FFFFFF"/>
            <w:tcMar>
              <w:top w:w="80" w:type="dxa"/>
              <w:left w:w="120" w:type="dxa"/>
              <w:bottom w:w="80" w:type="dxa"/>
              <w:right w:w="120" w:type="dxa"/>
            </w:tcMar>
          </w:tcPr>
          <w:p>
            <w:r>
              <w:rPr>
                <w:rFonts w:ascii="Arial" w:hAnsi="Arial" w:cs="Arial"/>
                <w:sz w:val="20"/>
                <w:color w:val="000000"/>
              </w:rPr>
              <w:t xml:space="preserve">Manual or auto-scaling groups</w:t>
            </w:r>
          </w:p>
        </w:tc>
        <w:tc>
          <w:tcPr>
            <w:tcW w:w="3480" w:type="dxa"/>
            <w:shd w:val="clear" w:color="auto" w:fill="FFFFFF"/>
            <w:tcMar>
              <w:top w:w="80" w:type="dxa"/>
              <w:left w:w="120" w:type="dxa"/>
              <w:bottom w:w="80" w:type="dxa"/>
              <w:right w:w="120" w:type="dxa"/>
            </w:tcMar>
          </w:tcPr>
          <w:p>
            <w:r>
              <w:rPr>
                <w:rFonts w:ascii="Arial" w:hAnsi="Arial" w:cs="Arial"/>
                <w:sz w:val="20"/>
                <w:color w:val="000000"/>
              </w:rPr>
              <w:t xml:space="preserve">Automatic — scales to millions instantly</w:t>
            </w:r>
          </w:p>
        </w:tc>
      </w:tr>
      <w:tr>
        <w:tc>
          <w:tcPr>
            <w:tcW w:w="2400" w:type="dxa"/>
            <w:shd w:val="clear" w:color="auto" w:fill="F5F9FF"/>
            <w:tcMar>
              <w:top w:w="80" w:type="dxa"/>
              <w:left w:w="120" w:type="dxa"/>
              <w:bottom w:w="80" w:type="dxa"/>
              <w:right w:w="120" w:type="dxa"/>
            </w:tcMar>
          </w:tcPr>
          <w:p>
            <w:r>
              <w:rPr>
                <w:rFonts w:ascii="Arial" w:hAnsi="Arial" w:cs="Arial"/>
                <w:sz w:val="20"/>
                <w:color w:val="000000"/>
              </w:rPr>
              <w:t xml:space="preserve">Cost model</w:t>
            </w:r>
          </w:p>
        </w:tc>
        <w:tc>
          <w:tcPr>
            <w:tcW w:w="3480" w:type="dxa"/>
            <w:shd w:val="clear" w:color="auto" w:fill="F5F9FF"/>
            <w:tcMar>
              <w:top w:w="80" w:type="dxa"/>
              <w:left w:w="120" w:type="dxa"/>
              <w:bottom w:w="80" w:type="dxa"/>
              <w:right w:w="120" w:type="dxa"/>
            </w:tcMar>
          </w:tcPr>
          <w:p>
            <w:r>
              <w:rPr>
                <w:rFonts w:ascii="Arial" w:hAnsi="Arial" w:cs="Arial"/>
                <w:sz w:val="20"/>
                <w:color w:val="000000"/>
              </w:rPr>
              <w:t xml:space="preserve">Per hour regardless of usage</w:t>
            </w:r>
          </w:p>
        </w:tc>
        <w:tc>
          <w:tcPr>
            <w:tcW w:w="3480" w:type="dxa"/>
            <w:shd w:val="clear" w:color="auto" w:fill="F5F9FF"/>
            <w:tcMar>
              <w:top w:w="80" w:type="dxa"/>
              <w:left w:w="120" w:type="dxa"/>
              <w:bottom w:w="80" w:type="dxa"/>
              <w:right w:w="120" w:type="dxa"/>
            </w:tcMar>
          </w:tcPr>
          <w:p>
            <w:r>
              <w:rPr>
                <w:rFonts w:ascii="Arial" w:hAnsi="Arial" w:cs="Arial"/>
                <w:sz w:val="20"/>
                <w:color w:val="000000"/>
              </w:rPr>
              <w:t xml:space="preserve">Per millisecond of actual execution</w:t>
            </w:r>
          </w:p>
        </w:tc>
      </w:tr>
      <w:tr>
        <w:tc>
          <w:tcPr>
            <w:tcW w:w="2400" w:type="dxa"/>
            <w:shd w:val="clear" w:color="auto" w:fill="FFFFFF"/>
            <w:tcMar>
              <w:top w:w="80" w:type="dxa"/>
              <w:left w:w="120" w:type="dxa"/>
              <w:bottom w:w="80" w:type="dxa"/>
              <w:right w:w="120" w:type="dxa"/>
            </w:tcMar>
          </w:tcPr>
          <w:p>
            <w:r>
              <w:rPr>
                <w:rFonts w:ascii="Arial" w:hAnsi="Arial" w:cs="Arial"/>
                <w:sz w:val="20"/>
                <w:color w:val="000000"/>
              </w:rPr>
              <w:t xml:space="preserve">Best for</w:t>
            </w:r>
          </w:p>
        </w:tc>
        <w:tc>
          <w:tcPr>
            <w:tcW w:w="3480" w:type="dxa"/>
            <w:shd w:val="clear" w:color="auto" w:fill="FFFFFF"/>
            <w:tcMar>
              <w:top w:w="80" w:type="dxa"/>
              <w:left w:w="120" w:type="dxa"/>
              <w:bottom w:w="80" w:type="dxa"/>
              <w:right w:w="120" w:type="dxa"/>
            </w:tcMar>
          </w:tcPr>
          <w:p>
            <w:r>
              <w:rPr>
                <w:rFonts w:ascii="Arial" w:hAnsi="Arial" w:cs="Arial"/>
                <w:sz w:val="20"/>
                <w:color w:val="000000"/>
              </w:rPr>
              <w:t xml:space="preserve">Long running apps, databases</w:t>
            </w:r>
          </w:p>
        </w:tc>
        <w:tc>
          <w:tcPr>
            <w:tcW w:w="3480" w:type="dxa"/>
            <w:shd w:val="clear" w:color="auto" w:fill="FFFFFF"/>
            <w:tcMar>
              <w:top w:w="80" w:type="dxa"/>
              <w:left w:w="120" w:type="dxa"/>
              <w:bottom w:w="80" w:type="dxa"/>
              <w:right w:w="120" w:type="dxa"/>
            </w:tcMar>
          </w:tcPr>
          <w:p>
            <w:r>
              <w:rPr>
                <w:rFonts w:ascii="Arial" w:hAnsi="Arial" w:cs="Arial"/>
                <w:sz w:val="20"/>
                <w:color w:val="000000"/>
              </w:rPr>
              <w:t xml:space="preserve">Event-driven tasks, automation, APIs</w:t>
            </w:r>
          </w:p>
        </w:tc>
      </w:tr>
      <w:tr>
        <w:tc>
          <w:tcPr>
            <w:tcW w:w="2400" w:type="dxa"/>
            <w:shd w:val="clear" w:color="auto" w:fill="F5F9FF"/>
            <w:tcMar>
              <w:top w:w="80" w:type="dxa"/>
              <w:left w:w="120" w:type="dxa"/>
              <w:bottom w:w="80" w:type="dxa"/>
              <w:right w:w="120" w:type="dxa"/>
            </w:tcMar>
          </w:tcPr>
          <w:p>
            <w:r>
              <w:rPr>
                <w:rFonts w:ascii="Arial" w:hAnsi="Arial" w:cs="Arial"/>
                <w:sz w:val="20"/>
                <w:color w:val="000000"/>
              </w:rPr>
              <w:t xml:space="preserve">Max runtime</w:t>
            </w:r>
          </w:p>
        </w:tc>
        <w:tc>
          <w:tcPr>
            <w:tcW w:w="3480" w:type="dxa"/>
            <w:shd w:val="clear" w:color="auto" w:fill="F5F9FF"/>
            <w:tcMar>
              <w:top w:w="80" w:type="dxa"/>
              <w:left w:w="120" w:type="dxa"/>
              <w:bottom w:w="80" w:type="dxa"/>
              <w:right w:w="120" w:type="dxa"/>
            </w:tcMar>
          </w:tcPr>
          <w:p>
            <w:r>
              <w:rPr>
                <w:rFonts w:ascii="Arial" w:hAnsi="Arial" w:cs="Arial"/>
                <w:sz w:val="20"/>
                <w:color w:val="000000"/>
              </w:rPr>
              <w:t xml:space="preserve">Unlimited</w:t>
            </w:r>
          </w:p>
        </w:tc>
        <w:tc>
          <w:tcPr>
            <w:tcW w:w="3480" w:type="dxa"/>
            <w:shd w:val="clear" w:color="auto" w:fill="F5F9FF"/>
            <w:tcMar>
              <w:top w:w="80" w:type="dxa"/>
              <w:left w:w="120" w:type="dxa"/>
              <w:bottom w:w="80" w:type="dxa"/>
              <w:right w:w="120" w:type="dxa"/>
            </w:tcMar>
          </w:tcPr>
          <w:p>
            <w:r>
              <w:rPr>
                <w:rFonts w:ascii="Arial" w:hAnsi="Arial" w:cs="Arial"/>
                <w:sz w:val="20"/>
                <w:color w:val="000000"/>
              </w:rPr>
              <w:t xml:space="preserve">15 minutes per execution</w:t>
            </w:r>
          </w:p>
        </w:tc>
      </w:tr>
    </w:tbl>
    <w:p>
      <w:pPr>
        <w:spacing w:before="60" w:after="60"/>
      </w:pPr>
      <w:r>
        <w:t/>
      </w:r>
    </w:p>
    <w:p>
      <w:pPr>
        <w:pStyle w:val="Heading2"/>
        <w:spacing w:before="300" w:after="160"/>
      </w:pPr>
      <w:r>
        <w:rPr>
          <w:rFonts w:ascii="Arial" w:hAnsi="Arial" w:cs="Arial"/>
          <w:b/>
          <w:sz w:val="28"/>
          <w:color w:val="2E75B6"/>
        </w:rPr>
        <w:t xml:space="preserve">Lambda Auto-Action — Stop EC2 When CPU is High</w:t>
      </w:r>
    </w:p>
    <w:p>
      <w:pPr>
        <w:spacing w:before="60" w:after="60"/>
      </w:pPr>
      <w:r>
        <w:t/>
      </w:r>
    </w:p>
    <w:p>
      <w:pPr>
        <w:spacing w:before="80" w:after="80"/>
      </w:pPr>
      <w:r>
        <w:rPr>
          <w:rFonts w:ascii="Arial" w:hAnsi="Arial" w:cs="Arial"/>
          <w:sz w:val="22"/>
          <w:color w:val="000000"/>
        </w:rPr>
        <w:t xml:space="preserve">This is the most powerful pattern: CloudWatch Alarm detects a problem, triggers SNS, SNS triggers Lambda, Lambda automatically fixes it. No human needed. This is real DevOps automation.</w:t>
      </w:r>
    </w:p>
    <w:p>
      <w:pPr>
        <w:spacing w:before="60" w:after="60"/>
      </w:pPr>
      <w:r>
        <w:t/>
      </w:r>
    </w:p>
    <w:tbl>
      <w:tblPr>
        <w:tblW w:w="9360" w:type="dxa"/>
        <w:tblBorders>
          <w:top w:val="single" w:sz="8" w:color="2E75B6"/>
          <w:left w:val="single" w:sz="8" w:color="2E75B6"/>
          <w:bottom w:val="single" w:sz="8" w:color="2E75B6"/>
          <w:right w:val="single" w:sz="8" w:color="2E75B6"/>
        </w:tblBorders>
      </w:tblPr>
      <w:tblGrid>
        <w:gridCol w:w="9360"/>
      </w:tblGrid>
      <w:tr>
        <w:tc>
          <w:tcPr>
            <w:tcW w:w="9360" w:type="dxa"/>
            <w:shd w:val="clear" w:color="auto" w:fill="D6E4F0"/>
            <w:tcMar>
              <w:top w:w="100" w:type="dxa"/>
              <w:left w:w="160" w:type="dxa"/>
              <w:bottom w:w="60" w:type="dxa"/>
              <w:right w:w="160" w:type="dxa"/>
            </w:tcMar>
          </w:tcPr>
          <w:p>
            <w:r>
              <w:rPr>
                <w:rFonts w:ascii="Arial" w:hAnsi="Arial" w:cs="Arial"/>
                <w:b/>
                <w:sz w:val="22"/>
                <w:color w:val="1F4E79"/>
              </w:rPr>
              <w:t xml:space="preserve">🔄  Auto-Action Flow</w:t>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CloudWatch Alarm: EC2 CPU &gt; 80% for 10 minutes</w:t>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       ↓</w:t>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SNS Topic: danish-devops-alerts receives notification</w:t>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       ↓</w:t>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Lambda Function: auto-stop-ec2 triggered automatically</w:t>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       ↓</w:t>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Lambda Code: calls ec2.stop_instances(InstanceIds=[instance_id])</w:t>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       ↓</w:t>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EC2 Instance: STOPPED automatically</w:t>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       ↓</w:t>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Slack/Email notification: 'EC2 auto-stopped due to high CPU'</w:t>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Zero human intervention. Happens in seconds.</w:t>
            </w:r>
          </w:p>
        </w:tc>
      </w:tr>
    </w:tbl>
    <w:p>
      <w:pPr>
        <w:spacing w:before="60" w:after="60"/>
      </w:pPr>
      <w:r>
        <w:t/>
      </w:r>
    </w:p>
    <w:p>
      <w:pPr>
        <w:pStyle w:val="Heading2"/>
        <w:spacing w:before="300" w:after="160"/>
      </w:pPr>
      <w:r>
        <w:rPr>
          <w:rFonts w:ascii="Arial" w:hAnsi="Arial" w:cs="Arial"/>
          <w:b/>
          <w:sz w:val="28"/>
          <w:color w:val="2E75B6"/>
        </w:rPr>
        <w:t xml:space="preserve">Lambda Lab — Create Auto-Stop EC2 Function</w:t>
      </w:r>
    </w:p>
    <w:p>
      <w:pPr>
        <w:spacing w:before="60" w:after="60"/>
      </w:pPr>
      <w:r>
        <w:t/>
      </w:r>
    </w:p>
    <w:p>
      <w:pPr>
        <w:spacing w:before="240" w:after="120"/>
      </w:pPr>
      <w:r>
        <w:rPr>
          <w:rFonts w:ascii="Arial" w:hAnsi="Arial" w:cs="Arial"/>
          <w:b/>
          <w:sz w:val="24"/>
          <w:color w:val="C55A11"/>
        </w:rPr>
        <w:t xml:space="preserve">Step 1 — Create IAM Role for Lambda</w:t>
      </w:r>
    </w:p>
    <w:p>
      <w:pPr>
        <w:spacing w:before="80" w:after="80"/>
      </w:pPr>
      <w:r>
        <w:rPr>
          <w:rFonts w:ascii="Arial" w:hAnsi="Arial" w:cs="Arial"/>
          <w:sz w:val="22"/>
          <w:color w:val="000000"/>
        </w:rPr>
        <w:t xml:space="preserve">Lambda needs permission to stop EC2. We create an IAM Role with the minimum permission needed:</w:t>
      </w:r>
    </w:p>
    <w:p>
      <w:pPr>
        <w:spacing w:before="60" w:after="60"/>
      </w:pPr>
      <w:r>
        <w:t/>
      </w:r>
    </w:p>
    <w:tbl>
      <w:tblPr>
        <w:tblW w:w="9360" w:type="dxa"/>
        <w:tblBorders>
          <w:top w:val="single" w:sz="6" w:color="555555"/>
          <w:left w:val="single" w:sz="6" w:color="555555"/>
          <w:bottom w:val="single" w:sz="6" w:color="555555"/>
          <w:right w:val="single" w:sz="6" w:color="555555"/>
        </w:tblBorders>
      </w:tblPr>
      <w:tblGrid>
        <w:gridCol w:w="9360"/>
      </w:tblGrid>
      <w:tr>
        <w:tc>
          <w:tcPr>
            <w:tcW w:w="9360" w:type="dxa"/>
            <w:shd w:val="clear" w:color="auto" w:fill="1E1E1E"/>
            <w:tcMar>
              <w:top w:w="120" w:type="dxa"/>
              <w:left w:w="200" w:type="dxa"/>
              <w:bottom w:w="120" w:type="dxa"/>
              <w:right w:w="200" w:type="dxa"/>
            </w:tcMar>
          </w:tcPr>
          <w:p>
            <w:r>
              <w:rPr>
                <w:rFonts w:ascii="Courier New" w:hAnsi="Courier New" w:cs="Courier New"/>
                <w:sz w:val="19"/>
                <w:color w:val="6A9955"/>
              </w:rPr>
              <w:t xml:space="preserve"># Go to IAM → Roles → Create role</w:t>
            </w:r>
          </w:p>
          <w:p>
            <w:r>
              <w:rPr>
                <w:rFonts w:ascii="Courier New" w:hAnsi="Courier New" w:cs="Courier New"/>
                <w:sz w:val="19"/>
                <w:color w:val="6A9955"/>
              </w:rPr>
              <w:t xml:space="preserve"># Trusted entity: Lambda</w:t>
            </w:r>
          </w:p>
          <w:p>
            <w:r>
              <w:rPr>
                <w:rFonts w:ascii="Courier New" w:hAnsi="Courier New" w:cs="Courier New"/>
                <w:sz w:val="19"/>
                <w:color w:val="6A9955"/>
              </w:rPr>
              <w:t xml:space="preserve"># Attach policy: AmazonEC2FullAccess (or create custom minimal policy)</w:t>
            </w:r>
          </w:p>
          <w:p>
            <w:r>
              <w:rPr>
                <w:rFonts w:ascii="Courier New" w:hAnsi="Courier New" w:cs="Courier New"/>
                <w:sz w:val="19"/>
                <w:color w:val="6A9955"/>
              </w:rPr>
              <w:t xml:space="preserve"># Role name: lambda-stop-ec2-role</w:t>
            </w:r>
          </w:p>
          <w:p>
            <w:r>
              <w:rPr>
                <w:rFonts w:ascii="Courier New" w:hAnsi="Courier New" w:cs="Courier New"/>
                <w:sz w:val="19"/>
                <w:color w:val="D4D4D4"/>
              </w:rPr>
              <w:t xml:space="preserve"/>
            </w:r>
          </w:p>
          <w:p>
            <w:r>
              <w:rPr>
                <w:rFonts w:ascii="Courier New" w:hAnsi="Courier New" w:cs="Courier New"/>
                <w:sz w:val="19"/>
                <w:color w:val="6A9955"/>
              </w:rPr>
              <w:t xml:space="preserve"># Custom minimal policy (better practice — least privilege):</w:t>
            </w:r>
          </w:p>
          <w:p>
            <w:r>
              <w:rPr>
                <w:rFonts w:ascii="Courier New" w:hAnsi="Courier New" w:cs="Courier New"/>
                <w:sz w:val="19"/>
                <w:color w:val="D4D4D4"/>
              </w:rPr>
              <w:t xml:space="preserve">{</w:t>
            </w:r>
          </w:p>
          <w:p>
            <w:r>
              <w:rPr>
                <w:rFonts w:ascii="Courier New" w:hAnsi="Courier New" w:cs="Courier New"/>
                <w:sz w:val="19"/>
                <w:color w:val="D4D4D4"/>
              </w:rPr>
              <w:t xml:space="preserve">  "Version": "2012-10-17",</w:t>
            </w:r>
          </w:p>
          <w:p>
            <w:r>
              <w:rPr>
                <w:rFonts w:ascii="Courier New" w:hAnsi="Courier New" w:cs="Courier New"/>
                <w:sz w:val="19"/>
                <w:color w:val="D4D4D4"/>
              </w:rPr>
              <w:t xml:space="preserve">  "Statement": [{</w:t>
            </w:r>
          </w:p>
          <w:p>
            <w:r>
              <w:rPr>
                <w:rFonts w:ascii="Courier New" w:hAnsi="Courier New" w:cs="Courier New"/>
                <w:sz w:val="19"/>
                <w:color w:val="D4D4D4"/>
              </w:rPr>
              <w:t xml:space="preserve">    "Effect": "Allow",</w:t>
            </w:r>
          </w:p>
          <w:p>
            <w:r>
              <w:rPr>
                <w:rFonts w:ascii="Courier New" w:hAnsi="Courier New" w:cs="Courier New"/>
                <w:sz w:val="19"/>
                <w:color w:val="D4D4D4"/>
              </w:rPr>
              <w:t xml:space="preserve">    "Action": ["ec2:StopInstances", "ec2:DescribeInstances"],</w:t>
            </w:r>
          </w:p>
          <w:p>
            <w:r>
              <w:rPr>
                <w:rFonts w:ascii="Courier New" w:hAnsi="Courier New" w:cs="Courier New"/>
                <w:sz w:val="19"/>
                <w:color w:val="D4D4D4"/>
              </w:rPr>
              <w:t xml:space="preserve">    "Resource": "*"</w:t>
            </w:r>
          </w:p>
          <w:p>
            <w:r>
              <w:rPr>
                <w:rFonts w:ascii="Courier New" w:hAnsi="Courier New" w:cs="Courier New"/>
                <w:sz w:val="19"/>
                <w:color w:val="D4D4D4"/>
              </w:rPr>
              <w:t xml:space="preserve">  }]</w:t>
            </w:r>
          </w:p>
          <w:p>
            <w:r>
              <w:rPr>
                <w:rFonts w:ascii="Courier New" w:hAnsi="Courier New" w:cs="Courier New"/>
                <w:sz w:val="19"/>
                <w:color w:val="D4D4D4"/>
              </w:rPr>
              <w:t xml:space="preserve">}</w:t>
            </w:r>
          </w:p>
        </w:tc>
      </w:tr>
    </w:tbl>
    <w:p>
      <w:pPr>
        <w:spacing w:before="60" w:after="60"/>
      </w:pPr>
      <w:r>
        <w:t/>
      </w:r>
    </w:p>
    <w:p>
      <w:pPr>
        <w:spacing w:before="240" w:after="120"/>
      </w:pPr>
      <w:r>
        <w:rPr>
          <w:rFonts w:ascii="Arial" w:hAnsi="Arial" w:cs="Arial"/>
          <w:b/>
          <w:sz w:val="24"/>
          <w:color w:val="C55A11"/>
        </w:rPr>
        <w:t xml:space="preserve">Step 2 — Create Lambda Function</w:t>
      </w:r>
    </w:p>
    <w:p>
      <w:pPr>
        <w:spacing w:before="60" w:after="60"/>
        <w:ind w:left="720" w:hanging="360"/>
      </w:pPr>
      <w:r>
        <w:rPr>
          <w:rFonts w:ascii="Arial" w:hAnsi="Arial" w:cs="Arial"/>
          <w:sz w:val="22"/>
          <w:color w:val="000000"/>
        </w:rPr>
        <w:t xml:space="preserve">•  AWS Console → Lambda → Create function</w:t>
      </w:r>
    </w:p>
    <w:p>
      <w:pPr>
        <w:spacing w:before="60" w:after="60"/>
        <w:ind w:left="720" w:hanging="360"/>
      </w:pPr>
      <w:r>
        <w:rPr>
          <w:rFonts w:ascii="Arial" w:hAnsi="Arial" w:cs="Arial"/>
          <w:sz w:val="22"/>
          <w:color w:val="000000"/>
        </w:rPr>
        <w:t xml:space="preserve">•  Function name: auto-stop-ec2</w:t>
      </w:r>
    </w:p>
    <w:p>
      <w:pPr>
        <w:spacing w:before="60" w:after="60"/>
        <w:ind w:left="720" w:hanging="360"/>
      </w:pPr>
      <w:r>
        <w:rPr>
          <w:rFonts w:ascii="Arial" w:hAnsi="Arial" w:cs="Arial"/>
          <w:sz w:val="22"/>
          <w:color w:val="000000"/>
        </w:rPr>
        <w:t xml:space="preserve">•  Runtime: Python 3.12</w:t>
      </w:r>
    </w:p>
    <w:p>
      <w:pPr>
        <w:spacing w:before="60" w:after="60"/>
        <w:ind w:left="720" w:hanging="360"/>
      </w:pPr>
      <w:r>
        <w:rPr>
          <w:rFonts w:ascii="Arial" w:hAnsi="Arial" w:cs="Arial"/>
          <w:sz w:val="22"/>
          <w:color w:val="000000"/>
        </w:rPr>
        <w:t xml:space="preserve">•  Execution role: Use existing → lambda-stop-ec2-role</w:t>
      </w:r>
    </w:p>
    <w:p>
      <w:pPr>
        <w:spacing w:before="60" w:after="60"/>
        <w:ind w:left="720" w:hanging="360"/>
      </w:pPr>
      <w:r>
        <w:rPr>
          <w:rFonts w:ascii="Arial" w:hAnsi="Arial" w:cs="Arial"/>
          <w:sz w:val="22"/>
          <w:color w:val="000000"/>
        </w:rPr>
        <w:t xml:space="preserve">•  Click Create function</w:t>
      </w:r>
    </w:p>
    <w:p>
      <w:pPr>
        <w:spacing w:before="60" w:after="60"/>
      </w:pPr>
      <w:r>
        <w:t/>
      </w:r>
    </w:p>
    <w:p>
      <w:pPr>
        <w:spacing w:before="240" w:after="120"/>
      </w:pPr>
      <w:r>
        <w:rPr>
          <w:rFonts w:ascii="Arial" w:hAnsi="Arial" w:cs="Arial"/>
          <w:b/>
          <w:sz w:val="24"/>
          <w:color w:val="C55A11"/>
        </w:rPr>
        <w:t xml:space="preserve">Step 3 — Write the Lambda Code</w:t>
      </w:r>
    </w:p>
    <w:tbl>
      <w:tblPr>
        <w:tblW w:w="9360" w:type="dxa"/>
        <w:tblBorders>
          <w:top w:val="single" w:sz="6" w:color="555555"/>
          <w:left w:val="single" w:sz="6" w:color="555555"/>
          <w:bottom w:val="single" w:sz="6" w:color="555555"/>
          <w:right w:val="single" w:sz="6" w:color="555555"/>
        </w:tblBorders>
      </w:tblPr>
      <w:tblGrid>
        <w:gridCol w:w="9360"/>
      </w:tblGrid>
      <w:tr>
        <w:tc>
          <w:tcPr>
            <w:tcW w:w="9360" w:type="dxa"/>
            <w:shd w:val="clear" w:color="auto" w:fill="1E1E1E"/>
            <w:tcMar>
              <w:top w:w="120" w:type="dxa"/>
              <w:left w:w="200" w:type="dxa"/>
              <w:bottom w:w="120" w:type="dxa"/>
              <w:right w:w="200" w:type="dxa"/>
            </w:tcMar>
          </w:tcPr>
          <w:p>
            <w:r>
              <w:rPr>
                <w:rFonts w:ascii="Courier New" w:hAnsi="Courier New" w:cs="Courier New"/>
                <w:sz w:val="19"/>
                <w:color w:val="6A9955"/>
              </w:rPr>
              <w:t xml:space="preserve"># Paste this in the Lambda code editor</w:t>
            </w:r>
          </w:p>
          <w:p>
            <w:r>
              <w:rPr>
                <w:rFonts w:ascii="Courier New" w:hAnsi="Courier New" w:cs="Courier New"/>
                <w:sz w:val="19"/>
                <w:color w:val="D4D4D4"/>
              </w:rPr>
              <w:t xml:space="preserve">import boto3</w:t>
            </w:r>
          </w:p>
          <w:p>
            <w:r>
              <w:rPr>
                <w:rFonts w:ascii="Courier New" w:hAnsi="Courier New" w:cs="Courier New"/>
                <w:sz w:val="19"/>
                <w:color w:val="D4D4D4"/>
              </w:rPr>
              <w:t xml:space="preserve">import json</w:t>
            </w:r>
          </w:p>
          <w:p>
            <w:r>
              <w:rPr>
                <w:rFonts w:ascii="Courier New" w:hAnsi="Courier New" w:cs="Courier New"/>
                <w:sz w:val="19"/>
                <w:color w:val="D4D4D4"/>
              </w:rPr>
              <w:t xml:space="preserve">import os</w:t>
            </w:r>
          </w:p>
          <w:p>
            <w:r>
              <w:rPr>
                <w:rFonts w:ascii="Courier New" w:hAnsi="Courier New" w:cs="Courier New"/>
                <w:sz w:val="19"/>
                <w:color w:val="D4D4D4"/>
              </w:rPr>
              <w:t xml:space="preserve"/>
            </w:r>
          </w:p>
          <w:p>
            <w:r>
              <w:rPr>
                <w:rFonts w:ascii="Courier New" w:hAnsi="Courier New" w:cs="Courier New"/>
                <w:sz w:val="19"/>
                <w:color w:val="D4D4D4"/>
              </w:rPr>
              <w:t xml:space="preserve">def lambda_handler(event, context):</w:t>
            </w:r>
          </w:p>
          <w:p>
            <w:r>
              <w:rPr>
                <w:rFonts w:ascii="Courier New" w:hAnsi="Courier New" w:cs="Courier New"/>
                <w:sz w:val="19"/>
                <w:color w:val="D4D4D4"/>
              </w:rPr>
              <w:t xml:space="preserve">    '''</w:t>
            </w:r>
          </w:p>
          <w:p>
            <w:r>
              <w:rPr>
                <w:rFonts w:ascii="Courier New" w:hAnsi="Courier New" w:cs="Courier New"/>
                <w:sz w:val="19"/>
                <w:color w:val="D4D4D4"/>
              </w:rPr>
              <w:t xml:space="preserve">    Triggered by SNS when CloudWatch alarm fires.</w:t>
            </w:r>
          </w:p>
          <w:p>
            <w:r>
              <w:rPr>
                <w:rFonts w:ascii="Courier New" w:hAnsi="Courier New" w:cs="Courier New"/>
                <w:sz w:val="19"/>
                <w:color w:val="D4D4D4"/>
              </w:rPr>
              <w:t xml:space="preserve">    Automatically stops the EC2 instance.</w:t>
            </w:r>
          </w:p>
          <w:p>
            <w:r>
              <w:rPr>
                <w:rFonts w:ascii="Courier New" w:hAnsi="Courier New" w:cs="Courier New"/>
                <w:sz w:val="19"/>
                <w:color w:val="D4D4D4"/>
              </w:rPr>
              <w:t xml:space="preserve">    '''</w:t>
            </w:r>
          </w:p>
          <w:p>
            <w:r>
              <w:rPr>
                <w:rFonts w:ascii="Courier New" w:hAnsi="Courier New" w:cs="Courier New"/>
                <w:sz w:val="19"/>
                <w:color w:val="D4D4D4"/>
              </w:rPr>
              <w:t xml:space="preserve">    ec2 = boto3.client('ec2', region_name='us-east-1')</w:t>
            </w:r>
          </w:p>
          <w:p>
            <w:r>
              <w:rPr>
                <w:rFonts w:ascii="Courier New" w:hAnsi="Courier New" w:cs="Courier New"/>
                <w:sz w:val="19"/>
                <w:color w:val="D4D4D4"/>
              </w:rPr>
              <w:t xml:space="preserve"/>
            </w:r>
          </w:p>
          <w:p>
            <w:r>
              <w:rPr>
                <w:rFonts w:ascii="Courier New" w:hAnsi="Courier New" w:cs="Courier New"/>
                <w:sz w:val="19"/>
                <w:color w:val="6A9955"/>
              </w:rPr>
              <w:t xml:space="preserve">    # Your EC2 instance ID</w:t>
            </w:r>
          </w:p>
          <w:p>
            <w:r>
              <w:rPr>
                <w:rFonts w:ascii="Courier New" w:hAnsi="Courier New" w:cs="Courier New"/>
                <w:sz w:val="19"/>
                <w:color w:val="D4D4D4"/>
              </w:rPr>
              <w:t xml:space="preserve">    instance_id = 'i-YOUR-INSTANCE-ID'</w:t>
            </w:r>
          </w:p>
          <w:p>
            <w:r>
              <w:rPr>
                <w:rFonts w:ascii="Courier New" w:hAnsi="Courier New" w:cs="Courier New"/>
                <w:sz w:val="19"/>
                <w:color w:val="D4D4D4"/>
              </w:rPr>
              <w:t xml:space="preserve"/>
            </w:r>
          </w:p>
          <w:p>
            <w:r>
              <w:rPr>
                <w:rFonts w:ascii="Courier New" w:hAnsi="Courier New" w:cs="Courier New"/>
                <w:sz w:val="19"/>
                <w:color w:val="D4D4D4"/>
              </w:rPr>
              <w:t xml:space="preserve">    print(f'Alarm triggered! Stopping EC2: {instance_id}')</w:t>
            </w:r>
          </w:p>
          <w:p>
            <w:r>
              <w:rPr>
                <w:rFonts w:ascii="Courier New" w:hAnsi="Courier New" w:cs="Courier New"/>
                <w:sz w:val="19"/>
                <w:color w:val="D4D4D4"/>
              </w:rPr>
              <w:t xml:space="preserve"/>
            </w:r>
          </w:p>
          <w:p>
            <w:r>
              <w:rPr>
                <w:rFonts w:ascii="Courier New" w:hAnsi="Courier New" w:cs="Courier New"/>
                <w:sz w:val="19"/>
                <w:color w:val="6A9955"/>
              </w:rPr>
              <w:t xml:space="preserve">    # Stop the EC2 instance</w:t>
            </w:r>
          </w:p>
          <w:p>
            <w:r>
              <w:rPr>
                <w:rFonts w:ascii="Courier New" w:hAnsi="Courier New" w:cs="Courier New"/>
                <w:sz w:val="19"/>
                <w:color w:val="D4D4D4"/>
              </w:rPr>
              <w:t xml:space="preserve">    response = ec2.stop_instances(InstanceIds=[instance_id])</w:t>
            </w:r>
          </w:p>
          <w:p>
            <w:r>
              <w:rPr>
                <w:rFonts w:ascii="Courier New" w:hAnsi="Courier New" w:cs="Courier New"/>
                <w:sz w:val="19"/>
                <w:color w:val="D4D4D4"/>
              </w:rPr>
              <w:t xml:space="preserve"/>
            </w:r>
          </w:p>
          <w:p>
            <w:r>
              <w:rPr>
                <w:rFonts w:ascii="Courier New" w:hAnsi="Courier New" w:cs="Courier New"/>
                <w:sz w:val="19"/>
                <w:color w:val="6A9955"/>
              </w:rPr>
              <w:t xml:space="preserve">    # Get the new state</w:t>
            </w:r>
          </w:p>
          <w:p>
            <w:r>
              <w:rPr>
                <w:rFonts w:ascii="Courier New" w:hAnsi="Courier New" w:cs="Courier New"/>
                <w:sz w:val="19"/>
                <w:color w:val="D4D4D4"/>
              </w:rPr>
              <w:t xml:space="preserve">    new_state = response['StoppingInstances'][0]['CurrentState']['Name']</w:t>
            </w:r>
          </w:p>
          <w:p>
            <w:r>
              <w:rPr>
                <w:rFonts w:ascii="Courier New" w:hAnsi="Courier New" w:cs="Courier New"/>
                <w:sz w:val="19"/>
                <w:color w:val="D4D4D4"/>
              </w:rPr>
              <w:t xml:space="preserve">    print(f'EC2 state is now: {new_state}')</w:t>
            </w:r>
          </w:p>
          <w:p>
            <w:r>
              <w:rPr>
                <w:rFonts w:ascii="Courier New" w:hAnsi="Courier New" w:cs="Courier New"/>
                <w:sz w:val="19"/>
                <w:color w:val="D4D4D4"/>
              </w:rPr>
              <w:t xml:space="preserve"/>
            </w:r>
          </w:p>
          <w:p>
            <w:r>
              <w:rPr>
                <w:rFonts w:ascii="Courier New" w:hAnsi="Courier New" w:cs="Courier New"/>
                <w:sz w:val="19"/>
                <w:color w:val="D4D4D4"/>
              </w:rPr>
              <w:t xml:space="preserve">    return {</w:t>
            </w:r>
          </w:p>
          <w:p>
            <w:r>
              <w:rPr>
                <w:rFonts w:ascii="Courier New" w:hAnsi="Courier New" w:cs="Courier New"/>
                <w:sz w:val="19"/>
                <w:color w:val="D4D4D4"/>
              </w:rPr>
              <w:t xml:space="preserve">        'statusCode': 200,</w:t>
            </w:r>
          </w:p>
          <w:p>
            <w:r>
              <w:rPr>
                <w:rFonts w:ascii="Courier New" w:hAnsi="Courier New" w:cs="Courier New"/>
                <w:sz w:val="19"/>
                <w:color w:val="D4D4D4"/>
              </w:rPr>
              <w:t xml:space="preserve">        'body': json.dumps(f'EC2 {instance_id} state: {new_state}')</w:t>
            </w:r>
          </w:p>
          <w:p>
            <w:r>
              <w:rPr>
                <w:rFonts w:ascii="Courier New" w:hAnsi="Courier New" w:cs="Courier New"/>
                <w:sz w:val="19"/>
                <w:color w:val="D4D4D4"/>
              </w:rPr>
              <w:t xml:space="preserve">    }</w:t>
            </w:r>
          </w:p>
        </w:tc>
      </w:tr>
    </w:tbl>
    <w:p>
      <w:pPr>
        <w:spacing w:before="60" w:after="60"/>
      </w:pPr>
      <w:r>
        <w:t/>
      </w:r>
    </w:p>
    <w:p>
      <w:pPr>
        <w:spacing w:before="240" w:after="120"/>
      </w:pPr>
      <w:r>
        <w:rPr>
          <w:rFonts w:ascii="Arial" w:hAnsi="Arial" w:cs="Arial"/>
          <w:b/>
          <w:sz w:val="24"/>
          <w:color w:val="C55A11"/>
        </w:rPr>
        <w:t xml:space="preserve">Step 4 — Add SNS Trigger to Lambda</w:t>
      </w:r>
    </w:p>
    <w:p>
      <w:pPr>
        <w:spacing w:before="60" w:after="60"/>
        <w:ind w:left="720" w:hanging="360"/>
      </w:pPr>
      <w:r>
        <w:rPr>
          <w:rFonts w:ascii="Arial" w:hAnsi="Arial" w:cs="Arial"/>
          <w:sz w:val="22"/>
          <w:color w:val="000000"/>
        </w:rPr>
        <w:t xml:space="preserve">•  In Lambda function page → click Add trigger</w:t>
      </w:r>
    </w:p>
    <w:p>
      <w:pPr>
        <w:spacing w:before="60" w:after="60"/>
        <w:ind w:left="720" w:hanging="360"/>
      </w:pPr>
      <w:r>
        <w:rPr>
          <w:rFonts w:ascii="Arial" w:hAnsi="Arial" w:cs="Arial"/>
          <w:sz w:val="22"/>
          <w:color w:val="000000"/>
        </w:rPr>
        <w:t xml:space="preserve">•  Select: SNS</w:t>
      </w:r>
    </w:p>
    <w:p>
      <w:pPr>
        <w:spacing w:before="60" w:after="60"/>
        <w:ind w:left="720" w:hanging="360"/>
      </w:pPr>
      <w:r>
        <w:rPr>
          <w:rFonts w:ascii="Arial" w:hAnsi="Arial" w:cs="Arial"/>
          <w:sz w:val="22"/>
          <w:color w:val="000000"/>
        </w:rPr>
        <w:t xml:space="preserve">•  SNS topic: select danish-devops-alerts (same topic CloudWatch uses)</w:t>
      </w:r>
    </w:p>
    <w:p>
      <w:pPr>
        <w:spacing w:before="60" w:after="60"/>
        <w:ind w:left="720" w:hanging="360"/>
      </w:pPr>
      <w:r>
        <w:rPr>
          <w:rFonts w:ascii="Arial" w:hAnsi="Arial" w:cs="Arial"/>
          <w:sz w:val="22"/>
          <w:color w:val="000000"/>
        </w:rPr>
        <w:t xml:space="preserve">•  Click Add</w:t>
      </w:r>
    </w:p>
    <w:p>
      <w:pPr>
        <w:spacing w:before="60" w:after="60"/>
      </w:pPr>
      <w:r>
        <w:t/>
      </w:r>
    </w:p>
    <w:p>
      <w:pPr>
        <w:spacing w:before="240" w:after="120"/>
      </w:pPr>
      <w:r>
        <w:rPr>
          <w:rFonts w:ascii="Arial" w:hAnsi="Arial" w:cs="Arial"/>
          <w:b/>
          <w:sz w:val="24"/>
          <w:color w:val="C55A11"/>
        </w:rPr>
        <w:t xml:space="preserve">Step 5 — Test the Complete Flow</w:t>
      </w:r>
    </w:p>
    <w:tbl>
      <w:tblPr>
        <w:tblW w:w="9360" w:type="dxa"/>
        <w:tblBorders>
          <w:top w:val="single" w:sz="6" w:color="555555"/>
          <w:left w:val="single" w:sz="6" w:color="555555"/>
          <w:bottom w:val="single" w:sz="6" w:color="555555"/>
          <w:right w:val="single" w:sz="6" w:color="555555"/>
        </w:tblBorders>
      </w:tblPr>
      <w:tblGrid>
        <w:gridCol w:w="9360"/>
      </w:tblGrid>
      <w:tr>
        <w:tc>
          <w:tcPr>
            <w:tcW w:w="9360" w:type="dxa"/>
            <w:shd w:val="clear" w:color="auto" w:fill="1E1E1E"/>
            <w:tcMar>
              <w:top w:w="120" w:type="dxa"/>
              <w:left w:w="200" w:type="dxa"/>
              <w:bottom w:w="120" w:type="dxa"/>
              <w:right w:w="200" w:type="dxa"/>
            </w:tcMar>
          </w:tcPr>
          <w:p>
            <w:r>
              <w:rPr>
                <w:rFonts w:ascii="Courier New" w:hAnsi="Courier New" w:cs="Courier New"/>
                <w:sz w:val="19"/>
                <w:color w:val="6A9955"/>
              </w:rPr>
              <w:t xml:space="preserve"># SSH into EC2 and run stress test</w:t>
            </w:r>
          </w:p>
          <w:p>
            <w:r>
              <w:rPr>
                <w:rFonts w:ascii="Courier New" w:hAnsi="Courier New" w:cs="Courier New"/>
                <w:sz w:val="19"/>
                <w:color w:val="D4D4D4"/>
              </w:rPr>
              <w:t xml:space="preserve">ssh -i devops-app-server-key.pem ec2-user@YOUR-EC2-IP</w:t>
            </w:r>
          </w:p>
          <w:p>
            <w:r>
              <w:rPr>
                <w:rFonts w:ascii="Courier New" w:hAnsi="Courier New" w:cs="Courier New"/>
                <w:sz w:val="19"/>
                <w:color w:val="D4D4D4"/>
              </w:rPr>
              <w:t xml:space="preserve">stress --cpu 2 --timeout 120</w:t>
            </w:r>
          </w:p>
          <w:p>
            <w:r>
              <w:rPr>
                <w:rFonts w:ascii="Courier New" w:hAnsi="Courier New" w:cs="Courier New"/>
                <w:sz w:val="19"/>
                <w:color w:val="D4D4D4"/>
              </w:rPr>
              <w:t xml:space="preserve"/>
            </w:r>
          </w:p>
          <w:p>
            <w:r>
              <w:rPr>
                <w:rFonts w:ascii="Courier New" w:hAnsi="Courier New" w:cs="Courier New"/>
                <w:sz w:val="19"/>
                <w:color w:val="6A9955"/>
              </w:rPr>
              <w:t xml:space="preserve"># Watch in another terminal:</w:t>
            </w:r>
          </w:p>
          <w:p>
            <w:r>
              <w:rPr>
                <w:rFonts w:ascii="Courier New" w:hAnsi="Courier New" w:cs="Courier New"/>
                <w:sz w:val="19"/>
                <w:color w:val="6A9955"/>
              </w:rPr>
              <w:t xml:space="preserve"># 1. CloudWatch alarm turns ALARM (red)</w:t>
            </w:r>
          </w:p>
          <w:p>
            <w:r>
              <w:rPr>
                <w:rFonts w:ascii="Courier New" w:hAnsi="Courier New" w:cs="Courier New"/>
                <w:sz w:val="19"/>
                <w:color w:val="6A9955"/>
              </w:rPr>
              <w:t xml:space="preserve"># 2. SNS sends notification to Lambda</w:t>
            </w:r>
          </w:p>
          <w:p>
            <w:r>
              <w:rPr>
                <w:rFonts w:ascii="Courier New" w:hAnsi="Courier New" w:cs="Courier New"/>
                <w:sz w:val="19"/>
                <w:color w:val="6A9955"/>
              </w:rPr>
              <w:t xml:space="preserve"># 3. Lambda stops the EC2 automatically</w:t>
            </w:r>
          </w:p>
          <w:p>
            <w:r>
              <w:rPr>
                <w:rFonts w:ascii="Courier New" w:hAnsi="Courier New" w:cs="Courier New"/>
                <w:sz w:val="19"/>
                <w:color w:val="6A9955"/>
              </w:rPr>
              <w:t xml:space="preserve"># 4. EC2 state changes to Stopping → Stopped</w:t>
            </w:r>
          </w:p>
          <w:p>
            <w:r>
              <w:rPr>
                <w:rFonts w:ascii="Courier New" w:hAnsi="Courier New" w:cs="Courier New"/>
                <w:sz w:val="19"/>
                <w:color w:val="6A9955"/>
              </w:rPr>
              <w:t xml:space="preserve"># 5. Email arrives confirming auto-stop</w:t>
            </w:r>
          </w:p>
          <w:p>
            <w:r>
              <w:rPr>
                <w:rFonts w:ascii="Courier New" w:hAnsi="Courier New" w:cs="Courier New"/>
                <w:sz w:val="19"/>
                <w:color w:val="D4D4D4"/>
              </w:rPr>
              <w:t xml:space="preserve"/>
            </w:r>
          </w:p>
          <w:p>
            <w:r>
              <w:rPr>
                <w:rFonts w:ascii="Courier New" w:hAnsi="Courier New" w:cs="Courier New"/>
                <w:sz w:val="19"/>
                <w:color w:val="6A9955"/>
              </w:rPr>
              <w:t xml:space="preserve"># Check Lambda logs in CloudWatch:</w:t>
            </w:r>
          </w:p>
          <w:p>
            <w:r>
              <w:rPr>
                <w:rFonts w:ascii="Courier New" w:hAnsi="Courier New" w:cs="Courier New"/>
                <w:sz w:val="19"/>
                <w:color w:val="6A9955"/>
              </w:rPr>
              <w:t xml:space="preserve"># CloudWatch → Log groups → /aws/lambda/auto-stop-ec2</w:t>
            </w:r>
          </w:p>
          <w:p>
            <w:r>
              <w:rPr>
                <w:rFonts w:ascii="Courier New" w:hAnsi="Courier New" w:cs="Courier New"/>
                <w:sz w:val="19"/>
                <w:color w:val="6A9955"/>
              </w:rPr>
              <w:t xml:space="preserve"># See execution logs and print statements</w:t>
            </w:r>
          </w:p>
        </w:tc>
      </w:tr>
    </w:tbl>
    <w:p>
      <w:pPr>
        <w:spacing w:before="60" w:after="60"/>
      </w:pPr>
      <w:r>
        <w:t/>
      </w:r>
    </w:p>
    <w:tbl>
      <w:tblPr>
        <w:tblW w:w="9360" w:type="dxa"/>
        <w:tblBorders>
          <w:top w:val="single" w:sz="8" w:color="2E75B6"/>
          <w:left w:val="single" w:sz="8" w:color="2E75B6"/>
          <w:bottom w:val="single" w:sz="8" w:color="2E75B6"/>
          <w:right w:val="single" w:sz="8" w:color="2E75B6"/>
        </w:tblBorders>
      </w:tblPr>
      <w:tblGrid>
        <w:gridCol w:w="9360"/>
      </w:tblGrid>
      <w:tr>
        <w:tc>
          <w:tcPr>
            <w:tcW w:w="9360" w:type="dxa"/>
            <w:shd w:val="clear" w:color="auto" w:fill="FCE4D6"/>
            <w:tcMar>
              <w:top w:w="100" w:type="dxa"/>
              <w:left w:w="160" w:type="dxa"/>
              <w:bottom w:w="60" w:type="dxa"/>
              <w:right w:w="160" w:type="dxa"/>
            </w:tcMar>
          </w:tcPr>
          <w:p>
            <w:r>
              <w:rPr>
                <w:rFonts w:ascii="Arial" w:hAnsi="Arial" w:cs="Arial"/>
                <w:b/>
                <w:sz w:val="22"/>
                <w:color w:val="8B0000"/>
              </w:rPr>
              <w:t xml:space="preserve">🔴  Danish-Imp! #8</w:t>
            </w:r>
          </w:p>
        </w:tc>
      </w:tr>
      <w:tr>
        <w:tc>
          <w:tcPr>
            <w:tcW w:w="9360" w:type="dxa"/>
            <w:shd w:val="clear" w:color="auto" w:fill="FCE4D6"/>
            <w:tcMar>
              <w:top w:w="40" w:type="dxa"/>
              <w:left w:w="160" w:type="dxa"/>
              <w:bottom w:w="40" w:type="dxa"/>
              <w:right w:w="160" w:type="dxa"/>
            </w:tcMar>
          </w:tcPr>
          <w:p>
            <w:r>
              <w:rPr>
                <w:rFonts w:ascii="Arial" w:hAnsi="Arial" w:cs="Arial"/>
                <w:sz w:val="21"/>
                <w:color w:val="000000"/>
              </w:rPr>
              <w:t xml:space="preserve">Never store AWS access keys in Lambda function code. Lambda automatically uses the IAM Role attached to it. The role provides temporary credentials automatically. No keys needed, no keys to leak.</w:t>
            </w:r>
          </w:p>
        </w:tc>
      </w:tr>
    </w:tbl>
    <w:p>
      <w:pPr>
        <w:spacing w:before="60" w:after="60"/>
      </w:pPr>
      <w:r>
        <w:t/>
      </w:r>
    </w:p>
    <w:p>
      <w:r>
        <w:br w:type="page"/>
      </w:r>
    </w:p>
    <w:p>
      <w:pPr>
        <w:pStyle w:val="Heading1"/>
        <w:spacing w:before="400" w:after="200"/>
      </w:pPr>
      <w:r>
        <w:rPr>
          <w:rFonts w:ascii="Arial" w:hAnsi="Arial" w:cs="Arial"/>
          <w:b/>
          <w:sz w:val="36"/>
          <w:color w:val="1F4E79"/>
        </w:rPr>
        <w:t xml:space="preserve">Chapter 5 Labs — Completed Results</w:t>
      </w:r>
    </w:p>
    <w:p>
      <w:pPr>
        <w:spacing w:before="60" w:after="60"/>
      </w:pPr>
      <w:r>
        <w:t/>
      </w:r>
    </w:p>
    <w:tbl>
      <w:tblPr>
        <w:tblW w:w="9360" w:type="dxa"/>
        <w:tblBorders>
          <w:top w:val="single" w:sz="8" w:color="2E75B6"/>
          <w:left w:val="single" w:sz="8" w:color="2E75B6"/>
          <w:bottom w:val="single" w:sz="8" w:color="2E75B6"/>
          <w:right w:val="single" w:sz="8" w:color="2E75B6"/>
        </w:tblBorders>
      </w:tblPr>
      <w:tblGrid>
        <w:gridCol w:w="9360"/>
      </w:tblGrid>
      <w:tr>
        <w:tc>
          <w:tcPr>
            <w:tcW w:w="9360" w:type="dxa"/>
            <w:shd w:val="clear" w:color="auto" w:fill="E2EFDA"/>
            <w:tcMar>
              <w:top w:w="100" w:type="dxa"/>
              <w:left w:w="160" w:type="dxa"/>
              <w:bottom w:w="60" w:type="dxa"/>
              <w:right w:w="160" w:type="dxa"/>
            </w:tcMar>
          </w:tcPr>
          <w:p>
            <w:r>
              <w:rPr>
                <w:rFonts w:ascii="Arial" w:hAnsi="Arial" w:cs="Arial"/>
                <w:b/>
                <w:sz w:val="22"/>
                <w:color w:val="375623"/>
              </w:rPr>
              <w:t xml:space="preserve">✅  All 6 Labs Successfully Completed</w:t>
            </w:r>
          </w:p>
        </w:tc>
      </w:tr>
      <w:tr>
        <w:tc>
          <w:tcPr>
            <w:tcW w:w="9360" w:type="dxa"/>
            <w:shd w:val="clear" w:color="auto" w:fill="E2EFDA"/>
            <w:tcMar>
              <w:top w:w="40" w:type="dxa"/>
              <w:left w:w="160" w:type="dxa"/>
              <w:bottom w:w="40" w:type="dxa"/>
              <w:right w:w="160" w:type="dxa"/>
            </w:tcMar>
          </w:tcPr>
          <w:p>
            <w:r>
              <w:rPr>
                <w:rFonts w:ascii="Arial" w:hAnsi="Arial" w:cs="Arial"/>
                <w:sz w:val="21"/>
                <w:color w:val="000000"/>
              </w:rPr>
              <w:t xml:space="preserve">Lab 5-A:  Budget alarm $5 created. IAM user danish-admin created with MFA.</w:t>
            </w:r>
          </w:p>
        </w:tc>
      </w:tr>
      <w:tr>
        <w:tc>
          <w:tcPr>
            <w:tcW w:w="9360" w:type="dxa"/>
            <w:shd w:val="clear" w:color="auto" w:fill="E2EFDA"/>
            <w:tcMar>
              <w:top w:w="40" w:type="dxa"/>
              <w:left w:w="160" w:type="dxa"/>
              <w:bottom w:w="40" w:type="dxa"/>
              <w:right w:w="160" w:type="dxa"/>
            </w:tcMar>
          </w:tcPr>
          <w:p>
            <w:r>
              <w:rPr>
                <w:rFonts w:ascii="Arial" w:hAnsi="Arial" w:cs="Arial"/>
                <w:sz w:val="21"/>
                <w:color w:val="000000"/>
              </w:rPr>
              <w:t xml:space="preserve">Lab 5-B:  VPC devops-lab-vpc (10.0.0.0/16) created with public/private subnets.</w:t>
            </w:r>
          </w:p>
        </w:tc>
      </w:tr>
      <w:tr>
        <w:tc>
          <w:tcPr>
            <w:tcW w:w="9360" w:type="dxa"/>
            <w:shd w:val="clear" w:color="auto" w:fill="E2EFDA"/>
            <w:tcMar>
              <w:top w:w="40" w:type="dxa"/>
              <w:left w:w="160" w:type="dxa"/>
              <w:bottom w:w="40" w:type="dxa"/>
              <w:right w:w="160" w:type="dxa"/>
            </w:tcMar>
          </w:tcPr>
          <w:p>
            <w:r>
              <w:rPr>
                <w:rFonts w:ascii="Arial" w:hAnsi="Arial" w:cs="Arial"/>
                <w:sz w:val="21"/>
                <w:color w:val="000000"/>
              </w:rPr>
              <w:t xml:space="preserve">          Security groups app-server-sg and rds-sg created with proper referencing.</w:t>
            </w:r>
          </w:p>
        </w:tc>
      </w:tr>
      <w:tr>
        <w:tc>
          <w:tcPr>
            <w:tcW w:w="9360" w:type="dxa"/>
            <w:shd w:val="clear" w:color="auto" w:fill="E2EFDA"/>
            <w:tcMar>
              <w:top w:w="40" w:type="dxa"/>
              <w:left w:w="160" w:type="dxa"/>
              <w:bottom w:w="40" w:type="dxa"/>
              <w:right w:w="160" w:type="dxa"/>
            </w:tcMar>
          </w:tcPr>
          <w:p>
            <w:r>
              <w:rPr>
                <w:rFonts w:ascii="Arial" w:hAnsi="Arial" w:cs="Arial"/>
                <w:sz w:val="21"/>
                <w:color w:val="000000"/>
              </w:rPr>
              <w:t xml:space="preserve">Lab 5-C:  EC2 devops-lab-app-server launched in public subnet. SSH connection working.</w:t>
            </w:r>
          </w:p>
        </w:tc>
      </w:tr>
      <w:tr>
        <w:tc>
          <w:tcPr>
            <w:tcW w:w="9360" w:type="dxa"/>
            <w:shd w:val="clear" w:color="auto" w:fill="E2EFDA"/>
            <w:tcMar>
              <w:top w:w="40" w:type="dxa"/>
              <w:left w:w="160" w:type="dxa"/>
              <w:bottom w:w="40" w:type="dxa"/>
              <w:right w:w="160" w:type="dxa"/>
            </w:tcMar>
          </w:tcPr>
          <w:p>
            <w:r>
              <w:rPr>
                <w:rFonts w:ascii="Arial" w:hAnsi="Arial" w:cs="Arial"/>
                <w:sz w:val="21"/>
                <w:color w:val="000000"/>
              </w:rPr>
              <w:t xml:space="preserve">          Key pair devops-app-server-key created. Amazon Linux 2023 — username: ec2-user.</w:t>
            </w:r>
          </w:p>
        </w:tc>
      </w:tr>
      <w:tr>
        <w:tc>
          <w:tcPr>
            <w:tcW w:w="9360" w:type="dxa"/>
            <w:shd w:val="clear" w:color="auto" w:fill="E2EFDA"/>
            <w:tcMar>
              <w:top w:w="40" w:type="dxa"/>
              <w:left w:w="160" w:type="dxa"/>
              <w:bottom w:w="40" w:type="dxa"/>
              <w:right w:w="160" w:type="dxa"/>
            </w:tcMar>
          </w:tcPr>
          <w:p>
            <w:r>
              <w:rPr>
                <w:rFonts w:ascii="Arial" w:hAnsi="Arial" w:cs="Arial"/>
                <w:sz w:val="21"/>
                <w:color w:val="000000"/>
              </w:rPr>
              <w:t xml:space="preserve">Lab 5-D:  S3 bucket danish-devops-aws-backup-bucket created.</w:t>
            </w:r>
          </w:p>
        </w:tc>
      </w:tr>
      <w:tr>
        <w:tc>
          <w:tcPr>
            <w:tcW w:w="9360" w:type="dxa"/>
            <w:shd w:val="clear" w:color="auto" w:fill="E2EFDA"/>
            <w:tcMar>
              <w:top w:w="40" w:type="dxa"/>
              <w:left w:w="160" w:type="dxa"/>
              <w:bottom w:w="40" w:type="dxa"/>
              <w:right w:w="160" w:type="dxa"/>
            </w:tcMar>
          </w:tcPr>
          <w:p>
            <w:r>
              <w:rPr>
                <w:rFonts w:ascii="Arial" w:hAnsi="Arial" w:cs="Arial"/>
                <w:sz w:val="21"/>
                <w:color w:val="000000"/>
              </w:rPr>
              <w:t xml:space="preserve">          Versioning enabled. Block public access ON. Lifecycle rule 30 days created.</w:t>
            </w:r>
          </w:p>
        </w:tc>
      </w:tr>
      <w:tr>
        <w:tc>
          <w:tcPr>
            <w:tcW w:w="9360" w:type="dxa"/>
            <w:shd w:val="clear" w:color="auto" w:fill="E2EFDA"/>
            <w:tcMar>
              <w:top w:w="40" w:type="dxa"/>
              <w:left w:w="160" w:type="dxa"/>
              <w:bottom w:w="40" w:type="dxa"/>
              <w:right w:w="160" w:type="dxa"/>
            </w:tcMar>
          </w:tcPr>
          <w:p>
            <w:r>
              <w:rPr>
                <w:rFonts w:ascii="Arial" w:hAnsi="Arial" w:cs="Arial"/>
                <w:sz w:val="21"/>
                <w:color w:val="000000"/>
              </w:rPr>
              <w:t xml:space="preserve">          CLI upload/download verified: aws s3 cp working correctly.</w:t>
            </w:r>
          </w:p>
        </w:tc>
      </w:tr>
      <w:tr>
        <w:tc>
          <w:tcPr>
            <w:tcW w:w="9360" w:type="dxa"/>
            <w:shd w:val="clear" w:color="auto" w:fill="E2EFDA"/>
            <w:tcMar>
              <w:top w:w="40" w:type="dxa"/>
              <w:left w:w="160" w:type="dxa"/>
              <w:bottom w:w="40" w:type="dxa"/>
              <w:right w:w="160" w:type="dxa"/>
            </w:tcMar>
          </w:tcPr>
          <w:p>
            <w:r>
              <w:rPr>
                <w:rFonts w:ascii="Arial" w:hAnsi="Arial" w:cs="Arial"/>
                <w:sz w:val="21"/>
                <w:color w:val="000000"/>
              </w:rPr>
              <w:t xml:space="preserve">Lab 5-E:  CloudWatch alarm danish-alarm created. CPUUtilization &gt; 1% threshold.</w:t>
            </w:r>
          </w:p>
        </w:tc>
      </w:tr>
      <w:tr>
        <w:tc>
          <w:tcPr>
            <w:tcW w:w="9360" w:type="dxa"/>
            <w:shd w:val="clear" w:color="auto" w:fill="E2EFDA"/>
            <w:tcMar>
              <w:top w:w="40" w:type="dxa"/>
              <w:left w:w="160" w:type="dxa"/>
              <w:bottom w:w="40" w:type="dxa"/>
              <w:right w:w="160" w:type="dxa"/>
            </w:tcMar>
          </w:tcPr>
          <w:p>
            <w:r>
              <w:rPr>
                <w:rFonts w:ascii="Arial" w:hAnsi="Arial" w:cs="Arial"/>
                <w:sz w:val="21"/>
                <w:color w:val="000000"/>
              </w:rPr>
              <w:t xml:space="preserve">          SNS topic danish-cpu-alarm created. Email subscription confirmed.</w:t>
            </w:r>
          </w:p>
        </w:tc>
      </w:tr>
      <w:tr>
        <w:tc>
          <w:tcPr>
            <w:tcW w:w="9360" w:type="dxa"/>
            <w:shd w:val="clear" w:color="auto" w:fill="E2EFDA"/>
            <w:tcMar>
              <w:top w:w="40" w:type="dxa"/>
              <w:left w:w="160" w:type="dxa"/>
              <w:bottom w:w="40" w:type="dxa"/>
              <w:right w:w="160" w:type="dxa"/>
            </w:tcMar>
          </w:tcPr>
          <w:p>
            <w:r>
              <w:rPr>
                <w:rFonts w:ascii="Arial" w:hAnsi="Arial" w:cs="Arial"/>
                <w:sz w:val="21"/>
                <w:color w:val="000000"/>
              </w:rPr>
              <w:t xml:space="preserve">          Stress test run on EC2. Alarm triggered IN ALARM state.</w:t>
            </w:r>
          </w:p>
        </w:tc>
      </w:tr>
      <w:tr>
        <w:tc>
          <w:tcPr>
            <w:tcW w:w="9360" w:type="dxa"/>
            <w:shd w:val="clear" w:color="auto" w:fill="E2EFDA"/>
            <w:tcMar>
              <w:top w:w="40" w:type="dxa"/>
              <w:left w:w="160" w:type="dxa"/>
              <w:bottom w:w="40" w:type="dxa"/>
              <w:right w:w="160" w:type="dxa"/>
            </w:tcMar>
          </w:tcPr>
          <w:p>
            <w:r>
              <w:rPr>
                <w:rFonts w:ascii="Arial" w:hAnsi="Arial" w:cs="Arial"/>
                <w:sz w:val="21"/>
                <w:color w:val="000000"/>
              </w:rPr>
              <w:t xml:space="preserve">          Email received: ALARM danish-alarm in US East (N. Virginia) confirmed.</w:t>
            </w:r>
          </w:p>
        </w:tc>
      </w:tr>
      <w:tr>
        <w:tc>
          <w:tcPr>
            <w:tcW w:w="9360" w:type="dxa"/>
            <w:shd w:val="clear" w:color="auto" w:fill="E2EFDA"/>
            <w:tcMar>
              <w:top w:w="40" w:type="dxa"/>
              <w:left w:w="160" w:type="dxa"/>
              <w:bottom w:w="40" w:type="dxa"/>
              <w:right w:w="160" w:type="dxa"/>
            </w:tcMar>
          </w:tcPr>
          <w:p>
            <w:r>
              <w:rPr>
                <w:rFonts w:ascii="Arial" w:hAnsi="Arial" w:cs="Arial"/>
                <w:sz w:val="21"/>
                <w:color w:val="000000"/>
              </w:rPr>
              <w:t xml:space="preserve">Lab 5-F:  RDS MySQL devops-lab-mysql created in private subnet.</w:t>
            </w:r>
          </w:p>
        </w:tc>
      </w:tr>
      <w:tr>
        <w:tc>
          <w:tcPr>
            <w:tcW w:w="9360" w:type="dxa"/>
            <w:shd w:val="clear" w:color="auto" w:fill="E2EFDA"/>
            <w:tcMar>
              <w:top w:w="40" w:type="dxa"/>
              <w:left w:w="160" w:type="dxa"/>
              <w:bottom w:w="40" w:type="dxa"/>
              <w:right w:w="160" w:type="dxa"/>
            </w:tcMar>
          </w:tcPr>
          <w:p>
            <w:r>
              <w:rPr>
                <w:rFonts w:ascii="Arial" w:hAnsi="Arial" w:cs="Arial"/>
                <w:sz w:val="21"/>
                <w:color w:val="000000"/>
              </w:rPr>
              <w:t xml:space="preserve">          db.t3.micro. Performance Insights enabled. Public access: No.</w:t>
            </w:r>
          </w:p>
        </w:tc>
      </w:tr>
      <w:tr>
        <w:tc>
          <w:tcPr>
            <w:tcW w:w="9360" w:type="dxa"/>
            <w:shd w:val="clear" w:color="auto" w:fill="E2EFDA"/>
            <w:tcMar>
              <w:top w:w="40" w:type="dxa"/>
              <w:left w:w="160" w:type="dxa"/>
              <w:bottom w:w="40" w:type="dxa"/>
              <w:right w:w="160" w:type="dxa"/>
            </w:tcMar>
          </w:tcPr>
          <w:p>
            <w:r>
              <w:rPr>
                <w:rFonts w:ascii="Arial" w:hAnsi="Arial" w:cs="Arial"/>
                <w:sz w:val="21"/>
                <w:color w:val="000000"/>
              </w:rPr>
              <w:t xml:space="preserve">          EC2 to RDS connectivity tested. mariadb105 client used on Amazon Linux.</w:t>
            </w:r>
          </w:p>
        </w:tc>
      </w:tr>
      <w:tr>
        <w:tc>
          <w:tcPr>
            <w:tcW w:w="9360" w:type="dxa"/>
            <w:shd w:val="clear" w:color="auto" w:fill="E2EFDA"/>
            <w:tcMar>
              <w:top w:w="40" w:type="dxa"/>
              <w:left w:w="160" w:type="dxa"/>
              <w:bottom w:w="40" w:type="dxa"/>
              <w:right w:w="160" w:type="dxa"/>
            </w:tcMar>
          </w:tcPr>
          <w:p>
            <w:r>
              <w:rPr>
                <w:rFonts w:ascii="Arial" w:hAnsi="Arial" w:cs="Arial"/>
                <w:sz w:val="21"/>
                <w:color w:val="000000"/>
              </w:rPr>
              <w:t xml:space="preserve">          SQL commands executed: CREATE TABLE, INSERT, SELECT all working.</w:t>
            </w:r>
          </w:p>
        </w:tc>
      </w:tr>
    </w:tbl>
    <w:p>
      <w:pPr>
        <w:spacing w:before="60" w:after="60"/>
      </w:pPr>
      <w:r>
        <w:t/>
      </w:r>
    </w:p>
    <w:tbl>
      <w:tblPr>
        <w:tblW w:w="9360" w:type="dxa"/>
        <w:tblBorders>
          <w:top w:val="single" w:sz="4" w:color="AAAAAA"/>
          <w:left w:val="single" w:sz="4" w:color="AAAAAA"/>
          <w:bottom w:val="single" w:sz="4" w:color="AAAAAA"/>
          <w:right w:val="single" w:sz="4" w:color="AAAAAA"/>
          <w:insideH w:val="single" w:sz="4" w:color="AAAAAA"/>
          <w:insideV w:val="single" w:sz="4" w:color="AAAAAA"/>
        </w:tblBorders>
      </w:tblPr>
      <w:tblGrid>
        <w:gridCol w:w="2000"/>
        <w:gridCol w:w="3200"/>
        <w:gridCol w:w="1800"/>
        <w:gridCol w:w="2360"/>
      </w:tblGrid>
      <w:tr>
        <w:trPr>
          <w:tblHeader/>
        </w:trPr>
        <w:tc>
          <w:tcPr>
            <w:tcW w:w="2000" w:type="dxa"/>
            <w:shd w:val="clear" w:color="auto" w:fill="2E75B6"/>
            <w:tcMar>
              <w:top w:w="80" w:type="dxa"/>
              <w:left w:w="120" w:type="dxa"/>
              <w:bottom w:w="80" w:type="dxa"/>
              <w:right w:w="120" w:type="dxa"/>
            </w:tcMar>
          </w:tcPr>
          <w:p>
            <w:r>
              <w:rPr>
                <w:rFonts w:ascii="Arial" w:hAnsi="Arial" w:cs="Arial"/>
                <w:b/>
                <w:sz w:val="20"/>
                <w:color w:val="FFFFFF"/>
              </w:rPr>
              <w:t xml:space="preserve">Resource</w:t>
            </w:r>
          </w:p>
        </w:tc>
        <w:tc>
          <w:tcPr>
            <w:tcW w:w="3200" w:type="dxa"/>
            <w:shd w:val="clear" w:color="auto" w:fill="2E75B6"/>
            <w:tcMar>
              <w:top w:w="80" w:type="dxa"/>
              <w:left w:w="120" w:type="dxa"/>
              <w:bottom w:w="80" w:type="dxa"/>
              <w:right w:w="120" w:type="dxa"/>
            </w:tcMar>
          </w:tcPr>
          <w:p>
            <w:r>
              <w:rPr>
                <w:rFonts w:ascii="Arial" w:hAnsi="Arial" w:cs="Arial"/>
                <w:b/>
                <w:sz w:val="20"/>
                <w:color w:val="FFFFFF"/>
              </w:rPr>
              <w:t xml:space="preserve">Name</w:t>
            </w:r>
          </w:p>
        </w:tc>
        <w:tc>
          <w:tcPr>
            <w:tcW w:w="1800" w:type="dxa"/>
            <w:shd w:val="clear" w:color="auto" w:fill="2E75B6"/>
            <w:tcMar>
              <w:top w:w="80" w:type="dxa"/>
              <w:left w:w="120" w:type="dxa"/>
              <w:bottom w:w="80" w:type="dxa"/>
              <w:right w:w="120" w:type="dxa"/>
            </w:tcMar>
          </w:tcPr>
          <w:p>
            <w:r>
              <w:rPr>
                <w:rFonts w:ascii="Arial" w:hAnsi="Arial" w:cs="Arial"/>
                <w:b/>
                <w:sz w:val="20"/>
                <w:color w:val="FFFFFF"/>
              </w:rPr>
              <w:t xml:space="preserve">Status</w:t>
            </w:r>
          </w:p>
        </w:tc>
        <w:tc>
          <w:tcPr>
            <w:tcW w:w="2360" w:type="dxa"/>
            <w:shd w:val="clear" w:color="auto" w:fill="2E75B6"/>
            <w:tcMar>
              <w:top w:w="80" w:type="dxa"/>
              <w:left w:w="120" w:type="dxa"/>
              <w:bottom w:w="80" w:type="dxa"/>
              <w:right w:w="120" w:type="dxa"/>
            </w:tcMar>
          </w:tcPr>
          <w:p>
            <w:r>
              <w:rPr>
                <w:rFonts w:ascii="Arial" w:hAnsi="Arial" w:cs="Arial"/>
                <w:b/>
                <w:sz w:val="20"/>
                <w:color w:val="FFFFFF"/>
              </w:rPr>
              <w:t xml:space="preserve">Notes</w:t>
            </w:r>
          </w:p>
        </w:tc>
      </w:tr>
      <w:tr>
        <w:tc>
          <w:tcPr>
            <w:tcW w:w="2000" w:type="dxa"/>
            <w:shd w:val="clear" w:color="auto" w:fill="FFFFFF"/>
            <w:tcMar>
              <w:top w:w="80" w:type="dxa"/>
              <w:left w:w="120" w:type="dxa"/>
              <w:bottom w:w="80" w:type="dxa"/>
              <w:right w:w="120" w:type="dxa"/>
            </w:tcMar>
          </w:tcPr>
          <w:p>
            <w:r>
              <w:rPr>
                <w:rFonts w:ascii="Arial" w:hAnsi="Arial" w:cs="Arial"/>
                <w:sz w:val="20"/>
                <w:color w:val="000000"/>
              </w:rPr>
              <w:t xml:space="preserve">VPC</w:t>
            </w:r>
          </w:p>
        </w:tc>
        <w:tc>
          <w:tcPr>
            <w:tcW w:w="3200" w:type="dxa"/>
            <w:shd w:val="clear" w:color="auto" w:fill="FFFFFF"/>
            <w:tcMar>
              <w:top w:w="80" w:type="dxa"/>
              <w:left w:w="120" w:type="dxa"/>
              <w:bottom w:w="80" w:type="dxa"/>
              <w:right w:w="120" w:type="dxa"/>
            </w:tcMar>
          </w:tcPr>
          <w:p>
            <w:r>
              <w:rPr>
                <w:rFonts w:ascii="Arial" w:hAnsi="Arial" w:cs="Arial"/>
                <w:sz w:val="20"/>
                <w:color w:val="000000"/>
              </w:rPr>
              <w:t xml:space="preserve">devops-lab-vpc</w:t>
            </w:r>
          </w:p>
        </w:tc>
        <w:tc>
          <w:tcPr>
            <w:tcW w:w="1800" w:type="dxa"/>
            <w:shd w:val="clear" w:color="auto" w:fill="FFFFFF"/>
            <w:tcMar>
              <w:top w:w="80" w:type="dxa"/>
              <w:left w:w="120" w:type="dxa"/>
              <w:bottom w:w="80" w:type="dxa"/>
              <w:right w:w="120" w:type="dxa"/>
            </w:tcMar>
          </w:tcPr>
          <w:p>
            <w:r>
              <w:rPr>
                <w:rFonts w:ascii="Arial" w:hAnsi="Arial" w:cs="Arial"/>
                <w:sz w:val="20"/>
                <w:color w:val="000000"/>
              </w:rPr>
              <w:t xml:space="preserve">✅ Running (free)</w:t>
            </w:r>
          </w:p>
        </w:tc>
        <w:tc>
          <w:tcPr>
            <w:tcW w:w="2360" w:type="dxa"/>
            <w:shd w:val="clear" w:color="auto" w:fill="FFFFFF"/>
            <w:tcMar>
              <w:top w:w="80" w:type="dxa"/>
              <w:left w:w="120" w:type="dxa"/>
              <w:bottom w:w="80" w:type="dxa"/>
              <w:right w:w="120" w:type="dxa"/>
            </w:tcMar>
          </w:tcPr>
          <w:p>
            <w:r>
              <w:rPr>
                <w:rFonts w:ascii="Arial" w:hAnsi="Arial" w:cs="Arial"/>
                <w:sz w:val="20"/>
                <w:color w:val="000000"/>
              </w:rPr>
              <w:t xml:space="preserve">10.0.0.0/16 — keep</w:t>
            </w:r>
          </w:p>
        </w:tc>
      </w:tr>
      <w:tr>
        <w:tc>
          <w:tcPr>
            <w:tcW w:w="2000" w:type="dxa"/>
            <w:shd w:val="clear" w:color="auto" w:fill="F5F9FF"/>
            <w:tcMar>
              <w:top w:w="80" w:type="dxa"/>
              <w:left w:w="120" w:type="dxa"/>
              <w:bottom w:w="80" w:type="dxa"/>
              <w:right w:w="120" w:type="dxa"/>
            </w:tcMar>
          </w:tcPr>
          <w:p>
            <w:r>
              <w:rPr>
                <w:rFonts w:ascii="Arial" w:hAnsi="Arial" w:cs="Arial"/>
                <w:sz w:val="20"/>
                <w:color w:val="000000"/>
              </w:rPr>
              <w:t xml:space="preserve">Public Subnet</w:t>
            </w:r>
          </w:p>
        </w:tc>
        <w:tc>
          <w:tcPr>
            <w:tcW w:w="3200" w:type="dxa"/>
            <w:shd w:val="clear" w:color="auto" w:fill="F5F9FF"/>
            <w:tcMar>
              <w:top w:w="80" w:type="dxa"/>
              <w:left w:w="120" w:type="dxa"/>
              <w:bottom w:w="80" w:type="dxa"/>
              <w:right w:w="120" w:type="dxa"/>
            </w:tcMar>
          </w:tcPr>
          <w:p>
            <w:r>
              <w:rPr>
                <w:rFonts w:ascii="Arial" w:hAnsi="Arial" w:cs="Arial"/>
                <w:sz w:val="20"/>
                <w:color w:val="000000"/>
              </w:rPr>
              <w:t xml:space="preserve">devops-lab-public</w:t>
            </w:r>
          </w:p>
        </w:tc>
        <w:tc>
          <w:tcPr>
            <w:tcW w:w="1800" w:type="dxa"/>
            <w:shd w:val="clear" w:color="auto" w:fill="F5F9FF"/>
            <w:tcMar>
              <w:top w:w="80" w:type="dxa"/>
              <w:left w:w="120" w:type="dxa"/>
              <w:bottom w:w="80" w:type="dxa"/>
              <w:right w:w="120" w:type="dxa"/>
            </w:tcMar>
          </w:tcPr>
          <w:p>
            <w:r>
              <w:rPr>
                <w:rFonts w:ascii="Arial" w:hAnsi="Arial" w:cs="Arial"/>
                <w:sz w:val="20"/>
                <w:color w:val="000000"/>
              </w:rPr>
              <w:t xml:space="preserve">✅ Active (free)</w:t>
            </w:r>
          </w:p>
        </w:tc>
        <w:tc>
          <w:tcPr>
            <w:tcW w:w="2360" w:type="dxa"/>
            <w:shd w:val="clear" w:color="auto" w:fill="F5F9FF"/>
            <w:tcMar>
              <w:top w:w="80" w:type="dxa"/>
              <w:left w:w="120" w:type="dxa"/>
              <w:bottom w:w="80" w:type="dxa"/>
              <w:right w:w="120" w:type="dxa"/>
            </w:tcMar>
          </w:tcPr>
          <w:p>
            <w:r>
              <w:rPr>
                <w:rFonts w:ascii="Arial" w:hAnsi="Arial" w:cs="Arial"/>
                <w:sz w:val="20"/>
                <w:color w:val="000000"/>
              </w:rPr>
              <w:t xml:space="preserve">10.0.0.0/20 us-east-1a</w:t>
            </w:r>
          </w:p>
        </w:tc>
      </w:tr>
      <w:tr>
        <w:tc>
          <w:tcPr>
            <w:tcW w:w="2000" w:type="dxa"/>
            <w:shd w:val="clear" w:color="auto" w:fill="FFFFFF"/>
            <w:tcMar>
              <w:top w:w="80" w:type="dxa"/>
              <w:left w:w="120" w:type="dxa"/>
              <w:bottom w:w="80" w:type="dxa"/>
              <w:right w:w="120" w:type="dxa"/>
            </w:tcMar>
          </w:tcPr>
          <w:p>
            <w:r>
              <w:rPr>
                <w:rFonts w:ascii="Arial" w:hAnsi="Arial" w:cs="Arial"/>
                <w:sz w:val="20"/>
                <w:color w:val="000000"/>
              </w:rPr>
              <w:t xml:space="preserve">Private Subnet A</w:t>
            </w:r>
          </w:p>
        </w:tc>
        <w:tc>
          <w:tcPr>
            <w:tcW w:w="3200" w:type="dxa"/>
            <w:shd w:val="clear" w:color="auto" w:fill="FFFFFF"/>
            <w:tcMar>
              <w:top w:w="80" w:type="dxa"/>
              <w:left w:w="120" w:type="dxa"/>
              <w:bottom w:w="80" w:type="dxa"/>
              <w:right w:w="120" w:type="dxa"/>
            </w:tcMar>
          </w:tcPr>
          <w:p>
            <w:r>
              <w:rPr>
                <w:rFonts w:ascii="Arial" w:hAnsi="Arial" w:cs="Arial"/>
                <w:sz w:val="20"/>
                <w:color w:val="000000"/>
              </w:rPr>
              <w:t xml:space="preserve">devops-lab-private</w:t>
            </w:r>
          </w:p>
        </w:tc>
        <w:tc>
          <w:tcPr>
            <w:tcW w:w="1800" w:type="dxa"/>
            <w:shd w:val="clear" w:color="auto" w:fill="FFFFFF"/>
            <w:tcMar>
              <w:top w:w="80" w:type="dxa"/>
              <w:left w:w="120" w:type="dxa"/>
              <w:bottom w:w="80" w:type="dxa"/>
              <w:right w:w="120" w:type="dxa"/>
            </w:tcMar>
          </w:tcPr>
          <w:p>
            <w:r>
              <w:rPr>
                <w:rFonts w:ascii="Arial" w:hAnsi="Arial" w:cs="Arial"/>
                <w:sz w:val="20"/>
                <w:color w:val="000000"/>
              </w:rPr>
              <w:t xml:space="preserve">✅ Active (free)</w:t>
            </w:r>
          </w:p>
        </w:tc>
        <w:tc>
          <w:tcPr>
            <w:tcW w:w="2360" w:type="dxa"/>
            <w:shd w:val="clear" w:color="auto" w:fill="FFFFFF"/>
            <w:tcMar>
              <w:top w:w="80" w:type="dxa"/>
              <w:left w:w="120" w:type="dxa"/>
              <w:bottom w:w="80" w:type="dxa"/>
              <w:right w:w="120" w:type="dxa"/>
            </w:tcMar>
          </w:tcPr>
          <w:p>
            <w:r>
              <w:rPr>
                <w:rFonts w:ascii="Arial" w:hAnsi="Arial" w:cs="Arial"/>
                <w:sz w:val="20"/>
                <w:color w:val="000000"/>
              </w:rPr>
              <w:t xml:space="preserve">10.0.16.0/20 us-east-1a</w:t>
            </w:r>
          </w:p>
        </w:tc>
      </w:tr>
      <w:tr>
        <w:tc>
          <w:tcPr>
            <w:tcW w:w="2000" w:type="dxa"/>
            <w:shd w:val="clear" w:color="auto" w:fill="F5F9FF"/>
            <w:tcMar>
              <w:top w:w="80" w:type="dxa"/>
              <w:left w:w="120" w:type="dxa"/>
              <w:bottom w:w="80" w:type="dxa"/>
              <w:right w:w="120" w:type="dxa"/>
            </w:tcMar>
          </w:tcPr>
          <w:p>
            <w:r>
              <w:rPr>
                <w:rFonts w:ascii="Arial" w:hAnsi="Arial" w:cs="Arial"/>
                <w:sz w:val="20"/>
                <w:color w:val="000000"/>
              </w:rPr>
              <w:t xml:space="preserve">Private Subnet B</w:t>
            </w:r>
          </w:p>
        </w:tc>
        <w:tc>
          <w:tcPr>
            <w:tcW w:w="3200" w:type="dxa"/>
            <w:shd w:val="clear" w:color="auto" w:fill="F5F9FF"/>
            <w:tcMar>
              <w:top w:w="80" w:type="dxa"/>
              <w:left w:w="120" w:type="dxa"/>
              <w:bottom w:w="80" w:type="dxa"/>
              <w:right w:w="120" w:type="dxa"/>
            </w:tcMar>
          </w:tcPr>
          <w:p>
            <w:r>
              <w:rPr>
                <w:rFonts w:ascii="Arial" w:hAnsi="Arial" w:cs="Arial"/>
                <w:sz w:val="20"/>
                <w:color w:val="000000"/>
              </w:rPr>
              <w:t xml:space="preserve">devops-lab-private-b</w:t>
            </w:r>
          </w:p>
        </w:tc>
        <w:tc>
          <w:tcPr>
            <w:tcW w:w="1800" w:type="dxa"/>
            <w:shd w:val="clear" w:color="auto" w:fill="F5F9FF"/>
            <w:tcMar>
              <w:top w:w="80" w:type="dxa"/>
              <w:left w:w="120" w:type="dxa"/>
              <w:bottom w:w="80" w:type="dxa"/>
              <w:right w:w="120" w:type="dxa"/>
            </w:tcMar>
          </w:tcPr>
          <w:p>
            <w:r>
              <w:rPr>
                <w:rFonts w:ascii="Arial" w:hAnsi="Arial" w:cs="Arial"/>
                <w:sz w:val="20"/>
                <w:color w:val="000000"/>
              </w:rPr>
              <w:t xml:space="preserve">✅ Active (free)</w:t>
            </w:r>
          </w:p>
        </w:tc>
        <w:tc>
          <w:tcPr>
            <w:tcW w:w="2360" w:type="dxa"/>
            <w:shd w:val="clear" w:color="auto" w:fill="F5F9FF"/>
            <w:tcMar>
              <w:top w:w="80" w:type="dxa"/>
              <w:left w:w="120" w:type="dxa"/>
              <w:bottom w:w="80" w:type="dxa"/>
              <w:right w:w="120" w:type="dxa"/>
            </w:tcMar>
          </w:tcPr>
          <w:p>
            <w:r>
              <w:rPr>
                <w:rFonts w:ascii="Arial" w:hAnsi="Arial" w:cs="Arial"/>
                <w:sz w:val="20"/>
                <w:color w:val="000000"/>
              </w:rPr>
              <w:t xml:space="preserve">10.0.32.0/20 us-east-1b</w:t>
            </w:r>
          </w:p>
        </w:tc>
      </w:tr>
      <w:tr>
        <w:tc>
          <w:tcPr>
            <w:tcW w:w="2000" w:type="dxa"/>
            <w:shd w:val="clear" w:color="auto" w:fill="FFFFFF"/>
            <w:tcMar>
              <w:top w:w="80" w:type="dxa"/>
              <w:left w:w="120" w:type="dxa"/>
              <w:bottom w:w="80" w:type="dxa"/>
              <w:right w:w="120" w:type="dxa"/>
            </w:tcMar>
          </w:tcPr>
          <w:p>
            <w:r>
              <w:rPr>
                <w:rFonts w:ascii="Arial" w:hAnsi="Arial" w:cs="Arial"/>
                <w:sz w:val="20"/>
                <w:color w:val="000000"/>
              </w:rPr>
              <w:t xml:space="preserve">Security Groups</w:t>
            </w:r>
          </w:p>
        </w:tc>
        <w:tc>
          <w:tcPr>
            <w:tcW w:w="3200" w:type="dxa"/>
            <w:shd w:val="clear" w:color="auto" w:fill="FFFFFF"/>
            <w:tcMar>
              <w:top w:w="80" w:type="dxa"/>
              <w:left w:w="120" w:type="dxa"/>
              <w:bottom w:w="80" w:type="dxa"/>
              <w:right w:w="120" w:type="dxa"/>
            </w:tcMar>
          </w:tcPr>
          <w:p>
            <w:r>
              <w:rPr>
                <w:rFonts w:ascii="Arial" w:hAnsi="Arial" w:cs="Arial"/>
                <w:sz w:val="20"/>
                <w:color w:val="000000"/>
              </w:rPr>
              <w:t xml:space="preserve">app-server-sg, rds-sg</w:t>
            </w:r>
          </w:p>
        </w:tc>
        <w:tc>
          <w:tcPr>
            <w:tcW w:w="1800" w:type="dxa"/>
            <w:shd w:val="clear" w:color="auto" w:fill="FFFFFF"/>
            <w:tcMar>
              <w:top w:w="80" w:type="dxa"/>
              <w:left w:w="120" w:type="dxa"/>
              <w:bottom w:w="80" w:type="dxa"/>
              <w:right w:w="120" w:type="dxa"/>
            </w:tcMar>
          </w:tcPr>
          <w:p>
            <w:r>
              <w:rPr>
                <w:rFonts w:ascii="Arial" w:hAnsi="Arial" w:cs="Arial"/>
                <w:sz w:val="20"/>
                <w:color w:val="000000"/>
              </w:rPr>
              <w:t xml:space="preserve">✅ Active (free)</w:t>
            </w:r>
          </w:p>
        </w:tc>
        <w:tc>
          <w:tcPr>
            <w:tcW w:w="2360" w:type="dxa"/>
            <w:shd w:val="clear" w:color="auto" w:fill="FFFFFF"/>
            <w:tcMar>
              <w:top w:w="80" w:type="dxa"/>
              <w:left w:w="120" w:type="dxa"/>
              <w:bottom w:w="80" w:type="dxa"/>
              <w:right w:w="120" w:type="dxa"/>
            </w:tcMar>
          </w:tcPr>
          <w:p>
            <w:r>
              <w:rPr>
                <w:rFonts w:ascii="Arial" w:hAnsi="Arial" w:cs="Arial"/>
                <w:sz w:val="20"/>
                <w:color w:val="000000"/>
              </w:rPr>
              <w:t xml:space="preserve">Keep — free resource</w:t>
            </w:r>
          </w:p>
        </w:tc>
      </w:tr>
      <w:tr>
        <w:tc>
          <w:tcPr>
            <w:tcW w:w="2000" w:type="dxa"/>
            <w:shd w:val="clear" w:color="auto" w:fill="F5F9FF"/>
            <w:tcMar>
              <w:top w:w="80" w:type="dxa"/>
              <w:left w:w="120" w:type="dxa"/>
              <w:bottom w:w="80" w:type="dxa"/>
              <w:right w:w="120" w:type="dxa"/>
            </w:tcMar>
          </w:tcPr>
          <w:p>
            <w:r>
              <w:rPr>
                <w:rFonts w:ascii="Arial" w:hAnsi="Arial" w:cs="Arial"/>
                <w:sz w:val="20"/>
                <w:color w:val="000000"/>
              </w:rPr>
              <w:t xml:space="preserve">NAT Gateway</w:t>
            </w:r>
          </w:p>
        </w:tc>
        <w:tc>
          <w:tcPr>
            <w:tcW w:w="3200" w:type="dxa"/>
            <w:shd w:val="clear" w:color="auto" w:fill="F5F9FF"/>
            <w:tcMar>
              <w:top w:w="80" w:type="dxa"/>
              <w:left w:w="120" w:type="dxa"/>
              <w:bottom w:w="80" w:type="dxa"/>
              <w:right w:w="120" w:type="dxa"/>
            </w:tcMar>
          </w:tcPr>
          <w:p>
            <w:r>
              <w:rPr>
                <w:rFonts w:ascii="Arial" w:hAnsi="Arial" w:cs="Arial"/>
                <w:sz w:val="20"/>
                <w:color w:val="000000"/>
              </w:rPr>
              <w:t xml:space="preserve">devops-lab-nat</w:t>
            </w:r>
          </w:p>
        </w:tc>
        <w:tc>
          <w:tcPr>
            <w:tcW w:w="1800" w:type="dxa"/>
            <w:shd w:val="clear" w:color="auto" w:fill="F5F9FF"/>
            <w:tcMar>
              <w:top w:w="80" w:type="dxa"/>
              <w:left w:w="120" w:type="dxa"/>
              <w:bottom w:w="80" w:type="dxa"/>
              <w:right w:w="120" w:type="dxa"/>
            </w:tcMar>
          </w:tcPr>
          <w:p>
            <w:r>
              <w:rPr>
                <w:rFonts w:ascii="Arial" w:hAnsi="Arial" w:cs="Arial"/>
                <w:sz w:val="20"/>
                <w:color w:val="000000"/>
              </w:rPr>
              <w:t xml:space="preserve">✅ DELETED</w:t>
            </w:r>
          </w:p>
        </w:tc>
        <w:tc>
          <w:tcPr>
            <w:tcW w:w="2360" w:type="dxa"/>
            <w:shd w:val="clear" w:color="auto" w:fill="F5F9FF"/>
            <w:tcMar>
              <w:top w:w="80" w:type="dxa"/>
              <w:left w:w="120" w:type="dxa"/>
              <w:bottom w:w="80" w:type="dxa"/>
              <w:right w:w="120" w:type="dxa"/>
            </w:tcMar>
          </w:tcPr>
          <w:p>
            <w:r>
              <w:rPr>
                <w:rFonts w:ascii="Arial" w:hAnsi="Arial" w:cs="Arial"/>
                <w:sz w:val="20"/>
                <w:color w:val="000000"/>
              </w:rPr>
              <w:t xml:space="preserve">Deleted to avoid charges</w:t>
            </w:r>
          </w:p>
        </w:tc>
      </w:tr>
      <w:tr>
        <w:tc>
          <w:tcPr>
            <w:tcW w:w="2000" w:type="dxa"/>
            <w:shd w:val="clear" w:color="auto" w:fill="FFFFFF"/>
            <w:tcMar>
              <w:top w:w="80" w:type="dxa"/>
              <w:left w:w="120" w:type="dxa"/>
              <w:bottom w:w="80" w:type="dxa"/>
              <w:right w:w="120" w:type="dxa"/>
            </w:tcMar>
          </w:tcPr>
          <w:p>
            <w:r>
              <w:rPr>
                <w:rFonts w:ascii="Arial" w:hAnsi="Arial" w:cs="Arial"/>
                <w:sz w:val="20"/>
                <w:color w:val="000000"/>
              </w:rPr>
              <w:t xml:space="preserve">Elastic IP</w:t>
            </w:r>
          </w:p>
        </w:tc>
        <w:tc>
          <w:tcPr>
            <w:tcW w:w="3200" w:type="dxa"/>
            <w:shd w:val="clear" w:color="auto" w:fill="FFFFFF"/>
            <w:tcMar>
              <w:top w:w="80" w:type="dxa"/>
              <w:left w:w="120" w:type="dxa"/>
              <w:bottom w:w="80" w:type="dxa"/>
              <w:right w:w="120" w:type="dxa"/>
            </w:tcMar>
          </w:tcPr>
          <w:p>
            <w:r>
              <w:rPr>
                <w:rFonts w:ascii="Arial" w:hAnsi="Arial" w:cs="Arial"/>
                <w:sz w:val="20"/>
                <w:color w:val="000000"/>
              </w:rPr>
              <w:t xml:space="preserve">devops-lab-eip</w:t>
            </w:r>
          </w:p>
        </w:tc>
        <w:tc>
          <w:tcPr>
            <w:tcW w:w="1800" w:type="dxa"/>
            <w:shd w:val="clear" w:color="auto" w:fill="FFFFFF"/>
            <w:tcMar>
              <w:top w:w="80" w:type="dxa"/>
              <w:left w:w="120" w:type="dxa"/>
              <w:bottom w:w="80" w:type="dxa"/>
              <w:right w:w="120" w:type="dxa"/>
            </w:tcMar>
          </w:tcPr>
          <w:p>
            <w:r>
              <w:rPr>
                <w:rFonts w:ascii="Arial" w:hAnsi="Arial" w:cs="Arial"/>
                <w:sz w:val="20"/>
                <w:color w:val="000000"/>
              </w:rPr>
              <w:t xml:space="preserve">✅ RELEASED</w:t>
            </w:r>
          </w:p>
        </w:tc>
        <w:tc>
          <w:tcPr>
            <w:tcW w:w="2360" w:type="dxa"/>
            <w:shd w:val="clear" w:color="auto" w:fill="FFFFFF"/>
            <w:tcMar>
              <w:top w:w="80" w:type="dxa"/>
              <w:left w:w="120" w:type="dxa"/>
              <w:bottom w:w="80" w:type="dxa"/>
              <w:right w:w="120" w:type="dxa"/>
            </w:tcMar>
          </w:tcPr>
          <w:p>
            <w:r>
              <w:rPr>
                <w:rFonts w:ascii="Arial" w:hAnsi="Arial" w:cs="Arial"/>
                <w:sz w:val="20"/>
                <w:color w:val="000000"/>
              </w:rPr>
              <w:t xml:space="preserve">Released to avoid charges</w:t>
            </w:r>
          </w:p>
        </w:tc>
      </w:tr>
      <w:tr>
        <w:tc>
          <w:tcPr>
            <w:tcW w:w="2000" w:type="dxa"/>
            <w:shd w:val="clear" w:color="auto" w:fill="F5F9FF"/>
            <w:tcMar>
              <w:top w:w="80" w:type="dxa"/>
              <w:left w:w="120" w:type="dxa"/>
              <w:bottom w:w="80" w:type="dxa"/>
              <w:right w:w="120" w:type="dxa"/>
            </w:tcMar>
          </w:tcPr>
          <w:p>
            <w:r>
              <w:rPr>
                <w:rFonts w:ascii="Arial" w:hAnsi="Arial" w:cs="Arial"/>
                <w:sz w:val="20"/>
                <w:color w:val="000000"/>
              </w:rPr>
              <w:t xml:space="preserve">EC2</w:t>
            </w:r>
          </w:p>
        </w:tc>
        <w:tc>
          <w:tcPr>
            <w:tcW w:w="3200" w:type="dxa"/>
            <w:shd w:val="clear" w:color="auto" w:fill="F5F9FF"/>
            <w:tcMar>
              <w:top w:w="80" w:type="dxa"/>
              <w:left w:w="120" w:type="dxa"/>
              <w:bottom w:w="80" w:type="dxa"/>
              <w:right w:w="120" w:type="dxa"/>
            </w:tcMar>
          </w:tcPr>
          <w:p>
            <w:r>
              <w:rPr>
                <w:rFonts w:ascii="Arial" w:hAnsi="Arial" w:cs="Arial"/>
                <w:sz w:val="20"/>
                <w:color w:val="000000"/>
              </w:rPr>
              <w:t xml:space="preserve">devops-lab-app-server</w:t>
            </w:r>
          </w:p>
        </w:tc>
        <w:tc>
          <w:tcPr>
            <w:tcW w:w="1800" w:type="dxa"/>
            <w:shd w:val="clear" w:color="auto" w:fill="F5F9FF"/>
            <w:tcMar>
              <w:top w:w="80" w:type="dxa"/>
              <w:left w:w="120" w:type="dxa"/>
              <w:bottom w:w="80" w:type="dxa"/>
              <w:right w:w="120" w:type="dxa"/>
            </w:tcMar>
          </w:tcPr>
          <w:p>
            <w:r>
              <w:rPr>
                <w:rFonts w:ascii="Arial" w:hAnsi="Arial" w:cs="Arial"/>
                <w:sz w:val="20"/>
                <w:color w:val="000000"/>
              </w:rPr>
              <w:t xml:space="preserve">⏹️ Stopped</w:t>
            </w:r>
          </w:p>
        </w:tc>
        <w:tc>
          <w:tcPr>
            <w:tcW w:w="2360" w:type="dxa"/>
            <w:shd w:val="clear" w:color="auto" w:fill="F5F9FF"/>
            <w:tcMar>
              <w:top w:w="80" w:type="dxa"/>
              <w:left w:w="120" w:type="dxa"/>
              <w:bottom w:w="80" w:type="dxa"/>
              <w:right w:w="120" w:type="dxa"/>
            </w:tcMar>
          </w:tcPr>
          <w:p>
            <w:r>
              <w:rPr>
                <w:rFonts w:ascii="Arial" w:hAnsi="Arial" w:cs="Arial"/>
                <w:sz w:val="20"/>
                <w:color w:val="000000"/>
              </w:rPr>
              <w:t xml:space="preserve">DELETE after all labs done</w:t>
            </w:r>
          </w:p>
        </w:tc>
      </w:tr>
      <w:tr>
        <w:tc>
          <w:tcPr>
            <w:tcW w:w="2000" w:type="dxa"/>
            <w:shd w:val="clear" w:color="auto" w:fill="FFFFFF"/>
            <w:tcMar>
              <w:top w:w="80" w:type="dxa"/>
              <w:left w:w="120" w:type="dxa"/>
              <w:bottom w:w="80" w:type="dxa"/>
              <w:right w:w="120" w:type="dxa"/>
            </w:tcMar>
          </w:tcPr>
          <w:p>
            <w:r>
              <w:rPr>
                <w:rFonts w:ascii="Arial" w:hAnsi="Arial" w:cs="Arial"/>
                <w:sz w:val="20"/>
                <w:color w:val="000000"/>
              </w:rPr>
              <w:t xml:space="preserve">RDS</w:t>
            </w:r>
          </w:p>
        </w:tc>
        <w:tc>
          <w:tcPr>
            <w:tcW w:w="3200" w:type="dxa"/>
            <w:shd w:val="clear" w:color="auto" w:fill="FFFFFF"/>
            <w:tcMar>
              <w:top w:w="80" w:type="dxa"/>
              <w:left w:w="120" w:type="dxa"/>
              <w:bottom w:w="80" w:type="dxa"/>
              <w:right w:w="120" w:type="dxa"/>
            </w:tcMar>
          </w:tcPr>
          <w:p>
            <w:r>
              <w:rPr>
                <w:rFonts w:ascii="Arial" w:hAnsi="Arial" w:cs="Arial"/>
                <w:sz w:val="20"/>
                <w:color w:val="000000"/>
              </w:rPr>
              <w:t xml:space="preserve">devops-lab-mysql</w:t>
            </w:r>
          </w:p>
        </w:tc>
        <w:tc>
          <w:tcPr>
            <w:tcW w:w="1800" w:type="dxa"/>
            <w:shd w:val="clear" w:color="auto" w:fill="FFFFFF"/>
            <w:tcMar>
              <w:top w:w="80" w:type="dxa"/>
              <w:left w:w="120" w:type="dxa"/>
              <w:bottom w:w="80" w:type="dxa"/>
              <w:right w:w="120" w:type="dxa"/>
            </w:tcMar>
          </w:tcPr>
          <w:p>
            <w:r>
              <w:rPr>
                <w:rFonts w:ascii="Arial" w:hAnsi="Arial" w:cs="Arial"/>
                <w:sz w:val="20"/>
                <w:color w:val="000000"/>
              </w:rPr>
              <w:t xml:space="preserve">⏹️ Stopped</w:t>
            </w:r>
          </w:p>
        </w:tc>
        <w:tc>
          <w:tcPr>
            <w:tcW w:w="2360" w:type="dxa"/>
            <w:shd w:val="clear" w:color="auto" w:fill="FFFFFF"/>
            <w:tcMar>
              <w:top w:w="80" w:type="dxa"/>
              <w:left w:w="120" w:type="dxa"/>
              <w:bottom w:w="80" w:type="dxa"/>
              <w:right w:w="120" w:type="dxa"/>
            </w:tcMar>
          </w:tcPr>
          <w:p>
            <w:r>
              <w:rPr>
                <w:rFonts w:ascii="Arial" w:hAnsi="Arial" w:cs="Arial"/>
                <w:sz w:val="20"/>
                <w:color w:val="000000"/>
              </w:rPr>
              <w:t xml:space="preserve">DELETE after all labs done</w:t>
            </w:r>
          </w:p>
        </w:tc>
      </w:tr>
      <w:tr>
        <w:tc>
          <w:tcPr>
            <w:tcW w:w="2000" w:type="dxa"/>
            <w:shd w:val="clear" w:color="auto" w:fill="F5F9FF"/>
            <w:tcMar>
              <w:top w:w="80" w:type="dxa"/>
              <w:left w:w="120" w:type="dxa"/>
              <w:bottom w:w="80" w:type="dxa"/>
              <w:right w:w="120" w:type="dxa"/>
            </w:tcMar>
          </w:tcPr>
          <w:p>
            <w:r>
              <w:rPr>
                <w:rFonts w:ascii="Arial" w:hAnsi="Arial" w:cs="Arial"/>
                <w:sz w:val="20"/>
                <w:color w:val="000000"/>
              </w:rPr>
              <w:t xml:space="preserve">S3 Bucket</w:t>
            </w:r>
          </w:p>
        </w:tc>
        <w:tc>
          <w:tcPr>
            <w:tcW w:w="3200" w:type="dxa"/>
            <w:shd w:val="clear" w:color="auto" w:fill="F5F9FF"/>
            <w:tcMar>
              <w:top w:w="80" w:type="dxa"/>
              <w:left w:w="120" w:type="dxa"/>
              <w:bottom w:w="80" w:type="dxa"/>
              <w:right w:w="120" w:type="dxa"/>
            </w:tcMar>
          </w:tcPr>
          <w:p>
            <w:r>
              <w:rPr>
                <w:rFonts w:ascii="Arial" w:hAnsi="Arial" w:cs="Arial"/>
                <w:sz w:val="20"/>
                <w:color w:val="000000"/>
              </w:rPr>
              <w:t xml:space="preserve">danish-devops-aws-backup-bucket</w:t>
            </w:r>
          </w:p>
        </w:tc>
        <w:tc>
          <w:tcPr>
            <w:tcW w:w="1800" w:type="dxa"/>
            <w:shd w:val="clear" w:color="auto" w:fill="F5F9FF"/>
            <w:tcMar>
              <w:top w:w="80" w:type="dxa"/>
              <w:left w:w="120" w:type="dxa"/>
              <w:bottom w:w="80" w:type="dxa"/>
              <w:right w:w="120" w:type="dxa"/>
            </w:tcMar>
          </w:tcPr>
          <w:p>
            <w:r>
              <w:rPr>
                <w:rFonts w:ascii="Arial" w:hAnsi="Arial" w:cs="Arial"/>
                <w:sz w:val="20"/>
                <w:color w:val="000000"/>
              </w:rPr>
              <w:t xml:space="preserve">✅ Active</w:t>
            </w:r>
          </w:p>
        </w:tc>
        <w:tc>
          <w:tcPr>
            <w:tcW w:w="2360" w:type="dxa"/>
            <w:shd w:val="clear" w:color="auto" w:fill="F5F9FF"/>
            <w:tcMar>
              <w:top w:w="80" w:type="dxa"/>
              <w:left w:w="120" w:type="dxa"/>
              <w:bottom w:w="80" w:type="dxa"/>
              <w:right w:w="120" w:type="dxa"/>
            </w:tcMar>
          </w:tcPr>
          <w:p>
            <w:r>
              <w:rPr>
                <w:rFonts w:ascii="Arial" w:hAnsi="Arial" w:cs="Arial"/>
                <w:sz w:val="20"/>
                <w:color w:val="000000"/>
              </w:rPr>
              <w:t xml:space="preserve">Keep — very low cost</w:t>
            </w:r>
          </w:p>
        </w:tc>
      </w:tr>
      <w:tr>
        <w:tc>
          <w:tcPr>
            <w:tcW w:w="2000" w:type="dxa"/>
            <w:shd w:val="clear" w:color="auto" w:fill="FFFFFF"/>
            <w:tcMar>
              <w:top w:w="80" w:type="dxa"/>
              <w:left w:w="120" w:type="dxa"/>
              <w:bottom w:w="80" w:type="dxa"/>
              <w:right w:w="120" w:type="dxa"/>
            </w:tcMar>
          </w:tcPr>
          <w:p>
            <w:r>
              <w:rPr>
                <w:rFonts w:ascii="Arial" w:hAnsi="Arial" w:cs="Arial"/>
                <w:sz w:val="20"/>
                <w:color w:val="000000"/>
              </w:rPr>
              <w:t xml:space="preserve">CloudWatch Alarm</w:t>
            </w:r>
          </w:p>
        </w:tc>
        <w:tc>
          <w:tcPr>
            <w:tcW w:w="3200" w:type="dxa"/>
            <w:shd w:val="clear" w:color="auto" w:fill="FFFFFF"/>
            <w:tcMar>
              <w:top w:w="80" w:type="dxa"/>
              <w:left w:w="120" w:type="dxa"/>
              <w:bottom w:w="80" w:type="dxa"/>
              <w:right w:w="120" w:type="dxa"/>
            </w:tcMar>
          </w:tcPr>
          <w:p>
            <w:r>
              <w:rPr>
                <w:rFonts w:ascii="Arial" w:hAnsi="Arial" w:cs="Arial"/>
                <w:sz w:val="20"/>
                <w:color w:val="000000"/>
              </w:rPr>
              <w:t xml:space="preserve">danish-alarm</w:t>
            </w:r>
          </w:p>
        </w:tc>
        <w:tc>
          <w:tcPr>
            <w:tcW w:w="1800" w:type="dxa"/>
            <w:shd w:val="clear" w:color="auto" w:fill="FFFFFF"/>
            <w:tcMar>
              <w:top w:w="80" w:type="dxa"/>
              <w:left w:w="120" w:type="dxa"/>
              <w:bottom w:w="80" w:type="dxa"/>
              <w:right w:w="120" w:type="dxa"/>
            </w:tcMar>
          </w:tcPr>
          <w:p>
            <w:r>
              <w:rPr>
                <w:rFonts w:ascii="Arial" w:hAnsi="Arial" w:cs="Arial"/>
                <w:sz w:val="20"/>
                <w:color w:val="000000"/>
              </w:rPr>
              <w:t xml:space="preserve">✅ Active</w:t>
            </w:r>
          </w:p>
        </w:tc>
        <w:tc>
          <w:tcPr>
            <w:tcW w:w="2360" w:type="dxa"/>
            <w:shd w:val="clear" w:color="auto" w:fill="FFFFFF"/>
            <w:tcMar>
              <w:top w:w="80" w:type="dxa"/>
              <w:left w:w="120" w:type="dxa"/>
              <w:bottom w:w="80" w:type="dxa"/>
              <w:right w:w="120" w:type="dxa"/>
            </w:tcMar>
          </w:tcPr>
          <w:p>
            <w:r>
              <w:rPr>
                <w:rFonts w:ascii="Arial" w:hAnsi="Arial" w:cs="Arial"/>
                <w:sz w:val="20"/>
                <w:color w:val="000000"/>
              </w:rPr>
              <w:t xml:space="preserve">CPUUtilization &gt; 1%</w:t>
            </w:r>
          </w:p>
        </w:tc>
      </w:tr>
      <w:tr>
        <w:tc>
          <w:tcPr>
            <w:tcW w:w="2000" w:type="dxa"/>
            <w:shd w:val="clear" w:color="auto" w:fill="F5F9FF"/>
            <w:tcMar>
              <w:top w:w="80" w:type="dxa"/>
              <w:left w:w="120" w:type="dxa"/>
              <w:bottom w:w="80" w:type="dxa"/>
              <w:right w:w="120" w:type="dxa"/>
            </w:tcMar>
          </w:tcPr>
          <w:p>
            <w:r>
              <w:rPr>
                <w:rFonts w:ascii="Arial" w:hAnsi="Arial" w:cs="Arial"/>
                <w:sz w:val="20"/>
                <w:color w:val="000000"/>
              </w:rPr>
              <w:t xml:space="preserve">SNS Topic</w:t>
            </w:r>
          </w:p>
        </w:tc>
        <w:tc>
          <w:tcPr>
            <w:tcW w:w="3200" w:type="dxa"/>
            <w:shd w:val="clear" w:color="auto" w:fill="F5F9FF"/>
            <w:tcMar>
              <w:top w:w="80" w:type="dxa"/>
              <w:left w:w="120" w:type="dxa"/>
              <w:bottom w:w="80" w:type="dxa"/>
              <w:right w:w="120" w:type="dxa"/>
            </w:tcMar>
          </w:tcPr>
          <w:p>
            <w:r>
              <w:rPr>
                <w:rFonts w:ascii="Arial" w:hAnsi="Arial" w:cs="Arial"/>
                <w:sz w:val="20"/>
                <w:color w:val="000000"/>
              </w:rPr>
              <w:t xml:space="preserve">danish-cpu-alarm</w:t>
            </w:r>
          </w:p>
        </w:tc>
        <w:tc>
          <w:tcPr>
            <w:tcW w:w="1800" w:type="dxa"/>
            <w:shd w:val="clear" w:color="auto" w:fill="F5F9FF"/>
            <w:tcMar>
              <w:top w:w="80" w:type="dxa"/>
              <w:left w:w="120" w:type="dxa"/>
              <w:bottom w:w="80" w:type="dxa"/>
              <w:right w:w="120" w:type="dxa"/>
            </w:tcMar>
          </w:tcPr>
          <w:p>
            <w:r>
              <w:rPr>
                <w:rFonts w:ascii="Arial" w:hAnsi="Arial" w:cs="Arial"/>
                <w:sz w:val="20"/>
                <w:color w:val="000000"/>
              </w:rPr>
              <w:t xml:space="preserve">✅ Active</w:t>
            </w:r>
          </w:p>
        </w:tc>
        <w:tc>
          <w:tcPr>
            <w:tcW w:w="2360" w:type="dxa"/>
            <w:shd w:val="clear" w:color="auto" w:fill="F5F9FF"/>
            <w:tcMar>
              <w:top w:w="80" w:type="dxa"/>
              <w:left w:w="120" w:type="dxa"/>
              <w:bottom w:w="80" w:type="dxa"/>
              <w:right w:w="120" w:type="dxa"/>
            </w:tcMar>
          </w:tcPr>
          <w:p>
            <w:r>
              <w:rPr>
                <w:rFonts w:ascii="Arial" w:hAnsi="Arial" w:cs="Arial"/>
                <w:sz w:val="20"/>
                <w:color w:val="000000"/>
              </w:rPr>
              <w:t xml:space="preserve">Email confirmed</w:t>
            </w:r>
          </w:p>
        </w:tc>
      </w:tr>
    </w:tbl>
    <w:p>
      <w:pPr>
        <w:spacing w:before="60" w:after="60"/>
      </w:pPr>
      <w:r>
        <w:t/>
      </w:r>
    </w:p>
    <w:tbl>
      <w:tblPr>
        <w:tblW w:w="9360" w:type="dxa"/>
        <w:tblBorders>
          <w:top w:val="single" w:sz="8" w:color="2E75B6"/>
          <w:left w:val="single" w:sz="8" w:color="2E75B6"/>
          <w:bottom w:val="single" w:sz="8" w:color="2E75B6"/>
          <w:right w:val="single" w:sz="8" w:color="2E75B6"/>
        </w:tblBorders>
      </w:tblPr>
      <w:tblGrid>
        <w:gridCol w:w="9360"/>
      </w:tblGrid>
      <w:tr>
        <w:tc>
          <w:tcPr>
            <w:tcW w:w="9360" w:type="dxa"/>
            <w:shd w:val="clear" w:color="auto" w:fill="FCE4D6"/>
            <w:tcMar>
              <w:top w:w="100" w:type="dxa"/>
              <w:left w:w="160" w:type="dxa"/>
              <w:bottom w:w="60" w:type="dxa"/>
              <w:right w:w="160" w:type="dxa"/>
            </w:tcMar>
          </w:tcPr>
          <w:p>
            <w:r>
              <w:rPr>
                <w:rFonts w:ascii="Arial" w:hAnsi="Arial" w:cs="Arial"/>
                <w:b/>
                <w:sz w:val="22"/>
                <w:color w:val="8B0000"/>
              </w:rPr>
              <w:t xml:space="preserve">🔴  Danish-Imp! #81</w:t>
            </w:r>
          </w:p>
        </w:tc>
      </w:tr>
      <w:tr>
        <w:tc>
          <w:tcPr>
            <w:tcW w:w="9360" w:type="dxa"/>
            <w:shd w:val="clear" w:color="auto" w:fill="FCE4D6"/>
            <w:tcMar>
              <w:top w:w="40" w:type="dxa"/>
              <w:left w:w="160" w:type="dxa"/>
              <w:bottom w:w="40" w:type="dxa"/>
              <w:right w:w="160" w:type="dxa"/>
            </w:tcMar>
          </w:tcPr>
          <w:p>
            <w:r>
              <w:rPr>
                <w:rFonts w:ascii="Arial" w:hAnsi="Arial" w:cs="Arial"/>
                <w:sz w:val="21"/>
                <w:color w:val="000000"/>
              </w:rPr>
              <w:t xml:space="preserve">REMINDER: Delete EC2 (devops-lab-app-server) and RDS (devops-lab-mysql) after completing all Chapter 5 labs. Do not just stop them. RDS auto-restarts after 7 days. EC2 EBS storage charges even when stopped. VPC, subnets, security groups are FREE — keep them.</w:t>
            </w:r>
          </w:p>
        </w:tc>
      </w:tr>
    </w:tbl>
    <w:p>
      <w:pPr>
        <w:spacing w:before="60" w:after="60"/>
      </w:pPr>
      <w:r>
        <w:t/>
      </w:r>
    </w:p>
    <w:p>
      <w:r>
        <w:br w:type="page"/>
      </w:r>
    </w:p>
    <w:p>
      <w:pPr>
        <w:pStyle w:val="Heading1"/>
        <w:spacing w:before="400" w:after="200"/>
      </w:pPr>
      <w:r>
        <w:rPr>
          <w:rFonts w:ascii="Arial" w:hAnsi="Arial" w:cs="Arial"/>
          <w:b/>
          <w:sz w:val="36"/>
          <w:color w:val="1F4E79"/>
        </w:rPr>
        <w:t xml:space="preserve">Adding Chapter 5 Work to GitHub</w:t>
      </w:r>
    </w:p>
    <w:p>
      <w:pPr>
        <w:spacing w:before="60" w:after="60"/>
      </w:pPr>
      <w:r>
        <w:t/>
      </w:r>
    </w:p>
    <w:p>
      <w:pPr>
        <w:pStyle w:val="Heading2"/>
        <w:spacing w:before="300" w:after="160"/>
      </w:pPr>
      <w:r>
        <w:rPr>
          <w:rFonts w:ascii="Arial" w:hAnsi="Arial" w:cs="Arial"/>
          <w:b/>
          <w:sz w:val="28"/>
          <w:color w:val="2E75B6"/>
        </w:rPr>
        <w:t xml:space="preserve">What to Commit</w:t>
      </w:r>
    </w:p>
    <w:tbl>
      <w:tblPr>
        <w:tblW w:w="9360" w:type="dxa"/>
        <w:tblBorders>
          <w:top w:val="single" w:sz="6" w:color="555555"/>
          <w:left w:val="single" w:sz="6" w:color="555555"/>
          <w:bottom w:val="single" w:sz="6" w:color="555555"/>
          <w:right w:val="single" w:sz="6" w:color="555555"/>
        </w:tblBorders>
      </w:tblPr>
      <w:tblGrid>
        <w:gridCol w:w="9360"/>
      </w:tblGrid>
      <w:tr>
        <w:tc>
          <w:tcPr>
            <w:tcW w:w="9360" w:type="dxa"/>
            <w:shd w:val="clear" w:color="auto" w:fill="1E1E1E"/>
            <w:tcMar>
              <w:top w:w="120" w:type="dxa"/>
              <w:left w:w="200" w:type="dxa"/>
              <w:bottom w:w="120" w:type="dxa"/>
              <w:right w:w="200" w:type="dxa"/>
            </w:tcMar>
          </w:tcPr>
          <w:p>
            <w:r>
              <w:rPr>
                <w:rFonts w:ascii="Courier New" w:hAnsi="Courier New" w:cs="Courier New"/>
                <w:sz w:val="19"/>
                <w:color w:val="D4D4D4"/>
              </w:rPr>
              <w:t xml:space="preserve">devops-labs/</w:t>
            </w:r>
          </w:p>
          <w:p>
            <w:r>
              <w:rPr>
                <w:rFonts w:ascii="Courier New" w:hAnsi="Courier New" w:cs="Courier New"/>
                <w:sz w:val="19"/>
                <w:color w:val="D4D4D4"/>
              </w:rPr>
              <w:t xml:space="preserve">└── aws/</w:t>
            </w:r>
          </w:p>
          <w:p>
            <w:r>
              <w:rPr>
                <w:rFonts w:ascii="Courier New" w:hAnsi="Courier New" w:cs="Courier New"/>
                <w:sz w:val="19"/>
                <w:color w:val="D4D4D4"/>
              </w:rPr>
              <w:t xml:space="preserve">    ├── README.md                    # Chapter 5 notes and key learnings</w:t>
            </w:r>
          </w:p>
          <w:p>
            <w:r>
              <w:rPr>
                <w:rFonts w:ascii="Courier New" w:hAnsi="Courier New" w:cs="Courier New"/>
                <w:sz w:val="19"/>
                <w:color w:val="D4D4D4"/>
              </w:rPr>
              <w:t xml:space="preserve">    ├── vpc-design.txt               # VPC architecture diagram notes</w:t>
            </w:r>
          </w:p>
          <w:p>
            <w:r>
              <w:rPr>
                <w:rFonts w:ascii="Courier New" w:hAnsi="Courier New" w:cs="Courier New"/>
                <w:sz w:val="19"/>
                <w:color w:val="D4D4D4"/>
              </w:rPr>
              <w:t xml:space="preserve">    ├── lifecycle.json               # S3 lifecycle rule configuration</w:t>
            </w:r>
          </w:p>
          <w:p>
            <w:r>
              <w:rPr>
                <w:rFonts w:ascii="Courier New" w:hAnsi="Courier New" w:cs="Courier New"/>
                <w:sz w:val="19"/>
                <w:color w:val="D4D4D4"/>
              </w:rPr>
              <w:t xml:space="preserve">    ├── cleanup-checklist.md         # Resource delete steps after labs</w:t>
            </w:r>
          </w:p>
          <w:p>
            <w:r>
              <w:rPr>
                <w:rFonts w:ascii="Courier New" w:hAnsi="Courier New" w:cs="Courier New"/>
                <w:sz w:val="19"/>
                <w:color w:val="D4D4D4"/>
              </w:rPr>
              <w:t xml:space="preserve">    └── lab-results.md               # What was built and verified</w:t>
            </w:r>
          </w:p>
        </w:tc>
      </w:tr>
    </w:tbl>
    <w:p>
      <w:pPr>
        <w:spacing w:before="60" w:after="60"/>
      </w:pPr>
      <w:r>
        <w:t/>
      </w:r>
    </w:p>
    <w:p>
      <w:pPr>
        <w:pStyle w:val="Heading2"/>
        <w:spacing w:before="300" w:after="160"/>
      </w:pPr>
      <w:r>
        <w:rPr>
          <w:rFonts w:ascii="Arial" w:hAnsi="Arial" w:cs="Arial"/>
          <w:b/>
          <w:sz w:val="28"/>
          <w:color w:val="2E75B6"/>
        </w:rPr>
        <w:t xml:space="preserve">What NOT to Commit — Add to .gitignore</w:t>
      </w:r>
    </w:p>
    <w:tbl>
      <w:tblPr>
        <w:tblW w:w="9360" w:type="dxa"/>
        <w:tblBorders>
          <w:top w:val="single" w:sz="6" w:color="555555"/>
          <w:left w:val="single" w:sz="6" w:color="555555"/>
          <w:bottom w:val="single" w:sz="6" w:color="555555"/>
          <w:right w:val="single" w:sz="6" w:color="555555"/>
        </w:tblBorders>
      </w:tblPr>
      <w:tblGrid>
        <w:gridCol w:w="9360"/>
      </w:tblGrid>
      <w:tr>
        <w:tc>
          <w:tcPr>
            <w:tcW w:w="9360" w:type="dxa"/>
            <w:shd w:val="clear" w:color="auto" w:fill="1E1E1E"/>
            <w:tcMar>
              <w:top w:w="120" w:type="dxa"/>
              <w:left w:w="200" w:type="dxa"/>
              <w:bottom w:w="120" w:type="dxa"/>
              <w:right w:w="200" w:type="dxa"/>
            </w:tcMar>
          </w:tcPr>
          <w:p>
            <w:r>
              <w:rPr>
                <w:rFonts w:ascii="Courier New" w:hAnsi="Courier New" w:cs="Courier New"/>
                <w:sz w:val="19"/>
                <w:color w:val="6A9955"/>
              </w:rPr>
              <w:t xml:space="preserve"># Add these to .gitignore BEFORE committing</w:t>
            </w:r>
          </w:p>
          <w:p>
            <w:r>
              <w:rPr>
                <w:rFonts w:ascii="Courier New" w:hAnsi="Courier New" w:cs="Courier New"/>
                <w:sz w:val="19"/>
                <w:color w:val="D4D4D4"/>
              </w:rPr>
              <w:t xml:space="preserve">*.pem                          # EC2 private key files</w:t>
            </w:r>
          </w:p>
          <w:p>
            <w:r>
              <w:rPr>
                <w:rFonts w:ascii="Courier New" w:hAnsi="Courier New" w:cs="Courier New"/>
                <w:sz w:val="19"/>
                <w:color w:val="D4D4D4"/>
              </w:rPr>
              <w:t xml:space="preserve">credentials.csv                # IAM access key CSV files</w:t>
            </w:r>
          </w:p>
          <w:p>
            <w:r>
              <w:rPr>
                <w:rFonts w:ascii="Courier New" w:hAnsi="Courier New" w:cs="Courier New"/>
                <w:sz w:val="19"/>
                <w:color w:val="D4D4D4"/>
              </w:rPr>
              <w:t xml:space="preserve">.aws/credentials               # AWS CLI credentials file</w:t>
            </w:r>
          </w:p>
          <w:p>
            <w:r>
              <w:rPr>
                <w:rFonts w:ascii="Courier New" w:hAnsi="Courier New" w:cs="Courier New"/>
                <w:sz w:val="19"/>
                <w:color w:val="D4D4D4"/>
              </w:rPr>
              <w:t xml:space="preserve">terraform.tfvars               # Terraform variable files with passwords</w:t>
            </w:r>
          </w:p>
          <w:p>
            <w:r>
              <w:rPr>
                <w:rFonts w:ascii="Courier New" w:hAnsi="Courier New" w:cs="Courier New"/>
                <w:sz w:val="19"/>
                <w:color w:val="D4D4D4"/>
              </w:rPr>
              <w:t xml:space="preserve">*.tfstate                      # Terraform state files</w:t>
            </w:r>
          </w:p>
        </w:tc>
      </w:tr>
    </w:tbl>
    <w:p>
      <w:pPr>
        <w:spacing w:before="60" w:after="60"/>
      </w:pPr>
      <w:r>
        <w:t/>
      </w:r>
    </w:p>
    <w:p>
      <w:pPr>
        <w:pStyle w:val="Heading2"/>
        <w:spacing w:before="300" w:after="160"/>
      </w:pPr>
      <w:r>
        <w:rPr>
          <w:rFonts w:ascii="Arial" w:hAnsi="Arial" w:cs="Arial"/>
          <w:b/>
          <w:sz w:val="28"/>
          <w:color w:val="2E75B6"/>
        </w:rPr>
        <w:t xml:space="preserve">Scramble Sensitive Data Before GitHub Push</w:t>
      </w:r>
    </w:p>
    <w:p>
      <w:pPr>
        <w:spacing w:before="80" w:after="80"/>
      </w:pPr>
      <w:r>
        <w:rPr>
          <w:rFonts w:ascii="Arial" w:hAnsi="Arial" w:cs="Arial"/>
          <w:sz w:val="22"/>
          <w:color w:val="000000"/>
        </w:rPr>
        <w:t xml:space="preserve">Keep the original document locally. Create a scrambled copy for GitHub:</w:t>
      </w:r>
    </w:p>
    <w:tbl>
      <w:tblPr>
        <w:tblW w:w="9360" w:type="dxa"/>
        <w:tblBorders>
          <w:top w:val="single" w:sz="6" w:color="555555"/>
          <w:left w:val="single" w:sz="6" w:color="555555"/>
          <w:bottom w:val="single" w:sz="6" w:color="555555"/>
          <w:right w:val="single" w:sz="6" w:color="555555"/>
        </w:tblBorders>
      </w:tblPr>
      <w:tblGrid>
        <w:gridCol w:w="9360"/>
      </w:tblGrid>
      <w:tr>
        <w:tc>
          <w:tcPr>
            <w:tcW w:w="9360" w:type="dxa"/>
            <w:shd w:val="clear" w:color="auto" w:fill="1E1E1E"/>
            <w:tcMar>
              <w:top w:w="120" w:type="dxa"/>
              <w:left w:w="200" w:type="dxa"/>
              <w:bottom w:w="120" w:type="dxa"/>
              <w:right w:w="200" w:type="dxa"/>
            </w:tcMar>
          </w:tcPr>
          <w:p>
            <w:r>
              <w:rPr>
                <w:rFonts w:ascii="Courier New" w:hAnsi="Courier New" w:cs="Courier New"/>
                <w:sz w:val="19"/>
                <w:color w:val="6A9955"/>
              </w:rPr>
              <w:t xml:space="preserve"># Replace real values with placeholders in GitHub version:</w:t>
            </w:r>
          </w:p>
          <w:p>
            <w:r>
              <w:rPr>
                <w:rFonts w:ascii="Courier New" w:hAnsi="Courier New" w:cs="Courier New"/>
                <w:sz w:val="19"/>
                <w:color w:val="D4D4D4"/>
              </w:rPr>
              <w:t xml:space="preserve"/>
            </w:r>
          </w:p>
          <w:p>
            <w:r>
              <w:rPr>
                <w:rFonts w:ascii="Courier New" w:hAnsi="Courier New" w:cs="Courier New"/>
                <w:sz w:val="19"/>
                <w:color w:val="D4D4D4"/>
              </w:rPr>
              <w:t xml:space="preserve">AWS Account ID:   161150463144           → 123456789012</w:t>
            </w:r>
          </w:p>
          <w:p>
            <w:r>
              <w:rPr>
                <w:rFonts w:ascii="Courier New" w:hAnsi="Courier New" w:cs="Courier New"/>
                <w:sz w:val="19"/>
                <w:color w:val="D4D4D4"/>
              </w:rPr>
              <w:t xml:space="preserve">RDS Endpoint:     devops-lab-mysql.xxx   → mydb.xxxxx.rds.amazonaws.com</w:t>
            </w:r>
          </w:p>
          <w:p>
            <w:r>
              <w:rPr>
                <w:rFonts w:ascii="Courier New" w:hAnsi="Courier New" w:cs="Courier New"/>
                <w:sz w:val="19"/>
                <w:color w:val="D4D4D4"/>
              </w:rPr>
              <w:t xml:space="preserve">EC2 Public IP:    18.XX.XX.146           → xx.xx.xx.xx</w:t>
            </w:r>
          </w:p>
          <w:p>
            <w:r>
              <w:rPr>
                <w:rFonts w:ascii="Courier New" w:hAnsi="Courier New" w:cs="Courier New"/>
                <w:sz w:val="19"/>
                <w:color w:val="D4D4D4"/>
              </w:rPr>
              <w:t xml:space="preserve">VPC ID:           vpc-0dxxxxx2c7         → vpc-xxxxxxxxx</w:t>
            </w:r>
          </w:p>
          <w:p>
            <w:r>
              <w:rPr>
                <w:rFonts w:ascii="Courier New" w:hAnsi="Courier New" w:cs="Courier New"/>
                <w:sz w:val="19"/>
                <w:color w:val="D4D4D4"/>
              </w:rPr>
              <w:t xml:space="preserve">Instance ID:      i-0afc4560e18cd94f8   → i-xxxxxxxxxxxxxxxxx</w:t>
            </w:r>
          </w:p>
          <w:p>
            <w:r>
              <w:rPr>
                <w:rFonts w:ascii="Courier New" w:hAnsi="Courier New" w:cs="Courier New"/>
                <w:sz w:val="19"/>
                <w:color w:val="D4D4D4"/>
              </w:rPr>
              <w:t xml:space="preserve">SNS ARN:          arn:aws:sns:us-east-1:161150... → arn:aws:sns:us-east-1:ACCOUNT:topic</w:t>
            </w:r>
          </w:p>
        </w:tc>
      </w:tr>
    </w:tbl>
    <w:p>
      <w:pPr>
        <w:spacing w:before="60" w:after="60"/>
      </w:pPr>
      <w:r>
        <w:t/>
      </w:r>
    </w:p>
    <w:tbl>
      <w:tblPr>
        <w:tblW w:w="9360" w:type="dxa"/>
        <w:tblBorders>
          <w:top w:val="single" w:sz="8" w:color="2E75B6"/>
          <w:left w:val="single" w:sz="8" w:color="2E75B6"/>
          <w:bottom w:val="single" w:sz="8" w:color="2E75B6"/>
          <w:right w:val="single" w:sz="8" w:color="2E75B6"/>
        </w:tblBorders>
      </w:tblPr>
      <w:tblGrid>
        <w:gridCol w:w="9360"/>
      </w:tblGrid>
      <w:tr>
        <w:tc>
          <w:tcPr>
            <w:tcW w:w="9360" w:type="dxa"/>
            <w:shd w:val="clear" w:color="auto" w:fill="FCE4D6"/>
            <w:tcMar>
              <w:top w:w="100" w:type="dxa"/>
              <w:left w:w="160" w:type="dxa"/>
              <w:bottom w:w="60" w:type="dxa"/>
              <w:right w:w="160" w:type="dxa"/>
            </w:tcMar>
          </w:tcPr>
          <w:p>
            <w:r>
              <w:rPr>
                <w:rFonts w:ascii="Arial" w:hAnsi="Arial" w:cs="Arial"/>
                <w:b/>
                <w:sz w:val="22"/>
                <w:color w:val="8B0000"/>
              </w:rPr>
              <w:t xml:space="preserve">🔴  Danish-Imp! #84</w:t>
            </w:r>
          </w:p>
        </w:tc>
      </w:tr>
      <w:tr>
        <w:tc>
          <w:tcPr>
            <w:tcW w:w="9360" w:type="dxa"/>
            <w:shd w:val="clear" w:color="auto" w:fill="FCE4D6"/>
            <w:tcMar>
              <w:top w:w="40" w:type="dxa"/>
              <w:left w:w="160" w:type="dxa"/>
              <w:bottom w:w="40" w:type="dxa"/>
              <w:right w:w="160" w:type="dxa"/>
            </w:tcMar>
          </w:tcPr>
          <w:p>
            <w:r>
              <w:rPr>
                <w:rFonts w:ascii="Arial" w:hAnsi="Arial" w:cs="Arial"/>
                <w:sz w:val="21"/>
                <w:color w:val="000000"/>
              </w:rPr>
              <w:t xml:space="preserve">Always maintain TWO versions of lab documentation. Local version with real values for your reference. GitHub version with all sensitive data scrambled. Never push real AWS account IDs, endpoints, IPs, or credentials to any public repository.</w:t>
            </w:r>
          </w:p>
        </w:tc>
      </w:tr>
    </w:tbl>
    <w:p>
      <w:pPr>
        <w:spacing w:before="60" w:after="60"/>
      </w:pPr>
      <w:r>
        <w:t/>
      </w:r>
    </w:p>
    <w:p>
      <w:pPr>
        <w:pStyle w:val="Heading2"/>
        <w:spacing w:before="300" w:after="160"/>
      </w:pPr>
      <w:r>
        <w:rPr>
          <w:rFonts w:ascii="Arial" w:hAnsi="Arial" w:cs="Arial"/>
          <w:b/>
          <w:sz w:val="28"/>
          <w:color w:val="2E75B6"/>
        </w:rPr>
        <w:t xml:space="preserve">Git Commands to Push Chapter 5 Work</w:t>
      </w:r>
    </w:p>
    <w:tbl>
      <w:tblPr>
        <w:tblW w:w="9360" w:type="dxa"/>
        <w:tblBorders>
          <w:top w:val="single" w:sz="6" w:color="555555"/>
          <w:left w:val="single" w:sz="6" w:color="555555"/>
          <w:bottom w:val="single" w:sz="6" w:color="555555"/>
          <w:right w:val="single" w:sz="6" w:color="555555"/>
        </w:tblBorders>
      </w:tblPr>
      <w:tblGrid>
        <w:gridCol w:w="9360"/>
      </w:tblGrid>
      <w:tr>
        <w:tc>
          <w:tcPr>
            <w:tcW w:w="9360" w:type="dxa"/>
            <w:shd w:val="clear" w:color="auto" w:fill="1E1E1E"/>
            <w:tcMar>
              <w:top w:w="120" w:type="dxa"/>
              <w:left w:w="200" w:type="dxa"/>
              <w:bottom w:w="120" w:type="dxa"/>
              <w:right w:w="200" w:type="dxa"/>
            </w:tcMar>
          </w:tcPr>
          <w:p>
            <w:r>
              <w:rPr>
                <w:rFonts w:ascii="Courier New" w:hAnsi="Courier New" w:cs="Courier New"/>
                <w:sz w:val="19"/>
                <w:color w:val="D4D4D4"/>
              </w:rPr>
              <w:t xml:space="preserve">cd ~/devops-labs</w:t>
            </w:r>
          </w:p>
          <w:p>
            <w:r>
              <w:rPr>
                <w:rFonts w:ascii="Courier New" w:hAnsi="Courier New" w:cs="Courier New"/>
                <w:sz w:val="19"/>
                <w:color w:val="D4D4D4"/>
              </w:rPr>
              <w:t xml:space="preserve">mkdir -p aws</w:t>
            </w:r>
          </w:p>
          <w:p>
            <w:r>
              <w:rPr>
                <w:rFonts w:ascii="Courier New" w:hAnsi="Courier New" w:cs="Courier New"/>
                <w:sz w:val="19"/>
                <w:color w:val="D4D4D4"/>
              </w:rPr>
              <w:t xml:space="preserve">echo '# AWS Chapter 5 Labs — Completed' &gt; aws/README.md</w:t>
            </w:r>
          </w:p>
          <w:p>
            <w:r>
              <w:rPr>
                <w:rFonts w:ascii="Courier New" w:hAnsi="Courier New" w:cs="Courier New"/>
                <w:sz w:val="19"/>
                <w:color w:val="D4D4D4"/>
              </w:rPr>
              <w:t xml:space="preserve">git add aws/</w:t>
            </w:r>
          </w:p>
          <w:p>
            <w:r>
              <w:rPr>
                <w:rFonts w:ascii="Courier New" w:hAnsi="Courier New" w:cs="Courier New"/>
                <w:sz w:val="19"/>
                <w:color w:val="D4D4D4"/>
              </w:rPr>
              <w:t xml:space="preserve">git commit -m "complete Chapter 5 AWS labs: VPC EC2 S3 RDS CloudWatch"</w:t>
            </w:r>
          </w:p>
          <w:p>
            <w:r>
              <w:rPr>
                <w:rFonts w:ascii="Courier New" w:hAnsi="Courier New" w:cs="Courier New"/>
                <w:sz w:val="19"/>
                <w:color w:val="D4D4D4"/>
              </w:rPr>
              <w:t xml:space="preserve">git push</w:t>
            </w:r>
          </w:p>
          <w:p>
            <w:r>
              <w:rPr>
                <w:rFonts w:ascii="Courier New" w:hAnsi="Courier New" w:cs="Courier New"/>
                <w:sz w:val="19"/>
                <w:color w:val="6A9955"/>
              </w:rPr>
              <w:t xml:space="preserve"># Verify on GitHub.com that aws/ folder appears</w:t>
            </w:r>
          </w:p>
        </w:tc>
      </w:tr>
    </w:tbl>
    <w:p>
      <w:pPr>
        <w:spacing w:before="60" w:after="60"/>
      </w:pPr>
      <w:r>
        <w:t/>
      </w:r>
    </w:p>
    <w:p>
      <w:r>
        <w:br w:type="page"/>
      </w:r>
    </w:p>
    <w:p>
      <w:pPr>
        <w:pStyle w:val="Heading1"/>
        <w:spacing w:before="400" w:after="200"/>
      </w:pPr>
      <w:r>
        <w:rPr>
          <w:rFonts w:ascii="Arial" w:hAnsi="Arial" w:cs="Arial"/>
          <w:b/>
          <w:sz w:val="36"/>
          <w:color w:val="1F4E79"/>
        </w:rPr>
        <w:t xml:space="preserve">🔴  Danish-Imp! Quick Reference Table</w:t>
      </w:r>
    </w:p>
    <w:p>
      <w:pPr>
        <w:spacing w:before="60" w:after="60"/>
      </w:pPr>
      <w:r>
        <w:t/>
      </w:r>
    </w:p>
    <w:p>
      <w:pPr>
        <w:spacing w:before="80" w:after="80"/>
      </w:pPr>
      <w:r>
        <w:rPr>
          <w:rFonts w:ascii="Arial" w:hAnsi="Arial" w:cs="Arial"/>
          <w:sz w:val="22"/>
          <w:color w:val="000000"/>
        </w:rPr>
        <w:t xml:space="preserve">All critical points from this chapter in one searchable table. Search 'Danish-Imp!' to find inline markers throughout the document.</w:t>
      </w:r>
    </w:p>
    <w:p>
      <w:pPr>
        <w:spacing w:before="60" w:after="60"/>
      </w:pPr>
      <w:r>
        <w:t/>
      </w:r>
    </w:p>
    <w:tbl>
      <w:tblPr>
        <w:tblW w:w="9360" w:type="dxa"/>
        <w:tblBorders>
          <w:top w:val="single" w:sz="4" w:color="AAAAAA"/>
          <w:left w:val="single" w:sz="4" w:color="AAAAAA"/>
          <w:bottom w:val="single" w:sz="4" w:color="AAAAAA"/>
          <w:right w:val="single" w:sz="4" w:color="AAAAAA"/>
          <w:insideH w:val="single" w:sz="4" w:color="AAAAAA"/>
          <w:insideV w:val="single" w:sz="4" w:color="AAAAAA"/>
        </w:tblBorders>
      </w:tblPr>
      <w:tblGrid>
        <w:gridCol w:w="500"/>
        <w:gridCol w:w="2000"/>
        <w:gridCol w:w="6860"/>
      </w:tblGrid>
      <w:tr>
        <w:trPr>
          <w:tblHeader/>
        </w:trPr>
        <w:tc>
          <w:tcPr>
            <w:tcW w:w="500" w:type="dxa"/>
            <w:shd w:val="clear" w:color="auto" w:fill="2E75B6"/>
            <w:tcMar>
              <w:top w:w="80" w:type="dxa"/>
              <w:left w:w="120" w:type="dxa"/>
              <w:bottom w:w="80" w:type="dxa"/>
              <w:right w:w="120" w:type="dxa"/>
            </w:tcMar>
          </w:tcPr>
          <w:p>
            <w:r>
              <w:rPr>
                <w:rFonts w:ascii="Arial" w:hAnsi="Arial" w:cs="Arial"/>
                <w:b/>
                <w:sz w:val="20"/>
                <w:color w:val="FFFFFF"/>
              </w:rPr>
              <w:t xml:space="preserve">#</w:t>
            </w:r>
          </w:p>
        </w:tc>
        <w:tc>
          <w:tcPr>
            <w:tcW w:w="2000" w:type="dxa"/>
            <w:shd w:val="clear" w:color="auto" w:fill="2E75B6"/>
            <w:tcMar>
              <w:top w:w="80" w:type="dxa"/>
              <w:left w:w="120" w:type="dxa"/>
              <w:bottom w:w="80" w:type="dxa"/>
              <w:right w:w="120" w:type="dxa"/>
            </w:tcMar>
          </w:tcPr>
          <w:p>
            <w:r>
              <w:rPr>
                <w:rFonts w:ascii="Arial" w:hAnsi="Arial" w:cs="Arial"/>
                <w:b/>
                <w:sz w:val="20"/>
                <w:color w:val="FFFFFF"/>
              </w:rPr>
              <w:t xml:space="preserve">Topic</w:t>
            </w:r>
          </w:p>
        </w:tc>
        <w:tc>
          <w:tcPr>
            <w:tcW w:w="6860" w:type="dxa"/>
            <w:shd w:val="clear" w:color="auto" w:fill="2E75B6"/>
            <w:tcMar>
              <w:top w:w="80" w:type="dxa"/>
              <w:left w:w="120" w:type="dxa"/>
              <w:bottom w:w="80" w:type="dxa"/>
              <w:right w:w="120" w:type="dxa"/>
            </w:tcMar>
          </w:tcPr>
          <w:p>
            <w:r>
              <w:rPr>
                <w:rFonts w:ascii="Arial" w:hAnsi="Arial" w:cs="Arial"/>
                <w:b/>
                <w:sz w:val="20"/>
                <w:color w:val="FFFFFF"/>
              </w:rPr>
              <w:t xml:space="preserve">Danish-Imp! Point</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#1</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Root Account</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Never use root account for daily work. Root = SYS/root in databases. Use IAM users only.</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#2</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MFA</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Enable MFA on BOTH root account AND all IAM users. Password alone is not enough protection.</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#3</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CLI Keys</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Never create CLI access keys for root account. Always create them for IAM users only.</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#4</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Budget Alarm</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Budget alarm only ALERTS — does NOT stop resources. When you get the email, act immediately.</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#5</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NAT Gateway</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Delete NAT Gateway immediately after lab. Charges ~$1/day even completely idle.</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#6</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Access Keys</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Never expose access keys in GitHub, email, WhatsApp, or any chat. Bots scan constantly.</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#7</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CLI Verify</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Always run aws sts get-caller-identity before labs. Must show danish-admin not root.</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#8</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EC2 Keys</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Never store AWS access keys on EC2 instances. Always use IAM Roles for services.</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#9</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Least Privilege</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Always give minimum permissions needed — nothing more. Start minimal, add only when needed.</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#10</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Policy Attachment</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Policy alone does nothing. Must be attached to a User, Group, or Role to take effect.</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#11</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Default Deny</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Everything denied by default in AWS IAM. Must explicitly ALLOW what you want.</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#12</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Explicit Deny</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Deny always wins over Allow. Use explicit Deny to protect critical production resources.</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#13</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S3 ARN</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Always include both bucket ARN AND bucket/* ARN in S3 policies. Need both for full access.</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#14</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RDS Subnet</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NEVER put RDS in a Public Subnet. Always Private Subnet. This is non-negotiable.</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#15</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0.0.0.0/0</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Never use 0.0.0.0/0 for SSH (port 22) or database ports (3306) in Security Groups.</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#16</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Instance Type</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Use ONLY t2.micro or t3.micro for all learning labs. Free Tier eligible.</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#17</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Terminate vs Stop</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Terminate EC2 after completing a chapter. Stop only pauses — EBS storage still charges.</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#18</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PEM Key</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Never commit .pem files to GitHub. Add *.pem to .gitignore immediately.</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#19</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Bucket Name</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S3 bucket names globally unique. Always add your name and date to make unique.</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#20</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S3 Versioning</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Always enable versioning on backup buckets. Protection against accidental deletion.</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#21</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Block Public Access</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Always keep Block Public Access ON for backup buckets. Never make backup buckets public.</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#22</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Object Lock</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For regulatory compliance (central bank, SBP) use S3 Object Lock COMPLIANCE mode.</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#23</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Object Lock Setup</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Object Lock must be enabled at bucket creation time. Cannot add to existing bucket.</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#24</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RDS vs EC2 MySQL</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Use RDS for labs and production. EC2 MySQL only for special configurations needing OS access.</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#25</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Multi-AZ</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Multi-AZ is for failover ONLY — not for read scaling. Cannot query the standby directly.</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#26</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Backup Retention</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Minimum 7 days backup retention in production. 35 days for financial/banking systems.</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#27</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Performance Insights</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Always enable Performance Insights on RDS. Free 7 days. First tool when RDS is slow.</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#28</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RDS Endpoint</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Always use RDS DNS endpoint in connection strings — never the IP address. IP changes on failover.</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#29</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EC2 Memory Metrics</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EC2 does NOT send memory/disk metrics to CloudWatch automatically. Must install CloudWatch Agent.</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#30</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RDS Slow Query Log</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Always enable slow query log on RDS via Parameter Group. Forward to CloudWatch Logs.</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#31</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RDS Storage Alarm</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Set CloudWatch alarm at 20% free storage. Enable Storage Autoscaling on all RDS instances.</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#32</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AWS Explore Credits</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Complete all 5 AWS Explore activities = $100 free credits. 4 activities align with our labs.</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#33</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NAT After Lab</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Delete NAT Gateway immediately after VPC lab. ~$0.045/hour = ~$1/day idle.</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#34</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SG Reference for RDS</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Always use Security Group reference as RDS source — not IP/CIDR. Auto-scales with infrastructure.</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#35</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Subnet Security</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Subnets do NOT provide security — Route Tables do. SG provides actual resource protection.</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#36</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IGW vs NAT</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Internet Gateway = two-way door for public resources. NAT Gateway = one-way proxy for private.</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#37</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Route Table Makes Subnet</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Route Tables make subnet Public or Private — not the subnet name. Check routes when troubleshooting.</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#38</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SG Primary Protection</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Security Groups are primary protection tool. NACLs are secondary backup. SGs on every resource.</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#39</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Route Table Decision</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Route Tables decide based ONLY on Destination IP. Do not look at ports or data inside packets.</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#40</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Port 3306 Public</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Never open port 3306 (MySQL) or 5432 (PostgreSQL) to 0.0.0.0/0. Database attacked in minutes.</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#41</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Troubleshoot Order</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Connectivity broken? Check in order: Route Table first, NACL second, Security Group third.</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#42</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SG Per Type</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Never create one SG per individual resource. Create by resource TYPE/ROLE. Keep SG count minimal.</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#43</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SG Badge = All Servers</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app-server-sg represents ALL servers with that badge attached — not just one server.</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#44</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SG Referencing AWS Innovation</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Security Group referencing is AWS innovation — not available in traditional on-premise networking.</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#45</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SG Naming Convention</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Follow consistent SG naming: resourcetype-sg. Example: app-server-sg, rds-sg, bastion-sg.</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#46</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120 Resources Few SGs</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120 resources should have 7-10 Security Groups maximum. Design by role not individual resource.</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#47</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Lab vs Production AZs</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For learning labs 1 AZ is fine. Production always minimum 2 AZs for High Availability.</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#48</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Regional NAT</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With multiple AZs use Regional NAT Gateway. Zonal NAT = single AZ only — no HA.</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#49</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NAT + Elastic IP</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Delete NAT Gateway AND release Elastic IP. Two steps. Elastic IP alone charges ~$3.60/month.</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#50</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VPC DNS Settings</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Always keep both DNS Resolution and DNS Hostnames ENABLED in VPC. Required for RDS endpoints.</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#51</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Default VPC</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Never use AWS Default VPC for production or serious labs. No private subnets. Everything public.</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#52</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No Region Error</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Set default region: aws configure set default.region us-east-1. Prevents NoRegion errors.</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#53</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Default SG</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Never use or modify the default Security Group. Always create named SGs with clear purpose.</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#54</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PEM Key Once</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Key pair .pem file downloads ONCE only. AWS never stores it. Lose it = cannot SSH ever again.</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#55</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PEM Storage</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Never store .pem on Google Drive, email, or any cloud. Store locally in dedicated secure folder.</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#56</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App Server in Private</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Production: app servers in Private Subnet behind Load Balancer. Labs: Public Subnet is acceptable.</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#57</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EC2 is Just Technology</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EC2 is the technology (vehicle). Role depends on software installed: web server, app server, bastion.</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#58</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Resource Naming</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Use consistent naming: project-environment-resourcetype. Example: devops-lab-app-server.</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#59</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Quick Start AMI</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Always select AMI from Quick Start tab for labs. Marketplace AMIs have paid licenses on top.</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#60</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Amazon Linux 2023</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Amazon Linux 2023 always available, always Free Tier eligible. SSH username: ec2-user not ubuntu.</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#61</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Separate Key Per Role</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Use separate key pairs per server role. Key compromised = only that role affected not everything.</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#62</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chmod Windows</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chmod does not work in PowerShell. Use icacls for key permissions on Windows. Or use Git Bash.</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#63</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PEM Permissions Windows</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Windows .pem permissions must restrict to your user only. Use icacls to fix bad permissions error.</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#64</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RDS Strong Password</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Never use simple passwords for RDS even in labs. Build strong password habit from day one.</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#65</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Public Access No</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Always set Public Access to NO on RDS. Defence in depth — multiple protection layers.</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#66</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RDS Subnet Group</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RDS requires DB Subnet Group before creation. EC2 does not. Create subnet group first always.</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#67</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Private Subnets Only in Group</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Only add PRIVATE subnets to DB Subnet Group. Never add public subnets — risk of public placement.</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#68</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Plan Subnets Early</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Create private subnets in 2+ AZs during initial VPC setup. RDS subnet group requires 2 AZs minimum.</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#69</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Use /24 for Subnets</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Use /24 for individual subnets in a /16 VPC. Consistent: 10.0.1.x public, 10.0.2.x private-a etc.</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#70</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Full Configuration RDS</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Always use Full Configuration (Standard Create) for RDS. Easy Create hides critical settings.</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#71</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Free Tier Template</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Select Free Tier template for RDS labs. Sandbox if Free Tier expired. Set db.t3.micro manually.</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#72</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Sandbox Template</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When Free Tier unavailable use Sandbox template + manually set db.t3.micro to minimize cost.</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#73</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RDS Password Safety</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Never store RDS passwords in plain text files, GitHub, or code. Use Secrets Manager in production.</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#74</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RDS Correct VPC</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Always select YOUR VPC (devops-lab-vpc) not default VPC when creating RDS. Wrong VPC = no connectivity.</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#75</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Initial DB Name</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Always set Initial database name in Additional Config. Skipping = no default DB, must create manually.</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#76</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RDS Encryption</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In production ALWAYS enable encryption at rest. Cannot enable on existing RDS — must restore snapshot.</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#77</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No Key Pair for RDS</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RDS does NOT need a key pair. Authentication = username + password only. You never SSH into RDS.</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#78</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EC2 to RDS No NAT</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EC2 to RDS traffic stays inside VPC — never goes through NAT Gateway. NAT only for internet traffic.</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#79</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NAT Delete Order</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Delete NAT Gateway first, wait for Deleted status, THEN release Elastic IP. Must be in this order.</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#80</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RDS 7-Day Auto-Start</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RDS auto-restarts after 7 days even if stopped. For breaks &gt; 7 days DELETE RDS — do not just stop.</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#81</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Delete After Chapter</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After completing all chapter labs DELETE EC2 and RDS. Do not just stop — RDS auto-restarts in 7 days.</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#82</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RDS vs EC2 Console</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RDS and EC2 are separate services with separate consoles. Never look for RDS in EC2 console.</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#83</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AWS Services Separate</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AWS = collection of independent services each with own console. Learn which console manages which service.</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#84</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Two Document Versions</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Maintain local version (real values) and GitHub version (scrambled). Never push real credentials to Git.</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#85</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RDS is PaaS</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RDS is PaaS — AWS manages the hidden VM, OS, patches. You manage data only. EC2 is IaaS — you manage all.</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#86</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Same Region S3 EC2</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Create S3 buckets in same region as EC2/RDS. Same-region data transfer is FREE. Cross-region is charged.</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#87</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Disable ACLs S3</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Always disable ACLs when creating S3 buckets. Use bucket policies and IAM policies instead.</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#88</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Block Public Access All Four</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Never disable any of the four Block Public Access settings on backup/data buckets. All four always on.</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#89</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S3 Versioning Backups</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Always enable versioning on backup S3 buckets. Accidental deletes recoverable. Small cost, huge protection.</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#90</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S3 Encryption</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Always enable encryption on S3 buckets. SSE-S3 is free and automatic. No reason not to use it.</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#91</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aws s3 sync</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aws s3 sync is most powerful S3 command. Only transfers new/changed files. Perfect for backup scripts.</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#92</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Two Lifecycle Actions</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With versioning enabled create TWO lifecycle actions: Expire current AND Delete noncurrent versions.</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#93</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SNS Email Confirmation</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Always confirm SNS email subscription after creating CloudWatch alarm. Unconfirmed = no alerts sent ever.</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#94</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Test Alarms Low Threshold</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Always test CloudWatch alarms with low threshold first. Untested alarm = no alarm during real incident.</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#95</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Multiple Datapoints</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Production alarms: use 2 out of 3 datapoints evaluation. Prevents false alarms from brief spikes.</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#96</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Datapoints to Alarm</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Datapoints to alarm prevents false alerts. Production: 2/3 at 5min period = sustained 10min issue.</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#97</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SNS Spam Folder</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AWS SNS emails often go to spam/Promotions. Check all Gmail tabs. Add no-reply@sns.amazonaws.com to safe senders.</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#98</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EC2 IP Changes</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EC2 Public IP changes on Stop/Start. Key pair never changes. Use Elastic IP for fixed public IP.</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#99</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Tab Autocomplete SSH</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Use tab autocomplete for .pem filename in SSH. Prevents typo causing Permission denied errors.</w:t>
            </w:r>
          </w:p>
        </w:tc>
      </w:tr>
      <w:tr>
        <w:tc>
          <w:tcPr>
            <w:tcW w:w="500" w:type="dxa"/>
            <w:shd w:val="clear" w:color="auto" w:fill="F5F9FF"/>
            <w:tcMar>
              <w:top w:w="80" w:type="dxa"/>
              <w:left w:w="120" w:type="dxa"/>
              <w:bottom w:w="80" w:type="dxa"/>
              <w:right w:w="120" w:type="dxa"/>
            </w:tcMar>
          </w:tcPr>
          <w:p>
            <w:r>
              <w:rPr>
                <w:rFonts w:ascii="Arial" w:hAnsi="Arial" w:cs="Arial"/>
                <w:sz w:val="20"/>
                <w:color w:val="000000"/>
              </w:rPr>
              <w:t xml:space="preserve">#100</w:t>
            </w:r>
          </w:p>
        </w:tc>
        <w:tc>
          <w:tcPr>
            <w:tcW w:w="2000" w:type="dxa"/>
            <w:shd w:val="clear" w:color="auto" w:fill="F5F9FF"/>
            <w:tcMar>
              <w:top w:w="80" w:type="dxa"/>
              <w:left w:w="120" w:type="dxa"/>
              <w:bottom w:w="80" w:type="dxa"/>
              <w:right w:w="120" w:type="dxa"/>
            </w:tcMar>
          </w:tcPr>
          <w:p>
            <w:r>
              <w:rPr>
                <w:rFonts w:ascii="Arial" w:hAnsi="Arial" w:cs="Arial"/>
                <w:sz w:val="20"/>
                <w:color w:val="000000"/>
              </w:rPr>
              <w:t xml:space="preserve">Select Not Type Metrics</w:t>
            </w:r>
          </w:p>
        </w:tc>
        <w:tc>
          <w:tcPr>
            <w:tcW w:w="6860" w:type="dxa"/>
            <w:shd w:val="clear" w:color="auto" w:fill="F5F9FF"/>
            <w:tcMar>
              <w:top w:w="80" w:type="dxa"/>
              <w:left w:w="120" w:type="dxa"/>
              <w:bottom w:w="80" w:type="dxa"/>
              <w:right w:w="120" w:type="dxa"/>
            </w:tcMar>
          </w:tcPr>
          <w:p>
            <w:r>
              <w:rPr>
                <w:rFonts w:ascii="Arial" w:hAnsi="Arial" w:cs="Arial"/>
                <w:sz w:val="20"/>
                <w:color w:val="000000"/>
              </w:rPr>
              <w:t xml:space="preserve">Never manually type metric names in CloudWatch. Always SELECT from browse list to avoid custom metrics.</w:t>
            </w:r>
          </w:p>
        </w:tc>
      </w:tr>
      <w:tr>
        <w:tc>
          <w:tcPr>
            <w:tcW w:w="500" w:type="dxa"/>
            <w:shd w:val="clear" w:color="auto" w:fill="FFFFFF"/>
            <w:tcMar>
              <w:top w:w="80" w:type="dxa"/>
              <w:left w:w="120" w:type="dxa"/>
              <w:bottom w:w="80" w:type="dxa"/>
              <w:right w:w="120" w:type="dxa"/>
            </w:tcMar>
          </w:tcPr>
          <w:p>
            <w:r>
              <w:rPr>
                <w:rFonts w:ascii="Arial" w:hAnsi="Arial" w:cs="Arial"/>
                <w:sz w:val="20"/>
                <w:color w:val="000000"/>
              </w:rPr>
              <w:t xml:space="preserve">#101</w:t>
            </w:r>
          </w:p>
        </w:tc>
        <w:tc>
          <w:tcPr>
            <w:tcW w:w="2000" w:type="dxa"/>
            <w:shd w:val="clear" w:color="auto" w:fill="FFFFFF"/>
            <w:tcMar>
              <w:top w:w="80" w:type="dxa"/>
              <w:left w:w="120" w:type="dxa"/>
              <w:bottom w:w="80" w:type="dxa"/>
              <w:right w:w="120" w:type="dxa"/>
            </w:tcMar>
          </w:tcPr>
          <w:p>
            <w:r>
              <w:rPr>
                <w:rFonts w:ascii="Arial" w:hAnsi="Arial" w:cs="Arial"/>
                <w:sz w:val="20"/>
                <w:color w:val="000000"/>
              </w:rPr>
              <w:t xml:space="preserve">Gmail Promotions Tab</w:t>
            </w:r>
          </w:p>
        </w:tc>
        <w:tc>
          <w:tcPr>
            <w:tcW w:w="6860" w:type="dxa"/>
            <w:shd w:val="clear" w:color="auto" w:fill="FFFFFF"/>
            <w:tcMar>
              <w:top w:w="80" w:type="dxa"/>
              <w:left w:w="120" w:type="dxa"/>
              <w:bottom w:w="80" w:type="dxa"/>
              <w:right w:w="120" w:type="dxa"/>
            </w:tcMar>
          </w:tcPr>
          <w:p>
            <w:r>
              <w:rPr>
                <w:rFonts w:ascii="Arial" w:hAnsi="Arial" w:cs="Arial"/>
                <w:sz w:val="20"/>
                <w:color w:val="000000"/>
              </w:rPr>
              <w:t xml:space="preserve">AWS alarm emails go to Gmail Promotions tab. Check all tabs. Use work email or Slack in production.</w:t>
            </w:r>
          </w:p>
        </w:tc>
      </w:tr>
    </w:tbl>
    <w:p>
      <w:pPr>
        <w:spacing w:before="60" w:after="60"/>
      </w:pPr>
      <w:r>
        <w:t/>
      </w:r>
    </w:p>
    <w:tbl>
      <w:tblPr>
        <w:tblW w:w="9360" w:type="dxa"/>
        <w:tblBorders>
          <w:top w:val="single" w:sz="8" w:color="2E75B6"/>
          <w:left w:val="single" w:sz="8" w:color="2E75B6"/>
          <w:bottom w:val="single" w:sz="8" w:color="2E75B6"/>
          <w:right w:val="single" w:sz="8" w:color="2E75B6"/>
        </w:tblBorders>
      </w:tblPr>
      <w:tblGrid>
        <w:gridCol w:w="9360"/>
      </w:tblGrid>
      <w:tr>
        <w:tc>
          <w:tcPr>
            <w:tcW w:w="9360" w:type="dxa"/>
            <w:shd w:val="clear" w:color="auto" w:fill="D6E4F0"/>
            <w:tcMar>
              <w:top w:w="100" w:type="dxa"/>
              <w:left w:w="160" w:type="dxa"/>
              <w:bottom w:w="60" w:type="dxa"/>
              <w:right w:w="160" w:type="dxa"/>
            </w:tcMar>
          </w:tcPr>
          <w:p>
            <w:r>
              <w:rPr>
                <w:rFonts w:ascii="Arial" w:hAnsi="Arial" w:cs="Arial"/>
                <w:b/>
                <w:sz w:val="22"/>
                <w:color w:val="1F4E79"/>
              </w:rPr>
              <w:t xml:space="preserve">How to Use This Quick Reference</w:t>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1. Press Ctrl+F in Word to search</w:t>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2. Type: Danish-Imp!</w:t>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3. Jump to any specific point number</w:t>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4. Or search by topic keyword</w:t>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Total Danish-Imp! points in this document: 101</w:t>
            </w:r>
          </w:p>
        </w:tc>
      </w:tr>
      <w:tr>
        <w:tc>
          <w:tcPr>
            <w:tcW w:w="9360" w:type="dxa"/>
            <w:shd w:val="clear" w:color="auto" w:fill="D6E4F0"/>
            <w:tcMar>
              <w:top w:w="40" w:type="dxa"/>
              <w:left w:w="160" w:type="dxa"/>
              <w:bottom w:w="40" w:type="dxa"/>
              <w:right w:w="160" w:type="dxa"/>
            </w:tcMar>
          </w:tcPr>
          <w:p>
            <w:r>
              <w:rPr>
                <w:rFonts w:ascii="Arial" w:hAnsi="Arial" w:cs="Arial"/>
                <w:sz w:val="21"/>
                <w:color w:val="000000"/>
              </w:rPr>
              <w:t xml:space="preserve">All points are also marked inline throughout the document with 🔴 Danish-Imp! marker.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2026-06-24T13:16:16.627Z</dcterms:created>
  <dcterms:modified xsi:type="dcterms:W3CDTF">2026-06-24T13:16:16.640Z</dcterms:modified>
</cp:coreProperties>
</file>

<file path=docProps/custom.xml><?xml version="1.0" encoding="utf-8"?>
<Properties xmlns="http://schemas.openxmlformats.org/officeDocument/2006/custom-properties" xmlns:vt="http://schemas.openxmlformats.org/officeDocument/2006/docPropsVTypes"/>
</file>