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26" w:rsidRDefault="008A7426" w:rsidP="008A7426">
      <w:pPr>
        <w:ind w:left="270" w:right="90"/>
        <w:jc w:val="center"/>
        <w:rPr>
          <w:b/>
          <w:sz w:val="28"/>
          <w:szCs w:val="28"/>
          <w:u w:val="single"/>
        </w:rPr>
      </w:pPr>
      <w:r w:rsidRPr="002C3281">
        <w:rPr>
          <w:b/>
          <w:sz w:val="28"/>
          <w:szCs w:val="28"/>
          <w:u w:val="single"/>
        </w:rPr>
        <w:t>DATA BASE DESIGN</w:t>
      </w:r>
    </w:p>
    <w:p w:rsidR="008A7426" w:rsidRPr="002C3281" w:rsidRDefault="008A7426" w:rsidP="008A7426">
      <w:pPr>
        <w:ind w:left="270" w:right="90"/>
        <w:jc w:val="center"/>
        <w:rPr>
          <w:b/>
          <w:sz w:val="28"/>
          <w:szCs w:val="28"/>
          <w:u w:val="single"/>
        </w:rPr>
      </w:pPr>
    </w:p>
    <w:p w:rsidR="008A7426" w:rsidRPr="006C36F7" w:rsidRDefault="008A7426" w:rsidP="008A7426">
      <w:pPr>
        <w:ind w:left="270" w:right="90"/>
        <w:rPr>
          <w:b/>
          <w:sz w:val="20"/>
          <w:szCs w:val="20"/>
          <w:u w:val="single"/>
        </w:rPr>
      </w:pPr>
      <w:r w:rsidRPr="006C36F7">
        <w:rPr>
          <w:b/>
          <w:sz w:val="20"/>
          <w:szCs w:val="20"/>
        </w:rPr>
        <w:t xml:space="preserve"> </w:t>
      </w:r>
      <w:r w:rsidRPr="006C36F7">
        <w:rPr>
          <w:b/>
          <w:sz w:val="20"/>
          <w:szCs w:val="20"/>
          <w:u w:val="single"/>
        </w:rPr>
        <w:t>INTRODUCTION &amp; PURPOSE</w:t>
      </w:r>
    </w:p>
    <w:p w:rsidR="008A7426" w:rsidRPr="006C36F7" w:rsidRDefault="008A7426" w:rsidP="008A7426">
      <w:pPr>
        <w:ind w:left="645" w:right="90"/>
        <w:rPr>
          <w:b/>
          <w:sz w:val="20"/>
          <w:szCs w:val="20"/>
          <w:u w:val="single"/>
        </w:rPr>
      </w:pPr>
    </w:p>
    <w:p w:rsidR="008A7426" w:rsidRPr="000E2820" w:rsidRDefault="008A7426" w:rsidP="008A7426">
      <w:pPr>
        <w:ind w:left="270" w:right="90"/>
        <w:jc w:val="both"/>
      </w:pPr>
      <w:r w:rsidRPr="006C36F7">
        <w:rPr>
          <w:sz w:val="20"/>
          <w:szCs w:val="20"/>
        </w:rPr>
        <w:t xml:space="preserve">                 </w:t>
      </w:r>
      <w:r w:rsidRPr="000E2820">
        <w:t>A database is an inherent collection of data with some inherent meanings, designed, buil</w:t>
      </w:r>
      <w:r w:rsidR="00E65788">
        <w:t>t, and populated with data for a</w:t>
      </w:r>
      <w:r w:rsidRPr="000E2820">
        <w:t xml:space="preserve"> specific purpose. The following guidelines are been followed during the database design:</w:t>
      </w:r>
    </w:p>
    <w:p w:rsidR="008A7426" w:rsidRPr="000E2820" w:rsidRDefault="008A7426" w:rsidP="008A7426">
      <w:pPr>
        <w:numPr>
          <w:ilvl w:val="0"/>
          <w:numId w:val="2"/>
        </w:numPr>
        <w:ind w:left="270" w:right="90" w:firstLine="0"/>
      </w:pPr>
      <w:r w:rsidRPr="000E2820">
        <w:t>Descriptive names for the tables, columns and indexes</w:t>
      </w:r>
    </w:p>
    <w:p w:rsidR="008A7426" w:rsidRPr="000E2820" w:rsidRDefault="008A7426" w:rsidP="008A7426">
      <w:pPr>
        <w:numPr>
          <w:ilvl w:val="0"/>
          <w:numId w:val="2"/>
        </w:numPr>
        <w:ind w:left="270" w:right="90" w:firstLine="0"/>
      </w:pPr>
      <w:r w:rsidRPr="000E2820">
        <w:t>Singular names for tables and columns</w:t>
      </w:r>
    </w:p>
    <w:p w:rsidR="008A7426" w:rsidRPr="000E2820" w:rsidRDefault="008A7426" w:rsidP="008A7426">
      <w:pPr>
        <w:numPr>
          <w:ilvl w:val="0"/>
          <w:numId w:val="2"/>
        </w:numPr>
        <w:ind w:left="270" w:right="90" w:firstLine="0"/>
      </w:pPr>
      <w:r w:rsidRPr="000E2820">
        <w:t>Proper data type for each column</w:t>
      </w:r>
    </w:p>
    <w:p w:rsidR="008A7426" w:rsidRPr="000E2820" w:rsidRDefault="008A7426" w:rsidP="008A7426">
      <w:pPr>
        <w:ind w:left="270" w:right="90"/>
      </w:pPr>
    </w:p>
    <w:p w:rsidR="008A7426" w:rsidRPr="000E2820" w:rsidRDefault="008A7426" w:rsidP="008A7426">
      <w:pPr>
        <w:ind w:left="270" w:right="90"/>
        <w:jc w:val="both"/>
      </w:pPr>
      <w:r w:rsidRPr="000E2820">
        <w:t xml:space="preserve">                           This document describes the tables that are used to design the software, its attributes, data type, constraints, and relationship among these tables. The relationships among tables are defined via </w:t>
      </w:r>
      <w:r w:rsidRPr="000E2820">
        <w:rPr>
          <w:b/>
          <w:bCs/>
        </w:rPr>
        <w:t>E-R Diagram</w:t>
      </w:r>
      <w:r w:rsidRPr="000E2820">
        <w:t xml:space="preserve"> (Entity-Relationships). A diagrammatical representation of relationships between an entity and its attributes is referred to as E-R model. ER model concentrates on the structure of the database and design of the database. ER model is mainly used in the design of the conceptual schema in database design. An </w:t>
      </w:r>
      <w:r w:rsidRPr="000E2820">
        <w:rPr>
          <w:b/>
          <w:bCs/>
        </w:rPr>
        <w:t>entity</w:t>
      </w:r>
      <w:r w:rsidRPr="000E2820">
        <w:t xml:space="preserve"> may be an object with physical or conceptual existence. The properties that are used to describe the entity are called </w:t>
      </w:r>
      <w:r w:rsidRPr="000E2820">
        <w:rPr>
          <w:b/>
          <w:bCs/>
        </w:rPr>
        <w:t>attributes</w:t>
      </w:r>
      <w:r w:rsidRPr="000E2820">
        <w:t xml:space="preserve">. Entities that do not have key attributes of their own are called </w:t>
      </w:r>
      <w:r w:rsidRPr="000E2820">
        <w:rPr>
          <w:b/>
          <w:bCs/>
        </w:rPr>
        <w:t>weak entity type</w:t>
      </w:r>
      <w:r w:rsidRPr="000E2820">
        <w:t xml:space="preserve">. The relationship type that relates a weak entity to its owner is called </w:t>
      </w:r>
      <w:r w:rsidRPr="000E2820">
        <w:rPr>
          <w:b/>
          <w:bCs/>
        </w:rPr>
        <w:t>identifying relation</w:t>
      </w:r>
      <w:r w:rsidRPr="000E2820">
        <w:t xml:space="preserve"> of the weak entity type. A weak entity type always has a total participation constraint with respect to its identifying relation.</w:t>
      </w:r>
    </w:p>
    <w:p w:rsidR="008A7426" w:rsidRPr="006C36F7" w:rsidRDefault="008A7426" w:rsidP="008A7426">
      <w:pPr>
        <w:ind w:left="270" w:right="90"/>
        <w:rPr>
          <w:sz w:val="20"/>
          <w:szCs w:val="20"/>
        </w:rPr>
      </w:pPr>
    </w:p>
    <w:p w:rsidR="008A7426" w:rsidRDefault="008A7426" w:rsidP="008A7426">
      <w:pPr>
        <w:pStyle w:val="Heading1"/>
        <w:rPr>
          <w:rFonts w:eastAsia="Times New Roman"/>
        </w:rPr>
      </w:pPr>
      <w:r>
        <w:rPr>
          <w:rFonts w:eastAsia="Times New Roman"/>
        </w:rPr>
        <w:t>Database name: Collegenetworking</w:t>
      </w:r>
    </w:p>
    <w:p w:rsidR="008A7426" w:rsidRDefault="008A7426" w:rsidP="008A7426">
      <w:pPr>
        <w:pStyle w:val="Heading2"/>
        <w:rPr>
          <w:rFonts w:eastAsia="Times New Roman"/>
        </w:rPr>
      </w:pPr>
      <w:r>
        <w:rPr>
          <w:rFonts w:eastAsia="Times New Roman"/>
        </w:rPr>
        <w:t>Table name:- college</w:t>
      </w:r>
    </w:p>
    <w:tbl>
      <w:tblPr>
        <w:tblStyle w:val="TableGrid"/>
        <w:tblW w:w="0" w:type="auto"/>
        <w:tblLook w:val="04A0"/>
      </w:tblPr>
      <w:tblGrid>
        <w:gridCol w:w="1683"/>
        <w:gridCol w:w="1336"/>
        <w:gridCol w:w="657"/>
        <w:gridCol w:w="4553"/>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collegeid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Id of the college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collegename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college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collegelocation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Location of the college</w:t>
            </w:r>
          </w:p>
        </w:tc>
      </w:tr>
    </w:tbl>
    <w:p w:rsidR="008A7426" w:rsidRDefault="008A7426" w:rsidP="008A7426">
      <w:pPr>
        <w:pStyle w:val="Heading2"/>
        <w:rPr>
          <w:rFonts w:eastAsia="Times New Roman"/>
        </w:rPr>
      </w:pPr>
      <w:r>
        <w:rPr>
          <w:rFonts w:eastAsia="Times New Roman"/>
        </w:rPr>
        <w:t>Table name:- image</w:t>
      </w:r>
    </w:p>
    <w:tbl>
      <w:tblPr>
        <w:tblStyle w:val="TableGrid"/>
        <w:tblW w:w="8274" w:type="dxa"/>
        <w:tblLook w:val="04A0"/>
      </w:tblPr>
      <w:tblGrid>
        <w:gridCol w:w="2190"/>
        <w:gridCol w:w="2011"/>
        <w:gridCol w:w="989"/>
        <w:gridCol w:w="3084"/>
      </w:tblGrid>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rPr>
          <w:trHeight w:val="27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imgid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Id</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image</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imgcategory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category</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Image description</w:t>
            </w:r>
          </w:p>
        </w:tc>
      </w:tr>
      <w:tr w:rsidR="008A7426" w:rsidTr="00821FB0">
        <w:trPr>
          <w:trHeight w:val="261"/>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uploadimage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image</w:t>
            </w:r>
          </w:p>
        </w:tc>
      </w:tr>
    </w:tbl>
    <w:tbl>
      <w:tblPr>
        <w:tblW w:w="0" w:type="auto"/>
        <w:tblCellSpacing w:w="7" w:type="dxa"/>
        <w:tblLook w:val="04A0"/>
      </w:tblPr>
      <w:tblGrid>
        <w:gridCol w:w="64"/>
      </w:tblGrid>
      <w:tr w:rsidR="008A7426" w:rsidTr="00821FB0">
        <w:trPr>
          <w:tblCellSpacing w:w="7" w:type="dxa"/>
        </w:trPr>
        <w:tc>
          <w:tcPr>
            <w:tcW w:w="0" w:type="auto"/>
            <w:tcMar>
              <w:top w:w="15" w:type="dxa"/>
              <w:left w:w="15" w:type="dxa"/>
              <w:bottom w:w="15" w:type="dxa"/>
              <w:right w:w="15" w:type="dxa"/>
            </w:tcMar>
            <w:vAlign w:val="center"/>
            <w:hideMark/>
          </w:tcPr>
          <w:p w:rsidR="008A7426" w:rsidRDefault="008A7426" w:rsidP="00821FB0">
            <w:pPr>
              <w:rPr>
                <w:rFonts w:eastAsia="Times New Roman"/>
                <w:sz w:val="20"/>
                <w:szCs w:val="20"/>
              </w:rPr>
            </w:pPr>
          </w:p>
        </w:tc>
      </w:tr>
    </w:tbl>
    <w:p w:rsidR="008A7426" w:rsidRDefault="008A7426" w:rsidP="008A7426">
      <w:pPr>
        <w:pStyle w:val="Heading2"/>
        <w:rPr>
          <w:rFonts w:eastAsia="Times New Roman"/>
        </w:rPr>
      </w:pPr>
    </w:p>
    <w:p w:rsidR="008A7426" w:rsidRDefault="008A7426" w:rsidP="008A7426">
      <w:pPr>
        <w:pStyle w:val="Heading2"/>
        <w:rPr>
          <w:rFonts w:eastAsia="Times New Roman"/>
        </w:rPr>
      </w:pPr>
      <w:r>
        <w:rPr>
          <w:rFonts w:eastAsia="Times New Roman"/>
        </w:rPr>
        <w:lastRenderedPageBreak/>
        <w:t>Table name:- pracdemo</w:t>
      </w:r>
    </w:p>
    <w:tbl>
      <w:tblPr>
        <w:tblStyle w:val="TableGrid"/>
        <w:tblW w:w="0" w:type="auto"/>
        <w:tblLook w:val="04A0"/>
      </w:tblPr>
      <w:tblGrid>
        <w:gridCol w:w="1430"/>
        <w:gridCol w:w="1336"/>
        <w:gridCol w:w="657"/>
        <w:gridCol w:w="4687"/>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videoid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Name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videosection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Section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videosubject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Video subject</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uploadvideo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video</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Brief description of the video</w:t>
            </w:r>
          </w:p>
        </w:tc>
      </w:tr>
    </w:tbl>
    <w:p w:rsidR="008A7426" w:rsidRDefault="008A7426" w:rsidP="008A7426">
      <w:pPr>
        <w:pStyle w:val="Heading2"/>
        <w:rPr>
          <w:rFonts w:eastAsia="Times New Roman"/>
        </w:rPr>
      </w:pPr>
      <w:r>
        <w:rPr>
          <w:rFonts w:eastAsia="Times New Roman"/>
        </w:rPr>
        <w:t>Table name:- questionanswer</w:t>
      </w:r>
    </w:p>
    <w:tbl>
      <w:tblPr>
        <w:tblStyle w:val="TableGrid"/>
        <w:tblW w:w="0" w:type="auto"/>
        <w:tblLook w:val="04A0"/>
      </w:tblPr>
      <w:tblGrid>
        <w:gridCol w:w="1030"/>
        <w:gridCol w:w="1336"/>
        <w:gridCol w:w="657"/>
        <w:gridCol w:w="5117"/>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qid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answer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Correct answer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1</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2</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3</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Option 4</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visible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5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If value of visible is true then user can answer for this question  otherwise not.</w:t>
            </w:r>
          </w:p>
        </w:tc>
      </w:tr>
    </w:tbl>
    <w:p w:rsidR="008A7426" w:rsidRDefault="008A7426" w:rsidP="008A7426">
      <w:pPr>
        <w:pStyle w:val="Heading2"/>
        <w:rPr>
          <w:rFonts w:eastAsia="Times New Roman"/>
        </w:rPr>
      </w:pPr>
      <w:r>
        <w:rPr>
          <w:rFonts w:eastAsia="Times New Roman"/>
        </w:rPr>
        <w:t>Table name:- questionpaper</w:t>
      </w:r>
    </w:p>
    <w:tbl>
      <w:tblPr>
        <w:tblStyle w:val="TableGrid"/>
        <w:tblW w:w="0" w:type="auto"/>
        <w:tblLook w:val="04A0"/>
      </w:tblPr>
      <w:tblGrid>
        <w:gridCol w:w="1283"/>
        <w:gridCol w:w="1336"/>
        <w:gridCol w:w="657"/>
        <w:gridCol w:w="4818"/>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paperid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Paper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Papername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Question paper name</w:t>
            </w:r>
          </w:p>
        </w:tc>
      </w:tr>
      <w:tr w:rsidR="008A7426" w:rsidTr="00821FB0">
        <w:trPr>
          <w:trHeight w:val="47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subject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Subject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section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Section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Brief description of Question paper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Path of the file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uploadtext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text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Uploaded text file</w:t>
            </w:r>
          </w:p>
        </w:tc>
      </w:tr>
    </w:tbl>
    <w:p w:rsidR="008A7426" w:rsidRDefault="008A7426" w:rsidP="008A7426">
      <w:pPr>
        <w:pStyle w:val="Heading2"/>
        <w:rPr>
          <w:rFonts w:eastAsia="Times New Roman"/>
        </w:rPr>
      </w:pPr>
      <w:r>
        <w:rPr>
          <w:rFonts w:eastAsia="Times New Roman"/>
        </w:rPr>
        <w:t>Table name:- studentaccount</w:t>
      </w:r>
    </w:p>
    <w:tbl>
      <w:tblPr>
        <w:tblStyle w:val="TableGrid"/>
        <w:tblW w:w="0" w:type="auto"/>
        <w:tblInd w:w="79" w:type="dxa"/>
        <w:tblLook w:val="04A0"/>
      </w:tblPr>
      <w:tblGrid>
        <w:gridCol w:w="1883"/>
        <w:gridCol w:w="1336"/>
        <w:gridCol w:w="657"/>
        <w:gridCol w:w="4141"/>
      </w:tblGrid>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jc w:val="center"/>
              <w:rPr>
                <w:rFonts w:eastAsia="Times New Roman"/>
                <w:b/>
                <w:bCs/>
              </w:rPr>
            </w:pPr>
            <w:r>
              <w:rPr>
                <w:rFonts w:eastAsia="Times New Roman"/>
                <w:b/>
                <w:bCs/>
              </w:rPr>
              <w:t>Field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Null</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rPr>
              <w:t>Description</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b/>
                <w:bCs/>
                <w:i/>
                <w:iCs/>
              </w:rPr>
              <w:t>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bigint(8)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Account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firstname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First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lastname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Last name</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email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Student Email Id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Password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lastRenderedPageBreak/>
              <w:t>confirmpassword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Confirmation password</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iam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varchar(10)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Gender</w:t>
            </w:r>
          </w:p>
        </w:tc>
      </w:tr>
      <w:tr w:rsidR="008A7426" w:rsidTr="00821FB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dob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Date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No</w:t>
            </w:r>
          </w:p>
        </w:tc>
        <w:tc>
          <w:tcPr>
            <w:tcW w:w="41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7426" w:rsidRDefault="008A7426" w:rsidP="00821FB0">
            <w:pPr>
              <w:rPr>
                <w:rFonts w:eastAsia="Times New Roman"/>
              </w:rPr>
            </w:pPr>
            <w:r>
              <w:rPr>
                <w:rFonts w:eastAsia="Times New Roman"/>
              </w:rPr>
              <w:t>Date of Birth</w:t>
            </w:r>
          </w:p>
        </w:tc>
      </w:tr>
    </w:tbl>
    <w:p w:rsidR="008A7426" w:rsidRDefault="008A7426" w:rsidP="008A7426">
      <w:pPr>
        <w:ind w:left="270" w:right="90"/>
        <w:jc w:val="both"/>
        <w:rPr>
          <w:b/>
          <w:sz w:val="20"/>
          <w:szCs w:val="20"/>
          <w:u w:val="single"/>
        </w:rPr>
      </w:pPr>
      <w:r w:rsidRPr="006C36F7">
        <w:rPr>
          <w:b/>
          <w:sz w:val="20"/>
          <w:szCs w:val="20"/>
          <w:u w:val="single"/>
        </w:rPr>
        <w:t xml:space="preserve">Entity Relationship Diagram (ERD)   </w:t>
      </w:r>
    </w:p>
    <w:p w:rsidR="008A7426" w:rsidRPr="006C36F7" w:rsidRDefault="008A7426" w:rsidP="008A7426">
      <w:pPr>
        <w:ind w:left="270" w:right="90"/>
        <w:jc w:val="both"/>
        <w:rPr>
          <w:b/>
          <w:sz w:val="20"/>
          <w:szCs w:val="20"/>
          <w:u w:val="single"/>
        </w:rPr>
      </w:pPr>
    </w:p>
    <w:p w:rsidR="008A7426" w:rsidRPr="000E2820" w:rsidRDefault="008A7426" w:rsidP="008A7426">
      <w:pPr>
        <w:ind w:left="270" w:right="90"/>
        <w:jc w:val="both"/>
        <w:rPr>
          <w:sz w:val="22"/>
          <w:szCs w:val="22"/>
        </w:rPr>
      </w:pPr>
      <w:r w:rsidRPr="000E2820">
        <w:rPr>
          <w:b/>
          <w:sz w:val="22"/>
          <w:szCs w:val="22"/>
        </w:rPr>
        <w:t xml:space="preserve">                </w:t>
      </w:r>
      <w:r w:rsidRPr="000E2820">
        <w:rPr>
          <w:sz w:val="22"/>
          <w:szCs w:val="22"/>
        </w:rPr>
        <w:t>The Entity Relationship Diagram depicts the various relationships among entities, considering each object as an entity. Entity is represented as ellipse and relationship is represented as decision or diamond box. It depicts the relationship between data objects.</w:t>
      </w:r>
    </w:p>
    <w:p w:rsidR="008A7426" w:rsidRPr="000E2820" w:rsidRDefault="008A7426" w:rsidP="008A7426">
      <w:pPr>
        <w:ind w:left="270" w:right="90"/>
        <w:jc w:val="both"/>
        <w:rPr>
          <w:sz w:val="22"/>
          <w:szCs w:val="22"/>
        </w:rPr>
      </w:pPr>
      <w:r w:rsidRPr="000E2820">
        <w:rPr>
          <w:b/>
          <w:i/>
          <w:sz w:val="22"/>
          <w:szCs w:val="22"/>
          <w:u w:val="single"/>
        </w:rPr>
        <w:t>Entity</w:t>
      </w:r>
      <w:r w:rsidRPr="000E2820">
        <w:rPr>
          <w:sz w:val="22"/>
          <w:szCs w:val="22"/>
        </w:rPr>
        <w:t>:- The thing, which we want to store information. Entity is a elementary basic building block of storing information about business process. An entity represents an object defined within information systems about which you want to store information.</w:t>
      </w:r>
    </w:p>
    <w:p w:rsidR="008A7426" w:rsidRPr="000E2820" w:rsidRDefault="008A7426" w:rsidP="008A7426">
      <w:pPr>
        <w:ind w:left="270" w:right="90"/>
        <w:jc w:val="both"/>
        <w:rPr>
          <w:sz w:val="22"/>
          <w:szCs w:val="22"/>
        </w:rPr>
      </w:pPr>
      <w:r w:rsidRPr="000E2820">
        <w:rPr>
          <w:b/>
          <w:i/>
          <w:sz w:val="22"/>
          <w:szCs w:val="22"/>
          <w:u w:val="single"/>
        </w:rPr>
        <w:t>Attributes</w:t>
      </w:r>
      <w:r w:rsidRPr="000E2820">
        <w:rPr>
          <w:sz w:val="22"/>
          <w:szCs w:val="22"/>
        </w:rPr>
        <w:t>: - Descriptor of the entity. Attributes are elementary pieces of information attached to an entity.</w:t>
      </w:r>
    </w:p>
    <w:p w:rsidR="008A7426" w:rsidRPr="000E2820" w:rsidRDefault="008A7426" w:rsidP="008A7426">
      <w:pPr>
        <w:ind w:left="270" w:right="90"/>
        <w:jc w:val="both"/>
        <w:rPr>
          <w:sz w:val="22"/>
          <w:szCs w:val="22"/>
        </w:rPr>
      </w:pPr>
      <w:r w:rsidRPr="000E2820">
        <w:rPr>
          <w:b/>
          <w:i/>
          <w:sz w:val="22"/>
          <w:szCs w:val="22"/>
          <w:u w:val="single"/>
        </w:rPr>
        <w:t>Relationship: -</w:t>
      </w:r>
      <w:r w:rsidRPr="000E2820">
        <w:rPr>
          <w:sz w:val="22"/>
          <w:szCs w:val="22"/>
        </w:rPr>
        <w:t xml:space="preserve"> A relationship is a named connection or association between entities or used to relate two or more entities with some common attributes.</w:t>
      </w:r>
    </w:p>
    <w:p w:rsidR="008A7426" w:rsidRDefault="008A7426" w:rsidP="008A7426">
      <w:pPr>
        <w:ind w:left="270" w:right="90"/>
        <w:rPr>
          <w:b/>
          <w:i/>
          <w:sz w:val="22"/>
          <w:szCs w:val="22"/>
          <w:u w:val="single"/>
        </w:rPr>
      </w:pPr>
    </w:p>
    <w:p w:rsidR="008A7426" w:rsidRPr="000E2820" w:rsidRDefault="008A7426" w:rsidP="008A7426">
      <w:pPr>
        <w:ind w:left="270" w:right="90"/>
        <w:rPr>
          <w:sz w:val="22"/>
          <w:szCs w:val="22"/>
        </w:rPr>
      </w:pPr>
      <w:r w:rsidRPr="000E2820">
        <w:rPr>
          <w:b/>
          <w:i/>
          <w:sz w:val="22"/>
          <w:szCs w:val="22"/>
          <w:u w:val="single"/>
        </w:rPr>
        <w:t>Types of Relationships</w:t>
      </w:r>
      <w:r w:rsidRPr="000E2820">
        <w:rPr>
          <w:sz w:val="22"/>
          <w:szCs w:val="22"/>
        </w:rPr>
        <w:t>:</w:t>
      </w:r>
    </w:p>
    <w:p w:rsidR="008A7426" w:rsidRPr="000E2820" w:rsidRDefault="008A7426" w:rsidP="008A7426">
      <w:pPr>
        <w:numPr>
          <w:ilvl w:val="0"/>
          <w:numId w:val="1"/>
        </w:numPr>
        <w:ind w:left="270" w:right="90" w:firstLine="0"/>
        <w:rPr>
          <w:b/>
          <w:sz w:val="22"/>
          <w:szCs w:val="22"/>
        </w:rPr>
      </w:pPr>
      <w:r w:rsidRPr="000E2820">
        <w:rPr>
          <w:b/>
          <w:sz w:val="22"/>
          <w:szCs w:val="22"/>
        </w:rPr>
        <w:t>One to One</w:t>
      </w:r>
    </w:p>
    <w:p w:rsidR="008A7426" w:rsidRPr="000E2820" w:rsidRDefault="008A7426" w:rsidP="008A7426">
      <w:pPr>
        <w:numPr>
          <w:ilvl w:val="0"/>
          <w:numId w:val="1"/>
        </w:numPr>
        <w:ind w:left="270" w:right="90" w:firstLine="0"/>
        <w:rPr>
          <w:b/>
          <w:sz w:val="22"/>
          <w:szCs w:val="22"/>
        </w:rPr>
      </w:pPr>
      <w:r w:rsidRPr="000E2820">
        <w:rPr>
          <w:b/>
          <w:sz w:val="22"/>
          <w:szCs w:val="22"/>
        </w:rPr>
        <w:t>One to many</w:t>
      </w:r>
    </w:p>
    <w:p w:rsidR="008A7426" w:rsidRPr="000E2820" w:rsidRDefault="008A7426" w:rsidP="008A7426">
      <w:pPr>
        <w:numPr>
          <w:ilvl w:val="0"/>
          <w:numId w:val="1"/>
        </w:numPr>
        <w:ind w:left="270" w:right="90" w:firstLine="0"/>
        <w:rPr>
          <w:b/>
          <w:sz w:val="22"/>
          <w:szCs w:val="22"/>
        </w:rPr>
      </w:pPr>
      <w:r w:rsidRPr="000E2820">
        <w:rPr>
          <w:b/>
          <w:sz w:val="22"/>
          <w:szCs w:val="22"/>
        </w:rPr>
        <w:t>Many to one</w:t>
      </w:r>
    </w:p>
    <w:p w:rsidR="008A7426" w:rsidRPr="008A7426" w:rsidRDefault="008A7426" w:rsidP="008A7426">
      <w:pPr>
        <w:pStyle w:val="Heading5"/>
        <w:ind w:right="90"/>
        <w:rPr>
          <w:rFonts w:ascii="Times New Roman" w:hAnsi="Times New Roman"/>
          <w:i/>
          <w:sz w:val="20"/>
          <w:szCs w:val="20"/>
        </w:rPr>
      </w:pPr>
      <w:r w:rsidRPr="006C36F7">
        <w:rPr>
          <w:rFonts w:ascii="Times New Roman" w:hAnsi="Times New Roman"/>
          <w:i/>
          <w:sz w:val="20"/>
          <w:szCs w:val="20"/>
          <w:u w:val="single"/>
        </w:rPr>
        <w:t>ER (Entity-Relationship Diagram) and Database design</w:t>
      </w:r>
    </w:p>
    <w:p w:rsidR="008A7426" w:rsidRPr="006C36F7" w:rsidRDefault="008A7426" w:rsidP="008A7426">
      <w:pPr>
        <w:ind w:left="270" w:right="90"/>
        <w:jc w:val="both"/>
        <w:rPr>
          <w:sz w:val="20"/>
          <w:szCs w:val="20"/>
        </w:rPr>
      </w:pPr>
    </w:p>
    <w:p w:rsidR="008A7426" w:rsidRPr="00E31870" w:rsidRDefault="008A7426" w:rsidP="008A7426">
      <w:pPr>
        <w:ind w:left="270" w:right="90"/>
        <w:jc w:val="both"/>
      </w:pPr>
      <w:r w:rsidRPr="00E31870">
        <w:t>The database for our system and its design using ER diagrams is shown in the figure bellow.</w:t>
      </w:r>
    </w:p>
    <w:p w:rsidR="008A7426" w:rsidRPr="006C36F7" w:rsidRDefault="008A7426" w:rsidP="008A7426">
      <w:pPr>
        <w:ind w:left="270" w:right="90"/>
        <w:jc w:val="both"/>
        <w:rPr>
          <w:sz w:val="20"/>
          <w:szCs w:val="20"/>
        </w:rPr>
      </w:pPr>
      <w:r w:rsidRPr="00E31870">
        <w:t>Some of the conventions while designing the E-R Diagram are shown below</w:t>
      </w:r>
      <w:r w:rsidRPr="006C36F7">
        <w:rPr>
          <w:sz w:val="20"/>
          <w:szCs w:val="20"/>
        </w:rPr>
        <w:t>.</w:t>
      </w:r>
    </w:p>
    <w:p w:rsidR="008A7426" w:rsidRPr="006C36F7" w:rsidRDefault="008A7426" w:rsidP="008A7426">
      <w:pPr>
        <w:ind w:right="90"/>
        <w:jc w:val="both"/>
        <w:rPr>
          <w:b/>
          <w:bCs/>
          <w:sz w:val="20"/>
          <w:szCs w:val="2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20"/>
        <w:gridCol w:w="2970"/>
      </w:tblGrid>
      <w:tr w:rsidR="008A7426" w:rsidRPr="0077748F" w:rsidTr="00821FB0">
        <w:trPr>
          <w:trHeight w:val="637"/>
        </w:trPr>
        <w:tc>
          <w:tcPr>
            <w:tcW w:w="4320" w:type="dxa"/>
          </w:tcPr>
          <w:p w:rsidR="008A7426" w:rsidRPr="0077748F" w:rsidRDefault="008A7426" w:rsidP="00821FB0">
            <w:pPr>
              <w:pStyle w:val="Heading2"/>
              <w:ind w:left="270" w:right="90"/>
              <w:rPr>
                <w:sz w:val="20"/>
                <w:szCs w:val="20"/>
              </w:rPr>
            </w:pPr>
            <w:r w:rsidRPr="0077748F">
              <w:rPr>
                <w:sz w:val="20"/>
                <w:szCs w:val="20"/>
              </w:rPr>
              <w:t xml:space="preserve">                           Symbol</w:t>
            </w:r>
          </w:p>
        </w:tc>
        <w:tc>
          <w:tcPr>
            <w:tcW w:w="2970" w:type="dxa"/>
          </w:tcPr>
          <w:p w:rsidR="008A7426" w:rsidRPr="0077748F" w:rsidRDefault="008A7426" w:rsidP="00821FB0">
            <w:pPr>
              <w:pStyle w:val="Heading2"/>
              <w:ind w:left="270" w:right="90"/>
              <w:rPr>
                <w:sz w:val="20"/>
                <w:szCs w:val="20"/>
              </w:rPr>
            </w:pPr>
            <w:r w:rsidRPr="0077748F">
              <w:rPr>
                <w:sz w:val="20"/>
                <w:szCs w:val="20"/>
              </w:rPr>
              <w:t xml:space="preserve">           Convention</w:t>
            </w:r>
          </w:p>
        </w:tc>
      </w:tr>
      <w:tr w:rsidR="008A7426" w:rsidRPr="0077748F" w:rsidTr="00821FB0">
        <w:trPr>
          <w:trHeight w:val="818"/>
        </w:trPr>
        <w:tc>
          <w:tcPr>
            <w:tcW w:w="4320" w:type="dxa"/>
          </w:tcPr>
          <w:p w:rsidR="008A7426" w:rsidRPr="0077748F" w:rsidRDefault="001A1941" w:rsidP="00821FB0">
            <w:pPr>
              <w:ind w:left="270" w:right="90"/>
              <w:rPr>
                <w:sz w:val="20"/>
                <w:szCs w:val="20"/>
              </w:rPr>
            </w:pPr>
            <w:r>
              <w:rPr>
                <w:noProof/>
                <w:sz w:val="20"/>
                <w:szCs w:val="20"/>
              </w:rPr>
              <w:pict>
                <v:rect id="_x0000_s1033" style="position:absolute;left:0;text-align:left;margin-left:54pt;margin-top:9.6pt;width:117pt;height:22.75pt;z-index:251654656;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Entity</w:t>
            </w:r>
          </w:p>
        </w:tc>
      </w:tr>
      <w:tr w:rsidR="008A7426" w:rsidRPr="0077748F" w:rsidTr="00821FB0">
        <w:trPr>
          <w:trHeight w:val="1142"/>
        </w:trPr>
        <w:tc>
          <w:tcPr>
            <w:tcW w:w="4320" w:type="dxa"/>
          </w:tcPr>
          <w:p w:rsidR="008A7426" w:rsidRPr="0077748F" w:rsidRDefault="001A1941" w:rsidP="00821FB0">
            <w:pPr>
              <w:ind w:left="270" w:right="90"/>
              <w:rPr>
                <w:noProof/>
                <w:sz w:val="20"/>
                <w:szCs w:val="20"/>
              </w:rPr>
            </w:pPr>
            <w:r>
              <w:rPr>
                <w:noProof/>
                <w:sz w:val="20"/>
                <w:szCs w:val="20"/>
              </w:rPr>
              <w:pict>
                <v:shapetype id="_x0000_t110" coordsize="21600,21600" o:spt="110" path="m10800,l,10800,10800,21600,21600,10800xe">
                  <v:stroke joinstyle="miter"/>
                  <v:path gradientshapeok="t" o:connecttype="rect" textboxrect="5400,5400,16200,16200"/>
                </v:shapetype>
                <v:shape id="_x0000_s1034" type="#_x0000_t110" style="position:absolute;left:0;text-align:left;margin-left:63pt;margin-top:8.55pt;width:99pt;height:30.4pt;z-index:251655680;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Relationship</w:t>
            </w:r>
          </w:p>
        </w:tc>
      </w:tr>
      <w:tr w:rsidR="008A7426" w:rsidRPr="0077748F" w:rsidTr="00821FB0">
        <w:trPr>
          <w:trHeight w:val="1066"/>
        </w:trPr>
        <w:tc>
          <w:tcPr>
            <w:tcW w:w="4320" w:type="dxa"/>
          </w:tcPr>
          <w:p w:rsidR="008A7426" w:rsidRPr="0077748F" w:rsidRDefault="001A1941" w:rsidP="00821FB0">
            <w:pPr>
              <w:ind w:right="90"/>
              <w:rPr>
                <w:noProof/>
                <w:sz w:val="20"/>
                <w:szCs w:val="20"/>
              </w:rPr>
            </w:pPr>
            <w:r>
              <w:rPr>
                <w:noProof/>
                <w:sz w:val="20"/>
                <w:szCs w:val="20"/>
              </w:rPr>
              <w:pict>
                <v:line id="_x0000_s1036" style="position:absolute;flip:y;z-index:251656704;mso-position-horizontal-relative:text;mso-position-vertical-relative:text" from="2in,23.15pt" to="170.9pt,23.25pt"/>
              </w:pict>
            </w:r>
            <w:r>
              <w:rPr>
                <w:noProof/>
                <w:sz w:val="20"/>
                <w:szCs w:val="20"/>
              </w:rPr>
              <w:pict>
                <v:oval id="_x0000_s1035" style="position:absolute;margin-left:54pt;margin-top:8.95pt;width:90pt;height:26.2pt;z-index:251657728;mso-position-horizontal-relative:text;mso-position-vertical-relative:tex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Attribute</w:t>
            </w:r>
          </w:p>
        </w:tc>
      </w:tr>
      <w:tr w:rsidR="008A7426" w:rsidRPr="0077748F" w:rsidTr="00821FB0">
        <w:trPr>
          <w:trHeight w:val="904"/>
        </w:trPr>
        <w:tc>
          <w:tcPr>
            <w:tcW w:w="4320" w:type="dxa"/>
          </w:tcPr>
          <w:p w:rsidR="008A7426" w:rsidRPr="0077748F" w:rsidRDefault="001A1941" w:rsidP="00821FB0">
            <w:pPr>
              <w:ind w:left="270" w:right="90"/>
              <w:rPr>
                <w:noProof/>
                <w:sz w:val="20"/>
                <w:szCs w:val="20"/>
              </w:rPr>
            </w:pPr>
            <w:r>
              <w:rPr>
                <w:noProof/>
                <w:sz w:val="20"/>
                <w:szCs w:val="20"/>
              </w:rPr>
              <w:pict>
                <v:line id="_x0000_s1038" style="position:absolute;left:0;text-align:left;flip:y;z-index:251658752;mso-position-horizontal-relative:text;mso-position-vertical-relative:text" from="149.5pt,20pt" to="176.4pt,20.1pt"/>
              </w:pict>
            </w:r>
            <w:r>
              <w:rPr>
                <w:noProof/>
                <w:sz w:val="20"/>
                <w:szCs w:val="20"/>
              </w:rPr>
              <w:pict>
                <v:oval id="_x0000_s1037" style="position:absolute;left:0;text-align:left;margin-left:59.4pt;margin-top:9.8pt;width:90pt;height:23.5pt;z-index:251659776;mso-position-horizontal-relative:text;mso-position-vertical-relative:text"/>
              </w:pict>
            </w:r>
            <w:r>
              <w:rPr>
                <w:noProof/>
                <w:sz w:val="20"/>
                <w:szCs w:val="20"/>
              </w:rPr>
              <w:pict>
                <v:line id="_x0000_s1039" style="position:absolute;left:0;text-align:left;z-index:251660800;mso-position-horizontal-relative:text;mso-position-vertical-relative:text" from="81pt,27.55pt" to="135pt,27.55pt"/>
              </w:pict>
            </w:r>
          </w:p>
        </w:tc>
        <w:tc>
          <w:tcPr>
            <w:tcW w:w="2970" w:type="dxa"/>
          </w:tcPr>
          <w:p w:rsidR="008A7426" w:rsidRPr="0077748F" w:rsidRDefault="008A7426" w:rsidP="00821FB0">
            <w:pPr>
              <w:pStyle w:val="Heading1"/>
              <w:ind w:right="90"/>
              <w:jc w:val="center"/>
              <w:rPr>
                <w:i/>
                <w:sz w:val="20"/>
                <w:szCs w:val="20"/>
              </w:rPr>
            </w:pPr>
            <w:r w:rsidRPr="0077748F">
              <w:rPr>
                <w:i/>
                <w:sz w:val="20"/>
                <w:szCs w:val="20"/>
              </w:rPr>
              <w:t>Key Attribute</w:t>
            </w:r>
          </w:p>
        </w:tc>
      </w:tr>
    </w:tbl>
    <w:p w:rsidR="008A7426" w:rsidRDefault="008A7426" w:rsidP="008A7426">
      <w:pPr>
        <w:rPr>
          <w:sz w:val="20"/>
          <w:szCs w:val="20"/>
        </w:rPr>
      </w:pPr>
    </w:p>
    <w:p w:rsidR="008A7426" w:rsidRDefault="008A7426" w:rsidP="008A7426">
      <w:pPr>
        <w:rPr>
          <w:b/>
          <w:u w:val="single"/>
        </w:rPr>
      </w:pPr>
    </w:p>
    <w:p w:rsidR="008A7426" w:rsidRDefault="008A7426" w:rsidP="008A7426">
      <w:pPr>
        <w:pStyle w:val="Heading2"/>
        <w:rPr>
          <w:rFonts w:eastAsia="Times New Roman"/>
        </w:rPr>
      </w:pPr>
    </w:p>
    <w:p w:rsidR="00546C6B" w:rsidRDefault="00546C6B"/>
    <w:sectPr w:rsidR="00546C6B" w:rsidSect="001A1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D1E41"/>
    <w:multiLevelType w:val="hybridMultilevel"/>
    <w:tmpl w:val="CBE4A258"/>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nsid w:val="77AB3743"/>
    <w:multiLevelType w:val="hybridMultilevel"/>
    <w:tmpl w:val="AB2C66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7426"/>
    <w:rsid w:val="001A1941"/>
    <w:rsid w:val="00546C6B"/>
    <w:rsid w:val="008A7426"/>
    <w:rsid w:val="00E65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26"/>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8A74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A7426"/>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8A742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2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8A7426"/>
    <w:rPr>
      <w:rFonts w:ascii="Times New Roman" w:eastAsiaTheme="minorEastAsia" w:hAnsi="Times New Roman" w:cs="Times New Roman"/>
      <w:b/>
      <w:bCs/>
      <w:sz w:val="36"/>
      <w:szCs w:val="36"/>
    </w:rPr>
  </w:style>
  <w:style w:type="table" w:styleId="TableGrid">
    <w:name w:val="Table Grid"/>
    <w:basedOn w:val="TableNormal"/>
    <w:uiPriority w:val="59"/>
    <w:rsid w:val="008A742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8A742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8A7426"/>
    <w:rPr>
      <w:rFonts w:ascii="Tahoma" w:hAnsi="Tahoma" w:cs="Tahoma"/>
      <w:sz w:val="16"/>
      <w:szCs w:val="16"/>
    </w:rPr>
  </w:style>
  <w:style w:type="character" w:customStyle="1" w:styleId="BalloonTextChar">
    <w:name w:val="Balloon Text Char"/>
    <w:basedOn w:val="DefaultParagraphFont"/>
    <w:link w:val="BalloonText"/>
    <w:uiPriority w:val="99"/>
    <w:semiHidden/>
    <w:rsid w:val="008A742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Technopulse</dc:creator>
  <cp:keywords/>
  <dc:description/>
  <cp:lastModifiedBy>Danish</cp:lastModifiedBy>
  <cp:revision>2</cp:revision>
  <dcterms:created xsi:type="dcterms:W3CDTF">2011-02-18T07:31:00Z</dcterms:created>
  <dcterms:modified xsi:type="dcterms:W3CDTF">2014-07-10T02:46:00Z</dcterms:modified>
</cp:coreProperties>
</file>