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BBD" w:rsidRPr="004D3BBD" w:rsidRDefault="001B0919" w:rsidP="004D3BBD">
      <w:pPr>
        <w:spacing w:after="0"/>
        <w:rPr>
          <w:rFonts w:ascii="Times New Roman" w:hAnsi="Times New Roman" w:cs="Times New Roman"/>
          <w:b/>
          <w:sz w:val="16"/>
          <w:szCs w:val="16"/>
        </w:rPr>
      </w:pPr>
      <w:r>
        <w:rPr>
          <w:rFonts w:ascii="Times New Roman" w:hAnsi="Times New Roman" w:cs="Times New Roman"/>
          <w:b/>
          <w:sz w:val="16"/>
          <w:szCs w:val="16"/>
        </w:rPr>
        <w:t xml:space="preserve">CS 723                Question Bank </w:t>
      </w:r>
    </w:p>
    <w:tbl>
      <w:tblPr>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485"/>
        <w:gridCol w:w="539"/>
        <w:gridCol w:w="7922"/>
        <w:gridCol w:w="882"/>
        <w:gridCol w:w="882"/>
      </w:tblGrid>
      <w:tr w:rsidR="00BC57E0" w:rsidRPr="00612DDA" w:rsidTr="00BC57E0">
        <w:trPr>
          <w:trHeight w:val="395"/>
        </w:trPr>
        <w:tc>
          <w:tcPr>
            <w:tcW w:w="1024" w:type="dxa"/>
            <w:gridSpan w:val="2"/>
          </w:tcPr>
          <w:p w:rsidR="00BC57E0" w:rsidRPr="00612DDA" w:rsidRDefault="00BC57E0" w:rsidP="00A13F3F">
            <w:pPr>
              <w:rPr>
                <w:rFonts w:ascii="Verdana" w:hAnsi="Verdana"/>
                <w:sz w:val="20"/>
                <w:szCs w:val="20"/>
              </w:rPr>
            </w:pPr>
            <w:proofErr w:type="spellStart"/>
            <w:r>
              <w:rPr>
                <w:rFonts w:ascii="Verdana" w:hAnsi="Verdana"/>
                <w:sz w:val="20"/>
                <w:szCs w:val="20"/>
              </w:rPr>
              <w:t>Q.No</w:t>
            </w:r>
            <w:proofErr w:type="spellEnd"/>
            <w:r>
              <w:rPr>
                <w:rFonts w:ascii="Verdana" w:hAnsi="Verdana"/>
                <w:sz w:val="20"/>
                <w:szCs w:val="20"/>
              </w:rPr>
              <w:t>.</w:t>
            </w:r>
          </w:p>
        </w:tc>
        <w:tc>
          <w:tcPr>
            <w:tcW w:w="7922" w:type="dxa"/>
          </w:tcPr>
          <w:p w:rsidR="00BC57E0" w:rsidRPr="00612DDA" w:rsidRDefault="00BC57E0" w:rsidP="000E0A6D">
            <w:pPr>
              <w:jc w:val="center"/>
              <w:rPr>
                <w:rFonts w:ascii="Verdana" w:hAnsi="Verdana"/>
                <w:b/>
                <w:sz w:val="20"/>
              </w:rPr>
            </w:pPr>
            <w:r w:rsidRPr="00612DDA">
              <w:rPr>
                <w:rFonts w:ascii="Verdana" w:hAnsi="Verdana"/>
                <w:b/>
                <w:sz w:val="20"/>
              </w:rPr>
              <w:t>UNIT – I</w:t>
            </w:r>
          </w:p>
        </w:tc>
        <w:tc>
          <w:tcPr>
            <w:tcW w:w="882" w:type="dxa"/>
          </w:tcPr>
          <w:p w:rsidR="00BC57E0" w:rsidRPr="00612DDA" w:rsidRDefault="00BC57E0" w:rsidP="00A13F3F">
            <w:pPr>
              <w:tabs>
                <w:tab w:val="left" w:pos="5582"/>
              </w:tabs>
              <w:rPr>
                <w:rFonts w:ascii="Verdana" w:hAnsi="Verdana"/>
                <w:sz w:val="20"/>
                <w:szCs w:val="20"/>
              </w:rPr>
            </w:pPr>
            <w:r>
              <w:rPr>
                <w:rFonts w:ascii="Verdana" w:hAnsi="Verdana"/>
                <w:sz w:val="20"/>
                <w:szCs w:val="20"/>
              </w:rPr>
              <w:t>Marks</w:t>
            </w:r>
          </w:p>
        </w:tc>
        <w:tc>
          <w:tcPr>
            <w:tcW w:w="882" w:type="dxa"/>
          </w:tcPr>
          <w:p w:rsidR="00BC57E0" w:rsidRDefault="00BC57E0" w:rsidP="00A13F3F">
            <w:pPr>
              <w:tabs>
                <w:tab w:val="left" w:pos="5582"/>
              </w:tabs>
              <w:rPr>
                <w:rFonts w:ascii="Verdana" w:hAnsi="Verdana"/>
                <w:sz w:val="20"/>
                <w:szCs w:val="20"/>
              </w:rPr>
            </w:pPr>
          </w:p>
        </w:tc>
      </w:tr>
      <w:tr w:rsidR="00BC57E0" w:rsidRPr="00612DDA" w:rsidTr="00BC57E0">
        <w:tc>
          <w:tcPr>
            <w:tcW w:w="485" w:type="dxa"/>
          </w:tcPr>
          <w:p w:rsidR="00BC57E0" w:rsidRPr="00612DDA" w:rsidRDefault="00BC57E0" w:rsidP="00847B68">
            <w:pPr>
              <w:tabs>
                <w:tab w:val="left" w:pos="5582"/>
              </w:tabs>
              <w:spacing w:after="0"/>
              <w:rPr>
                <w:rFonts w:ascii="Verdana" w:hAnsi="Verdana"/>
                <w:sz w:val="20"/>
                <w:szCs w:val="20"/>
              </w:rPr>
            </w:pPr>
            <w:r w:rsidRPr="00612DDA">
              <w:rPr>
                <w:rFonts w:ascii="Verdana" w:hAnsi="Verdana"/>
                <w:sz w:val="20"/>
                <w:szCs w:val="20"/>
              </w:rPr>
              <w:t>1.</w:t>
            </w:r>
          </w:p>
        </w:tc>
        <w:tc>
          <w:tcPr>
            <w:tcW w:w="539" w:type="dxa"/>
          </w:tcPr>
          <w:p w:rsidR="00BC57E0" w:rsidRPr="00612DDA" w:rsidRDefault="00BC57E0" w:rsidP="00847B68">
            <w:pPr>
              <w:spacing w:after="0"/>
              <w:rPr>
                <w:rFonts w:ascii="Verdana" w:hAnsi="Verdana"/>
                <w:sz w:val="20"/>
                <w:szCs w:val="20"/>
              </w:rPr>
            </w:pPr>
            <w:r w:rsidRPr="00612DDA">
              <w:rPr>
                <w:rFonts w:ascii="Verdana" w:hAnsi="Verdana"/>
                <w:sz w:val="20"/>
                <w:szCs w:val="20"/>
              </w:rPr>
              <w:t>a)</w:t>
            </w:r>
          </w:p>
        </w:tc>
        <w:tc>
          <w:tcPr>
            <w:tcW w:w="7922" w:type="dxa"/>
          </w:tcPr>
          <w:p w:rsidR="00BC57E0" w:rsidRPr="009A5D0C" w:rsidRDefault="00BC57E0" w:rsidP="004C7281">
            <w:pPr>
              <w:spacing w:after="0"/>
              <w:jc w:val="both"/>
              <w:rPr>
                <w:rFonts w:ascii="Verdana" w:hAnsi="Verdana"/>
                <w:sz w:val="20"/>
              </w:rPr>
            </w:pPr>
            <w:r>
              <w:t>1  Analyze the basic approach to economic problem solving and decision making process through scientific method.</w:t>
            </w:r>
            <w:r>
              <w:tab/>
            </w:r>
            <w:r>
              <w:tab/>
            </w:r>
          </w:p>
        </w:tc>
        <w:tc>
          <w:tcPr>
            <w:tcW w:w="882" w:type="dxa"/>
          </w:tcPr>
          <w:p w:rsidR="00BC57E0" w:rsidRPr="00612DDA" w:rsidRDefault="00BC57E0" w:rsidP="009A5D0C">
            <w:pPr>
              <w:tabs>
                <w:tab w:val="left" w:pos="5582"/>
              </w:tabs>
              <w:spacing w:after="0"/>
              <w:rPr>
                <w:rFonts w:ascii="Verdana" w:hAnsi="Verdana"/>
                <w:sz w:val="20"/>
                <w:szCs w:val="20"/>
              </w:rPr>
            </w:pPr>
            <w:r w:rsidRPr="00612DDA">
              <w:rPr>
                <w:rFonts w:ascii="Verdana" w:hAnsi="Verdana"/>
                <w:sz w:val="20"/>
                <w:szCs w:val="20"/>
              </w:rPr>
              <w:t>(</w:t>
            </w:r>
            <w:r>
              <w:rPr>
                <w:rFonts w:ascii="Verdana" w:hAnsi="Verdana"/>
                <w:sz w:val="20"/>
                <w:szCs w:val="20"/>
              </w:rPr>
              <w:t>10</w:t>
            </w:r>
            <w:r w:rsidRPr="00612DDA">
              <w:rPr>
                <w:rFonts w:ascii="Verdana" w:hAnsi="Verdana"/>
                <w:sz w:val="20"/>
                <w:szCs w:val="20"/>
              </w:rPr>
              <w:t>)</w:t>
            </w:r>
          </w:p>
        </w:tc>
        <w:tc>
          <w:tcPr>
            <w:tcW w:w="882" w:type="dxa"/>
          </w:tcPr>
          <w:p w:rsidR="00BC57E0" w:rsidRPr="00612DDA" w:rsidRDefault="00BC57E0" w:rsidP="009A5D0C">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Pr="00612DDA" w:rsidRDefault="00BC57E0" w:rsidP="00847B68">
            <w:pPr>
              <w:tabs>
                <w:tab w:val="left" w:pos="5582"/>
              </w:tabs>
              <w:spacing w:after="0"/>
              <w:rPr>
                <w:rFonts w:ascii="Verdana" w:hAnsi="Verdana"/>
                <w:sz w:val="20"/>
                <w:szCs w:val="20"/>
              </w:rPr>
            </w:pPr>
          </w:p>
        </w:tc>
        <w:tc>
          <w:tcPr>
            <w:tcW w:w="539" w:type="dxa"/>
          </w:tcPr>
          <w:p w:rsidR="00BC57E0" w:rsidRPr="00612DDA" w:rsidRDefault="00BC57E0" w:rsidP="00847B68">
            <w:pPr>
              <w:spacing w:after="0"/>
              <w:rPr>
                <w:rFonts w:ascii="Verdana" w:hAnsi="Verdana"/>
                <w:sz w:val="20"/>
                <w:szCs w:val="20"/>
              </w:rPr>
            </w:pPr>
            <w:r w:rsidRPr="00612DDA">
              <w:rPr>
                <w:rFonts w:ascii="Verdana" w:hAnsi="Verdana"/>
                <w:sz w:val="20"/>
                <w:szCs w:val="20"/>
              </w:rPr>
              <w:t>b)</w:t>
            </w:r>
          </w:p>
        </w:tc>
        <w:tc>
          <w:tcPr>
            <w:tcW w:w="7922" w:type="dxa"/>
          </w:tcPr>
          <w:p w:rsidR="00BC57E0" w:rsidRDefault="00BC57E0" w:rsidP="00781B7D">
            <w:pPr>
              <w:spacing w:after="0"/>
              <w:jc w:val="both"/>
              <w:rPr>
                <w:rFonts w:ascii="Verdana" w:hAnsi="Verdana"/>
                <w:sz w:val="20"/>
              </w:rPr>
            </w:pPr>
            <w:r>
              <w:rPr>
                <w:rFonts w:ascii="Verdana" w:hAnsi="Verdana"/>
                <w:sz w:val="20"/>
              </w:rPr>
              <w:t xml:space="preserve">Determine the effective interest rate for a nominal annual rate of 6% that is compounded </w:t>
            </w:r>
          </w:p>
          <w:p w:rsidR="00BC57E0" w:rsidRDefault="00BC57E0" w:rsidP="00781B7D">
            <w:pPr>
              <w:pStyle w:val="ListParagraph"/>
              <w:numPr>
                <w:ilvl w:val="0"/>
                <w:numId w:val="12"/>
              </w:numPr>
              <w:spacing w:after="0"/>
              <w:jc w:val="both"/>
              <w:rPr>
                <w:rFonts w:ascii="Verdana" w:hAnsi="Verdana"/>
                <w:sz w:val="20"/>
              </w:rPr>
            </w:pPr>
            <w:r>
              <w:rPr>
                <w:rFonts w:ascii="Verdana" w:hAnsi="Verdana"/>
                <w:sz w:val="20"/>
              </w:rPr>
              <w:t>Semi annually</w:t>
            </w:r>
          </w:p>
          <w:p w:rsidR="00BC57E0" w:rsidRDefault="00BC57E0" w:rsidP="00781B7D">
            <w:pPr>
              <w:pStyle w:val="ListParagraph"/>
              <w:numPr>
                <w:ilvl w:val="0"/>
                <w:numId w:val="12"/>
              </w:numPr>
              <w:spacing w:after="0"/>
              <w:jc w:val="both"/>
              <w:rPr>
                <w:rFonts w:ascii="Verdana" w:hAnsi="Verdana"/>
                <w:sz w:val="20"/>
              </w:rPr>
            </w:pPr>
            <w:r>
              <w:rPr>
                <w:rFonts w:ascii="Verdana" w:hAnsi="Verdana"/>
                <w:sz w:val="20"/>
              </w:rPr>
              <w:t>Quarterly</w:t>
            </w:r>
          </w:p>
          <w:p w:rsidR="00BC57E0" w:rsidRDefault="00BC57E0" w:rsidP="00781B7D">
            <w:pPr>
              <w:pStyle w:val="ListParagraph"/>
              <w:numPr>
                <w:ilvl w:val="0"/>
                <w:numId w:val="12"/>
              </w:numPr>
              <w:spacing w:after="0"/>
              <w:jc w:val="both"/>
              <w:rPr>
                <w:rFonts w:ascii="Verdana" w:hAnsi="Verdana"/>
                <w:sz w:val="20"/>
              </w:rPr>
            </w:pPr>
            <w:r>
              <w:rPr>
                <w:rFonts w:ascii="Verdana" w:hAnsi="Verdana"/>
                <w:sz w:val="20"/>
              </w:rPr>
              <w:t>Monthly</w:t>
            </w:r>
          </w:p>
          <w:p w:rsidR="00BC57E0" w:rsidRPr="00781B7D" w:rsidRDefault="00BC57E0" w:rsidP="00781B7D">
            <w:pPr>
              <w:pStyle w:val="ListParagraph"/>
              <w:numPr>
                <w:ilvl w:val="0"/>
                <w:numId w:val="12"/>
              </w:numPr>
              <w:spacing w:after="0"/>
              <w:jc w:val="both"/>
              <w:rPr>
                <w:rFonts w:ascii="Verdana" w:hAnsi="Verdana"/>
                <w:sz w:val="20"/>
              </w:rPr>
            </w:pPr>
            <w:r>
              <w:rPr>
                <w:rFonts w:ascii="Verdana" w:hAnsi="Verdana"/>
                <w:sz w:val="20"/>
              </w:rPr>
              <w:t>daily</w:t>
            </w:r>
          </w:p>
          <w:p w:rsidR="00BC57E0" w:rsidRPr="00250BA6" w:rsidRDefault="00BC57E0" w:rsidP="00250BA6">
            <w:pPr>
              <w:spacing w:after="0"/>
              <w:jc w:val="both"/>
              <w:rPr>
                <w:rFonts w:ascii="Verdana" w:hAnsi="Verdana"/>
                <w:sz w:val="20"/>
              </w:rPr>
            </w:pPr>
          </w:p>
        </w:tc>
        <w:tc>
          <w:tcPr>
            <w:tcW w:w="882" w:type="dxa"/>
          </w:tcPr>
          <w:p w:rsidR="00BC57E0" w:rsidRPr="00612DDA" w:rsidRDefault="00BC57E0" w:rsidP="009A5D0C">
            <w:pPr>
              <w:tabs>
                <w:tab w:val="left" w:pos="5582"/>
              </w:tabs>
              <w:spacing w:after="0"/>
              <w:rPr>
                <w:rFonts w:ascii="Verdana" w:hAnsi="Verdana"/>
                <w:sz w:val="20"/>
                <w:szCs w:val="20"/>
              </w:rPr>
            </w:pPr>
            <w:r w:rsidRPr="00612DDA">
              <w:rPr>
                <w:rFonts w:ascii="Verdana" w:hAnsi="Verdana"/>
                <w:sz w:val="20"/>
                <w:szCs w:val="20"/>
              </w:rPr>
              <w:t>(</w:t>
            </w:r>
            <w:r>
              <w:rPr>
                <w:rFonts w:ascii="Verdana" w:hAnsi="Verdana"/>
                <w:sz w:val="20"/>
                <w:szCs w:val="20"/>
              </w:rPr>
              <w:t>10</w:t>
            </w:r>
            <w:r w:rsidRPr="00612DDA">
              <w:rPr>
                <w:rFonts w:ascii="Verdana" w:hAnsi="Verdana"/>
                <w:sz w:val="20"/>
                <w:szCs w:val="20"/>
              </w:rPr>
              <w:t>)</w:t>
            </w:r>
          </w:p>
        </w:tc>
        <w:tc>
          <w:tcPr>
            <w:tcW w:w="882" w:type="dxa"/>
          </w:tcPr>
          <w:p w:rsidR="00BC57E0" w:rsidRPr="00612DDA" w:rsidRDefault="00BC57E0" w:rsidP="009A5D0C">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Pr="00612DDA" w:rsidRDefault="00BC57E0" w:rsidP="00847B68">
            <w:pPr>
              <w:tabs>
                <w:tab w:val="left" w:pos="5582"/>
              </w:tabs>
              <w:spacing w:after="0"/>
              <w:rPr>
                <w:rFonts w:ascii="Verdana" w:hAnsi="Verdana"/>
                <w:sz w:val="20"/>
                <w:szCs w:val="20"/>
              </w:rPr>
            </w:pPr>
            <w:r>
              <w:rPr>
                <w:rFonts w:ascii="Verdana" w:hAnsi="Verdana"/>
                <w:sz w:val="20"/>
                <w:szCs w:val="20"/>
              </w:rPr>
              <w:t>2</w:t>
            </w:r>
          </w:p>
        </w:tc>
        <w:tc>
          <w:tcPr>
            <w:tcW w:w="539" w:type="dxa"/>
          </w:tcPr>
          <w:p w:rsidR="00BC57E0" w:rsidRPr="001B0919" w:rsidRDefault="00BC57E0" w:rsidP="00847B68">
            <w:pPr>
              <w:spacing w:after="0"/>
              <w:rPr>
                <w:rFonts w:ascii="Verdana" w:hAnsi="Verdana"/>
                <w:color w:val="FF0000"/>
                <w:sz w:val="20"/>
                <w:szCs w:val="20"/>
              </w:rPr>
            </w:pPr>
            <w:r>
              <w:rPr>
                <w:rFonts w:ascii="Verdana" w:hAnsi="Verdana"/>
                <w:color w:val="FF0000"/>
                <w:sz w:val="20"/>
                <w:szCs w:val="20"/>
              </w:rPr>
              <w:t>a</w:t>
            </w:r>
          </w:p>
        </w:tc>
        <w:tc>
          <w:tcPr>
            <w:tcW w:w="7922" w:type="dxa"/>
          </w:tcPr>
          <w:p w:rsidR="00BC57E0" w:rsidRPr="001B0919" w:rsidRDefault="00BC57E0" w:rsidP="00250BA6">
            <w:pPr>
              <w:pStyle w:val="ListParagraph"/>
              <w:spacing w:after="0"/>
              <w:ind w:left="0"/>
              <w:jc w:val="both"/>
              <w:rPr>
                <w:rFonts w:ascii="Verdana" w:hAnsi="Verdana"/>
                <w:color w:val="FF0000"/>
                <w:sz w:val="20"/>
              </w:rPr>
            </w:pPr>
            <w:r w:rsidRPr="001B0919">
              <w:rPr>
                <w:rFonts w:ascii="Verdana" w:hAnsi="Verdana"/>
                <w:color w:val="FF0000"/>
                <w:sz w:val="20"/>
              </w:rPr>
              <w:t>Discuss fundamental approach to economic problem solving and decision making process through scientific method</w:t>
            </w:r>
          </w:p>
        </w:tc>
        <w:tc>
          <w:tcPr>
            <w:tcW w:w="882" w:type="dxa"/>
          </w:tcPr>
          <w:p w:rsidR="00BC57E0" w:rsidRPr="00612DDA" w:rsidRDefault="00BC57E0" w:rsidP="00250BA6">
            <w:pPr>
              <w:tabs>
                <w:tab w:val="left" w:pos="5582"/>
              </w:tabs>
              <w:spacing w:after="0"/>
              <w:rPr>
                <w:rFonts w:ascii="Verdana" w:hAnsi="Verdana"/>
                <w:sz w:val="20"/>
                <w:szCs w:val="20"/>
              </w:rPr>
            </w:pPr>
            <w:r>
              <w:rPr>
                <w:rFonts w:ascii="Verdana" w:hAnsi="Verdana"/>
                <w:sz w:val="20"/>
                <w:szCs w:val="20"/>
              </w:rPr>
              <w:t>10</w:t>
            </w:r>
          </w:p>
        </w:tc>
        <w:tc>
          <w:tcPr>
            <w:tcW w:w="882" w:type="dxa"/>
          </w:tcPr>
          <w:p w:rsidR="00BC57E0" w:rsidRDefault="00BC57E0" w:rsidP="00250BA6">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Pr="00612DDA"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b</w:t>
            </w:r>
          </w:p>
        </w:tc>
        <w:tc>
          <w:tcPr>
            <w:tcW w:w="7922" w:type="dxa"/>
          </w:tcPr>
          <w:p w:rsidR="00BC57E0" w:rsidRDefault="00BC57E0" w:rsidP="001B0919">
            <w:pPr>
              <w:spacing w:after="0"/>
              <w:jc w:val="both"/>
              <w:rPr>
                <w:rFonts w:ascii="Verdana" w:hAnsi="Verdana"/>
                <w:sz w:val="20"/>
              </w:rPr>
            </w:pPr>
            <w:r>
              <w:rPr>
                <w:rFonts w:ascii="Verdana" w:hAnsi="Verdana"/>
                <w:sz w:val="20"/>
              </w:rPr>
              <w:t xml:space="preserve">Explain the problem solving process. Bring out the difference between </w:t>
            </w:r>
          </w:p>
          <w:p w:rsidR="00BC57E0" w:rsidRPr="001B0919" w:rsidRDefault="00BC57E0" w:rsidP="001B0919">
            <w:pPr>
              <w:pStyle w:val="ListParagraph"/>
              <w:numPr>
                <w:ilvl w:val="0"/>
                <w:numId w:val="10"/>
              </w:numPr>
              <w:spacing w:after="0"/>
              <w:ind w:left="360" w:firstLine="720"/>
              <w:jc w:val="both"/>
              <w:rPr>
                <w:rFonts w:ascii="Verdana" w:hAnsi="Verdana"/>
                <w:sz w:val="20"/>
              </w:rPr>
            </w:pPr>
            <w:r w:rsidRPr="001B0919">
              <w:rPr>
                <w:rFonts w:ascii="Verdana" w:hAnsi="Verdana"/>
                <w:sz w:val="20"/>
              </w:rPr>
              <w:t>intuition and analysis</w:t>
            </w:r>
            <w:r w:rsidRPr="001B0919">
              <w:rPr>
                <w:rFonts w:ascii="Verdana" w:hAnsi="Verdana"/>
                <w:sz w:val="20"/>
              </w:rPr>
              <w:tab/>
            </w:r>
            <w:r w:rsidRPr="001B0919">
              <w:rPr>
                <w:rFonts w:ascii="Verdana" w:hAnsi="Verdana"/>
                <w:sz w:val="20"/>
              </w:rPr>
              <w:tab/>
            </w:r>
            <w:r w:rsidRPr="001B0919">
              <w:rPr>
                <w:rFonts w:ascii="Verdana" w:hAnsi="Verdana"/>
                <w:sz w:val="20"/>
              </w:rPr>
              <w:tab/>
            </w:r>
            <w:r w:rsidRPr="001B0919">
              <w:rPr>
                <w:rFonts w:ascii="Verdana" w:hAnsi="Verdana"/>
                <w:sz w:val="20"/>
              </w:rPr>
              <w:tab/>
            </w:r>
            <w:r w:rsidRPr="001B0919">
              <w:rPr>
                <w:rFonts w:ascii="Verdana" w:hAnsi="Verdana"/>
                <w:sz w:val="20"/>
              </w:rPr>
              <w:tab/>
            </w:r>
            <w:r w:rsidRPr="001B0919">
              <w:rPr>
                <w:rFonts w:ascii="Verdana" w:hAnsi="Verdana"/>
                <w:sz w:val="20"/>
              </w:rPr>
              <w:tab/>
            </w:r>
            <w:r w:rsidRPr="001B0919">
              <w:rPr>
                <w:rFonts w:ascii="Verdana" w:hAnsi="Verdana"/>
                <w:sz w:val="20"/>
              </w:rPr>
              <w:tab/>
            </w:r>
            <w:r>
              <w:rPr>
                <w:rFonts w:ascii="Verdana" w:hAnsi="Verdana"/>
                <w:sz w:val="20"/>
              </w:rPr>
              <w:t xml:space="preserve">     ii)   </w:t>
            </w:r>
            <w:r w:rsidRPr="001B0919">
              <w:rPr>
                <w:rFonts w:ascii="Verdana" w:hAnsi="Verdana"/>
                <w:sz w:val="20"/>
              </w:rPr>
              <w:t xml:space="preserve">tactics and strategy  </w:t>
            </w:r>
          </w:p>
          <w:p w:rsidR="00BC57E0" w:rsidRPr="00250BA6" w:rsidRDefault="00BC57E0" w:rsidP="00250BA6">
            <w:pPr>
              <w:pStyle w:val="Default"/>
              <w:rPr>
                <w:rFonts w:ascii="Verdana" w:hAnsi="Verdana"/>
                <w:sz w:val="20"/>
                <w:szCs w:val="22"/>
              </w:rPr>
            </w:pPr>
          </w:p>
        </w:tc>
        <w:tc>
          <w:tcPr>
            <w:tcW w:w="882" w:type="dxa"/>
          </w:tcPr>
          <w:p w:rsidR="00BC57E0" w:rsidRPr="00250BA6" w:rsidRDefault="00BC57E0" w:rsidP="00250BA6">
            <w:pPr>
              <w:tabs>
                <w:tab w:val="left" w:pos="5582"/>
              </w:tabs>
              <w:spacing w:after="0"/>
              <w:rPr>
                <w:rFonts w:ascii="Verdana" w:hAnsi="Verdana"/>
                <w:sz w:val="20"/>
              </w:rPr>
            </w:pPr>
            <w:r>
              <w:rPr>
                <w:rFonts w:ascii="Verdana" w:hAnsi="Verdana"/>
                <w:sz w:val="20"/>
              </w:rPr>
              <w:t>6</w:t>
            </w:r>
          </w:p>
        </w:tc>
        <w:tc>
          <w:tcPr>
            <w:tcW w:w="882" w:type="dxa"/>
          </w:tcPr>
          <w:p w:rsidR="00BC57E0" w:rsidRDefault="00BC57E0" w:rsidP="00250BA6">
            <w:pPr>
              <w:tabs>
                <w:tab w:val="left" w:pos="5582"/>
              </w:tabs>
              <w:spacing w:after="0"/>
              <w:rPr>
                <w:rFonts w:ascii="Verdana" w:hAnsi="Verdana"/>
                <w:sz w:val="20"/>
              </w:rPr>
            </w:pPr>
            <w:r>
              <w:rPr>
                <w:rFonts w:ascii="Verdana" w:hAnsi="Verdana"/>
                <w:sz w:val="20"/>
                <w:szCs w:val="20"/>
              </w:rPr>
              <w:t>CO1</w:t>
            </w:r>
          </w:p>
        </w:tc>
      </w:tr>
      <w:tr w:rsidR="00BC57E0" w:rsidRPr="00612DDA" w:rsidTr="00BC57E0">
        <w:tc>
          <w:tcPr>
            <w:tcW w:w="485" w:type="dxa"/>
          </w:tcPr>
          <w:p w:rsidR="00BC57E0" w:rsidRPr="00612DDA"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c</w:t>
            </w:r>
          </w:p>
        </w:tc>
        <w:tc>
          <w:tcPr>
            <w:tcW w:w="7922" w:type="dxa"/>
          </w:tcPr>
          <w:p w:rsidR="00BC57E0" w:rsidRDefault="00BC57E0" w:rsidP="001B0919">
            <w:pPr>
              <w:spacing w:after="0"/>
              <w:jc w:val="both"/>
            </w:pPr>
            <w:r w:rsidRPr="00250BA6">
              <w:rPr>
                <w:rFonts w:ascii="Verdana" w:hAnsi="Verdana"/>
                <w:sz w:val="20"/>
              </w:rPr>
              <w:t xml:space="preserve">Derive the formula for capital recovery factor </w:t>
            </w:r>
            <w:r>
              <w:t xml:space="preserve">(uniform series). Firstly derive </w:t>
            </w:r>
          </w:p>
          <w:p w:rsidR="00BC57E0" w:rsidRDefault="00BC57E0" w:rsidP="001B0919">
            <w:pPr>
              <w:spacing w:after="0"/>
              <w:jc w:val="both"/>
              <w:rPr>
                <w:rFonts w:ascii="Verdana" w:hAnsi="Verdana"/>
                <w:sz w:val="20"/>
              </w:rPr>
            </w:pPr>
            <w:r>
              <w:t xml:space="preserve">F = P (1 + </w:t>
            </w:r>
            <w:proofErr w:type="spellStart"/>
            <w:r>
              <w:t>i</w:t>
            </w:r>
            <w:proofErr w:type="spellEnd"/>
            <w:r>
              <w:t>)"</w:t>
            </w:r>
          </w:p>
        </w:tc>
        <w:tc>
          <w:tcPr>
            <w:tcW w:w="882" w:type="dxa"/>
          </w:tcPr>
          <w:p w:rsidR="00BC57E0" w:rsidRDefault="00BC57E0" w:rsidP="00250BA6">
            <w:pPr>
              <w:tabs>
                <w:tab w:val="left" w:pos="5582"/>
              </w:tabs>
              <w:spacing w:after="0"/>
              <w:rPr>
                <w:rFonts w:ascii="Verdana" w:hAnsi="Verdana"/>
                <w:sz w:val="20"/>
              </w:rPr>
            </w:pPr>
            <w:r>
              <w:rPr>
                <w:rFonts w:ascii="Verdana" w:hAnsi="Verdana"/>
                <w:sz w:val="20"/>
              </w:rPr>
              <w:t>8</w:t>
            </w:r>
          </w:p>
        </w:tc>
        <w:tc>
          <w:tcPr>
            <w:tcW w:w="882" w:type="dxa"/>
          </w:tcPr>
          <w:p w:rsidR="00BC57E0" w:rsidRDefault="00BC57E0" w:rsidP="00250BA6">
            <w:pPr>
              <w:tabs>
                <w:tab w:val="left" w:pos="5582"/>
              </w:tabs>
              <w:spacing w:after="0"/>
              <w:rPr>
                <w:rFonts w:ascii="Verdana" w:hAnsi="Verdana"/>
                <w:sz w:val="20"/>
              </w:rPr>
            </w:pPr>
            <w:r>
              <w:rPr>
                <w:rFonts w:ascii="Verdana" w:hAnsi="Verdana"/>
                <w:sz w:val="20"/>
                <w:szCs w:val="20"/>
              </w:rPr>
              <w:t>CO1</w:t>
            </w:r>
          </w:p>
        </w:tc>
      </w:tr>
      <w:tr w:rsidR="00BC57E0" w:rsidRPr="00612DDA" w:rsidTr="00BC57E0">
        <w:tc>
          <w:tcPr>
            <w:tcW w:w="485" w:type="dxa"/>
          </w:tcPr>
          <w:p w:rsidR="00BC57E0" w:rsidRPr="00612DDA"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d</w:t>
            </w:r>
          </w:p>
        </w:tc>
        <w:tc>
          <w:tcPr>
            <w:tcW w:w="7922" w:type="dxa"/>
          </w:tcPr>
          <w:p w:rsidR="00BC57E0" w:rsidRPr="00250BA6" w:rsidRDefault="00BC57E0" w:rsidP="001B0919">
            <w:pPr>
              <w:pStyle w:val="Default"/>
              <w:rPr>
                <w:rFonts w:ascii="Verdana" w:hAnsi="Verdana"/>
                <w:sz w:val="20"/>
                <w:szCs w:val="22"/>
              </w:rPr>
            </w:pPr>
            <w:r>
              <w:t xml:space="preserve">  </w:t>
            </w:r>
            <w:r w:rsidRPr="00250BA6">
              <w:rPr>
                <w:rFonts w:ascii="Verdana" w:hAnsi="Verdana"/>
                <w:sz w:val="20"/>
                <w:szCs w:val="22"/>
              </w:rPr>
              <w:t>What will be the amount accumulated by each of these present</w:t>
            </w:r>
            <w:r>
              <w:rPr>
                <w:rFonts w:ascii="Verdana" w:hAnsi="Verdana"/>
                <w:sz w:val="20"/>
                <w:szCs w:val="22"/>
              </w:rPr>
              <w:t xml:space="preserve"> </w:t>
            </w:r>
            <w:r w:rsidRPr="00250BA6">
              <w:rPr>
                <w:rFonts w:ascii="Verdana" w:hAnsi="Verdana"/>
                <w:sz w:val="20"/>
                <w:szCs w:val="22"/>
              </w:rPr>
              <w:t>investments?</w:t>
            </w:r>
          </w:p>
          <w:p w:rsidR="00BC57E0" w:rsidRPr="00250BA6" w:rsidRDefault="00BC57E0" w:rsidP="001B0919">
            <w:pPr>
              <w:pStyle w:val="ListParagraph"/>
              <w:spacing w:after="0"/>
              <w:ind w:left="0"/>
              <w:jc w:val="both"/>
              <w:rPr>
                <w:rFonts w:ascii="Verdana" w:hAnsi="Verdana"/>
                <w:sz w:val="20"/>
              </w:rPr>
            </w:pPr>
            <w:proofErr w:type="spellStart"/>
            <w:r w:rsidRPr="00250BA6">
              <w:rPr>
                <w:rFonts w:ascii="Verdana" w:hAnsi="Verdana"/>
                <w:sz w:val="20"/>
              </w:rPr>
              <w:t>i</w:t>
            </w:r>
            <w:proofErr w:type="spellEnd"/>
            <w:r w:rsidRPr="00250BA6">
              <w:rPr>
                <w:rFonts w:ascii="Verdana" w:hAnsi="Verdana"/>
                <w:sz w:val="20"/>
              </w:rPr>
              <w:t>)Rs.6750 in 20 years at 4% compounded semi</w:t>
            </w:r>
            <w:r>
              <w:rPr>
                <w:rFonts w:ascii="Verdana" w:hAnsi="Verdana"/>
                <w:sz w:val="20"/>
              </w:rPr>
              <w:t>-</w:t>
            </w:r>
            <w:r w:rsidRPr="00250BA6">
              <w:rPr>
                <w:rFonts w:ascii="Verdana" w:hAnsi="Verdana"/>
                <w:sz w:val="20"/>
              </w:rPr>
              <w:t>annually.</w:t>
            </w:r>
          </w:p>
          <w:p w:rsidR="00BC57E0" w:rsidRPr="00250BA6" w:rsidRDefault="00BC57E0" w:rsidP="001B0919">
            <w:pPr>
              <w:spacing w:after="0"/>
              <w:jc w:val="both"/>
              <w:rPr>
                <w:rFonts w:ascii="Verdana" w:hAnsi="Verdana"/>
                <w:sz w:val="20"/>
              </w:rPr>
            </w:pPr>
            <w:r w:rsidRPr="00250BA6">
              <w:rPr>
                <w:rFonts w:ascii="Verdana" w:hAnsi="Verdana"/>
                <w:sz w:val="20"/>
              </w:rPr>
              <w:t>ii)</w:t>
            </w:r>
            <w:proofErr w:type="spellStart"/>
            <w:r w:rsidRPr="00250BA6">
              <w:rPr>
                <w:rFonts w:ascii="Verdana" w:hAnsi="Verdana"/>
                <w:sz w:val="20"/>
              </w:rPr>
              <w:t>Rs</w:t>
            </w:r>
            <w:proofErr w:type="spellEnd"/>
            <w:r w:rsidRPr="00250BA6">
              <w:rPr>
                <w:rFonts w:ascii="Verdana" w:hAnsi="Verdana"/>
                <w:sz w:val="20"/>
              </w:rPr>
              <w:t>. 11,000 in 10 years at 12% compounded quarterly</w:t>
            </w:r>
            <w:r>
              <w:rPr>
                <w:rFonts w:ascii="Verdana" w:hAnsi="Verdana"/>
                <w:sz w:val="20"/>
              </w:rPr>
              <w:tab/>
            </w:r>
          </w:p>
        </w:tc>
        <w:tc>
          <w:tcPr>
            <w:tcW w:w="882" w:type="dxa"/>
          </w:tcPr>
          <w:p w:rsidR="00BC57E0" w:rsidRDefault="00BC57E0" w:rsidP="00250BA6">
            <w:pPr>
              <w:tabs>
                <w:tab w:val="left" w:pos="5582"/>
              </w:tabs>
              <w:spacing w:after="0"/>
              <w:rPr>
                <w:rFonts w:ascii="Verdana" w:hAnsi="Verdana"/>
                <w:sz w:val="20"/>
              </w:rPr>
            </w:pPr>
            <w:r>
              <w:rPr>
                <w:rFonts w:ascii="Verdana" w:hAnsi="Verdana"/>
                <w:sz w:val="20"/>
              </w:rPr>
              <w:t>6</w:t>
            </w:r>
          </w:p>
        </w:tc>
        <w:tc>
          <w:tcPr>
            <w:tcW w:w="882" w:type="dxa"/>
          </w:tcPr>
          <w:p w:rsidR="00BC57E0" w:rsidRDefault="00BC57E0" w:rsidP="00250BA6">
            <w:pPr>
              <w:tabs>
                <w:tab w:val="left" w:pos="5582"/>
              </w:tabs>
              <w:spacing w:after="0"/>
              <w:rPr>
                <w:rFonts w:ascii="Verdana" w:hAnsi="Verdana"/>
                <w:sz w:val="20"/>
              </w:rPr>
            </w:pPr>
            <w:r>
              <w:rPr>
                <w:rFonts w:ascii="Verdana" w:hAnsi="Verdana"/>
                <w:sz w:val="20"/>
                <w:szCs w:val="20"/>
              </w:rPr>
              <w:t>CO1</w:t>
            </w:r>
          </w:p>
        </w:tc>
      </w:tr>
      <w:tr w:rsidR="00BC57E0" w:rsidRPr="00612DDA" w:rsidTr="00BC57E0">
        <w:tc>
          <w:tcPr>
            <w:tcW w:w="485" w:type="dxa"/>
          </w:tcPr>
          <w:p w:rsidR="00BC57E0" w:rsidRPr="00612DDA" w:rsidRDefault="00BC57E0" w:rsidP="000A5EF2">
            <w:pPr>
              <w:tabs>
                <w:tab w:val="left" w:pos="5582"/>
              </w:tabs>
              <w:spacing w:after="0"/>
              <w:rPr>
                <w:rFonts w:ascii="Verdana" w:hAnsi="Verdana"/>
                <w:sz w:val="20"/>
                <w:szCs w:val="20"/>
              </w:rPr>
            </w:pPr>
            <w:r>
              <w:rPr>
                <w:rFonts w:ascii="Verdana" w:hAnsi="Verdana"/>
                <w:sz w:val="20"/>
                <w:szCs w:val="20"/>
              </w:rPr>
              <w:t>3</w:t>
            </w:r>
          </w:p>
        </w:tc>
        <w:tc>
          <w:tcPr>
            <w:tcW w:w="539" w:type="dxa"/>
          </w:tcPr>
          <w:p w:rsidR="00BC57E0" w:rsidRPr="00612DDA" w:rsidRDefault="00BC57E0" w:rsidP="000A5EF2">
            <w:pPr>
              <w:spacing w:after="0"/>
              <w:rPr>
                <w:rFonts w:ascii="Verdana" w:hAnsi="Verdana"/>
                <w:sz w:val="20"/>
                <w:szCs w:val="20"/>
              </w:rPr>
            </w:pPr>
            <w:r w:rsidRPr="00612DDA">
              <w:rPr>
                <w:rFonts w:ascii="Verdana" w:hAnsi="Verdana"/>
                <w:sz w:val="20"/>
                <w:szCs w:val="20"/>
              </w:rPr>
              <w:t>a)</w:t>
            </w:r>
          </w:p>
        </w:tc>
        <w:tc>
          <w:tcPr>
            <w:tcW w:w="7922" w:type="dxa"/>
          </w:tcPr>
          <w:p w:rsidR="00BC57E0" w:rsidRPr="00781B7D" w:rsidRDefault="00BC57E0" w:rsidP="000A5EF2">
            <w:pPr>
              <w:spacing w:after="0"/>
              <w:jc w:val="both"/>
              <w:rPr>
                <w:rFonts w:ascii="Verdana" w:hAnsi="Verdana"/>
                <w:sz w:val="20"/>
              </w:rPr>
            </w:pPr>
            <w:r>
              <w:rPr>
                <w:rFonts w:ascii="Verdana" w:hAnsi="Verdana"/>
                <w:sz w:val="20"/>
              </w:rPr>
              <w:t>The interest rate for a loan of Rs.2000 is 10% per year.  If interest had not been paid each year, but has been allowed to compound how much interest would be due to the lender as lump sum at the end of 6 years</w:t>
            </w:r>
          </w:p>
          <w:p w:rsidR="00BC57E0" w:rsidRPr="00250BA6" w:rsidRDefault="00BC57E0" w:rsidP="000A5EF2">
            <w:pPr>
              <w:spacing w:after="0"/>
              <w:jc w:val="both"/>
              <w:rPr>
                <w:rFonts w:ascii="Verdana" w:hAnsi="Verdana"/>
                <w:sz w:val="20"/>
              </w:rPr>
            </w:pPr>
          </w:p>
        </w:tc>
        <w:tc>
          <w:tcPr>
            <w:tcW w:w="882" w:type="dxa"/>
          </w:tcPr>
          <w:p w:rsidR="00BC57E0" w:rsidRPr="00612DDA" w:rsidRDefault="00BC57E0" w:rsidP="00781B7D">
            <w:pPr>
              <w:tabs>
                <w:tab w:val="left" w:pos="5582"/>
              </w:tabs>
              <w:spacing w:after="0"/>
              <w:rPr>
                <w:rFonts w:ascii="Verdana" w:hAnsi="Verdana"/>
                <w:sz w:val="20"/>
                <w:szCs w:val="20"/>
              </w:rPr>
            </w:pPr>
            <w:r w:rsidRPr="00250BA6">
              <w:rPr>
                <w:rFonts w:ascii="Verdana" w:hAnsi="Verdana"/>
                <w:sz w:val="20"/>
              </w:rPr>
              <w:t>(</w:t>
            </w:r>
            <w:r>
              <w:rPr>
                <w:rFonts w:ascii="Verdana" w:hAnsi="Verdana"/>
                <w:sz w:val="20"/>
              </w:rPr>
              <w:t>10</w:t>
            </w:r>
            <w:r w:rsidRPr="00250BA6">
              <w:rPr>
                <w:rFonts w:ascii="Verdana" w:hAnsi="Verdana"/>
                <w:sz w:val="20"/>
              </w:rPr>
              <w:t>)</w:t>
            </w:r>
          </w:p>
        </w:tc>
        <w:tc>
          <w:tcPr>
            <w:tcW w:w="882" w:type="dxa"/>
          </w:tcPr>
          <w:p w:rsidR="00BC57E0" w:rsidRPr="00250BA6" w:rsidRDefault="00BC57E0" w:rsidP="00781B7D">
            <w:pPr>
              <w:tabs>
                <w:tab w:val="left" w:pos="5582"/>
              </w:tabs>
              <w:spacing w:after="0"/>
              <w:rPr>
                <w:rFonts w:ascii="Verdana" w:hAnsi="Verdana"/>
                <w:sz w:val="20"/>
              </w:rPr>
            </w:pPr>
            <w:r>
              <w:rPr>
                <w:rFonts w:ascii="Verdana" w:hAnsi="Verdana"/>
                <w:sz w:val="20"/>
                <w:szCs w:val="20"/>
              </w:rPr>
              <w:t>CO1</w:t>
            </w:r>
          </w:p>
        </w:tc>
      </w:tr>
      <w:tr w:rsidR="00BC57E0" w:rsidRPr="00612DDA" w:rsidTr="00BC57E0">
        <w:trPr>
          <w:trHeight w:val="1178"/>
        </w:trPr>
        <w:tc>
          <w:tcPr>
            <w:tcW w:w="485" w:type="dxa"/>
          </w:tcPr>
          <w:p w:rsidR="00BC57E0" w:rsidRPr="00612DDA" w:rsidRDefault="00BC57E0" w:rsidP="00847B68">
            <w:pPr>
              <w:tabs>
                <w:tab w:val="left" w:pos="5582"/>
              </w:tabs>
              <w:spacing w:after="0"/>
              <w:rPr>
                <w:rFonts w:ascii="Verdana" w:hAnsi="Verdana"/>
                <w:sz w:val="20"/>
                <w:szCs w:val="20"/>
              </w:rPr>
            </w:pPr>
          </w:p>
        </w:tc>
        <w:tc>
          <w:tcPr>
            <w:tcW w:w="539" w:type="dxa"/>
          </w:tcPr>
          <w:p w:rsidR="00BC57E0" w:rsidRPr="00612DDA" w:rsidRDefault="00BC57E0" w:rsidP="000A5EF2">
            <w:pPr>
              <w:spacing w:after="0"/>
              <w:rPr>
                <w:rFonts w:ascii="Verdana" w:hAnsi="Verdana"/>
                <w:sz w:val="20"/>
                <w:szCs w:val="20"/>
              </w:rPr>
            </w:pPr>
            <w:r w:rsidRPr="00612DDA">
              <w:rPr>
                <w:rFonts w:ascii="Verdana" w:hAnsi="Verdana"/>
                <w:sz w:val="20"/>
                <w:szCs w:val="20"/>
              </w:rPr>
              <w:t>b)</w:t>
            </w:r>
          </w:p>
        </w:tc>
        <w:tc>
          <w:tcPr>
            <w:tcW w:w="7922" w:type="dxa"/>
          </w:tcPr>
          <w:p w:rsidR="00BC57E0" w:rsidRPr="00612DDA" w:rsidRDefault="00BC57E0" w:rsidP="00A40E50">
            <w:pPr>
              <w:spacing w:after="0"/>
              <w:jc w:val="both"/>
              <w:rPr>
                <w:rFonts w:ascii="Verdana" w:hAnsi="Verdana"/>
                <w:sz w:val="20"/>
              </w:rPr>
            </w:pPr>
            <w:r>
              <w:rPr>
                <w:rFonts w:ascii="Verdana" w:hAnsi="Verdana"/>
                <w:sz w:val="20"/>
              </w:rPr>
              <w:t xml:space="preserve">A 45 year old person is planning for his retired life.  He plans to divert </w:t>
            </w:r>
            <w:proofErr w:type="spellStart"/>
            <w:r>
              <w:rPr>
                <w:rFonts w:ascii="Verdana" w:hAnsi="Verdana"/>
                <w:sz w:val="20"/>
              </w:rPr>
              <w:t>Rs</w:t>
            </w:r>
            <w:proofErr w:type="spellEnd"/>
            <w:r>
              <w:rPr>
                <w:rFonts w:ascii="Verdana" w:hAnsi="Verdana"/>
                <w:sz w:val="20"/>
              </w:rPr>
              <w:t xml:space="preserve">. 30000/- from his </w:t>
            </w:r>
            <w:proofErr w:type="spellStart"/>
            <w:r>
              <w:rPr>
                <w:rFonts w:ascii="Verdana" w:hAnsi="Verdana"/>
                <w:sz w:val="20"/>
              </w:rPr>
              <w:t>bonous</w:t>
            </w:r>
            <w:proofErr w:type="spellEnd"/>
            <w:r>
              <w:rPr>
                <w:rFonts w:ascii="Verdana" w:hAnsi="Verdana"/>
                <w:sz w:val="20"/>
              </w:rPr>
              <w:t xml:space="preserve"> as investment every year for the next 15 years.  The bank gives 10% interest rate compounded annually.  Find the maturity value of his account when he is 60 year old.  Draw cash flow diagram</w:t>
            </w:r>
          </w:p>
        </w:tc>
        <w:tc>
          <w:tcPr>
            <w:tcW w:w="882" w:type="dxa"/>
          </w:tcPr>
          <w:p w:rsidR="00BC57E0" w:rsidRPr="00612DDA" w:rsidRDefault="00BC57E0" w:rsidP="00781B7D">
            <w:pPr>
              <w:tabs>
                <w:tab w:val="left" w:pos="5582"/>
              </w:tabs>
              <w:spacing w:after="0"/>
              <w:rPr>
                <w:rFonts w:ascii="Verdana" w:hAnsi="Verdana"/>
                <w:sz w:val="20"/>
                <w:szCs w:val="20"/>
              </w:rPr>
            </w:pPr>
            <w:r w:rsidRPr="00612DDA">
              <w:rPr>
                <w:rFonts w:ascii="Verdana" w:hAnsi="Verdana"/>
                <w:sz w:val="20"/>
                <w:szCs w:val="20"/>
              </w:rPr>
              <w:t>(</w:t>
            </w:r>
            <w:r>
              <w:rPr>
                <w:rFonts w:ascii="Verdana" w:hAnsi="Verdana"/>
                <w:sz w:val="20"/>
                <w:szCs w:val="20"/>
              </w:rPr>
              <w:t>10</w:t>
            </w:r>
            <w:r w:rsidRPr="00612DDA">
              <w:rPr>
                <w:rFonts w:ascii="Verdana" w:hAnsi="Verdana"/>
                <w:sz w:val="20"/>
                <w:szCs w:val="20"/>
              </w:rPr>
              <w:t>)</w:t>
            </w:r>
          </w:p>
        </w:tc>
        <w:tc>
          <w:tcPr>
            <w:tcW w:w="882" w:type="dxa"/>
          </w:tcPr>
          <w:p w:rsidR="00BC57E0" w:rsidRPr="00612DDA" w:rsidRDefault="00BC57E0" w:rsidP="00781B7D">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Pr="00612DDA" w:rsidRDefault="00BC57E0" w:rsidP="00847B68">
            <w:pPr>
              <w:tabs>
                <w:tab w:val="left" w:pos="5582"/>
              </w:tabs>
              <w:spacing w:after="0"/>
              <w:rPr>
                <w:rFonts w:ascii="Verdana" w:hAnsi="Verdana"/>
                <w:sz w:val="20"/>
                <w:szCs w:val="20"/>
              </w:rPr>
            </w:pPr>
            <w:r>
              <w:rPr>
                <w:rFonts w:ascii="Verdana" w:hAnsi="Verdana"/>
                <w:sz w:val="20"/>
                <w:szCs w:val="20"/>
              </w:rPr>
              <w:t>4</w:t>
            </w:r>
          </w:p>
        </w:tc>
        <w:tc>
          <w:tcPr>
            <w:tcW w:w="539" w:type="dxa"/>
          </w:tcPr>
          <w:p w:rsidR="00BC57E0" w:rsidRDefault="00BC57E0" w:rsidP="000A5EF2">
            <w:pPr>
              <w:spacing w:after="0"/>
              <w:rPr>
                <w:rFonts w:ascii="Verdana" w:hAnsi="Verdana"/>
                <w:sz w:val="20"/>
                <w:szCs w:val="20"/>
              </w:rPr>
            </w:pPr>
            <w:r>
              <w:rPr>
                <w:rFonts w:ascii="Verdana" w:hAnsi="Verdana"/>
                <w:sz w:val="20"/>
                <w:szCs w:val="20"/>
              </w:rPr>
              <w:t>a</w:t>
            </w:r>
          </w:p>
        </w:tc>
        <w:tc>
          <w:tcPr>
            <w:tcW w:w="7922" w:type="dxa"/>
          </w:tcPr>
          <w:p w:rsidR="00BC57E0" w:rsidRPr="00612DDA" w:rsidRDefault="00BC57E0" w:rsidP="00026672">
            <w:pPr>
              <w:spacing w:after="0"/>
              <w:jc w:val="both"/>
              <w:rPr>
                <w:rFonts w:ascii="Verdana" w:hAnsi="Verdana"/>
                <w:sz w:val="20"/>
              </w:rPr>
            </w:pPr>
            <w:r w:rsidRPr="00250BA6">
              <w:rPr>
                <w:rFonts w:ascii="Verdana" w:hAnsi="Verdana"/>
                <w:sz w:val="20"/>
              </w:rPr>
              <w:t>A single payment of Rs.1766 is deposited in an account each year that earns 6 percent</w:t>
            </w:r>
            <w:r>
              <w:rPr>
                <w:rFonts w:ascii="Verdana" w:hAnsi="Verdana"/>
                <w:sz w:val="20"/>
              </w:rPr>
              <w:t xml:space="preserve"> </w:t>
            </w:r>
            <w:r w:rsidRPr="00250BA6">
              <w:rPr>
                <w:rFonts w:ascii="Verdana" w:hAnsi="Verdana"/>
                <w:sz w:val="20"/>
              </w:rPr>
              <w:t>compounded continuously.</w:t>
            </w:r>
            <w:r>
              <w:rPr>
                <w:rFonts w:ascii="Verdana" w:hAnsi="Verdana"/>
                <w:sz w:val="20"/>
              </w:rPr>
              <w:t xml:space="preserve"> </w:t>
            </w:r>
            <w:r w:rsidRPr="00250BA6">
              <w:rPr>
                <w:rFonts w:ascii="Verdana" w:hAnsi="Verdana"/>
                <w:sz w:val="20"/>
              </w:rPr>
              <w:t>What is the amount in the account immediately after the fifth</w:t>
            </w:r>
            <w:r>
              <w:rPr>
                <w:rFonts w:ascii="Verdana" w:hAnsi="Verdana"/>
                <w:sz w:val="20"/>
              </w:rPr>
              <w:t xml:space="preserve"> </w:t>
            </w:r>
            <w:r w:rsidRPr="00250BA6">
              <w:rPr>
                <w:rFonts w:ascii="Verdana" w:hAnsi="Verdana"/>
                <w:sz w:val="20"/>
              </w:rPr>
              <w:t>payment?</w:t>
            </w:r>
            <w:r>
              <w:rPr>
                <w:rFonts w:ascii="Verdana" w:hAnsi="Verdana"/>
                <w:sz w:val="20"/>
              </w:rPr>
              <w:tab/>
            </w:r>
          </w:p>
        </w:tc>
        <w:tc>
          <w:tcPr>
            <w:tcW w:w="882" w:type="dxa"/>
          </w:tcPr>
          <w:p w:rsidR="00BC57E0" w:rsidRPr="00612DDA" w:rsidRDefault="00BC57E0" w:rsidP="0081205C">
            <w:pPr>
              <w:tabs>
                <w:tab w:val="left" w:pos="5582"/>
              </w:tabs>
              <w:spacing w:after="0"/>
              <w:rPr>
                <w:rFonts w:ascii="Verdana" w:hAnsi="Verdana"/>
                <w:sz w:val="20"/>
                <w:szCs w:val="20"/>
              </w:rPr>
            </w:pPr>
            <w:r>
              <w:rPr>
                <w:rFonts w:ascii="Verdana" w:hAnsi="Verdana"/>
                <w:sz w:val="20"/>
                <w:szCs w:val="20"/>
              </w:rPr>
              <w:t>6</w:t>
            </w:r>
          </w:p>
        </w:tc>
        <w:tc>
          <w:tcPr>
            <w:tcW w:w="882" w:type="dxa"/>
          </w:tcPr>
          <w:p w:rsidR="00BC57E0" w:rsidRDefault="00BC57E0" w:rsidP="0081205C">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Pr="00612DDA"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b</w:t>
            </w:r>
          </w:p>
        </w:tc>
        <w:tc>
          <w:tcPr>
            <w:tcW w:w="7922" w:type="dxa"/>
          </w:tcPr>
          <w:p w:rsidR="00BC57E0" w:rsidRDefault="00BC57E0" w:rsidP="001B0919">
            <w:pPr>
              <w:rPr>
                <w:rFonts w:ascii="Verdana" w:hAnsi="Verdana"/>
                <w:sz w:val="20"/>
              </w:rPr>
            </w:pPr>
            <w:r>
              <w:rPr>
                <w:rFonts w:ascii="Verdana" w:hAnsi="Verdana"/>
                <w:sz w:val="20"/>
              </w:rPr>
              <w:t xml:space="preserve">What is meant by continuous cash flow? Obtain an expression to calculate the continuous-compounding series compound-amount factor for continuous uniform payments. </w:t>
            </w:r>
          </w:p>
          <w:p w:rsidR="00BC57E0" w:rsidRDefault="00BC57E0" w:rsidP="00847B68">
            <w:pPr>
              <w:spacing w:after="0"/>
              <w:jc w:val="both"/>
              <w:rPr>
                <w:rFonts w:ascii="Verdana" w:hAnsi="Verdana"/>
                <w:sz w:val="20"/>
              </w:rPr>
            </w:pPr>
          </w:p>
        </w:tc>
        <w:tc>
          <w:tcPr>
            <w:tcW w:w="882" w:type="dxa"/>
          </w:tcPr>
          <w:p w:rsidR="00BC57E0" w:rsidRPr="00612DDA" w:rsidRDefault="00BC57E0" w:rsidP="00847B68">
            <w:pPr>
              <w:tabs>
                <w:tab w:val="left" w:pos="5582"/>
              </w:tabs>
              <w:spacing w:after="0"/>
              <w:rPr>
                <w:rFonts w:ascii="Verdana" w:hAnsi="Verdana"/>
                <w:sz w:val="20"/>
                <w:szCs w:val="20"/>
              </w:rPr>
            </w:pPr>
            <w:r>
              <w:rPr>
                <w:rFonts w:ascii="Verdana" w:hAnsi="Verdana"/>
                <w:sz w:val="20"/>
                <w:szCs w:val="20"/>
              </w:rPr>
              <w:t>6</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Pr="00612DDA"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c</w:t>
            </w:r>
          </w:p>
        </w:tc>
        <w:tc>
          <w:tcPr>
            <w:tcW w:w="7922" w:type="dxa"/>
          </w:tcPr>
          <w:p w:rsidR="00BC57E0" w:rsidRDefault="00BC57E0" w:rsidP="00847B68">
            <w:pPr>
              <w:spacing w:after="0"/>
              <w:jc w:val="both"/>
              <w:rPr>
                <w:rFonts w:ascii="Verdana" w:hAnsi="Verdana"/>
                <w:sz w:val="20"/>
              </w:rPr>
            </w:pPr>
            <w:r>
              <w:rPr>
                <w:rFonts w:ascii="Verdana" w:hAnsi="Verdana"/>
                <w:sz w:val="20"/>
              </w:rPr>
              <w:t xml:space="preserve">  </w:t>
            </w:r>
            <w:r w:rsidRPr="00026672">
              <w:rPr>
                <w:rFonts w:ascii="Verdana" w:hAnsi="Verdana"/>
                <w:sz w:val="20"/>
              </w:rPr>
              <w:t>Machine `X' has a first cost of Rs.9000 and no salvage value at the end of 6 years of useful</w:t>
            </w:r>
            <w:r>
              <w:rPr>
                <w:rFonts w:ascii="Verdana" w:hAnsi="Verdana"/>
                <w:sz w:val="20"/>
              </w:rPr>
              <w:t xml:space="preserve"> </w:t>
            </w:r>
            <w:r w:rsidRPr="00026672">
              <w:rPr>
                <w:rFonts w:ascii="Verdana" w:hAnsi="Verdana"/>
                <w:sz w:val="20"/>
              </w:rPr>
              <w:t>life and has an annual operating cost of Rs.5000. Machine `Y' costs Rs.16,000 now and has</w:t>
            </w:r>
            <w:r>
              <w:rPr>
                <w:rFonts w:ascii="Verdana" w:hAnsi="Verdana"/>
                <w:sz w:val="20"/>
              </w:rPr>
              <w:t xml:space="preserve"> </w:t>
            </w:r>
            <w:r w:rsidRPr="00026672">
              <w:rPr>
                <w:rFonts w:ascii="Verdana" w:hAnsi="Verdana"/>
                <w:sz w:val="20"/>
              </w:rPr>
              <w:t>an expected resale value of Rs.4,000 at the end of its life of 9 years and operating cost of</w:t>
            </w:r>
            <w:r>
              <w:rPr>
                <w:rFonts w:ascii="Verdana" w:hAnsi="Verdana"/>
                <w:sz w:val="20"/>
              </w:rPr>
              <w:t xml:space="preserve"> </w:t>
            </w:r>
            <w:r w:rsidRPr="00026672">
              <w:rPr>
                <w:rFonts w:ascii="Verdana" w:hAnsi="Verdana"/>
                <w:sz w:val="20"/>
              </w:rPr>
              <w:t xml:space="preserve">machine Y is </w:t>
            </w:r>
            <w:proofErr w:type="spellStart"/>
            <w:r w:rsidRPr="00026672">
              <w:rPr>
                <w:rFonts w:ascii="Verdana" w:hAnsi="Verdana"/>
                <w:sz w:val="20"/>
              </w:rPr>
              <w:t>Rs</w:t>
            </w:r>
            <w:proofErr w:type="spellEnd"/>
            <w:r w:rsidRPr="00026672">
              <w:rPr>
                <w:rFonts w:ascii="Verdana" w:hAnsi="Verdana"/>
                <w:sz w:val="20"/>
              </w:rPr>
              <w:t>. 4,000. Compare the two alternatives on the basis of their PW using</w:t>
            </w:r>
            <w:r>
              <w:rPr>
                <w:rFonts w:ascii="Verdana" w:hAnsi="Verdana"/>
                <w:sz w:val="20"/>
              </w:rPr>
              <w:t xml:space="preserve"> </w:t>
            </w:r>
            <w:r w:rsidRPr="00026672">
              <w:rPr>
                <w:rFonts w:ascii="Verdana" w:hAnsi="Verdana"/>
                <w:sz w:val="20"/>
              </w:rPr>
              <w:t>repeated project assumption at 10% annual interest. Use CFD for year analysis</w:t>
            </w:r>
            <w:r>
              <w:rPr>
                <w:rFonts w:ascii="Verdana" w:hAnsi="Verdana"/>
                <w:sz w:val="20"/>
              </w:rPr>
              <w:t>.</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8</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Pr="00612DDA"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d</w:t>
            </w:r>
          </w:p>
        </w:tc>
        <w:tc>
          <w:tcPr>
            <w:tcW w:w="7922" w:type="dxa"/>
          </w:tcPr>
          <w:p w:rsidR="00BC57E0" w:rsidRDefault="00BC57E0" w:rsidP="00847B68">
            <w:pPr>
              <w:spacing w:after="0"/>
              <w:jc w:val="both"/>
              <w:rPr>
                <w:rFonts w:ascii="Verdana" w:hAnsi="Verdana"/>
                <w:sz w:val="20"/>
              </w:rPr>
            </w:pPr>
            <w:r>
              <w:rPr>
                <w:rFonts w:ascii="Verdana" w:hAnsi="Verdana"/>
                <w:sz w:val="20"/>
              </w:rPr>
              <w:t xml:space="preserve">Discuss the various methods to compare present </w:t>
            </w:r>
            <w:proofErr w:type="spellStart"/>
            <w:r>
              <w:rPr>
                <w:rFonts w:ascii="Verdana" w:hAnsi="Verdana"/>
                <w:sz w:val="20"/>
              </w:rPr>
              <w:t>worths</w:t>
            </w:r>
            <w:proofErr w:type="spellEnd"/>
            <w:r>
              <w:rPr>
                <w:rFonts w:ascii="Verdana" w:hAnsi="Verdana"/>
                <w:sz w:val="20"/>
              </w:rPr>
              <w:t xml:space="preserve"> of assets with unequal lives.</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6</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Pr="00612DDA" w:rsidRDefault="00BC57E0" w:rsidP="00847B68">
            <w:pPr>
              <w:tabs>
                <w:tab w:val="left" w:pos="5582"/>
              </w:tabs>
              <w:spacing w:after="0"/>
              <w:rPr>
                <w:rFonts w:ascii="Verdana" w:hAnsi="Verdana"/>
                <w:sz w:val="20"/>
                <w:szCs w:val="20"/>
              </w:rPr>
            </w:pPr>
            <w:r>
              <w:rPr>
                <w:rFonts w:ascii="Verdana" w:hAnsi="Verdana"/>
                <w:sz w:val="20"/>
                <w:szCs w:val="20"/>
              </w:rPr>
              <w:t>5</w:t>
            </w:r>
          </w:p>
        </w:tc>
        <w:tc>
          <w:tcPr>
            <w:tcW w:w="539" w:type="dxa"/>
          </w:tcPr>
          <w:p w:rsidR="00BC57E0" w:rsidRDefault="00BC57E0" w:rsidP="00847B68">
            <w:pPr>
              <w:spacing w:after="0"/>
              <w:rPr>
                <w:rFonts w:ascii="Verdana" w:hAnsi="Verdana"/>
                <w:sz w:val="20"/>
                <w:szCs w:val="20"/>
              </w:rPr>
            </w:pPr>
            <w:r>
              <w:rPr>
                <w:rFonts w:ascii="Verdana" w:hAnsi="Verdana"/>
                <w:sz w:val="20"/>
                <w:szCs w:val="20"/>
              </w:rPr>
              <w:t>a</w:t>
            </w:r>
          </w:p>
        </w:tc>
        <w:tc>
          <w:tcPr>
            <w:tcW w:w="7922" w:type="dxa"/>
          </w:tcPr>
          <w:p w:rsidR="00BC57E0" w:rsidRDefault="00BC57E0" w:rsidP="00847B68">
            <w:pPr>
              <w:spacing w:after="0"/>
              <w:jc w:val="both"/>
              <w:rPr>
                <w:rFonts w:ascii="Verdana" w:hAnsi="Verdana"/>
                <w:sz w:val="20"/>
              </w:rPr>
            </w:pPr>
            <w:r>
              <w:rPr>
                <w:rFonts w:ascii="Verdana" w:hAnsi="Verdana"/>
                <w:sz w:val="20"/>
              </w:rPr>
              <w:t xml:space="preserve">Describe the necessary conditions for present worth </w:t>
            </w:r>
            <w:proofErr w:type="spellStart"/>
            <w:r>
              <w:rPr>
                <w:rFonts w:ascii="Verdana" w:hAnsi="Verdana"/>
                <w:sz w:val="20"/>
              </w:rPr>
              <w:t>comparision</w:t>
            </w:r>
            <w:proofErr w:type="spellEnd"/>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6</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b</w:t>
            </w:r>
          </w:p>
        </w:tc>
        <w:tc>
          <w:tcPr>
            <w:tcW w:w="7922" w:type="dxa"/>
          </w:tcPr>
          <w:p w:rsidR="00BC57E0" w:rsidRDefault="00BC57E0" w:rsidP="00847B68">
            <w:pPr>
              <w:spacing w:after="0"/>
              <w:jc w:val="both"/>
              <w:rPr>
                <w:rFonts w:ascii="Verdana" w:hAnsi="Verdana"/>
                <w:sz w:val="20"/>
              </w:rPr>
            </w:pPr>
            <w:r>
              <w:rPr>
                <w:rFonts w:ascii="Verdana" w:hAnsi="Verdana"/>
                <w:sz w:val="20"/>
              </w:rPr>
              <w:t>Describe the process of problem solving and decision making</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10</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c</w:t>
            </w:r>
          </w:p>
        </w:tc>
        <w:tc>
          <w:tcPr>
            <w:tcW w:w="7922" w:type="dxa"/>
          </w:tcPr>
          <w:p w:rsidR="00BC57E0" w:rsidRDefault="00BC57E0" w:rsidP="00847B68">
            <w:pPr>
              <w:spacing w:after="0"/>
              <w:jc w:val="both"/>
              <w:rPr>
                <w:rFonts w:ascii="Verdana" w:hAnsi="Verdana"/>
                <w:sz w:val="20"/>
              </w:rPr>
            </w:pPr>
            <w:r>
              <w:rPr>
                <w:rFonts w:ascii="Verdana" w:hAnsi="Verdana"/>
                <w:sz w:val="20"/>
              </w:rPr>
              <w:t xml:space="preserve">A </w:t>
            </w:r>
            <w:proofErr w:type="spellStart"/>
            <w:r>
              <w:rPr>
                <w:rFonts w:ascii="Verdana" w:hAnsi="Verdana"/>
                <w:sz w:val="20"/>
              </w:rPr>
              <w:t>deffered</w:t>
            </w:r>
            <w:proofErr w:type="spellEnd"/>
            <w:r>
              <w:rPr>
                <w:rFonts w:ascii="Verdana" w:hAnsi="Verdana"/>
                <w:sz w:val="20"/>
              </w:rPr>
              <w:t xml:space="preserve"> annuity is to pay $ 500 per year for 10 years with the first payment coming after 6 years from today.  Determine the present worth</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4</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Default="00BC57E0" w:rsidP="00847B68">
            <w:pPr>
              <w:tabs>
                <w:tab w:val="left" w:pos="5582"/>
              </w:tabs>
              <w:spacing w:after="0"/>
              <w:rPr>
                <w:rFonts w:ascii="Verdana" w:hAnsi="Verdana"/>
                <w:sz w:val="20"/>
                <w:szCs w:val="20"/>
              </w:rPr>
            </w:pPr>
            <w:r>
              <w:rPr>
                <w:rFonts w:ascii="Verdana" w:hAnsi="Verdana"/>
                <w:sz w:val="20"/>
                <w:szCs w:val="20"/>
              </w:rPr>
              <w:t>6</w:t>
            </w:r>
          </w:p>
        </w:tc>
        <w:tc>
          <w:tcPr>
            <w:tcW w:w="539" w:type="dxa"/>
          </w:tcPr>
          <w:p w:rsidR="00BC57E0" w:rsidRDefault="00BC57E0" w:rsidP="00847B68">
            <w:pPr>
              <w:spacing w:after="0"/>
              <w:rPr>
                <w:rFonts w:ascii="Verdana" w:hAnsi="Verdana"/>
                <w:sz w:val="20"/>
                <w:szCs w:val="20"/>
              </w:rPr>
            </w:pPr>
            <w:r>
              <w:rPr>
                <w:rFonts w:ascii="Verdana" w:hAnsi="Verdana"/>
                <w:sz w:val="20"/>
                <w:szCs w:val="20"/>
              </w:rPr>
              <w:t>a</w:t>
            </w:r>
          </w:p>
        </w:tc>
        <w:tc>
          <w:tcPr>
            <w:tcW w:w="7922" w:type="dxa"/>
          </w:tcPr>
          <w:p w:rsidR="00BC57E0" w:rsidRDefault="00BC57E0" w:rsidP="004C7281">
            <w:pPr>
              <w:spacing w:after="0"/>
              <w:jc w:val="both"/>
              <w:rPr>
                <w:rFonts w:ascii="Verdana" w:hAnsi="Verdana"/>
                <w:sz w:val="20"/>
              </w:rPr>
            </w:pPr>
            <w:r>
              <w:rPr>
                <w:rFonts w:ascii="Verdana" w:hAnsi="Verdana"/>
                <w:sz w:val="20"/>
              </w:rPr>
              <w:t>Apply the concepts of interest rate to derive a formula for arithmetic gradient conversion factor.  Use the formula to compute the following problem.  Receipts from an investment will decline by $150 for each quarter for 2 years from a level of $ 10000 at the end of the first quarter.  For a nominal interest rate of 12% calculate a constant annual series amount that is equivalent to the gradient over 2 years period</w:t>
            </w:r>
            <w:r>
              <w:rPr>
                <w:rFonts w:ascii="Verdana" w:hAnsi="Verdana"/>
                <w:sz w:val="20"/>
              </w:rPr>
              <w:tab/>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8</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b</w:t>
            </w:r>
          </w:p>
        </w:tc>
        <w:tc>
          <w:tcPr>
            <w:tcW w:w="7922" w:type="dxa"/>
          </w:tcPr>
          <w:p w:rsidR="00BC57E0" w:rsidRDefault="00BC57E0" w:rsidP="004C7281">
            <w:pPr>
              <w:rPr>
                <w:rFonts w:ascii="Verdana" w:hAnsi="Verdana"/>
                <w:sz w:val="20"/>
              </w:rPr>
            </w:pPr>
            <w:proofErr w:type="spellStart"/>
            <w:r>
              <w:rPr>
                <w:rFonts w:ascii="Verdana" w:hAnsi="Verdana"/>
                <w:sz w:val="20"/>
              </w:rPr>
              <w:t>Distingush</w:t>
            </w:r>
            <w:proofErr w:type="spellEnd"/>
            <w:r>
              <w:rPr>
                <w:rFonts w:ascii="Verdana" w:hAnsi="Verdana"/>
                <w:sz w:val="20"/>
              </w:rPr>
              <w:t xml:space="preserve"> between</w:t>
            </w:r>
          </w:p>
          <w:p w:rsidR="00BC57E0" w:rsidRDefault="00BC57E0" w:rsidP="004C7281">
            <w:pPr>
              <w:pStyle w:val="ListParagraph"/>
              <w:numPr>
                <w:ilvl w:val="0"/>
                <w:numId w:val="14"/>
              </w:numPr>
              <w:rPr>
                <w:rFonts w:ascii="Verdana" w:hAnsi="Verdana"/>
                <w:sz w:val="20"/>
              </w:rPr>
            </w:pPr>
            <w:r>
              <w:rPr>
                <w:rFonts w:ascii="Verdana" w:hAnsi="Verdana"/>
                <w:sz w:val="20"/>
              </w:rPr>
              <w:t>Tactics and Strategy</w:t>
            </w:r>
          </w:p>
          <w:p w:rsidR="00BC57E0" w:rsidRDefault="00BC57E0" w:rsidP="004C7281">
            <w:pPr>
              <w:pStyle w:val="ListParagraph"/>
              <w:numPr>
                <w:ilvl w:val="0"/>
                <w:numId w:val="14"/>
              </w:numPr>
              <w:rPr>
                <w:rFonts w:ascii="Verdana" w:hAnsi="Verdana"/>
                <w:sz w:val="20"/>
              </w:rPr>
            </w:pPr>
            <w:r>
              <w:rPr>
                <w:rFonts w:ascii="Verdana" w:hAnsi="Verdana"/>
                <w:sz w:val="20"/>
              </w:rPr>
              <w:t>Nominal rate of interest and effective rate of interest</w:t>
            </w:r>
          </w:p>
          <w:p w:rsidR="00BC57E0" w:rsidRPr="000A2E75" w:rsidRDefault="00BC57E0" w:rsidP="000A2E75">
            <w:pPr>
              <w:pStyle w:val="ListParagraph"/>
              <w:numPr>
                <w:ilvl w:val="0"/>
                <w:numId w:val="14"/>
              </w:numPr>
              <w:spacing w:after="0"/>
              <w:jc w:val="both"/>
              <w:rPr>
                <w:rFonts w:ascii="Verdana" w:hAnsi="Verdana"/>
                <w:sz w:val="20"/>
              </w:rPr>
            </w:pPr>
            <w:r w:rsidRPr="000A2E75">
              <w:rPr>
                <w:rFonts w:ascii="Verdana" w:hAnsi="Verdana"/>
                <w:sz w:val="20"/>
              </w:rPr>
              <w:t xml:space="preserve">Arithmetic gradient and geometric gradient         </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12</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Default="00BC57E0" w:rsidP="00847B68">
            <w:pPr>
              <w:tabs>
                <w:tab w:val="left" w:pos="5582"/>
              </w:tabs>
              <w:spacing w:after="0"/>
              <w:rPr>
                <w:rFonts w:ascii="Verdana" w:hAnsi="Verdana"/>
                <w:sz w:val="20"/>
                <w:szCs w:val="20"/>
              </w:rPr>
            </w:pPr>
            <w:r>
              <w:rPr>
                <w:rFonts w:ascii="Verdana" w:hAnsi="Verdana"/>
                <w:sz w:val="20"/>
                <w:szCs w:val="20"/>
              </w:rPr>
              <w:t>7</w:t>
            </w:r>
          </w:p>
        </w:tc>
        <w:tc>
          <w:tcPr>
            <w:tcW w:w="539" w:type="dxa"/>
          </w:tcPr>
          <w:p w:rsidR="00BC57E0" w:rsidRDefault="00BC57E0" w:rsidP="00847B68">
            <w:pPr>
              <w:spacing w:after="0"/>
              <w:rPr>
                <w:rFonts w:ascii="Verdana" w:hAnsi="Verdana"/>
                <w:sz w:val="20"/>
                <w:szCs w:val="20"/>
              </w:rPr>
            </w:pPr>
            <w:r>
              <w:rPr>
                <w:rFonts w:ascii="Verdana" w:hAnsi="Verdana"/>
                <w:sz w:val="20"/>
                <w:szCs w:val="20"/>
              </w:rPr>
              <w:t>a</w:t>
            </w:r>
          </w:p>
        </w:tc>
        <w:tc>
          <w:tcPr>
            <w:tcW w:w="7922" w:type="dxa"/>
          </w:tcPr>
          <w:p w:rsidR="00BC57E0" w:rsidRDefault="00BC57E0" w:rsidP="00847B68">
            <w:pPr>
              <w:spacing w:after="0"/>
              <w:jc w:val="both"/>
              <w:rPr>
                <w:rFonts w:ascii="Verdana" w:hAnsi="Verdana"/>
                <w:sz w:val="20"/>
              </w:rPr>
            </w:pPr>
            <w:r>
              <w:rPr>
                <w:rFonts w:ascii="Times New Roman" w:hAnsi="Times New Roman"/>
                <w:color w:val="000000"/>
              </w:rPr>
              <w:t>Derive the sinking fund factor</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5</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b</w:t>
            </w:r>
          </w:p>
        </w:tc>
        <w:tc>
          <w:tcPr>
            <w:tcW w:w="7922" w:type="dxa"/>
          </w:tcPr>
          <w:p w:rsidR="00BC57E0" w:rsidRDefault="00BC57E0" w:rsidP="00847B68">
            <w:pPr>
              <w:spacing w:after="0"/>
              <w:jc w:val="both"/>
              <w:rPr>
                <w:rFonts w:ascii="Verdana" w:hAnsi="Verdana"/>
                <w:sz w:val="20"/>
              </w:rPr>
            </w:pPr>
            <w:r>
              <w:rPr>
                <w:rFonts w:ascii="Times New Roman" w:hAnsi="Times New Roman"/>
                <w:color w:val="000000"/>
              </w:rPr>
              <w:t>A deferred annuity is to pay $500 per year for 10 years with the first payment coming 6 years from today.  Determine the present worth of annuity at the interest rate of 12%</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5</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c</w:t>
            </w:r>
          </w:p>
        </w:tc>
        <w:tc>
          <w:tcPr>
            <w:tcW w:w="7922" w:type="dxa"/>
          </w:tcPr>
          <w:p w:rsidR="00BC57E0" w:rsidRDefault="00BC57E0" w:rsidP="00847B68">
            <w:pPr>
              <w:spacing w:after="0"/>
              <w:jc w:val="both"/>
              <w:rPr>
                <w:rFonts w:ascii="Times New Roman" w:hAnsi="Times New Roman"/>
                <w:color w:val="000000"/>
              </w:rPr>
            </w:pPr>
            <w:r>
              <w:rPr>
                <w:rFonts w:ascii="Times New Roman" w:hAnsi="Times New Roman"/>
                <w:color w:val="000000"/>
              </w:rPr>
              <w:t xml:space="preserve">Explain the different conditions for present worth comparison.  </w:t>
            </w:r>
          </w:p>
          <w:p w:rsidR="00BC57E0" w:rsidRDefault="00BC57E0" w:rsidP="00847B68">
            <w:pPr>
              <w:spacing w:after="0"/>
              <w:jc w:val="both"/>
              <w:rPr>
                <w:rFonts w:ascii="Verdana" w:hAnsi="Verdana"/>
                <w:sz w:val="20"/>
              </w:rPr>
            </w:pPr>
            <w:r>
              <w:rPr>
                <w:rFonts w:ascii="Times New Roman" w:hAnsi="Times New Roman"/>
                <w:color w:val="000000"/>
              </w:rPr>
              <w:t xml:space="preserve">A $500,000 gift was bequeathed to a city for the construction and continued upkeep of music shell.  Annual maintenance for a shell is estimated at $15,000.  In addition, $25,000 will be needed every 10 years for painting and major repairs.  How much will be left for the initial construction costs, after funds are allocated for perpetual upkeep?  Deposited funds can earn 6% annual interest, and these returns are not subject to taxes   </w:t>
            </w:r>
          </w:p>
          <w:p w:rsidR="00BC57E0" w:rsidRDefault="00BC57E0" w:rsidP="00847B68">
            <w:pPr>
              <w:spacing w:after="0"/>
              <w:jc w:val="both"/>
              <w:rPr>
                <w:rFonts w:ascii="Verdana" w:hAnsi="Verdana"/>
                <w:sz w:val="20"/>
              </w:rPr>
            </w:pPr>
          </w:p>
          <w:p w:rsidR="00BC57E0" w:rsidRDefault="00BC57E0" w:rsidP="00847B68">
            <w:pPr>
              <w:spacing w:after="0"/>
              <w:jc w:val="both"/>
              <w:rPr>
                <w:rFonts w:ascii="Verdana" w:hAnsi="Verdana"/>
                <w:sz w:val="20"/>
              </w:rPr>
            </w:pPr>
          </w:p>
          <w:p w:rsidR="00BC57E0" w:rsidRDefault="00BC57E0" w:rsidP="00847B68">
            <w:pPr>
              <w:spacing w:after="0"/>
              <w:jc w:val="both"/>
              <w:rPr>
                <w:rFonts w:ascii="Verdana" w:hAnsi="Verdana"/>
                <w:sz w:val="20"/>
              </w:rPr>
            </w:pP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5</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d</w:t>
            </w:r>
          </w:p>
        </w:tc>
        <w:tc>
          <w:tcPr>
            <w:tcW w:w="7922" w:type="dxa"/>
          </w:tcPr>
          <w:p w:rsidR="00BC57E0" w:rsidRDefault="00BC57E0" w:rsidP="00847B68">
            <w:pPr>
              <w:spacing w:after="0"/>
              <w:jc w:val="both"/>
              <w:rPr>
                <w:rFonts w:ascii="Times New Roman" w:hAnsi="Times New Roman"/>
                <w:color w:val="000000"/>
              </w:rPr>
            </w:pPr>
            <w:r>
              <w:rPr>
                <w:rFonts w:ascii="Times New Roman" w:hAnsi="Times New Roman"/>
                <w:color w:val="000000"/>
              </w:rPr>
              <w:t>What is the maximum amount that you could afford to bid for a bond with a face value of $5000 and a coupon rate of 8% payable semiannually, if your minimum attractive rate of return is 10%.  The bond matures in 6 years</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5</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Default="00BC57E0" w:rsidP="00847B68">
            <w:pPr>
              <w:tabs>
                <w:tab w:val="left" w:pos="5582"/>
              </w:tabs>
              <w:spacing w:after="0"/>
              <w:rPr>
                <w:rFonts w:ascii="Verdana" w:hAnsi="Verdana"/>
                <w:sz w:val="20"/>
                <w:szCs w:val="20"/>
              </w:rPr>
            </w:pPr>
            <w:r>
              <w:rPr>
                <w:rFonts w:ascii="Verdana" w:hAnsi="Verdana"/>
                <w:sz w:val="20"/>
                <w:szCs w:val="20"/>
              </w:rPr>
              <w:t>8</w:t>
            </w:r>
          </w:p>
        </w:tc>
        <w:tc>
          <w:tcPr>
            <w:tcW w:w="539" w:type="dxa"/>
          </w:tcPr>
          <w:p w:rsidR="00BC57E0" w:rsidRDefault="00BC57E0" w:rsidP="00847B68">
            <w:pPr>
              <w:spacing w:after="0"/>
              <w:rPr>
                <w:rFonts w:ascii="Verdana" w:hAnsi="Verdana"/>
                <w:sz w:val="20"/>
                <w:szCs w:val="20"/>
              </w:rPr>
            </w:pPr>
            <w:r>
              <w:rPr>
                <w:rFonts w:ascii="Verdana" w:hAnsi="Verdana"/>
                <w:sz w:val="20"/>
                <w:szCs w:val="20"/>
              </w:rPr>
              <w:t>a</w:t>
            </w:r>
          </w:p>
        </w:tc>
        <w:tc>
          <w:tcPr>
            <w:tcW w:w="7922" w:type="dxa"/>
          </w:tcPr>
          <w:p w:rsidR="00BC57E0" w:rsidRDefault="00BC57E0" w:rsidP="004C7281">
            <w:pPr>
              <w:spacing w:after="0"/>
              <w:jc w:val="both"/>
              <w:rPr>
                <w:rFonts w:ascii="Times New Roman" w:hAnsi="Times New Roman"/>
                <w:color w:val="000000"/>
              </w:rPr>
            </w:pPr>
            <w:r>
              <w:t>Explain the basic approach to economic problem solving and decision making process with the help of scientific method.</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10</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b</w:t>
            </w:r>
          </w:p>
        </w:tc>
        <w:tc>
          <w:tcPr>
            <w:tcW w:w="7922" w:type="dxa"/>
          </w:tcPr>
          <w:p w:rsidR="00BC57E0" w:rsidRDefault="00BC57E0" w:rsidP="000A2E75">
            <w:pPr>
              <w:spacing w:after="0"/>
              <w:jc w:val="both"/>
            </w:pPr>
            <w:r>
              <w:rPr>
                <w:rFonts w:ascii="Verdana" w:hAnsi="Verdana"/>
                <w:sz w:val="20"/>
              </w:rPr>
              <w:t xml:space="preserve">A 25 year old person is planning for his retired life.  He plans to divert </w:t>
            </w:r>
            <w:proofErr w:type="spellStart"/>
            <w:r>
              <w:rPr>
                <w:rFonts w:ascii="Verdana" w:hAnsi="Verdana"/>
                <w:sz w:val="20"/>
              </w:rPr>
              <w:t>Rs</w:t>
            </w:r>
            <w:proofErr w:type="spellEnd"/>
            <w:r>
              <w:rPr>
                <w:rFonts w:ascii="Verdana" w:hAnsi="Verdana"/>
                <w:sz w:val="20"/>
              </w:rPr>
              <w:t xml:space="preserve">. 20000/- from his </w:t>
            </w:r>
            <w:proofErr w:type="spellStart"/>
            <w:r>
              <w:rPr>
                <w:rFonts w:ascii="Verdana" w:hAnsi="Verdana"/>
                <w:sz w:val="20"/>
              </w:rPr>
              <w:t>bonous</w:t>
            </w:r>
            <w:proofErr w:type="spellEnd"/>
            <w:r>
              <w:rPr>
                <w:rFonts w:ascii="Verdana" w:hAnsi="Verdana"/>
                <w:sz w:val="20"/>
              </w:rPr>
              <w:t xml:space="preserve"> as investment every year for the next 25 years.  The bank gives 12% interest rate compounded annually.  Find the maturity value of his account when he is 60 year old.  Draw cash flow diagram</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10</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Default="00BC57E0" w:rsidP="00847B68">
            <w:pPr>
              <w:tabs>
                <w:tab w:val="left" w:pos="5582"/>
              </w:tabs>
              <w:spacing w:after="0"/>
              <w:rPr>
                <w:rFonts w:ascii="Verdana" w:hAnsi="Verdana"/>
                <w:sz w:val="20"/>
                <w:szCs w:val="20"/>
              </w:rPr>
            </w:pPr>
            <w:r>
              <w:rPr>
                <w:rFonts w:ascii="Verdana" w:hAnsi="Verdana"/>
                <w:sz w:val="20"/>
                <w:szCs w:val="20"/>
              </w:rPr>
              <w:t>9</w:t>
            </w:r>
          </w:p>
        </w:tc>
        <w:tc>
          <w:tcPr>
            <w:tcW w:w="539" w:type="dxa"/>
          </w:tcPr>
          <w:p w:rsidR="00BC57E0" w:rsidRDefault="00BC57E0" w:rsidP="00847B68">
            <w:pPr>
              <w:spacing w:after="0"/>
              <w:rPr>
                <w:rFonts w:ascii="Verdana" w:hAnsi="Verdana"/>
                <w:sz w:val="20"/>
                <w:szCs w:val="20"/>
              </w:rPr>
            </w:pPr>
            <w:r>
              <w:rPr>
                <w:rFonts w:ascii="Verdana" w:hAnsi="Verdana"/>
                <w:sz w:val="20"/>
                <w:szCs w:val="20"/>
              </w:rPr>
              <w:t>a</w:t>
            </w:r>
          </w:p>
        </w:tc>
        <w:tc>
          <w:tcPr>
            <w:tcW w:w="7922" w:type="dxa"/>
          </w:tcPr>
          <w:p w:rsidR="00BC57E0" w:rsidRDefault="00BC57E0" w:rsidP="000A2E75">
            <w:pPr>
              <w:spacing w:after="0"/>
              <w:jc w:val="both"/>
              <w:rPr>
                <w:rFonts w:ascii="Verdana" w:hAnsi="Verdana"/>
                <w:sz w:val="20"/>
              </w:rPr>
            </w:pPr>
            <w:r w:rsidRPr="00250BA6">
              <w:rPr>
                <w:rFonts w:ascii="Verdana" w:hAnsi="Verdana"/>
                <w:sz w:val="20"/>
              </w:rPr>
              <w:t xml:space="preserve">Derive the formula for capital recovery factor </w:t>
            </w:r>
            <w:r>
              <w:t>(uniform series).</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10</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b</w:t>
            </w:r>
          </w:p>
        </w:tc>
        <w:tc>
          <w:tcPr>
            <w:tcW w:w="7922" w:type="dxa"/>
          </w:tcPr>
          <w:p w:rsidR="00BC57E0" w:rsidRPr="00781B7D" w:rsidRDefault="00BC57E0" w:rsidP="000A2E75">
            <w:pPr>
              <w:spacing w:after="0"/>
              <w:jc w:val="both"/>
              <w:rPr>
                <w:rFonts w:ascii="Verdana" w:hAnsi="Verdana"/>
                <w:sz w:val="20"/>
              </w:rPr>
            </w:pPr>
            <w:r>
              <w:rPr>
                <w:rFonts w:ascii="Verdana" w:hAnsi="Verdana"/>
                <w:sz w:val="20"/>
              </w:rPr>
              <w:t>The interest rate for a loan of Rs.20000 is 12% per year.  If interest had not been paid each year, but has been allowed to compound how much interest would be due to the lender as lump sum at the end of 6 years</w:t>
            </w:r>
          </w:p>
          <w:p w:rsidR="00BC57E0" w:rsidRPr="00250BA6" w:rsidRDefault="00BC57E0" w:rsidP="000A2E75">
            <w:pPr>
              <w:spacing w:after="0"/>
              <w:jc w:val="both"/>
              <w:rPr>
                <w:rFonts w:ascii="Verdana" w:hAnsi="Verdana"/>
                <w:sz w:val="20"/>
              </w:rPr>
            </w:pP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10</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rPr>
          <w:trHeight w:val="647"/>
        </w:trPr>
        <w:tc>
          <w:tcPr>
            <w:tcW w:w="485" w:type="dxa"/>
          </w:tcPr>
          <w:p w:rsidR="00BC57E0" w:rsidRDefault="00BC57E0" w:rsidP="00847B68">
            <w:pPr>
              <w:tabs>
                <w:tab w:val="left" w:pos="5582"/>
              </w:tabs>
              <w:spacing w:after="0"/>
              <w:rPr>
                <w:rFonts w:ascii="Verdana" w:hAnsi="Verdana"/>
                <w:sz w:val="20"/>
                <w:szCs w:val="20"/>
              </w:rPr>
            </w:pPr>
            <w:r>
              <w:rPr>
                <w:rFonts w:ascii="Verdana" w:hAnsi="Verdana"/>
                <w:sz w:val="20"/>
                <w:szCs w:val="20"/>
              </w:rPr>
              <w:t>10</w:t>
            </w:r>
          </w:p>
        </w:tc>
        <w:tc>
          <w:tcPr>
            <w:tcW w:w="539" w:type="dxa"/>
          </w:tcPr>
          <w:p w:rsidR="00BC57E0" w:rsidRDefault="00BC57E0" w:rsidP="00847B68">
            <w:pPr>
              <w:spacing w:after="0"/>
              <w:rPr>
                <w:rFonts w:ascii="Verdana" w:hAnsi="Verdana"/>
                <w:sz w:val="20"/>
                <w:szCs w:val="20"/>
              </w:rPr>
            </w:pPr>
            <w:r>
              <w:rPr>
                <w:rFonts w:ascii="Verdana" w:hAnsi="Verdana"/>
                <w:sz w:val="20"/>
                <w:szCs w:val="20"/>
              </w:rPr>
              <w:t>a</w:t>
            </w:r>
          </w:p>
        </w:tc>
        <w:tc>
          <w:tcPr>
            <w:tcW w:w="7922" w:type="dxa"/>
          </w:tcPr>
          <w:p w:rsidR="00BC57E0" w:rsidRDefault="00BC57E0" w:rsidP="000A2E75">
            <w:pPr>
              <w:spacing w:after="0"/>
              <w:jc w:val="both"/>
              <w:rPr>
                <w:rFonts w:ascii="Verdana" w:hAnsi="Verdana"/>
                <w:sz w:val="20"/>
              </w:rPr>
            </w:pPr>
            <w:r>
              <w:rPr>
                <w:rFonts w:ascii="Verdana" w:hAnsi="Verdana"/>
                <w:sz w:val="20"/>
              </w:rPr>
              <w:t>Apply the concepts of interest rate to derive a formula for arithmetic gradient conversion factor.</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8</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r w:rsidR="00BC57E0" w:rsidRPr="00612DDA" w:rsidTr="00BC57E0">
        <w:tc>
          <w:tcPr>
            <w:tcW w:w="485" w:type="dxa"/>
          </w:tcPr>
          <w:p w:rsidR="00BC57E0" w:rsidRDefault="00BC57E0" w:rsidP="00847B68">
            <w:pPr>
              <w:tabs>
                <w:tab w:val="left" w:pos="5582"/>
              </w:tabs>
              <w:spacing w:after="0"/>
              <w:rPr>
                <w:rFonts w:ascii="Verdana" w:hAnsi="Verdana"/>
                <w:sz w:val="20"/>
                <w:szCs w:val="20"/>
              </w:rPr>
            </w:pPr>
          </w:p>
        </w:tc>
        <w:tc>
          <w:tcPr>
            <w:tcW w:w="539" w:type="dxa"/>
          </w:tcPr>
          <w:p w:rsidR="00BC57E0" w:rsidRDefault="00BC57E0" w:rsidP="00847B68">
            <w:pPr>
              <w:spacing w:after="0"/>
              <w:rPr>
                <w:rFonts w:ascii="Verdana" w:hAnsi="Verdana"/>
                <w:sz w:val="20"/>
                <w:szCs w:val="20"/>
              </w:rPr>
            </w:pPr>
            <w:r>
              <w:rPr>
                <w:rFonts w:ascii="Verdana" w:hAnsi="Verdana"/>
                <w:sz w:val="20"/>
                <w:szCs w:val="20"/>
              </w:rPr>
              <w:t>b</w:t>
            </w:r>
          </w:p>
        </w:tc>
        <w:tc>
          <w:tcPr>
            <w:tcW w:w="7922" w:type="dxa"/>
          </w:tcPr>
          <w:p w:rsidR="00BC57E0" w:rsidRDefault="00BC57E0" w:rsidP="000A2E75">
            <w:pPr>
              <w:spacing w:after="0"/>
              <w:jc w:val="both"/>
              <w:rPr>
                <w:rFonts w:ascii="Verdana" w:hAnsi="Verdana"/>
                <w:sz w:val="20"/>
              </w:rPr>
            </w:pPr>
            <w:r>
              <w:rPr>
                <w:rFonts w:ascii="Verdana" w:hAnsi="Verdana"/>
                <w:sz w:val="20"/>
              </w:rPr>
              <w:t xml:space="preserve">List out  the necessary conditions for present worth </w:t>
            </w:r>
            <w:proofErr w:type="spellStart"/>
            <w:r>
              <w:rPr>
                <w:rFonts w:ascii="Verdana" w:hAnsi="Verdana"/>
                <w:sz w:val="20"/>
              </w:rPr>
              <w:t>comparision</w:t>
            </w:r>
            <w:proofErr w:type="spellEnd"/>
            <w:r>
              <w:rPr>
                <w:rFonts w:ascii="Verdana" w:hAnsi="Verdana"/>
                <w:sz w:val="20"/>
              </w:rPr>
              <w:t xml:space="preserve"> and explain </w:t>
            </w:r>
          </w:p>
        </w:tc>
        <w:tc>
          <w:tcPr>
            <w:tcW w:w="882" w:type="dxa"/>
          </w:tcPr>
          <w:p w:rsidR="00BC57E0" w:rsidRDefault="00BC57E0" w:rsidP="00847B68">
            <w:pPr>
              <w:tabs>
                <w:tab w:val="left" w:pos="5582"/>
              </w:tabs>
              <w:spacing w:after="0"/>
              <w:rPr>
                <w:rFonts w:ascii="Verdana" w:hAnsi="Verdana"/>
                <w:sz w:val="20"/>
                <w:szCs w:val="20"/>
              </w:rPr>
            </w:pPr>
            <w:r>
              <w:rPr>
                <w:rFonts w:ascii="Verdana" w:hAnsi="Verdana"/>
                <w:sz w:val="20"/>
                <w:szCs w:val="20"/>
              </w:rPr>
              <w:t>1</w:t>
            </w:r>
          </w:p>
        </w:tc>
        <w:tc>
          <w:tcPr>
            <w:tcW w:w="882" w:type="dxa"/>
          </w:tcPr>
          <w:p w:rsidR="00BC57E0" w:rsidRDefault="008D071D" w:rsidP="00847B68">
            <w:pPr>
              <w:tabs>
                <w:tab w:val="left" w:pos="5582"/>
              </w:tabs>
              <w:spacing w:after="0"/>
              <w:rPr>
                <w:rFonts w:ascii="Verdana" w:hAnsi="Verdana"/>
                <w:sz w:val="20"/>
                <w:szCs w:val="20"/>
              </w:rPr>
            </w:pPr>
            <w:r>
              <w:rPr>
                <w:rFonts w:ascii="Verdana" w:hAnsi="Verdana"/>
                <w:sz w:val="20"/>
                <w:szCs w:val="20"/>
              </w:rPr>
              <w:t>CO1</w:t>
            </w:r>
          </w:p>
        </w:tc>
      </w:tr>
    </w:tbl>
    <w:p w:rsidR="000E0A6D" w:rsidRDefault="000E0A6D" w:rsidP="00847B68">
      <w:pPr>
        <w:spacing w:after="0"/>
        <w:rPr>
          <w:rFonts w:ascii="Verdana" w:hAnsi="Verdana"/>
          <w:sz w:val="20"/>
          <w:szCs w:val="20"/>
        </w:rPr>
      </w:pPr>
    </w:p>
    <w:p w:rsidR="000A2E75" w:rsidRDefault="000E0A6D" w:rsidP="00847B68">
      <w:pPr>
        <w:spacing w:after="0"/>
        <w:rPr>
          <w:rFonts w:ascii="Times New Roman" w:hAnsi="Times New Roman"/>
          <w:b/>
          <w:sz w:val="24"/>
        </w:rPr>
      </w:pPr>
      <w:r w:rsidRPr="008362AA">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sidR="00F0080E">
        <w:rPr>
          <w:rFonts w:ascii="Times New Roman" w:hAnsi="Times New Roman"/>
          <w:b/>
          <w:sz w:val="24"/>
        </w:rPr>
        <w:t xml:space="preserve">       </w:t>
      </w: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tbl>
      <w:tblPr>
        <w:tblW w:w="11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485"/>
        <w:gridCol w:w="528"/>
        <w:gridCol w:w="192"/>
        <w:gridCol w:w="528"/>
        <w:gridCol w:w="7219"/>
        <w:gridCol w:w="876"/>
        <w:gridCol w:w="720"/>
        <w:gridCol w:w="156"/>
        <w:gridCol w:w="720"/>
      </w:tblGrid>
      <w:tr w:rsidR="00C564C8" w:rsidRPr="00612DDA" w:rsidTr="00C564C8">
        <w:trPr>
          <w:gridAfter w:val="1"/>
          <w:wAfter w:w="720" w:type="dxa"/>
          <w:trHeight w:val="395"/>
        </w:trPr>
        <w:tc>
          <w:tcPr>
            <w:tcW w:w="1013" w:type="dxa"/>
            <w:gridSpan w:val="2"/>
          </w:tcPr>
          <w:p w:rsidR="00C564C8" w:rsidRPr="00612DDA" w:rsidRDefault="00C564C8" w:rsidP="003567AF">
            <w:pPr>
              <w:rPr>
                <w:rFonts w:ascii="Verdana" w:hAnsi="Verdana"/>
                <w:sz w:val="20"/>
                <w:szCs w:val="20"/>
              </w:rPr>
            </w:pPr>
            <w:proofErr w:type="spellStart"/>
            <w:r>
              <w:rPr>
                <w:rFonts w:ascii="Verdana" w:hAnsi="Verdana"/>
                <w:sz w:val="20"/>
                <w:szCs w:val="20"/>
              </w:rPr>
              <w:t>Q.No</w:t>
            </w:r>
            <w:proofErr w:type="spellEnd"/>
            <w:r>
              <w:rPr>
                <w:rFonts w:ascii="Verdana" w:hAnsi="Verdana"/>
                <w:sz w:val="20"/>
                <w:szCs w:val="20"/>
              </w:rPr>
              <w:t>.</w:t>
            </w:r>
          </w:p>
        </w:tc>
        <w:tc>
          <w:tcPr>
            <w:tcW w:w="7939" w:type="dxa"/>
            <w:gridSpan w:val="3"/>
          </w:tcPr>
          <w:p w:rsidR="00C564C8" w:rsidRPr="00612DDA" w:rsidRDefault="00C564C8" w:rsidP="003567AF">
            <w:pPr>
              <w:jc w:val="center"/>
              <w:rPr>
                <w:rFonts w:ascii="Verdana" w:hAnsi="Verdana"/>
                <w:b/>
                <w:sz w:val="20"/>
              </w:rPr>
            </w:pPr>
            <w:r w:rsidRPr="00612DDA">
              <w:rPr>
                <w:rFonts w:ascii="Verdana" w:hAnsi="Verdana"/>
                <w:b/>
                <w:sz w:val="20"/>
              </w:rPr>
              <w:t>UNIT – I</w:t>
            </w:r>
            <w:r>
              <w:rPr>
                <w:rFonts w:ascii="Verdana" w:hAnsi="Verdana"/>
                <w:b/>
                <w:sz w:val="20"/>
              </w:rPr>
              <w:t>I</w:t>
            </w:r>
          </w:p>
        </w:tc>
        <w:tc>
          <w:tcPr>
            <w:tcW w:w="876" w:type="dxa"/>
          </w:tcPr>
          <w:p w:rsidR="00C564C8" w:rsidRPr="00612DDA" w:rsidRDefault="00C564C8" w:rsidP="003567AF">
            <w:pPr>
              <w:tabs>
                <w:tab w:val="left" w:pos="5582"/>
              </w:tabs>
              <w:rPr>
                <w:rFonts w:ascii="Verdana" w:hAnsi="Verdana"/>
                <w:sz w:val="20"/>
                <w:szCs w:val="20"/>
              </w:rPr>
            </w:pPr>
            <w:r>
              <w:rPr>
                <w:rFonts w:ascii="Verdana" w:hAnsi="Verdana"/>
                <w:sz w:val="20"/>
                <w:szCs w:val="20"/>
              </w:rPr>
              <w:t>Marks</w:t>
            </w:r>
          </w:p>
        </w:tc>
        <w:tc>
          <w:tcPr>
            <w:tcW w:w="876" w:type="dxa"/>
            <w:gridSpan w:val="2"/>
          </w:tcPr>
          <w:p w:rsidR="00C564C8" w:rsidRDefault="00C564C8" w:rsidP="003567AF">
            <w:pPr>
              <w:tabs>
                <w:tab w:val="left" w:pos="5582"/>
              </w:tabs>
              <w:rPr>
                <w:rFonts w:ascii="Verdana" w:hAnsi="Verdana"/>
                <w:sz w:val="20"/>
                <w:szCs w:val="20"/>
              </w:rPr>
            </w:pPr>
          </w:p>
        </w:tc>
      </w:tr>
      <w:tr w:rsidR="00C564C8" w:rsidRPr="00612DDA" w:rsidTr="00C564C8">
        <w:trPr>
          <w:gridAfter w:val="1"/>
          <w:wAfter w:w="720" w:type="dxa"/>
        </w:trPr>
        <w:tc>
          <w:tcPr>
            <w:tcW w:w="485" w:type="dxa"/>
          </w:tcPr>
          <w:p w:rsidR="00C564C8" w:rsidRPr="00612DDA" w:rsidRDefault="00C564C8" w:rsidP="003567AF">
            <w:pPr>
              <w:tabs>
                <w:tab w:val="left" w:pos="5582"/>
              </w:tabs>
              <w:spacing w:after="0"/>
              <w:rPr>
                <w:rFonts w:ascii="Verdana" w:hAnsi="Verdana"/>
                <w:sz w:val="20"/>
                <w:szCs w:val="20"/>
              </w:rPr>
            </w:pPr>
            <w:r w:rsidRPr="00612DDA">
              <w:rPr>
                <w:rFonts w:ascii="Verdana" w:hAnsi="Verdana"/>
                <w:sz w:val="20"/>
                <w:szCs w:val="20"/>
              </w:rPr>
              <w:t>1.</w:t>
            </w:r>
          </w:p>
        </w:tc>
        <w:tc>
          <w:tcPr>
            <w:tcW w:w="528" w:type="dxa"/>
          </w:tcPr>
          <w:p w:rsidR="00C564C8" w:rsidRPr="00612DDA" w:rsidRDefault="00C564C8" w:rsidP="003567AF">
            <w:pPr>
              <w:spacing w:after="0"/>
              <w:rPr>
                <w:rFonts w:ascii="Verdana" w:hAnsi="Verdana"/>
                <w:sz w:val="20"/>
                <w:szCs w:val="20"/>
              </w:rPr>
            </w:pPr>
            <w:r w:rsidRPr="00612DDA">
              <w:rPr>
                <w:rFonts w:ascii="Verdana" w:hAnsi="Verdana"/>
                <w:sz w:val="20"/>
                <w:szCs w:val="20"/>
              </w:rPr>
              <w:t>a)</w:t>
            </w:r>
          </w:p>
        </w:tc>
        <w:tc>
          <w:tcPr>
            <w:tcW w:w="7939" w:type="dxa"/>
            <w:gridSpan w:val="3"/>
          </w:tcPr>
          <w:p w:rsidR="00C564C8" w:rsidRDefault="00C564C8" w:rsidP="003567AF">
            <w:pPr>
              <w:spacing w:after="0"/>
              <w:ind w:firstLine="720"/>
              <w:jc w:val="both"/>
              <w:rPr>
                <w:rFonts w:ascii="Verdana" w:hAnsi="Verdana"/>
                <w:sz w:val="20"/>
              </w:rPr>
            </w:pPr>
            <w:r>
              <w:rPr>
                <w:rFonts w:ascii="Verdana" w:hAnsi="Verdana"/>
                <w:sz w:val="20"/>
              </w:rPr>
              <w:t xml:space="preserve">The supervisor of a small machine shop has received three suggestions for reducing production costs. Suggestion A is to buy new jigs and fixtures; B is to rebuild an existing machine to improve its performance; and C is to purchase a new machine to replace some manual </w:t>
            </w:r>
            <w:proofErr w:type="spellStart"/>
            <w:r>
              <w:rPr>
                <w:rFonts w:ascii="Verdana" w:hAnsi="Verdana"/>
                <w:sz w:val="20"/>
              </w:rPr>
              <w:t>labour</w:t>
            </w:r>
            <w:proofErr w:type="spellEnd"/>
            <w:r>
              <w:rPr>
                <w:rFonts w:ascii="Verdana" w:hAnsi="Verdana"/>
                <w:sz w:val="20"/>
              </w:rPr>
              <w:t xml:space="preserve">. Estimates have been made for the three alternative investments. </w:t>
            </w:r>
          </w:p>
          <w:p w:rsidR="00C564C8" w:rsidRDefault="00C564C8" w:rsidP="003567AF">
            <w:pPr>
              <w:spacing w:after="0"/>
              <w:ind w:firstLine="720"/>
              <w:jc w:val="both"/>
              <w:rPr>
                <w:rFonts w:ascii="Verdana" w:hAnsi="Verdana"/>
                <w:sz w:val="20"/>
              </w:rPr>
            </w:pPr>
          </w:p>
          <w:tbl>
            <w:tblPr>
              <w:tblStyle w:val="LightList10"/>
              <w:tblW w:w="7689" w:type="dxa"/>
              <w:tblLook w:val="04A0" w:firstRow="1" w:lastRow="0" w:firstColumn="1" w:lastColumn="0" w:noHBand="0" w:noVBand="1"/>
            </w:tblPr>
            <w:tblGrid>
              <w:gridCol w:w="1922"/>
              <w:gridCol w:w="1922"/>
              <w:gridCol w:w="1922"/>
              <w:gridCol w:w="1923"/>
            </w:tblGrid>
            <w:tr w:rsidR="00C564C8" w:rsidTr="00356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dxa"/>
                  <w:vMerge w:val="restart"/>
                  <w:shd w:val="clear" w:color="auto" w:fill="FFFFFF" w:themeFill="background1"/>
                </w:tcPr>
                <w:p w:rsidR="00C564C8" w:rsidRDefault="00C564C8" w:rsidP="003567AF">
                  <w:pPr>
                    <w:jc w:val="both"/>
                    <w:rPr>
                      <w:rFonts w:ascii="Verdana" w:hAnsi="Verdana"/>
                      <w:sz w:val="20"/>
                    </w:rPr>
                  </w:pPr>
                </w:p>
              </w:tc>
              <w:tc>
                <w:tcPr>
                  <w:tcW w:w="5767" w:type="dxa"/>
                  <w:gridSpan w:val="3"/>
                </w:tcPr>
                <w:p w:rsidR="00C564C8" w:rsidRDefault="00C564C8" w:rsidP="003567AF">
                  <w:pPr>
                    <w:jc w:val="center"/>
                    <w:cnfStyle w:val="100000000000" w:firstRow="1"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Alternatives</w:t>
                  </w:r>
                </w:p>
              </w:tc>
            </w:tr>
            <w:tr w:rsidR="00C564C8" w:rsidTr="0035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dxa"/>
                  <w:vMerge/>
                  <w:shd w:val="clear" w:color="auto" w:fill="FFFFFF" w:themeFill="background1"/>
                </w:tcPr>
                <w:p w:rsidR="00C564C8" w:rsidRDefault="00C564C8" w:rsidP="003567AF">
                  <w:pPr>
                    <w:jc w:val="both"/>
                    <w:rPr>
                      <w:rFonts w:ascii="Verdana" w:hAnsi="Verdana"/>
                      <w:sz w:val="20"/>
                    </w:rPr>
                  </w:pPr>
                </w:p>
              </w:tc>
              <w:tc>
                <w:tcPr>
                  <w:tcW w:w="1922" w:type="dxa"/>
                </w:tcPr>
                <w:p w:rsidR="00C564C8" w:rsidRDefault="00C564C8" w:rsidP="003567A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A</w:t>
                  </w:r>
                </w:p>
              </w:tc>
              <w:tc>
                <w:tcPr>
                  <w:tcW w:w="1922" w:type="dxa"/>
                </w:tcPr>
                <w:p w:rsidR="00C564C8" w:rsidRDefault="00C564C8" w:rsidP="003567A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B</w:t>
                  </w:r>
                </w:p>
              </w:tc>
              <w:tc>
                <w:tcPr>
                  <w:tcW w:w="1923" w:type="dxa"/>
                </w:tcPr>
                <w:p w:rsidR="00C564C8" w:rsidRDefault="00C564C8" w:rsidP="003567A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C</w:t>
                  </w:r>
                </w:p>
              </w:tc>
            </w:tr>
            <w:tr w:rsidR="00C564C8" w:rsidTr="003567AF">
              <w:tc>
                <w:tcPr>
                  <w:cnfStyle w:val="001000000000" w:firstRow="0" w:lastRow="0" w:firstColumn="1" w:lastColumn="0" w:oddVBand="0" w:evenVBand="0" w:oddHBand="0" w:evenHBand="0" w:firstRowFirstColumn="0" w:firstRowLastColumn="0" w:lastRowFirstColumn="0" w:lastRowLastColumn="0"/>
                  <w:tcW w:w="1922" w:type="dxa"/>
                </w:tcPr>
                <w:p w:rsidR="00C564C8" w:rsidRDefault="00C564C8" w:rsidP="003567AF">
                  <w:pPr>
                    <w:jc w:val="both"/>
                    <w:rPr>
                      <w:rFonts w:ascii="Verdana" w:hAnsi="Verdana"/>
                      <w:sz w:val="20"/>
                    </w:rPr>
                  </w:pPr>
                  <w:r>
                    <w:rPr>
                      <w:rFonts w:ascii="Verdana" w:hAnsi="Verdana"/>
                      <w:sz w:val="20"/>
                    </w:rPr>
                    <w:t>First cost, $</w:t>
                  </w:r>
                </w:p>
              </w:tc>
              <w:tc>
                <w:tcPr>
                  <w:tcW w:w="1922" w:type="dxa"/>
                </w:tcPr>
                <w:p w:rsidR="00C564C8" w:rsidRDefault="00C564C8" w:rsidP="003567A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1800</w:t>
                  </w:r>
                </w:p>
              </w:tc>
              <w:tc>
                <w:tcPr>
                  <w:tcW w:w="1922" w:type="dxa"/>
                </w:tcPr>
                <w:p w:rsidR="00C564C8" w:rsidRDefault="00C564C8" w:rsidP="003567A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2350</w:t>
                  </w:r>
                </w:p>
              </w:tc>
              <w:tc>
                <w:tcPr>
                  <w:tcW w:w="1923" w:type="dxa"/>
                </w:tcPr>
                <w:p w:rsidR="00C564C8" w:rsidRDefault="00C564C8" w:rsidP="003567A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4200</w:t>
                  </w:r>
                </w:p>
              </w:tc>
            </w:tr>
            <w:tr w:rsidR="00C564C8" w:rsidTr="003567A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922" w:type="dxa"/>
                </w:tcPr>
                <w:p w:rsidR="00C564C8" w:rsidRDefault="00C564C8" w:rsidP="003567AF">
                  <w:pPr>
                    <w:jc w:val="both"/>
                    <w:rPr>
                      <w:rFonts w:ascii="Verdana" w:hAnsi="Verdana"/>
                      <w:sz w:val="20"/>
                    </w:rPr>
                  </w:pPr>
                  <w:r>
                    <w:rPr>
                      <w:rFonts w:ascii="Verdana" w:hAnsi="Verdana"/>
                      <w:sz w:val="20"/>
                    </w:rPr>
                    <w:t>Economic life, years</w:t>
                  </w:r>
                </w:p>
              </w:tc>
              <w:tc>
                <w:tcPr>
                  <w:tcW w:w="1922" w:type="dxa"/>
                </w:tcPr>
                <w:p w:rsidR="00C564C8" w:rsidRDefault="00C564C8" w:rsidP="003567A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4</w:t>
                  </w:r>
                </w:p>
              </w:tc>
              <w:tc>
                <w:tcPr>
                  <w:tcW w:w="1922" w:type="dxa"/>
                </w:tcPr>
                <w:p w:rsidR="00C564C8" w:rsidRDefault="00C564C8" w:rsidP="003567A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4</w:t>
                  </w:r>
                </w:p>
              </w:tc>
              <w:tc>
                <w:tcPr>
                  <w:tcW w:w="1923" w:type="dxa"/>
                </w:tcPr>
                <w:p w:rsidR="00C564C8" w:rsidRDefault="00C564C8" w:rsidP="003567A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8</w:t>
                  </w:r>
                </w:p>
              </w:tc>
            </w:tr>
            <w:tr w:rsidR="00C564C8" w:rsidTr="003567AF">
              <w:tc>
                <w:tcPr>
                  <w:cnfStyle w:val="001000000000" w:firstRow="0" w:lastRow="0" w:firstColumn="1" w:lastColumn="0" w:oddVBand="0" w:evenVBand="0" w:oddHBand="0" w:evenHBand="0" w:firstRowFirstColumn="0" w:firstRowLastColumn="0" w:lastRowFirstColumn="0" w:lastRowLastColumn="0"/>
                  <w:tcW w:w="1922" w:type="dxa"/>
                </w:tcPr>
                <w:p w:rsidR="00C564C8" w:rsidRDefault="00C564C8" w:rsidP="003567AF">
                  <w:pPr>
                    <w:jc w:val="both"/>
                    <w:rPr>
                      <w:rFonts w:ascii="Verdana" w:hAnsi="Verdana"/>
                      <w:sz w:val="20"/>
                    </w:rPr>
                  </w:pPr>
                  <w:r>
                    <w:rPr>
                      <w:rFonts w:ascii="Verdana" w:hAnsi="Verdana"/>
                      <w:sz w:val="20"/>
                    </w:rPr>
                    <w:t>Net annual saving, S</w:t>
                  </w:r>
                </w:p>
              </w:tc>
              <w:tc>
                <w:tcPr>
                  <w:tcW w:w="1922" w:type="dxa"/>
                </w:tcPr>
                <w:p w:rsidR="00C564C8" w:rsidRDefault="00C564C8" w:rsidP="003567A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645</w:t>
                  </w:r>
                </w:p>
              </w:tc>
              <w:tc>
                <w:tcPr>
                  <w:tcW w:w="1922" w:type="dxa"/>
                </w:tcPr>
                <w:p w:rsidR="00C564C8" w:rsidRDefault="00C564C8" w:rsidP="003567A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840</w:t>
                  </w:r>
                </w:p>
              </w:tc>
              <w:tc>
                <w:tcPr>
                  <w:tcW w:w="1923" w:type="dxa"/>
                </w:tcPr>
                <w:p w:rsidR="00C564C8" w:rsidRDefault="00C564C8" w:rsidP="003567A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1100</w:t>
                  </w:r>
                </w:p>
              </w:tc>
            </w:tr>
            <w:tr w:rsidR="00C564C8" w:rsidTr="0035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dxa"/>
                </w:tcPr>
                <w:p w:rsidR="00C564C8" w:rsidRDefault="00C564C8" w:rsidP="003567AF">
                  <w:pPr>
                    <w:jc w:val="both"/>
                    <w:rPr>
                      <w:rFonts w:ascii="Verdana" w:hAnsi="Verdana"/>
                      <w:sz w:val="20"/>
                    </w:rPr>
                  </w:pPr>
                  <w:r>
                    <w:rPr>
                      <w:rFonts w:ascii="Verdana" w:hAnsi="Verdana"/>
                      <w:sz w:val="20"/>
                    </w:rPr>
                    <w:t>Payback period, years</w:t>
                  </w:r>
                </w:p>
              </w:tc>
              <w:tc>
                <w:tcPr>
                  <w:tcW w:w="1922" w:type="dxa"/>
                </w:tcPr>
                <w:p w:rsidR="00C564C8" w:rsidRDefault="00C564C8" w:rsidP="003567A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2.8</w:t>
                  </w:r>
                </w:p>
              </w:tc>
              <w:tc>
                <w:tcPr>
                  <w:tcW w:w="1922" w:type="dxa"/>
                </w:tcPr>
                <w:p w:rsidR="00C564C8" w:rsidRDefault="00C564C8" w:rsidP="003567A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2.8</w:t>
                  </w:r>
                </w:p>
              </w:tc>
              <w:tc>
                <w:tcPr>
                  <w:tcW w:w="1923" w:type="dxa"/>
                </w:tcPr>
                <w:p w:rsidR="00C564C8" w:rsidRDefault="00C564C8" w:rsidP="003567A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3.8</w:t>
                  </w:r>
                </w:p>
              </w:tc>
            </w:tr>
          </w:tbl>
          <w:p w:rsidR="00C564C8" w:rsidRDefault="00C564C8" w:rsidP="003567AF">
            <w:pPr>
              <w:spacing w:after="0"/>
              <w:ind w:firstLine="720"/>
              <w:jc w:val="both"/>
              <w:rPr>
                <w:rFonts w:ascii="Verdana" w:hAnsi="Verdana"/>
                <w:sz w:val="20"/>
              </w:rPr>
            </w:pPr>
          </w:p>
          <w:p w:rsidR="00C564C8" w:rsidRPr="009A5D0C" w:rsidRDefault="00C564C8" w:rsidP="003567AF">
            <w:pPr>
              <w:spacing w:after="0"/>
              <w:jc w:val="both"/>
              <w:rPr>
                <w:rFonts w:ascii="Verdana" w:hAnsi="Verdana"/>
                <w:sz w:val="20"/>
              </w:rPr>
            </w:pPr>
            <w:r>
              <w:rPr>
                <w:rFonts w:ascii="Verdana" w:hAnsi="Verdana"/>
                <w:sz w:val="20"/>
              </w:rPr>
              <w:t>The supervisor selects alternative B saying that because of limited capital for investments, shorter payback periods are preferable. With alternatives A &amp; B having the same payback period, B is favored because the annual savings are greater than for A. What are the flaws in this reasoning? Substantiate your argument with calculations</w:t>
            </w:r>
          </w:p>
        </w:tc>
        <w:tc>
          <w:tcPr>
            <w:tcW w:w="876" w:type="dxa"/>
          </w:tcPr>
          <w:p w:rsidR="00C564C8" w:rsidRPr="00612DDA" w:rsidRDefault="00C564C8" w:rsidP="003567AF">
            <w:pPr>
              <w:tabs>
                <w:tab w:val="left" w:pos="5582"/>
              </w:tabs>
              <w:spacing w:after="0"/>
              <w:rPr>
                <w:rFonts w:ascii="Verdana" w:hAnsi="Verdana"/>
                <w:sz w:val="20"/>
                <w:szCs w:val="20"/>
              </w:rPr>
            </w:pPr>
            <w:r>
              <w:rPr>
                <w:rFonts w:ascii="Verdana" w:hAnsi="Verdana"/>
                <w:sz w:val="20"/>
                <w:szCs w:val="20"/>
              </w:rPr>
              <w:t>10</w:t>
            </w:r>
          </w:p>
        </w:tc>
        <w:tc>
          <w:tcPr>
            <w:tcW w:w="876" w:type="dxa"/>
            <w:gridSpan w:val="2"/>
          </w:tcPr>
          <w:p w:rsidR="00C564C8" w:rsidRDefault="00C564C8"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Pr="00612DDA" w:rsidRDefault="00C564C8" w:rsidP="003567AF">
            <w:pPr>
              <w:tabs>
                <w:tab w:val="left" w:pos="5582"/>
              </w:tabs>
              <w:spacing w:after="0"/>
              <w:rPr>
                <w:rFonts w:ascii="Verdana" w:hAnsi="Verdana"/>
                <w:sz w:val="20"/>
                <w:szCs w:val="20"/>
              </w:rPr>
            </w:pPr>
          </w:p>
        </w:tc>
        <w:tc>
          <w:tcPr>
            <w:tcW w:w="528" w:type="dxa"/>
          </w:tcPr>
          <w:p w:rsidR="00C564C8" w:rsidRPr="00612DDA" w:rsidRDefault="00C564C8" w:rsidP="003567AF">
            <w:pPr>
              <w:spacing w:after="0"/>
              <w:rPr>
                <w:rFonts w:ascii="Verdana" w:hAnsi="Verdana"/>
                <w:sz w:val="20"/>
                <w:szCs w:val="20"/>
              </w:rPr>
            </w:pPr>
            <w:r w:rsidRPr="00612DDA">
              <w:rPr>
                <w:rFonts w:ascii="Verdana" w:hAnsi="Verdana"/>
                <w:sz w:val="20"/>
                <w:szCs w:val="20"/>
              </w:rPr>
              <w:t>b)</w:t>
            </w:r>
          </w:p>
        </w:tc>
        <w:tc>
          <w:tcPr>
            <w:tcW w:w="7939" w:type="dxa"/>
            <w:gridSpan w:val="3"/>
          </w:tcPr>
          <w:p w:rsidR="00C564C8" w:rsidRPr="00250BA6" w:rsidRDefault="00C564C8" w:rsidP="003567AF">
            <w:pPr>
              <w:spacing w:after="0"/>
              <w:jc w:val="both"/>
              <w:rPr>
                <w:rFonts w:ascii="Verdana" w:hAnsi="Verdana"/>
                <w:sz w:val="20"/>
              </w:rPr>
            </w:pPr>
            <w:r>
              <w:rPr>
                <w:rFonts w:ascii="Verdana" w:hAnsi="Verdana"/>
                <w:sz w:val="20"/>
              </w:rPr>
              <w:t xml:space="preserve">Distinguish between service life, accounting life and economic life of an asset.  </w:t>
            </w:r>
          </w:p>
        </w:tc>
        <w:tc>
          <w:tcPr>
            <w:tcW w:w="876" w:type="dxa"/>
          </w:tcPr>
          <w:p w:rsidR="00C564C8" w:rsidRPr="00612DDA" w:rsidRDefault="00C564C8" w:rsidP="003567AF">
            <w:pPr>
              <w:tabs>
                <w:tab w:val="left" w:pos="5582"/>
              </w:tabs>
              <w:spacing w:after="0"/>
              <w:rPr>
                <w:rFonts w:ascii="Verdana" w:hAnsi="Verdana"/>
                <w:sz w:val="20"/>
                <w:szCs w:val="20"/>
              </w:rPr>
            </w:pPr>
            <w:r>
              <w:rPr>
                <w:rFonts w:ascii="Verdana" w:hAnsi="Verdana"/>
                <w:sz w:val="20"/>
                <w:szCs w:val="20"/>
              </w:rPr>
              <w:t>6</w:t>
            </w:r>
          </w:p>
        </w:tc>
        <w:tc>
          <w:tcPr>
            <w:tcW w:w="876" w:type="dxa"/>
            <w:gridSpan w:val="2"/>
          </w:tcPr>
          <w:p w:rsidR="00C564C8" w:rsidRDefault="00C564C8"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Pr="00612DDA" w:rsidRDefault="00C564C8" w:rsidP="003567AF">
            <w:pPr>
              <w:tabs>
                <w:tab w:val="left" w:pos="5582"/>
              </w:tabs>
              <w:spacing w:after="0"/>
              <w:rPr>
                <w:rFonts w:ascii="Verdana" w:hAnsi="Verdana"/>
                <w:sz w:val="20"/>
                <w:szCs w:val="20"/>
              </w:rPr>
            </w:pPr>
          </w:p>
        </w:tc>
        <w:tc>
          <w:tcPr>
            <w:tcW w:w="528" w:type="dxa"/>
          </w:tcPr>
          <w:p w:rsidR="00C564C8" w:rsidRPr="00612DDA" w:rsidRDefault="00C564C8" w:rsidP="003567AF">
            <w:pPr>
              <w:spacing w:after="0"/>
              <w:rPr>
                <w:rFonts w:ascii="Verdana" w:hAnsi="Verdana"/>
                <w:sz w:val="20"/>
                <w:szCs w:val="20"/>
              </w:rPr>
            </w:pPr>
            <w:r>
              <w:rPr>
                <w:rFonts w:ascii="Verdana" w:hAnsi="Verdana"/>
                <w:sz w:val="20"/>
                <w:szCs w:val="20"/>
              </w:rPr>
              <w:t>C</w:t>
            </w:r>
          </w:p>
        </w:tc>
        <w:tc>
          <w:tcPr>
            <w:tcW w:w="7939" w:type="dxa"/>
            <w:gridSpan w:val="3"/>
          </w:tcPr>
          <w:p w:rsidR="00C564C8" w:rsidRDefault="00C564C8" w:rsidP="003567AF">
            <w:pPr>
              <w:spacing w:after="0"/>
              <w:jc w:val="both"/>
              <w:rPr>
                <w:rFonts w:ascii="Verdana" w:hAnsi="Verdana"/>
                <w:sz w:val="20"/>
              </w:rPr>
            </w:pPr>
            <w:r>
              <w:rPr>
                <w:rFonts w:ascii="Verdana" w:hAnsi="Verdana"/>
                <w:sz w:val="20"/>
              </w:rPr>
              <w:t>What is the maximum amount you would bid for a bond with a face value of $5000 and a bond rate of 8% payable semiannually, if your minimum attractive rate of return is 10%? The bond matures in 6 years.</w:t>
            </w: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4</w:t>
            </w:r>
          </w:p>
        </w:tc>
        <w:tc>
          <w:tcPr>
            <w:tcW w:w="876" w:type="dxa"/>
            <w:gridSpan w:val="2"/>
          </w:tcPr>
          <w:p w:rsidR="00C564C8" w:rsidRDefault="00C564C8"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Pr="00612DDA" w:rsidRDefault="00C564C8" w:rsidP="003567AF">
            <w:pPr>
              <w:tabs>
                <w:tab w:val="left" w:pos="5582"/>
              </w:tabs>
              <w:spacing w:after="0"/>
              <w:rPr>
                <w:rFonts w:ascii="Verdana" w:hAnsi="Verdana"/>
                <w:sz w:val="20"/>
                <w:szCs w:val="20"/>
              </w:rPr>
            </w:pPr>
            <w:r>
              <w:rPr>
                <w:rFonts w:ascii="Verdana" w:hAnsi="Verdana"/>
                <w:sz w:val="20"/>
                <w:szCs w:val="20"/>
              </w:rPr>
              <w:t>2</w:t>
            </w:r>
          </w:p>
        </w:tc>
        <w:tc>
          <w:tcPr>
            <w:tcW w:w="528" w:type="dxa"/>
          </w:tcPr>
          <w:p w:rsidR="00C564C8" w:rsidRPr="001B0919" w:rsidRDefault="00C564C8" w:rsidP="003567AF">
            <w:pPr>
              <w:spacing w:after="0"/>
              <w:rPr>
                <w:rFonts w:ascii="Verdana" w:hAnsi="Verdana"/>
                <w:color w:val="FF0000"/>
                <w:sz w:val="20"/>
                <w:szCs w:val="20"/>
              </w:rPr>
            </w:pPr>
            <w:r>
              <w:rPr>
                <w:rFonts w:ascii="Verdana" w:hAnsi="Verdana"/>
                <w:color w:val="FF0000"/>
                <w:sz w:val="20"/>
                <w:szCs w:val="20"/>
              </w:rPr>
              <w:t>a</w:t>
            </w:r>
          </w:p>
        </w:tc>
        <w:tc>
          <w:tcPr>
            <w:tcW w:w="7939" w:type="dxa"/>
            <w:gridSpan w:val="3"/>
          </w:tcPr>
          <w:p w:rsidR="00C564C8" w:rsidRDefault="00C564C8" w:rsidP="003567AF">
            <w:pPr>
              <w:spacing w:after="0"/>
              <w:jc w:val="both"/>
              <w:rPr>
                <w:rFonts w:ascii="Verdana" w:hAnsi="Verdana"/>
                <w:sz w:val="20"/>
              </w:rPr>
            </w:pPr>
            <w:r>
              <w:rPr>
                <w:rFonts w:ascii="Verdana" w:hAnsi="Verdana"/>
                <w:sz w:val="20"/>
              </w:rPr>
              <w:t xml:space="preserve">Compare </w:t>
            </w:r>
            <w:proofErr w:type="spellStart"/>
            <w:r>
              <w:rPr>
                <w:rFonts w:ascii="Verdana" w:hAnsi="Verdana"/>
                <w:sz w:val="20"/>
              </w:rPr>
              <w:t>i</w:t>
            </w:r>
            <w:proofErr w:type="spellEnd"/>
            <w:r>
              <w:rPr>
                <w:rFonts w:ascii="Verdana" w:hAnsi="Verdana"/>
                <w:sz w:val="20"/>
              </w:rPr>
              <w:t xml:space="preserve">. going value v/s liquidating value of an asset      </w:t>
            </w:r>
          </w:p>
          <w:p w:rsidR="00C564C8" w:rsidRDefault="00C564C8" w:rsidP="003567AF">
            <w:pPr>
              <w:rPr>
                <w:rFonts w:ascii="Verdana" w:hAnsi="Verdana"/>
                <w:sz w:val="20"/>
              </w:rPr>
            </w:pPr>
            <w:r>
              <w:rPr>
                <w:rFonts w:ascii="Verdana" w:hAnsi="Verdana"/>
                <w:sz w:val="20"/>
              </w:rPr>
              <w:t xml:space="preserve">             ii. book value v/s market value  </w:t>
            </w:r>
          </w:p>
          <w:p w:rsidR="00C564C8" w:rsidRPr="001B0919" w:rsidRDefault="00C564C8" w:rsidP="003567AF">
            <w:pPr>
              <w:pStyle w:val="ListParagraph"/>
              <w:spacing w:after="0"/>
              <w:ind w:left="0"/>
              <w:jc w:val="both"/>
              <w:rPr>
                <w:rFonts w:ascii="Verdana" w:hAnsi="Verdana"/>
                <w:color w:val="FF0000"/>
                <w:sz w:val="20"/>
              </w:rPr>
            </w:pPr>
          </w:p>
        </w:tc>
        <w:tc>
          <w:tcPr>
            <w:tcW w:w="876" w:type="dxa"/>
          </w:tcPr>
          <w:p w:rsidR="00C564C8" w:rsidRPr="00612DDA" w:rsidRDefault="00C564C8" w:rsidP="003567AF">
            <w:pPr>
              <w:tabs>
                <w:tab w:val="left" w:pos="5582"/>
              </w:tabs>
              <w:spacing w:after="0"/>
              <w:rPr>
                <w:rFonts w:ascii="Verdana" w:hAnsi="Verdana"/>
                <w:sz w:val="20"/>
                <w:szCs w:val="20"/>
              </w:rPr>
            </w:pPr>
            <w:r>
              <w:rPr>
                <w:rFonts w:ascii="Verdana" w:hAnsi="Verdana"/>
                <w:sz w:val="20"/>
                <w:szCs w:val="20"/>
              </w:rPr>
              <w:t>4</w:t>
            </w:r>
          </w:p>
        </w:tc>
        <w:tc>
          <w:tcPr>
            <w:tcW w:w="876" w:type="dxa"/>
            <w:gridSpan w:val="2"/>
          </w:tcPr>
          <w:p w:rsidR="00C564C8" w:rsidRDefault="00C564C8"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Pr="00612DDA" w:rsidRDefault="00C564C8" w:rsidP="003567AF">
            <w:pPr>
              <w:tabs>
                <w:tab w:val="left" w:pos="5582"/>
              </w:tabs>
              <w:spacing w:after="0"/>
              <w:rPr>
                <w:rFonts w:ascii="Verdana" w:hAnsi="Verdana"/>
                <w:sz w:val="20"/>
                <w:szCs w:val="20"/>
              </w:rPr>
            </w:pPr>
          </w:p>
        </w:tc>
        <w:tc>
          <w:tcPr>
            <w:tcW w:w="528" w:type="dxa"/>
          </w:tcPr>
          <w:p w:rsidR="00C564C8" w:rsidRDefault="00C564C8" w:rsidP="003567AF">
            <w:pPr>
              <w:spacing w:after="0"/>
              <w:rPr>
                <w:rFonts w:ascii="Verdana" w:hAnsi="Verdana"/>
                <w:sz w:val="20"/>
                <w:szCs w:val="20"/>
              </w:rPr>
            </w:pPr>
            <w:r>
              <w:rPr>
                <w:rFonts w:ascii="Verdana" w:hAnsi="Verdana"/>
                <w:sz w:val="20"/>
                <w:szCs w:val="20"/>
              </w:rPr>
              <w:t>b</w:t>
            </w:r>
          </w:p>
        </w:tc>
        <w:tc>
          <w:tcPr>
            <w:tcW w:w="7939" w:type="dxa"/>
            <w:gridSpan w:val="3"/>
          </w:tcPr>
          <w:p w:rsidR="00C564C8" w:rsidRPr="00250BA6" w:rsidRDefault="00C564C8" w:rsidP="003567AF">
            <w:pPr>
              <w:pStyle w:val="Default"/>
              <w:rPr>
                <w:rFonts w:ascii="Verdana" w:hAnsi="Verdana"/>
                <w:sz w:val="20"/>
                <w:szCs w:val="22"/>
              </w:rPr>
            </w:pPr>
            <w:r>
              <w:rPr>
                <w:rFonts w:ascii="Verdana" w:hAnsi="Verdana"/>
                <w:sz w:val="20"/>
              </w:rPr>
              <w:t>Derive an equivalent annual payment equation that includes the salvage value.</w:t>
            </w:r>
          </w:p>
        </w:tc>
        <w:tc>
          <w:tcPr>
            <w:tcW w:w="876" w:type="dxa"/>
          </w:tcPr>
          <w:p w:rsidR="00C564C8" w:rsidRPr="00250BA6" w:rsidRDefault="00C564C8" w:rsidP="003567AF">
            <w:pPr>
              <w:tabs>
                <w:tab w:val="left" w:pos="5582"/>
              </w:tabs>
              <w:spacing w:after="0"/>
              <w:rPr>
                <w:rFonts w:ascii="Verdana" w:hAnsi="Verdana"/>
                <w:sz w:val="20"/>
              </w:rPr>
            </w:pPr>
            <w:r>
              <w:rPr>
                <w:rFonts w:ascii="Verdana" w:hAnsi="Verdana"/>
                <w:sz w:val="20"/>
              </w:rPr>
              <w:t>6</w:t>
            </w:r>
          </w:p>
        </w:tc>
        <w:tc>
          <w:tcPr>
            <w:tcW w:w="876" w:type="dxa"/>
            <w:gridSpan w:val="2"/>
          </w:tcPr>
          <w:p w:rsidR="00C564C8" w:rsidRDefault="00C564C8" w:rsidP="003567AF">
            <w:pPr>
              <w:tabs>
                <w:tab w:val="left" w:pos="5582"/>
              </w:tabs>
              <w:spacing w:after="0"/>
              <w:rPr>
                <w:rFonts w:ascii="Verdana" w:hAnsi="Verdana"/>
                <w:sz w:val="20"/>
              </w:rPr>
            </w:pPr>
            <w:r>
              <w:rPr>
                <w:rFonts w:ascii="Verdana" w:hAnsi="Verdana"/>
                <w:sz w:val="20"/>
                <w:szCs w:val="20"/>
              </w:rPr>
              <w:t>CO2</w:t>
            </w:r>
          </w:p>
        </w:tc>
      </w:tr>
      <w:tr w:rsidR="00C564C8" w:rsidRPr="00612DDA" w:rsidTr="00C564C8">
        <w:trPr>
          <w:gridAfter w:val="1"/>
          <w:wAfter w:w="720" w:type="dxa"/>
        </w:trPr>
        <w:tc>
          <w:tcPr>
            <w:tcW w:w="485" w:type="dxa"/>
          </w:tcPr>
          <w:p w:rsidR="00C564C8" w:rsidRPr="00612DDA" w:rsidRDefault="00C564C8" w:rsidP="003567AF">
            <w:pPr>
              <w:tabs>
                <w:tab w:val="left" w:pos="5582"/>
              </w:tabs>
              <w:spacing w:after="0"/>
              <w:rPr>
                <w:rFonts w:ascii="Verdana" w:hAnsi="Verdana"/>
                <w:sz w:val="20"/>
                <w:szCs w:val="20"/>
              </w:rPr>
            </w:pPr>
          </w:p>
        </w:tc>
        <w:tc>
          <w:tcPr>
            <w:tcW w:w="528" w:type="dxa"/>
          </w:tcPr>
          <w:p w:rsidR="00C564C8" w:rsidRDefault="00C564C8" w:rsidP="003567AF">
            <w:pPr>
              <w:spacing w:after="0"/>
              <w:rPr>
                <w:rFonts w:ascii="Verdana" w:hAnsi="Verdana"/>
                <w:sz w:val="20"/>
                <w:szCs w:val="20"/>
              </w:rPr>
            </w:pPr>
            <w:r>
              <w:rPr>
                <w:rFonts w:ascii="Verdana" w:hAnsi="Verdana"/>
                <w:sz w:val="20"/>
                <w:szCs w:val="20"/>
              </w:rPr>
              <w:t>c</w:t>
            </w:r>
          </w:p>
        </w:tc>
        <w:tc>
          <w:tcPr>
            <w:tcW w:w="7939" w:type="dxa"/>
            <w:gridSpan w:val="3"/>
          </w:tcPr>
          <w:p w:rsidR="00C564C8" w:rsidRDefault="00C564C8" w:rsidP="003567AF">
            <w:pPr>
              <w:spacing w:after="0"/>
              <w:jc w:val="both"/>
              <w:rPr>
                <w:rFonts w:ascii="Verdana" w:hAnsi="Verdana"/>
                <w:sz w:val="20"/>
              </w:rPr>
            </w:pPr>
            <w:r>
              <w:rPr>
                <w:rFonts w:ascii="Verdana" w:hAnsi="Verdana"/>
                <w:sz w:val="20"/>
              </w:rPr>
              <w:t xml:space="preserve"> A short concrete canal can be constructed as part of a flood control project; the placement of a large galvanized culvert will serve the same function. The cost of the canal, which will last indefinitely, is $75,000; and its maintenance costs will average $400 per year. Culverts, which will have to be replace every 30 years, will cost $40,000 and have an annual maintenance cost of $700. Salvage values are negligible or both alternatives, and the government interest rate is 6%. Which alternative has the lower equivalent annual cost?</w:t>
            </w:r>
          </w:p>
        </w:tc>
        <w:tc>
          <w:tcPr>
            <w:tcW w:w="876" w:type="dxa"/>
          </w:tcPr>
          <w:p w:rsidR="00C564C8" w:rsidRDefault="00C564C8" w:rsidP="003567AF">
            <w:pPr>
              <w:tabs>
                <w:tab w:val="left" w:pos="5582"/>
              </w:tabs>
              <w:spacing w:after="0"/>
              <w:rPr>
                <w:rFonts w:ascii="Verdana" w:hAnsi="Verdana"/>
                <w:sz w:val="20"/>
              </w:rPr>
            </w:pPr>
            <w:r>
              <w:rPr>
                <w:rFonts w:ascii="Verdana" w:hAnsi="Verdana"/>
                <w:sz w:val="20"/>
              </w:rPr>
              <w:t>10</w:t>
            </w:r>
          </w:p>
        </w:tc>
        <w:tc>
          <w:tcPr>
            <w:tcW w:w="876" w:type="dxa"/>
            <w:gridSpan w:val="2"/>
          </w:tcPr>
          <w:p w:rsidR="00C564C8" w:rsidRDefault="00C564C8" w:rsidP="003567AF">
            <w:pPr>
              <w:tabs>
                <w:tab w:val="left" w:pos="5582"/>
              </w:tabs>
              <w:spacing w:after="0"/>
              <w:rPr>
                <w:rFonts w:ascii="Verdana" w:hAnsi="Verdana"/>
                <w:sz w:val="20"/>
              </w:rPr>
            </w:pPr>
            <w:r>
              <w:rPr>
                <w:rFonts w:ascii="Verdana" w:hAnsi="Verdana"/>
                <w:sz w:val="20"/>
                <w:szCs w:val="20"/>
              </w:rPr>
              <w:t>CO2</w:t>
            </w:r>
          </w:p>
        </w:tc>
      </w:tr>
      <w:tr w:rsidR="00C564C8" w:rsidRPr="00612DDA" w:rsidTr="00C564C8">
        <w:trPr>
          <w:gridAfter w:val="1"/>
          <w:wAfter w:w="720" w:type="dxa"/>
        </w:trPr>
        <w:tc>
          <w:tcPr>
            <w:tcW w:w="485" w:type="dxa"/>
          </w:tcPr>
          <w:p w:rsidR="00C564C8" w:rsidRPr="00612DDA" w:rsidRDefault="00C564C8" w:rsidP="003567AF">
            <w:pPr>
              <w:tabs>
                <w:tab w:val="left" w:pos="5582"/>
              </w:tabs>
              <w:spacing w:after="0"/>
              <w:rPr>
                <w:rFonts w:ascii="Verdana" w:hAnsi="Verdana"/>
                <w:sz w:val="20"/>
                <w:szCs w:val="20"/>
              </w:rPr>
            </w:pPr>
          </w:p>
        </w:tc>
        <w:tc>
          <w:tcPr>
            <w:tcW w:w="528" w:type="dxa"/>
          </w:tcPr>
          <w:p w:rsidR="00C564C8" w:rsidRDefault="00C564C8" w:rsidP="003567AF">
            <w:pPr>
              <w:spacing w:after="0"/>
              <w:rPr>
                <w:rFonts w:ascii="Verdana" w:hAnsi="Verdana"/>
                <w:sz w:val="20"/>
                <w:szCs w:val="20"/>
              </w:rPr>
            </w:pPr>
          </w:p>
        </w:tc>
        <w:tc>
          <w:tcPr>
            <w:tcW w:w="7939" w:type="dxa"/>
            <w:gridSpan w:val="3"/>
          </w:tcPr>
          <w:p w:rsidR="00C564C8" w:rsidRPr="00250BA6" w:rsidRDefault="00C564C8" w:rsidP="003567AF">
            <w:pPr>
              <w:spacing w:after="0"/>
              <w:jc w:val="both"/>
              <w:rPr>
                <w:rFonts w:ascii="Verdana" w:hAnsi="Verdana"/>
                <w:sz w:val="20"/>
              </w:rPr>
            </w:pPr>
          </w:p>
        </w:tc>
        <w:tc>
          <w:tcPr>
            <w:tcW w:w="876" w:type="dxa"/>
          </w:tcPr>
          <w:p w:rsidR="00C564C8" w:rsidRDefault="00C564C8" w:rsidP="003567AF">
            <w:pPr>
              <w:tabs>
                <w:tab w:val="left" w:pos="5582"/>
              </w:tabs>
              <w:spacing w:after="0"/>
              <w:rPr>
                <w:rFonts w:ascii="Verdana" w:hAnsi="Verdana"/>
                <w:sz w:val="20"/>
              </w:rPr>
            </w:pPr>
          </w:p>
        </w:tc>
        <w:tc>
          <w:tcPr>
            <w:tcW w:w="876" w:type="dxa"/>
            <w:gridSpan w:val="2"/>
          </w:tcPr>
          <w:p w:rsidR="00C564C8" w:rsidRDefault="00C564C8" w:rsidP="003567AF">
            <w:pPr>
              <w:tabs>
                <w:tab w:val="left" w:pos="5582"/>
              </w:tabs>
              <w:spacing w:after="0"/>
              <w:rPr>
                <w:rFonts w:ascii="Verdana" w:hAnsi="Verdana"/>
                <w:sz w:val="20"/>
              </w:rPr>
            </w:pPr>
          </w:p>
        </w:tc>
      </w:tr>
      <w:tr w:rsidR="00C564C8" w:rsidRPr="00612DDA" w:rsidTr="00C564C8">
        <w:trPr>
          <w:gridAfter w:val="1"/>
          <w:wAfter w:w="720" w:type="dxa"/>
        </w:trPr>
        <w:tc>
          <w:tcPr>
            <w:tcW w:w="485" w:type="dxa"/>
          </w:tcPr>
          <w:p w:rsidR="00C564C8" w:rsidRPr="00612DDA" w:rsidRDefault="00C564C8" w:rsidP="003567AF">
            <w:pPr>
              <w:tabs>
                <w:tab w:val="left" w:pos="5582"/>
              </w:tabs>
              <w:spacing w:after="0"/>
              <w:rPr>
                <w:rFonts w:ascii="Verdana" w:hAnsi="Verdana"/>
                <w:sz w:val="20"/>
                <w:szCs w:val="20"/>
              </w:rPr>
            </w:pPr>
            <w:r>
              <w:rPr>
                <w:rFonts w:ascii="Verdana" w:hAnsi="Verdana"/>
                <w:sz w:val="20"/>
                <w:szCs w:val="20"/>
              </w:rPr>
              <w:t>3</w:t>
            </w:r>
          </w:p>
        </w:tc>
        <w:tc>
          <w:tcPr>
            <w:tcW w:w="528" w:type="dxa"/>
          </w:tcPr>
          <w:p w:rsidR="00C564C8" w:rsidRPr="00612DDA" w:rsidRDefault="00C564C8" w:rsidP="003567AF">
            <w:pPr>
              <w:spacing w:after="0"/>
              <w:rPr>
                <w:rFonts w:ascii="Verdana" w:hAnsi="Verdana"/>
                <w:sz w:val="20"/>
                <w:szCs w:val="20"/>
              </w:rPr>
            </w:pPr>
            <w:r w:rsidRPr="00612DDA">
              <w:rPr>
                <w:rFonts w:ascii="Verdana" w:hAnsi="Verdana"/>
                <w:sz w:val="20"/>
                <w:szCs w:val="20"/>
              </w:rPr>
              <w:t>a)</w:t>
            </w:r>
          </w:p>
        </w:tc>
        <w:tc>
          <w:tcPr>
            <w:tcW w:w="7939" w:type="dxa"/>
            <w:gridSpan w:val="3"/>
          </w:tcPr>
          <w:p w:rsidR="00C564C8" w:rsidRPr="00250BA6" w:rsidRDefault="00C564C8" w:rsidP="000A2E75">
            <w:pPr>
              <w:spacing w:after="0"/>
              <w:jc w:val="both"/>
              <w:rPr>
                <w:rFonts w:ascii="Verdana" w:hAnsi="Verdana"/>
                <w:sz w:val="20"/>
              </w:rPr>
            </w:pPr>
            <w:r>
              <w:rPr>
                <w:rFonts w:ascii="Verdana" w:hAnsi="Verdana"/>
                <w:sz w:val="20"/>
              </w:rPr>
              <w:t>Discuss the term used to define life of an asset</w:t>
            </w:r>
          </w:p>
        </w:tc>
        <w:tc>
          <w:tcPr>
            <w:tcW w:w="876" w:type="dxa"/>
          </w:tcPr>
          <w:p w:rsidR="00C564C8" w:rsidRPr="00612DDA" w:rsidRDefault="00C564C8" w:rsidP="003567AF">
            <w:pPr>
              <w:tabs>
                <w:tab w:val="left" w:pos="5582"/>
              </w:tabs>
              <w:spacing w:after="0"/>
              <w:rPr>
                <w:rFonts w:ascii="Verdana" w:hAnsi="Verdana"/>
                <w:sz w:val="20"/>
                <w:szCs w:val="20"/>
              </w:rPr>
            </w:pPr>
            <w:r w:rsidRPr="00250BA6">
              <w:rPr>
                <w:rFonts w:ascii="Verdana" w:hAnsi="Verdana"/>
                <w:sz w:val="20"/>
              </w:rPr>
              <w:t>(</w:t>
            </w:r>
            <w:r>
              <w:rPr>
                <w:rFonts w:ascii="Verdana" w:hAnsi="Verdana"/>
                <w:sz w:val="20"/>
              </w:rPr>
              <w:t>6</w:t>
            </w:r>
            <w:r w:rsidRPr="00250BA6">
              <w:rPr>
                <w:rFonts w:ascii="Verdana" w:hAnsi="Verdana"/>
                <w:sz w:val="20"/>
              </w:rPr>
              <w:t>)</w:t>
            </w:r>
          </w:p>
        </w:tc>
        <w:tc>
          <w:tcPr>
            <w:tcW w:w="876" w:type="dxa"/>
            <w:gridSpan w:val="2"/>
          </w:tcPr>
          <w:p w:rsidR="00C564C8" w:rsidRPr="00250BA6" w:rsidRDefault="00C564C8" w:rsidP="003567AF">
            <w:pPr>
              <w:tabs>
                <w:tab w:val="left" w:pos="5582"/>
              </w:tabs>
              <w:spacing w:after="0"/>
              <w:rPr>
                <w:rFonts w:ascii="Verdana" w:hAnsi="Verdana"/>
                <w:sz w:val="20"/>
              </w:rPr>
            </w:pPr>
            <w:r>
              <w:rPr>
                <w:rFonts w:ascii="Verdana" w:hAnsi="Verdana"/>
                <w:sz w:val="20"/>
                <w:szCs w:val="20"/>
              </w:rPr>
              <w:t>CO2</w:t>
            </w:r>
          </w:p>
        </w:tc>
      </w:tr>
      <w:tr w:rsidR="00C564C8" w:rsidRPr="00612DDA" w:rsidTr="00C564C8">
        <w:trPr>
          <w:gridAfter w:val="1"/>
          <w:wAfter w:w="720" w:type="dxa"/>
        </w:trPr>
        <w:tc>
          <w:tcPr>
            <w:tcW w:w="485" w:type="dxa"/>
          </w:tcPr>
          <w:p w:rsidR="00C564C8" w:rsidRPr="00612DDA" w:rsidRDefault="00C564C8" w:rsidP="003567AF">
            <w:pPr>
              <w:tabs>
                <w:tab w:val="left" w:pos="5582"/>
              </w:tabs>
              <w:spacing w:after="0"/>
              <w:rPr>
                <w:rFonts w:ascii="Verdana" w:hAnsi="Verdana"/>
                <w:sz w:val="20"/>
                <w:szCs w:val="20"/>
              </w:rPr>
            </w:pPr>
          </w:p>
        </w:tc>
        <w:tc>
          <w:tcPr>
            <w:tcW w:w="528" w:type="dxa"/>
          </w:tcPr>
          <w:p w:rsidR="00C564C8" w:rsidRPr="00612DDA" w:rsidRDefault="00C564C8" w:rsidP="003567AF">
            <w:pPr>
              <w:spacing w:after="0"/>
              <w:rPr>
                <w:rFonts w:ascii="Verdana" w:hAnsi="Verdana"/>
                <w:sz w:val="20"/>
                <w:szCs w:val="20"/>
              </w:rPr>
            </w:pPr>
            <w:r w:rsidRPr="00612DDA">
              <w:rPr>
                <w:rFonts w:ascii="Verdana" w:hAnsi="Verdana"/>
                <w:sz w:val="20"/>
                <w:szCs w:val="20"/>
              </w:rPr>
              <w:t>b)</w:t>
            </w:r>
          </w:p>
        </w:tc>
        <w:tc>
          <w:tcPr>
            <w:tcW w:w="7939" w:type="dxa"/>
            <w:gridSpan w:val="3"/>
          </w:tcPr>
          <w:p w:rsidR="00C564C8" w:rsidRPr="00612DDA" w:rsidRDefault="00C564C8" w:rsidP="003567AF">
            <w:pPr>
              <w:spacing w:after="0"/>
              <w:jc w:val="both"/>
              <w:rPr>
                <w:rFonts w:ascii="Verdana" w:hAnsi="Verdana"/>
                <w:sz w:val="20"/>
              </w:rPr>
            </w:pPr>
            <w:r>
              <w:rPr>
                <w:rFonts w:ascii="Verdana" w:hAnsi="Verdana"/>
                <w:sz w:val="20"/>
              </w:rPr>
              <w:t xml:space="preserve">An asset was purchased 5 years ago for $52,000/-.  It was expected to have an economic life of 8 years, at which time its salvage value would be $ 4000.  If the function  that the asset was serving is no longer needed, for what price must be sold now to recover the invested capital when  </w:t>
            </w:r>
            <w:proofErr w:type="spellStart"/>
            <w:r>
              <w:rPr>
                <w:rFonts w:ascii="Verdana" w:hAnsi="Verdana"/>
                <w:sz w:val="20"/>
              </w:rPr>
              <w:t>i</w:t>
            </w:r>
            <w:proofErr w:type="spellEnd"/>
            <w:r>
              <w:rPr>
                <w:rFonts w:ascii="Verdana" w:hAnsi="Verdana"/>
                <w:sz w:val="20"/>
              </w:rPr>
              <w:t>=12%</w:t>
            </w:r>
          </w:p>
        </w:tc>
        <w:tc>
          <w:tcPr>
            <w:tcW w:w="876" w:type="dxa"/>
          </w:tcPr>
          <w:p w:rsidR="00C564C8" w:rsidRPr="00612DDA" w:rsidRDefault="00C564C8" w:rsidP="00D1515F">
            <w:pPr>
              <w:tabs>
                <w:tab w:val="left" w:pos="5582"/>
              </w:tabs>
              <w:spacing w:after="0"/>
              <w:rPr>
                <w:rFonts w:ascii="Verdana" w:hAnsi="Verdana"/>
                <w:sz w:val="20"/>
                <w:szCs w:val="20"/>
              </w:rPr>
            </w:pPr>
            <w:r>
              <w:rPr>
                <w:rFonts w:ascii="Verdana" w:hAnsi="Verdana"/>
                <w:sz w:val="20"/>
                <w:szCs w:val="20"/>
              </w:rPr>
              <w:t xml:space="preserve"> 8</w:t>
            </w:r>
          </w:p>
        </w:tc>
        <w:tc>
          <w:tcPr>
            <w:tcW w:w="876" w:type="dxa"/>
            <w:gridSpan w:val="2"/>
          </w:tcPr>
          <w:p w:rsidR="00C564C8" w:rsidRDefault="00C564C8" w:rsidP="00D1515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Pr="00612DDA" w:rsidRDefault="00C564C8" w:rsidP="003567AF">
            <w:pPr>
              <w:tabs>
                <w:tab w:val="left" w:pos="5582"/>
              </w:tabs>
              <w:spacing w:after="0"/>
              <w:rPr>
                <w:rFonts w:ascii="Verdana" w:hAnsi="Verdana"/>
                <w:sz w:val="20"/>
                <w:szCs w:val="20"/>
              </w:rPr>
            </w:pPr>
          </w:p>
        </w:tc>
        <w:tc>
          <w:tcPr>
            <w:tcW w:w="528" w:type="dxa"/>
          </w:tcPr>
          <w:p w:rsidR="00C564C8" w:rsidRPr="00612DDA" w:rsidRDefault="00C564C8" w:rsidP="003567AF">
            <w:pPr>
              <w:spacing w:after="0"/>
              <w:rPr>
                <w:rFonts w:ascii="Verdana" w:hAnsi="Verdana"/>
                <w:sz w:val="20"/>
                <w:szCs w:val="20"/>
              </w:rPr>
            </w:pPr>
            <w:r>
              <w:rPr>
                <w:rFonts w:ascii="Verdana" w:hAnsi="Verdana"/>
                <w:sz w:val="20"/>
                <w:szCs w:val="20"/>
              </w:rPr>
              <w:t>c</w:t>
            </w:r>
          </w:p>
        </w:tc>
        <w:tc>
          <w:tcPr>
            <w:tcW w:w="7939" w:type="dxa"/>
            <w:gridSpan w:val="3"/>
          </w:tcPr>
          <w:p w:rsidR="00C564C8" w:rsidRDefault="00C564C8" w:rsidP="003567AF">
            <w:pPr>
              <w:spacing w:after="0"/>
              <w:jc w:val="both"/>
              <w:rPr>
                <w:rFonts w:ascii="Verdana" w:hAnsi="Verdana"/>
                <w:sz w:val="20"/>
              </w:rPr>
            </w:pPr>
            <w:r>
              <w:rPr>
                <w:rFonts w:ascii="Verdana" w:hAnsi="Verdana"/>
                <w:sz w:val="20"/>
              </w:rPr>
              <w:t>A standby electric generator was purchased 6 years ago for $ 8000.  At the time it expected that the equipment would be used for 15 years and would have salvage value of 10% of the first cost.  The generator is no longer needed and is to be sold for $ 2500 using an interest rate of 15%.  Determine the difference between the anticipated and actual equivalent annual capital costs</w:t>
            </w:r>
          </w:p>
        </w:tc>
        <w:tc>
          <w:tcPr>
            <w:tcW w:w="876" w:type="dxa"/>
          </w:tcPr>
          <w:p w:rsidR="00C564C8" w:rsidRDefault="00C564C8" w:rsidP="00D1515F">
            <w:pPr>
              <w:tabs>
                <w:tab w:val="left" w:pos="5582"/>
              </w:tabs>
              <w:spacing w:after="0"/>
              <w:rPr>
                <w:rFonts w:ascii="Verdana" w:hAnsi="Verdana"/>
                <w:sz w:val="20"/>
                <w:szCs w:val="20"/>
              </w:rPr>
            </w:pPr>
            <w:r>
              <w:rPr>
                <w:rFonts w:ascii="Verdana" w:hAnsi="Verdana"/>
                <w:sz w:val="20"/>
                <w:szCs w:val="20"/>
              </w:rPr>
              <w:t>6</w:t>
            </w:r>
          </w:p>
        </w:tc>
        <w:tc>
          <w:tcPr>
            <w:tcW w:w="876" w:type="dxa"/>
            <w:gridSpan w:val="2"/>
          </w:tcPr>
          <w:p w:rsidR="00C564C8" w:rsidRDefault="00C564C8" w:rsidP="00D1515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Pr="00612DDA" w:rsidRDefault="00C564C8" w:rsidP="003567AF">
            <w:pPr>
              <w:tabs>
                <w:tab w:val="left" w:pos="5582"/>
              </w:tabs>
              <w:spacing w:after="0"/>
              <w:rPr>
                <w:rFonts w:ascii="Verdana" w:hAnsi="Verdana"/>
                <w:sz w:val="20"/>
                <w:szCs w:val="20"/>
              </w:rPr>
            </w:pPr>
            <w:r>
              <w:rPr>
                <w:rFonts w:ascii="Verdana" w:hAnsi="Verdana"/>
                <w:sz w:val="20"/>
                <w:szCs w:val="20"/>
              </w:rPr>
              <w:t>4</w:t>
            </w:r>
          </w:p>
        </w:tc>
        <w:tc>
          <w:tcPr>
            <w:tcW w:w="528" w:type="dxa"/>
          </w:tcPr>
          <w:p w:rsidR="00C564C8" w:rsidRDefault="00C564C8" w:rsidP="003567AF">
            <w:pPr>
              <w:spacing w:after="0"/>
              <w:rPr>
                <w:rFonts w:ascii="Verdana" w:hAnsi="Verdana"/>
                <w:sz w:val="20"/>
                <w:szCs w:val="20"/>
              </w:rPr>
            </w:pPr>
            <w:r>
              <w:rPr>
                <w:rFonts w:ascii="Verdana" w:hAnsi="Verdana"/>
                <w:sz w:val="20"/>
                <w:szCs w:val="20"/>
              </w:rPr>
              <w:t>a</w:t>
            </w:r>
          </w:p>
        </w:tc>
        <w:tc>
          <w:tcPr>
            <w:tcW w:w="7939" w:type="dxa"/>
            <w:gridSpan w:val="3"/>
          </w:tcPr>
          <w:p w:rsidR="00C564C8" w:rsidRPr="00612DDA" w:rsidRDefault="00C564C8" w:rsidP="003567AF">
            <w:pPr>
              <w:spacing w:after="0"/>
              <w:jc w:val="both"/>
              <w:rPr>
                <w:rFonts w:ascii="Verdana" w:hAnsi="Verdana"/>
                <w:sz w:val="20"/>
              </w:rPr>
            </w:pPr>
            <w:r>
              <w:rPr>
                <w:rFonts w:ascii="Verdana" w:hAnsi="Verdana"/>
                <w:sz w:val="20"/>
              </w:rPr>
              <w:t>A machine needed for 3 years can be purchased for $ 77,662 and sold at the end of the period for about $ 25,000.  A comparable machine can be leased for $ 30,000 per year.  If the firm expects a return of 20% on investments should it buy or lease the machine when end of year payments expected</w:t>
            </w:r>
          </w:p>
        </w:tc>
        <w:tc>
          <w:tcPr>
            <w:tcW w:w="876" w:type="dxa"/>
          </w:tcPr>
          <w:p w:rsidR="00C564C8" w:rsidRPr="00612DDA" w:rsidRDefault="00C564C8" w:rsidP="003567AF">
            <w:pPr>
              <w:tabs>
                <w:tab w:val="left" w:pos="5582"/>
              </w:tabs>
              <w:spacing w:after="0"/>
              <w:rPr>
                <w:rFonts w:ascii="Verdana" w:hAnsi="Verdana"/>
                <w:sz w:val="20"/>
                <w:szCs w:val="20"/>
              </w:rPr>
            </w:pPr>
            <w:r>
              <w:rPr>
                <w:rFonts w:ascii="Verdana" w:hAnsi="Verdana"/>
                <w:sz w:val="20"/>
                <w:szCs w:val="20"/>
              </w:rPr>
              <w:t>10</w:t>
            </w:r>
          </w:p>
        </w:tc>
        <w:tc>
          <w:tcPr>
            <w:tcW w:w="876" w:type="dxa"/>
            <w:gridSpan w:val="2"/>
          </w:tcPr>
          <w:p w:rsidR="00C564C8" w:rsidRDefault="00C564C8"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Pr="00612DDA" w:rsidRDefault="00C564C8" w:rsidP="003567AF">
            <w:pPr>
              <w:tabs>
                <w:tab w:val="left" w:pos="5582"/>
              </w:tabs>
              <w:spacing w:after="0"/>
              <w:rPr>
                <w:rFonts w:ascii="Verdana" w:hAnsi="Verdana"/>
                <w:sz w:val="20"/>
                <w:szCs w:val="20"/>
              </w:rPr>
            </w:pPr>
          </w:p>
        </w:tc>
        <w:tc>
          <w:tcPr>
            <w:tcW w:w="528" w:type="dxa"/>
          </w:tcPr>
          <w:p w:rsidR="00C564C8" w:rsidRDefault="00C564C8" w:rsidP="003567AF">
            <w:pPr>
              <w:spacing w:after="0"/>
              <w:rPr>
                <w:rFonts w:ascii="Verdana" w:hAnsi="Verdana"/>
                <w:sz w:val="20"/>
                <w:szCs w:val="20"/>
              </w:rPr>
            </w:pPr>
            <w:r>
              <w:rPr>
                <w:rFonts w:ascii="Verdana" w:hAnsi="Verdana"/>
                <w:sz w:val="20"/>
                <w:szCs w:val="20"/>
              </w:rPr>
              <w:t>b</w:t>
            </w:r>
          </w:p>
        </w:tc>
        <w:tc>
          <w:tcPr>
            <w:tcW w:w="7939" w:type="dxa"/>
            <w:gridSpan w:val="3"/>
          </w:tcPr>
          <w:p w:rsidR="00C564C8" w:rsidRDefault="00C564C8" w:rsidP="003567AF">
            <w:pPr>
              <w:spacing w:after="0"/>
              <w:jc w:val="both"/>
              <w:rPr>
                <w:rFonts w:ascii="Verdana" w:hAnsi="Verdana"/>
                <w:sz w:val="20"/>
              </w:rPr>
            </w:pPr>
            <w:r>
              <w:rPr>
                <w:rFonts w:ascii="Verdana" w:hAnsi="Verdana"/>
                <w:sz w:val="20"/>
              </w:rPr>
              <w:t xml:space="preserve">Describe the mechanism of bond evaluation and stock evaluation </w:t>
            </w:r>
          </w:p>
        </w:tc>
        <w:tc>
          <w:tcPr>
            <w:tcW w:w="876" w:type="dxa"/>
          </w:tcPr>
          <w:p w:rsidR="00C564C8" w:rsidRPr="00612DDA" w:rsidRDefault="00C564C8" w:rsidP="003567AF">
            <w:pPr>
              <w:tabs>
                <w:tab w:val="left" w:pos="5582"/>
              </w:tabs>
              <w:spacing w:after="0"/>
              <w:rPr>
                <w:rFonts w:ascii="Verdana" w:hAnsi="Verdana"/>
                <w:sz w:val="20"/>
                <w:szCs w:val="20"/>
              </w:rPr>
            </w:pPr>
            <w:r>
              <w:rPr>
                <w:rFonts w:ascii="Verdana" w:hAnsi="Verdana"/>
                <w:sz w:val="20"/>
                <w:szCs w:val="20"/>
              </w:rPr>
              <w:t>10</w:t>
            </w:r>
          </w:p>
        </w:tc>
        <w:tc>
          <w:tcPr>
            <w:tcW w:w="876" w:type="dxa"/>
            <w:gridSpan w:val="2"/>
          </w:tcPr>
          <w:p w:rsidR="00C564C8" w:rsidRDefault="00C564C8"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Pr="00612DDA" w:rsidRDefault="00C564C8" w:rsidP="003567AF">
            <w:pPr>
              <w:tabs>
                <w:tab w:val="left" w:pos="5582"/>
              </w:tabs>
              <w:spacing w:after="0"/>
              <w:rPr>
                <w:rFonts w:ascii="Verdana" w:hAnsi="Verdana"/>
                <w:sz w:val="20"/>
                <w:szCs w:val="20"/>
              </w:rPr>
            </w:pPr>
            <w:r>
              <w:rPr>
                <w:rFonts w:ascii="Verdana" w:hAnsi="Verdana"/>
                <w:sz w:val="20"/>
                <w:szCs w:val="20"/>
              </w:rPr>
              <w:t>5</w:t>
            </w:r>
          </w:p>
        </w:tc>
        <w:tc>
          <w:tcPr>
            <w:tcW w:w="528" w:type="dxa"/>
          </w:tcPr>
          <w:p w:rsidR="00C564C8" w:rsidRDefault="00C564C8" w:rsidP="003567AF">
            <w:pPr>
              <w:spacing w:after="0"/>
              <w:rPr>
                <w:rFonts w:ascii="Verdana" w:hAnsi="Verdana"/>
                <w:sz w:val="20"/>
                <w:szCs w:val="20"/>
              </w:rPr>
            </w:pPr>
            <w:r>
              <w:rPr>
                <w:rFonts w:ascii="Verdana" w:hAnsi="Verdana"/>
                <w:sz w:val="20"/>
                <w:szCs w:val="20"/>
              </w:rPr>
              <w:t>a</w:t>
            </w:r>
          </w:p>
        </w:tc>
        <w:tc>
          <w:tcPr>
            <w:tcW w:w="7939" w:type="dxa"/>
            <w:gridSpan w:val="3"/>
          </w:tcPr>
          <w:p w:rsidR="00C564C8" w:rsidRDefault="00C564C8" w:rsidP="00BB5FB6">
            <w:pPr>
              <w:rPr>
                <w:rFonts w:ascii="Verdana" w:hAnsi="Verdana"/>
                <w:sz w:val="20"/>
              </w:rPr>
            </w:pPr>
            <w:r>
              <w:rPr>
                <w:rFonts w:ascii="Verdana" w:hAnsi="Verdana"/>
                <w:sz w:val="20"/>
              </w:rPr>
              <w:t xml:space="preserve">The following alternatives are available to accomplish an objective of 12 year duration.  Compare the present worth of the alternatives.  Use an interest rate of 7% Draw Conclusions     </w:t>
            </w:r>
          </w:p>
          <w:tbl>
            <w:tblPr>
              <w:tblStyle w:val="TableGrid"/>
              <w:tblW w:w="0" w:type="auto"/>
              <w:tblLook w:val="04A0" w:firstRow="1" w:lastRow="0" w:firstColumn="1" w:lastColumn="0" w:noHBand="0" w:noVBand="1"/>
            </w:tblPr>
            <w:tblGrid>
              <w:gridCol w:w="1956"/>
              <w:gridCol w:w="1902"/>
              <w:gridCol w:w="1902"/>
              <w:gridCol w:w="1939"/>
            </w:tblGrid>
            <w:tr w:rsidR="00C564C8" w:rsidTr="009E6194">
              <w:tc>
                <w:tcPr>
                  <w:tcW w:w="2394" w:type="dxa"/>
                </w:tcPr>
                <w:p w:rsidR="00C564C8" w:rsidRDefault="00C564C8" w:rsidP="009E6194">
                  <w:pPr>
                    <w:rPr>
                      <w:rFonts w:ascii="Verdana" w:hAnsi="Verdana"/>
                      <w:sz w:val="20"/>
                    </w:rPr>
                  </w:pPr>
                </w:p>
              </w:tc>
              <w:tc>
                <w:tcPr>
                  <w:tcW w:w="2394" w:type="dxa"/>
                </w:tcPr>
                <w:p w:rsidR="00C564C8" w:rsidRDefault="00C564C8" w:rsidP="009E6194">
                  <w:pPr>
                    <w:rPr>
                      <w:rFonts w:ascii="Verdana" w:hAnsi="Verdana"/>
                      <w:sz w:val="20"/>
                    </w:rPr>
                  </w:pPr>
                  <w:r>
                    <w:rPr>
                      <w:rFonts w:ascii="Verdana" w:hAnsi="Verdana"/>
                      <w:sz w:val="20"/>
                    </w:rPr>
                    <w:t>Plan A</w:t>
                  </w:r>
                </w:p>
              </w:tc>
              <w:tc>
                <w:tcPr>
                  <w:tcW w:w="2394" w:type="dxa"/>
                </w:tcPr>
                <w:p w:rsidR="00C564C8" w:rsidRDefault="00C564C8" w:rsidP="009E6194">
                  <w:pPr>
                    <w:rPr>
                      <w:rFonts w:ascii="Verdana" w:hAnsi="Verdana"/>
                      <w:sz w:val="20"/>
                    </w:rPr>
                  </w:pPr>
                  <w:r>
                    <w:rPr>
                      <w:rFonts w:ascii="Verdana" w:hAnsi="Verdana"/>
                      <w:sz w:val="20"/>
                    </w:rPr>
                    <w:t xml:space="preserve">Plan B </w:t>
                  </w:r>
                </w:p>
              </w:tc>
              <w:tc>
                <w:tcPr>
                  <w:tcW w:w="2394" w:type="dxa"/>
                </w:tcPr>
                <w:p w:rsidR="00C564C8" w:rsidRDefault="00C564C8" w:rsidP="009E6194">
                  <w:pPr>
                    <w:rPr>
                      <w:rFonts w:ascii="Verdana" w:hAnsi="Verdana"/>
                      <w:sz w:val="20"/>
                    </w:rPr>
                  </w:pPr>
                  <w:r>
                    <w:rPr>
                      <w:rFonts w:ascii="Verdana" w:hAnsi="Verdana"/>
                      <w:sz w:val="20"/>
                    </w:rPr>
                    <w:t>Plan C</w:t>
                  </w:r>
                </w:p>
              </w:tc>
            </w:tr>
            <w:tr w:rsidR="00C564C8" w:rsidTr="009E6194">
              <w:tc>
                <w:tcPr>
                  <w:tcW w:w="2394" w:type="dxa"/>
                </w:tcPr>
                <w:p w:rsidR="00C564C8" w:rsidRDefault="00C564C8" w:rsidP="009E6194">
                  <w:pPr>
                    <w:rPr>
                      <w:rFonts w:ascii="Verdana" w:hAnsi="Verdana"/>
                      <w:sz w:val="20"/>
                    </w:rPr>
                  </w:pPr>
                  <w:r>
                    <w:rPr>
                      <w:rFonts w:ascii="Verdana" w:hAnsi="Verdana"/>
                      <w:sz w:val="20"/>
                    </w:rPr>
                    <w:t>Life cycle in years</w:t>
                  </w:r>
                </w:p>
              </w:tc>
              <w:tc>
                <w:tcPr>
                  <w:tcW w:w="2394" w:type="dxa"/>
                </w:tcPr>
                <w:p w:rsidR="00C564C8" w:rsidRDefault="00C564C8" w:rsidP="009E6194">
                  <w:pPr>
                    <w:rPr>
                      <w:rFonts w:ascii="Verdana" w:hAnsi="Verdana"/>
                      <w:sz w:val="20"/>
                    </w:rPr>
                  </w:pPr>
                  <w:r>
                    <w:rPr>
                      <w:rFonts w:ascii="Verdana" w:hAnsi="Verdana"/>
                      <w:sz w:val="20"/>
                    </w:rPr>
                    <w:t>6</w:t>
                  </w:r>
                </w:p>
              </w:tc>
              <w:tc>
                <w:tcPr>
                  <w:tcW w:w="2394" w:type="dxa"/>
                </w:tcPr>
                <w:p w:rsidR="00C564C8" w:rsidRDefault="00C564C8" w:rsidP="009E6194">
                  <w:pPr>
                    <w:rPr>
                      <w:rFonts w:ascii="Verdana" w:hAnsi="Verdana"/>
                      <w:sz w:val="20"/>
                    </w:rPr>
                  </w:pPr>
                  <w:r>
                    <w:rPr>
                      <w:rFonts w:ascii="Verdana" w:hAnsi="Verdana"/>
                      <w:sz w:val="20"/>
                    </w:rPr>
                    <w:t>3</w:t>
                  </w:r>
                </w:p>
              </w:tc>
              <w:tc>
                <w:tcPr>
                  <w:tcW w:w="2394" w:type="dxa"/>
                </w:tcPr>
                <w:p w:rsidR="00C564C8" w:rsidRDefault="00C564C8" w:rsidP="009E6194">
                  <w:pPr>
                    <w:rPr>
                      <w:rFonts w:ascii="Verdana" w:hAnsi="Verdana"/>
                      <w:sz w:val="20"/>
                    </w:rPr>
                  </w:pPr>
                  <w:r>
                    <w:rPr>
                      <w:rFonts w:ascii="Verdana" w:hAnsi="Verdana"/>
                      <w:sz w:val="20"/>
                    </w:rPr>
                    <w:t>5</w:t>
                  </w:r>
                </w:p>
              </w:tc>
            </w:tr>
            <w:tr w:rsidR="00C564C8" w:rsidTr="009E6194">
              <w:tc>
                <w:tcPr>
                  <w:tcW w:w="2394" w:type="dxa"/>
                </w:tcPr>
                <w:p w:rsidR="00C564C8" w:rsidRDefault="00C564C8" w:rsidP="009E6194">
                  <w:pPr>
                    <w:rPr>
                      <w:rFonts w:ascii="Verdana" w:hAnsi="Verdana"/>
                      <w:sz w:val="20"/>
                    </w:rPr>
                  </w:pPr>
                  <w:r>
                    <w:rPr>
                      <w:rFonts w:ascii="Verdana" w:hAnsi="Verdana"/>
                      <w:sz w:val="20"/>
                    </w:rPr>
                    <w:t>First cost (</w:t>
                  </w:r>
                  <w:proofErr w:type="spellStart"/>
                  <w:r>
                    <w:rPr>
                      <w:rFonts w:ascii="Verdana" w:hAnsi="Verdana"/>
                      <w:sz w:val="20"/>
                    </w:rPr>
                    <w:t>Rs</w:t>
                  </w:r>
                  <w:proofErr w:type="spellEnd"/>
                  <w:r>
                    <w:rPr>
                      <w:rFonts w:ascii="Verdana" w:hAnsi="Verdana"/>
                      <w:sz w:val="20"/>
                    </w:rPr>
                    <w:t>)</w:t>
                  </w:r>
                </w:p>
              </w:tc>
              <w:tc>
                <w:tcPr>
                  <w:tcW w:w="2394" w:type="dxa"/>
                </w:tcPr>
                <w:p w:rsidR="00C564C8" w:rsidRDefault="00C564C8" w:rsidP="009E6194">
                  <w:pPr>
                    <w:rPr>
                      <w:rFonts w:ascii="Verdana" w:hAnsi="Verdana"/>
                      <w:sz w:val="20"/>
                    </w:rPr>
                  </w:pPr>
                  <w:r>
                    <w:rPr>
                      <w:rFonts w:ascii="Verdana" w:hAnsi="Verdana"/>
                      <w:sz w:val="20"/>
                    </w:rPr>
                    <w:t>2000</w:t>
                  </w:r>
                </w:p>
              </w:tc>
              <w:tc>
                <w:tcPr>
                  <w:tcW w:w="2394" w:type="dxa"/>
                </w:tcPr>
                <w:p w:rsidR="00C564C8" w:rsidRDefault="00C564C8" w:rsidP="009E6194">
                  <w:pPr>
                    <w:rPr>
                      <w:rFonts w:ascii="Verdana" w:hAnsi="Verdana"/>
                      <w:sz w:val="20"/>
                    </w:rPr>
                  </w:pPr>
                  <w:r>
                    <w:rPr>
                      <w:rFonts w:ascii="Verdana" w:hAnsi="Verdana"/>
                      <w:sz w:val="20"/>
                    </w:rPr>
                    <w:t>8000</w:t>
                  </w:r>
                </w:p>
              </w:tc>
              <w:tc>
                <w:tcPr>
                  <w:tcW w:w="2394" w:type="dxa"/>
                </w:tcPr>
                <w:p w:rsidR="00C564C8" w:rsidRDefault="00C564C8" w:rsidP="009E6194">
                  <w:pPr>
                    <w:rPr>
                      <w:rFonts w:ascii="Verdana" w:hAnsi="Verdana"/>
                      <w:sz w:val="20"/>
                    </w:rPr>
                  </w:pPr>
                  <w:r>
                    <w:rPr>
                      <w:rFonts w:ascii="Verdana" w:hAnsi="Verdana"/>
                      <w:sz w:val="20"/>
                    </w:rPr>
                    <w:t>10000</w:t>
                  </w:r>
                </w:p>
              </w:tc>
            </w:tr>
            <w:tr w:rsidR="00C564C8" w:rsidTr="009E6194">
              <w:tc>
                <w:tcPr>
                  <w:tcW w:w="2394" w:type="dxa"/>
                </w:tcPr>
                <w:p w:rsidR="00C564C8" w:rsidRDefault="00C564C8" w:rsidP="009E6194">
                  <w:pPr>
                    <w:rPr>
                      <w:rFonts w:ascii="Verdana" w:hAnsi="Verdana"/>
                      <w:sz w:val="20"/>
                    </w:rPr>
                  </w:pPr>
                  <w:r>
                    <w:rPr>
                      <w:rFonts w:ascii="Verdana" w:hAnsi="Verdana"/>
                      <w:sz w:val="20"/>
                    </w:rPr>
                    <w:t>Annual cost (</w:t>
                  </w:r>
                  <w:proofErr w:type="spellStart"/>
                  <w:r>
                    <w:rPr>
                      <w:rFonts w:ascii="Verdana" w:hAnsi="Verdana"/>
                      <w:sz w:val="20"/>
                    </w:rPr>
                    <w:t>Rs</w:t>
                  </w:r>
                  <w:proofErr w:type="spellEnd"/>
                  <w:r>
                    <w:rPr>
                      <w:rFonts w:ascii="Verdana" w:hAnsi="Verdana"/>
                      <w:sz w:val="20"/>
                    </w:rPr>
                    <w:t>)</w:t>
                  </w:r>
                </w:p>
              </w:tc>
              <w:tc>
                <w:tcPr>
                  <w:tcW w:w="2394" w:type="dxa"/>
                </w:tcPr>
                <w:p w:rsidR="00C564C8" w:rsidRDefault="00C564C8" w:rsidP="009E6194">
                  <w:pPr>
                    <w:rPr>
                      <w:rFonts w:ascii="Verdana" w:hAnsi="Verdana"/>
                      <w:sz w:val="20"/>
                    </w:rPr>
                  </w:pPr>
                  <w:r>
                    <w:rPr>
                      <w:rFonts w:ascii="Verdana" w:hAnsi="Verdana"/>
                      <w:sz w:val="20"/>
                    </w:rPr>
                    <w:t>3200</w:t>
                  </w:r>
                </w:p>
              </w:tc>
              <w:tc>
                <w:tcPr>
                  <w:tcW w:w="2394" w:type="dxa"/>
                </w:tcPr>
                <w:p w:rsidR="00C564C8" w:rsidRDefault="00C564C8" w:rsidP="009E6194">
                  <w:pPr>
                    <w:rPr>
                      <w:rFonts w:ascii="Verdana" w:hAnsi="Verdana"/>
                      <w:sz w:val="20"/>
                    </w:rPr>
                  </w:pPr>
                  <w:r>
                    <w:rPr>
                      <w:rFonts w:ascii="Verdana" w:hAnsi="Verdana"/>
                      <w:sz w:val="20"/>
                    </w:rPr>
                    <w:t>700</w:t>
                  </w:r>
                </w:p>
              </w:tc>
              <w:tc>
                <w:tcPr>
                  <w:tcW w:w="2394" w:type="dxa"/>
                </w:tcPr>
                <w:p w:rsidR="00C564C8" w:rsidRDefault="00C564C8" w:rsidP="009E6194">
                  <w:pPr>
                    <w:rPr>
                      <w:rFonts w:ascii="Verdana" w:hAnsi="Verdana"/>
                      <w:sz w:val="20"/>
                    </w:rPr>
                  </w:pPr>
                  <w:r>
                    <w:rPr>
                      <w:rFonts w:ascii="Verdana" w:hAnsi="Verdana"/>
                      <w:sz w:val="20"/>
                    </w:rPr>
                    <w:t>500</w:t>
                  </w:r>
                </w:p>
              </w:tc>
            </w:tr>
          </w:tbl>
          <w:p w:rsidR="00C564C8" w:rsidRDefault="00C564C8" w:rsidP="003567AF">
            <w:pPr>
              <w:spacing w:after="0"/>
              <w:jc w:val="both"/>
              <w:rPr>
                <w:rFonts w:ascii="Verdana" w:hAnsi="Verdana"/>
                <w:sz w:val="20"/>
              </w:rPr>
            </w:pP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10</w:t>
            </w:r>
          </w:p>
        </w:tc>
        <w:tc>
          <w:tcPr>
            <w:tcW w:w="876" w:type="dxa"/>
            <w:gridSpan w:val="2"/>
          </w:tcPr>
          <w:p w:rsidR="00C564C8" w:rsidRDefault="00C564C8"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Default="00C564C8" w:rsidP="003567AF">
            <w:pPr>
              <w:tabs>
                <w:tab w:val="left" w:pos="5582"/>
              </w:tabs>
              <w:spacing w:after="0"/>
              <w:rPr>
                <w:rFonts w:ascii="Verdana" w:hAnsi="Verdana"/>
                <w:sz w:val="20"/>
                <w:szCs w:val="20"/>
              </w:rPr>
            </w:pPr>
          </w:p>
        </w:tc>
        <w:tc>
          <w:tcPr>
            <w:tcW w:w="528" w:type="dxa"/>
          </w:tcPr>
          <w:p w:rsidR="00C564C8" w:rsidRDefault="00C564C8" w:rsidP="003567AF">
            <w:pPr>
              <w:spacing w:after="0"/>
              <w:rPr>
                <w:rFonts w:ascii="Verdana" w:hAnsi="Verdana"/>
                <w:sz w:val="20"/>
                <w:szCs w:val="20"/>
              </w:rPr>
            </w:pPr>
            <w:r>
              <w:rPr>
                <w:rFonts w:ascii="Verdana" w:hAnsi="Verdana"/>
                <w:sz w:val="20"/>
                <w:szCs w:val="20"/>
              </w:rPr>
              <w:t>b</w:t>
            </w:r>
          </w:p>
        </w:tc>
        <w:tc>
          <w:tcPr>
            <w:tcW w:w="7939" w:type="dxa"/>
            <w:gridSpan w:val="3"/>
          </w:tcPr>
          <w:p w:rsidR="00C564C8" w:rsidRDefault="00C564C8" w:rsidP="003567AF">
            <w:pPr>
              <w:spacing w:after="0"/>
              <w:jc w:val="both"/>
              <w:rPr>
                <w:rFonts w:ascii="Verdana" w:hAnsi="Verdana"/>
                <w:sz w:val="20"/>
              </w:rPr>
            </w:pPr>
            <w:r>
              <w:rPr>
                <w:rFonts w:ascii="Verdana" w:hAnsi="Verdana"/>
                <w:sz w:val="20"/>
              </w:rPr>
              <w:t xml:space="preserve">A Rs.40000 cost of extrusion machine is expected to be obsolete after 10 years with no salvage value.  If it generates Rs.8000 per year, of which Rs.3000 must be paid as taxes what is the pay off period  </w:t>
            </w: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10</w:t>
            </w:r>
          </w:p>
        </w:tc>
        <w:tc>
          <w:tcPr>
            <w:tcW w:w="876" w:type="dxa"/>
            <w:gridSpan w:val="2"/>
          </w:tcPr>
          <w:p w:rsidR="00C564C8" w:rsidRDefault="00C564C8"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Default="00C564C8" w:rsidP="003567AF">
            <w:pPr>
              <w:tabs>
                <w:tab w:val="left" w:pos="5582"/>
              </w:tabs>
              <w:spacing w:after="0"/>
              <w:rPr>
                <w:rFonts w:ascii="Verdana" w:hAnsi="Verdana"/>
                <w:sz w:val="20"/>
                <w:szCs w:val="20"/>
              </w:rPr>
            </w:pPr>
            <w:r>
              <w:rPr>
                <w:rFonts w:ascii="Verdana" w:hAnsi="Verdana"/>
                <w:sz w:val="20"/>
                <w:szCs w:val="20"/>
              </w:rPr>
              <w:t>6</w:t>
            </w:r>
          </w:p>
        </w:tc>
        <w:tc>
          <w:tcPr>
            <w:tcW w:w="528" w:type="dxa"/>
          </w:tcPr>
          <w:p w:rsidR="00C564C8" w:rsidRDefault="00C564C8" w:rsidP="003567AF">
            <w:pPr>
              <w:spacing w:after="0"/>
              <w:rPr>
                <w:rFonts w:ascii="Verdana" w:hAnsi="Verdana"/>
                <w:sz w:val="20"/>
                <w:szCs w:val="20"/>
              </w:rPr>
            </w:pPr>
            <w:r>
              <w:rPr>
                <w:rFonts w:ascii="Verdana" w:hAnsi="Verdana"/>
                <w:sz w:val="20"/>
                <w:szCs w:val="20"/>
              </w:rPr>
              <w:t>a</w:t>
            </w:r>
          </w:p>
        </w:tc>
        <w:tc>
          <w:tcPr>
            <w:tcW w:w="7939" w:type="dxa"/>
            <w:gridSpan w:val="3"/>
          </w:tcPr>
          <w:p w:rsidR="00C564C8" w:rsidRDefault="00C564C8" w:rsidP="00D917DD">
            <w:pPr>
              <w:pStyle w:val="ListParagraph"/>
              <w:numPr>
                <w:ilvl w:val="0"/>
                <w:numId w:val="15"/>
              </w:numPr>
              <w:rPr>
                <w:rFonts w:ascii="Verdana" w:hAnsi="Verdana"/>
                <w:sz w:val="20"/>
              </w:rPr>
            </w:pPr>
            <w:r>
              <w:rPr>
                <w:rFonts w:ascii="Verdana" w:hAnsi="Verdana"/>
                <w:sz w:val="20"/>
              </w:rPr>
              <w:t>A company has three proposals for expanding its business operations.  The details are given below.  Each alternative has significant salvage value at the end of its life.   Assuming an interest rate of 15% compounded annually, find the best alternative for expanding the business operations of the company using the annual equivalent method Draw cash flow diagram</w:t>
            </w:r>
            <w:r>
              <w:rPr>
                <w:rFonts w:ascii="Verdana" w:hAnsi="Verdana"/>
                <w:sz w:val="20"/>
              </w:rPr>
              <w:tab/>
            </w:r>
            <w:r>
              <w:rPr>
                <w:rFonts w:ascii="Verdana" w:hAnsi="Verdana"/>
                <w:sz w:val="20"/>
              </w:rPr>
              <w:tab/>
            </w:r>
            <w:r>
              <w:rPr>
                <w:rFonts w:ascii="Verdana" w:hAnsi="Verdana"/>
                <w:sz w:val="20"/>
              </w:rPr>
              <w:tab/>
            </w:r>
            <w:r>
              <w:rPr>
                <w:rFonts w:ascii="Verdana" w:hAnsi="Verdana"/>
                <w:sz w:val="20"/>
              </w:rPr>
              <w:tab/>
              <w:t>--</w:t>
            </w:r>
          </w:p>
          <w:p w:rsidR="00C564C8" w:rsidRDefault="00C564C8" w:rsidP="00D917DD">
            <w:pPr>
              <w:pStyle w:val="ListParagraph"/>
              <w:rPr>
                <w:rFonts w:ascii="Verdana" w:hAnsi="Verdana"/>
                <w:sz w:val="20"/>
              </w:rPr>
            </w:pPr>
            <w:r>
              <w:rPr>
                <w:rFonts w:ascii="Verdana" w:hAnsi="Verdana"/>
                <w:sz w:val="20"/>
              </w:rPr>
              <w:t xml:space="preserve"> </w:t>
            </w:r>
          </w:p>
          <w:tbl>
            <w:tblPr>
              <w:tblStyle w:val="TableGrid"/>
              <w:tblW w:w="0" w:type="auto"/>
              <w:tblInd w:w="720" w:type="dxa"/>
              <w:tblLook w:val="04A0" w:firstRow="1" w:lastRow="0" w:firstColumn="1" w:lastColumn="0" w:noHBand="0" w:noVBand="1"/>
            </w:tblPr>
            <w:tblGrid>
              <w:gridCol w:w="1861"/>
              <w:gridCol w:w="1762"/>
              <w:gridCol w:w="1762"/>
              <w:gridCol w:w="1594"/>
            </w:tblGrid>
            <w:tr w:rsidR="00C564C8" w:rsidTr="009E6194">
              <w:tc>
                <w:tcPr>
                  <w:tcW w:w="2394" w:type="dxa"/>
                </w:tcPr>
                <w:p w:rsidR="00C564C8" w:rsidRDefault="00C564C8" w:rsidP="009E6194">
                  <w:pPr>
                    <w:pStyle w:val="ListParagraph"/>
                    <w:ind w:left="0"/>
                    <w:rPr>
                      <w:rFonts w:ascii="Verdana" w:hAnsi="Verdana"/>
                      <w:sz w:val="20"/>
                    </w:rPr>
                  </w:pPr>
                  <w:r>
                    <w:rPr>
                      <w:rFonts w:ascii="Verdana" w:hAnsi="Verdana"/>
                      <w:sz w:val="20"/>
                    </w:rPr>
                    <w:t>Alternative</w:t>
                  </w:r>
                </w:p>
              </w:tc>
              <w:tc>
                <w:tcPr>
                  <w:tcW w:w="2394" w:type="dxa"/>
                </w:tcPr>
                <w:p w:rsidR="00C564C8" w:rsidRDefault="00C564C8" w:rsidP="009E6194">
                  <w:pPr>
                    <w:pStyle w:val="ListParagraph"/>
                    <w:ind w:left="0"/>
                    <w:rPr>
                      <w:rFonts w:ascii="Verdana" w:hAnsi="Verdana"/>
                      <w:sz w:val="20"/>
                    </w:rPr>
                  </w:pPr>
                  <w:proofErr w:type="spellStart"/>
                  <w:r>
                    <w:rPr>
                      <w:rFonts w:ascii="Verdana" w:hAnsi="Verdana"/>
                      <w:sz w:val="20"/>
                    </w:rPr>
                    <w:t>Intial</w:t>
                  </w:r>
                  <w:proofErr w:type="spellEnd"/>
                  <w:r>
                    <w:rPr>
                      <w:rFonts w:ascii="Verdana" w:hAnsi="Verdana"/>
                      <w:sz w:val="20"/>
                    </w:rPr>
                    <w:t xml:space="preserve"> cost in </w:t>
                  </w:r>
                  <w:proofErr w:type="spellStart"/>
                  <w:r>
                    <w:rPr>
                      <w:rFonts w:ascii="Verdana" w:hAnsi="Verdana"/>
                      <w:sz w:val="20"/>
                    </w:rPr>
                    <w:t>Rs</w:t>
                  </w:r>
                  <w:proofErr w:type="spellEnd"/>
                  <w:r>
                    <w:rPr>
                      <w:rFonts w:ascii="Verdana" w:hAnsi="Verdana"/>
                      <w:sz w:val="20"/>
                    </w:rPr>
                    <w:t>.</w:t>
                  </w:r>
                </w:p>
              </w:tc>
              <w:tc>
                <w:tcPr>
                  <w:tcW w:w="2394" w:type="dxa"/>
                </w:tcPr>
                <w:p w:rsidR="00C564C8" w:rsidRDefault="00C564C8" w:rsidP="009E6194">
                  <w:pPr>
                    <w:pStyle w:val="ListParagraph"/>
                    <w:ind w:left="0"/>
                    <w:rPr>
                      <w:rFonts w:ascii="Verdana" w:hAnsi="Verdana"/>
                      <w:sz w:val="20"/>
                    </w:rPr>
                  </w:pPr>
                  <w:r>
                    <w:rPr>
                      <w:rFonts w:ascii="Verdana" w:hAnsi="Verdana"/>
                      <w:sz w:val="20"/>
                    </w:rPr>
                    <w:t xml:space="preserve">Annual revenue in </w:t>
                  </w:r>
                  <w:proofErr w:type="spellStart"/>
                  <w:r>
                    <w:rPr>
                      <w:rFonts w:ascii="Verdana" w:hAnsi="Verdana"/>
                      <w:sz w:val="20"/>
                    </w:rPr>
                    <w:t>Rs</w:t>
                  </w:r>
                  <w:proofErr w:type="spellEnd"/>
                  <w:r>
                    <w:rPr>
                      <w:rFonts w:ascii="Verdana" w:hAnsi="Verdana"/>
                      <w:sz w:val="20"/>
                    </w:rPr>
                    <w:t>.</w:t>
                  </w:r>
                </w:p>
              </w:tc>
              <w:tc>
                <w:tcPr>
                  <w:tcW w:w="2394" w:type="dxa"/>
                </w:tcPr>
                <w:p w:rsidR="00C564C8" w:rsidRDefault="00C564C8" w:rsidP="009E6194">
                  <w:pPr>
                    <w:pStyle w:val="ListParagraph"/>
                    <w:ind w:left="0"/>
                    <w:rPr>
                      <w:rFonts w:ascii="Verdana" w:hAnsi="Verdana"/>
                      <w:sz w:val="20"/>
                    </w:rPr>
                  </w:pPr>
                  <w:r>
                    <w:rPr>
                      <w:rFonts w:ascii="Verdana" w:hAnsi="Verdana"/>
                      <w:sz w:val="20"/>
                    </w:rPr>
                    <w:t>Life in years</w:t>
                  </w:r>
                </w:p>
              </w:tc>
            </w:tr>
            <w:tr w:rsidR="00C564C8" w:rsidTr="009E6194">
              <w:tc>
                <w:tcPr>
                  <w:tcW w:w="2394" w:type="dxa"/>
                </w:tcPr>
                <w:p w:rsidR="00C564C8" w:rsidRDefault="00C564C8" w:rsidP="009E6194">
                  <w:pPr>
                    <w:pStyle w:val="ListParagraph"/>
                    <w:ind w:left="0"/>
                    <w:rPr>
                      <w:rFonts w:ascii="Verdana" w:hAnsi="Verdana"/>
                      <w:sz w:val="20"/>
                    </w:rPr>
                  </w:pPr>
                  <w:r>
                    <w:rPr>
                      <w:rFonts w:ascii="Verdana" w:hAnsi="Verdana"/>
                      <w:sz w:val="20"/>
                    </w:rPr>
                    <w:t>A1</w:t>
                  </w:r>
                </w:p>
              </w:tc>
              <w:tc>
                <w:tcPr>
                  <w:tcW w:w="2394" w:type="dxa"/>
                </w:tcPr>
                <w:p w:rsidR="00C564C8" w:rsidRDefault="00C564C8" w:rsidP="009E6194">
                  <w:pPr>
                    <w:pStyle w:val="ListParagraph"/>
                    <w:ind w:left="0"/>
                    <w:rPr>
                      <w:rFonts w:ascii="Verdana" w:hAnsi="Verdana"/>
                      <w:sz w:val="20"/>
                    </w:rPr>
                  </w:pPr>
                  <w:r>
                    <w:rPr>
                      <w:rFonts w:ascii="Verdana" w:hAnsi="Verdana"/>
                      <w:sz w:val="20"/>
                    </w:rPr>
                    <w:t>2500000</w:t>
                  </w:r>
                </w:p>
              </w:tc>
              <w:tc>
                <w:tcPr>
                  <w:tcW w:w="2394" w:type="dxa"/>
                </w:tcPr>
                <w:p w:rsidR="00C564C8" w:rsidRDefault="00C564C8" w:rsidP="009E6194">
                  <w:pPr>
                    <w:pStyle w:val="ListParagraph"/>
                    <w:ind w:left="0"/>
                    <w:rPr>
                      <w:rFonts w:ascii="Verdana" w:hAnsi="Verdana"/>
                      <w:sz w:val="20"/>
                    </w:rPr>
                  </w:pPr>
                  <w:r>
                    <w:rPr>
                      <w:rFonts w:ascii="Verdana" w:hAnsi="Verdana"/>
                      <w:sz w:val="20"/>
                    </w:rPr>
                    <w:t>800000</w:t>
                  </w:r>
                </w:p>
              </w:tc>
              <w:tc>
                <w:tcPr>
                  <w:tcW w:w="2394" w:type="dxa"/>
                </w:tcPr>
                <w:p w:rsidR="00C564C8" w:rsidRDefault="00C564C8" w:rsidP="009E6194">
                  <w:pPr>
                    <w:pStyle w:val="ListParagraph"/>
                    <w:ind w:left="0"/>
                    <w:rPr>
                      <w:rFonts w:ascii="Verdana" w:hAnsi="Verdana"/>
                      <w:sz w:val="20"/>
                    </w:rPr>
                  </w:pPr>
                  <w:r>
                    <w:rPr>
                      <w:rFonts w:ascii="Verdana" w:hAnsi="Verdana"/>
                      <w:sz w:val="20"/>
                    </w:rPr>
                    <w:t>10</w:t>
                  </w:r>
                </w:p>
              </w:tc>
            </w:tr>
            <w:tr w:rsidR="00C564C8" w:rsidTr="009E6194">
              <w:tc>
                <w:tcPr>
                  <w:tcW w:w="2394" w:type="dxa"/>
                </w:tcPr>
                <w:p w:rsidR="00C564C8" w:rsidRDefault="00C564C8" w:rsidP="009E6194">
                  <w:pPr>
                    <w:pStyle w:val="ListParagraph"/>
                    <w:ind w:left="0"/>
                    <w:rPr>
                      <w:rFonts w:ascii="Verdana" w:hAnsi="Verdana"/>
                      <w:sz w:val="20"/>
                    </w:rPr>
                  </w:pPr>
                  <w:r>
                    <w:rPr>
                      <w:rFonts w:ascii="Verdana" w:hAnsi="Verdana"/>
                      <w:sz w:val="20"/>
                    </w:rPr>
                    <w:t>A2</w:t>
                  </w:r>
                </w:p>
              </w:tc>
              <w:tc>
                <w:tcPr>
                  <w:tcW w:w="2394" w:type="dxa"/>
                </w:tcPr>
                <w:p w:rsidR="00C564C8" w:rsidRDefault="00C564C8" w:rsidP="009E6194">
                  <w:pPr>
                    <w:pStyle w:val="ListParagraph"/>
                    <w:ind w:left="0"/>
                    <w:rPr>
                      <w:rFonts w:ascii="Verdana" w:hAnsi="Verdana"/>
                      <w:sz w:val="20"/>
                    </w:rPr>
                  </w:pPr>
                  <w:r>
                    <w:rPr>
                      <w:rFonts w:ascii="Verdana" w:hAnsi="Verdana"/>
                      <w:sz w:val="20"/>
                    </w:rPr>
                    <w:t>2000000</w:t>
                  </w:r>
                </w:p>
              </w:tc>
              <w:tc>
                <w:tcPr>
                  <w:tcW w:w="2394" w:type="dxa"/>
                </w:tcPr>
                <w:p w:rsidR="00C564C8" w:rsidRDefault="00C564C8" w:rsidP="009E6194">
                  <w:pPr>
                    <w:pStyle w:val="ListParagraph"/>
                    <w:ind w:left="0"/>
                    <w:rPr>
                      <w:rFonts w:ascii="Verdana" w:hAnsi="Verdana"/>
                      <w:sz w:val="20"/>
                    </w:rPr>
                  </w:pPr>
                  <w:r>
                    <w:rPr>
                      <w:rFonts w:ascii="Verdana" w:hAnsi="Verdana"/>
                      <w:sz w:val="20"/>
                    </w:rPr>
                    <w:t>600000</w:t>
                  </w:r>
                </w:p>
              </w:tc>
              <w:tc>
                <w:tcPr>
                  <w:tcW w:w="2394" w:type="dxa"/>
                </w:tcPr>
                <w:p w:rsidR="00C564C8" w:rsidRDefault="00C564C8" w:rsidP="009E6194">
                  <w:pPr>
                    <w:pStyle w:val="ListParagraph"/>
                    <w:ind w:left="0"/>
                    <w:rPr>
                      <w:rFonts w:ascii="Verdana" w:hAnsi="Verdana"/>
                      <w:sz w:val="20"/>
                    </w:rPr>
                  </w:pPr>
                  <w:r>
                    <w:rPr>
                      <w:rFonts w:ascii="Verdana" w:hAnsi="Verdana"/>
                      <w:sz w:val="20"/>
                    </w:rPr>
                    <w:t>10</w:t>
                  </w:r>
                </w:p>
              </w:tc>
            </w:tr>
            <w:tr w:rsidR="00C564C8" w:rsidTr="009E6194">
              <w:tc>
                <w:tcPr>
                  <w:tcW w:w="2394" w:type="dxa"/>
                </w:tcPr>
                <w:p w:rsidR="00C564C8" w:rsidRDefault="00C564C8" w:rsidP="009E6194">
                  <w:pPr>
                    <w:pStyle w:val="ListParagraph"/>
                    <w:ind w:left="0"/>
                    <w:rPr>
                      <w:rFonts w:ascii="Verdana" w:hAnsi="Verdana"/>
                      <w:sz w:val="20"/>
                    </w:rPr>
                  </w:pPr>
                  <w:r>
                    <w:rPr>
                      <w:rFonts w:ascii="Verdana" w:hAnsi="Verdana"/>
                      <w:sz w:val="20"/>
                    </w:rPr>
                    <w:t>A3</w:t>
                  </w:r>
                </w:p>
              </w:tc>
              <w:tc>
                <w:tcPr>
                  <w:tcW w:w="2394" w:type="dxa"/>
                </w:tcPr>
                <w:p w:rsidR="00C564C8" w:rsidRDefault="00C564C8" w:rsidP="009E6194">
                  <w:pPr>
                    <w:pStyle w:val="ListParagraph"/>
                    <w:ind w:left="0"/>
                    <w:rPr>
                      <w:rFonts w:ascii="Verdana" w:hAnsi="Verdana"/>
                      <w:sz w:val="20"/>
                    </w:rPr>
                  </w:pPr>
                  <w:r>
                    <w:rPr>
                      <w:rFonts w:ascii="Verdana" w:hAnsi="Verdana"/>
                      <w:sz w:val="20"/>
                    </w:rPr>
                    <w:t>3000000</w:t>
                  </w:r>
                </w:p>
              </w:tc>
              <w:tc>
                <w:tcPr>
                  <w:tcW w:w="2394" w:type="dxa"/>
                </w:tcPr>
                <w:p w:rsidR="00C564C8" w:rsidRDefault="00C564C8" w:rsidP="009E6194">
                  <w:pPr>
                    <w:pStyle w:val="ListParagraph"/>
                    <w:ind w:left="0"/>
                    <w:rPr>
                      <w:rFonts w:ascii="Verdana" w:hAnsi="Verdana"/>
                      <w:sz w:val="20"/>
                    </w:rPr>
                  </w:pPr>
                  <w:r>
                    <w:rPr>
                      <w:rFonts w:ascii="Verdana" w:hAnsi="Verdana"/>
                      <w:sz w:val="20"/>
                    </w:rPr>
                    <w:t>1000000</w:t>
                  </w:r>
                </w:p>
              </w:tc>
              <w:tc>
                <w:tcPr>
                  <w:tcW w:w="2394" w:type="dxa"/>
                </w:tcPr>
                <w:p w:rsidR="00C564C8" w:rsidRDefault="00C564C8" w:rsidP="009E6194">
                  <w:pPr>
                    <w:pStyle w:val="ListParagraph"/>
                    <w:ind w:left="0"/>
                    <w:rPr>
                      <w:rFonts w:ascii="Verdana" w:hAnsi="Verdana"/>
                      <w:sz w:val="20"/>
                    </w:rPr>
                  </w:pPr>
                  <w:r>
                    <w:rPr>
                      <w:rFonts w:ascii="Verdana" w:hAnsi="Verdana"/>
                      <w:sz w:val="20"/>
                    </w:rPr>
                    <w:t>10</w:t>
                  </w:r>
                </w:p>
              </w:tc>
            </w:tr>
          </w:tbl>
          <w:p w:rsidR="00C564C8" w:rsidRDefault="00C564C8" w:rsidP="00D917DD">
            <w:pPr>
              <w:pStyle w:val="ListParagraph"/>
              <w:rPr>
                <w:rFonts w:ascii="Verdana" w:hAnsi="Verdana"/>
                <w:sz w:val="20"/>
              </w:rPr>
            </w:pPr>
          </w:p>
          <w:p w:rsidR="00C564C8" w:rsidRDefault="00C564C8" w:rsidP="00D917DD">
            <w:pPr>
              <w:pStyle w:val="ListParagraph"/>
              <w:rPr>
                <w:rFonts w:ascii="Verdana" w:hAnsi="Verdana"/>
                <w:sz w:val="20"/>
              </w:rPr>
            </w:pPr>
          </w:p>
          <w:p w:rsidR="00C564C8" w:rsidRDefault="00C564C8" w:rsidP="00D917DD">
            <w:pPr>
              <w:pStyle w:val="ListParagraph"/>
              <w:rPr>
                <w:rFonts w:ascii="Verdana" w:hAnsi="Verdana"/>
                <w:sz w:val="20"/>
              </w:rPr>
            </w:pPr>
          </w:p>
          <w:p w:rsidR="00C564C8" w:rsidRDefault="00C564C8" w:rsidP="003567AF">
            <w:pPr>
              <w:spacing w:after="0"/>
              <w:jc w:val="both"/>
              <w:rPr>
                <w:rFonts w:ascii="Verdana" w:hAnsi="Verdana"/>
                <w:sz w:val="20"/>
              </w:rPr>
            </w:pP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10</w:t>
            </w:r>
          </w:p>
        </w:tc>
        <w:tc>
          <w:tcPr>
            <w:tcW w:w="876" w:type="dxa"/>
            <w:gridSpan w:val="2"/>
          </w:tcPr>
          <w:p w:rsidR="00C564C8" w:rsidRDefault="00C564C8"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71768F">
        <w:tc>
          <w:tcPr>
            <w:tcW w:w="1205" w:type="dxa"/>
            <w:gridSpan w:val="3"/>
          </w:tcPr>
          <w:p w:rsidR="00C564C8" w:rsidRDefault="00C564C8" w:rsidP="003567AF">
            <w:pPr>
              <w:tabs>
                <w:tab w:val="left" w:pos="5582"/>
              </w:tabs>
              <w:spacing w:after="0"/>
              <w:rPr>
                <w:rFonts w:ascii="Verdana" w:hAnsi="Verdana"/>
                <w:sz w:val="20"/>
                <w:szCs w:val="20"/>
              </w:rPr>
            </w:pPr>
          </w:p>
        </w:tc>
        <w:tc>
          <w:tcPr>
            <w:tcW w:w="528" w:type="dxa"/>
          </w:tcPr>
          <w:p w:rsidR="00C564C8" w:rsidRDefault="00C564C8" w:rsidP="003567AF">
            <w:pPr>
              <w:spacing w:after="0"/>
              <w:rPr>
                <w:rFonts w:ascii="Verdana" w:hAnsi="Verdana"/>
                <w:sz w:val="20"/>
                <w:szCs w:val="20"/>
              </w:rPr>
            </w:pPr>
            <w:r>
              <w:rPr>
                <w:rFonts w:ascii="Verdana" w:hAnsi="Verdana"/>
                <w:sz w:val="20"/>
                <w:szCs w:val="20"/>
              </w:rPr>
              <w:t>b</w:t>
            </w:r>
          </w:p>
        </w:tc>
        <w:tc>
          <w:tcPr>
            <w:tcW w:w="7219" w:type="dxa"/>
          </w:tcPr>
          <w:p w:rsidR="00C564C8" w:rsidRPr="00D917DD" w:rsidRDefault="00C564C8" w:rsidP="00D917DD">
            <w:pPr>
              <w:rPr>
                <w:rFonts w:ascii="Verdana" w:hAnsi="Verdana"/>
                <w:sz w:val="20"/>
              </w:rPr>
            </w:pPr>
            <w:r w:rsidRPr="00D917DD">
              <w:rPr>
                <w:rFonts w:ascii="Verdana" w:hAnsi="Verdana"/>
                <w:sz w:val="20"/>
              </w:rPr>
              <w:t xml:space="preserve"> Evaluate the following</w:t>
            </w:r>
            <w:r w:rsidRPr="00D917DD">
              <w:rPr>
                <w:rFonts w:ascii="Verdana" w:hAnsi="Verdana"/>
                <w:sz w:val="20"/>
              </w:rPr>
              <w:tab/>
            </w:r>
          </w:p>
          <w:p w:rsidR="00C564C8" w:rsidRDefault="00C564C8" w:rsidP="00D917DD">
            <w:pPr>
              <w:pStyle w:val="ListParagraph"/>
              <w:numPr>
                <w:ilvl w:val="0"/>
                <w:numId w:val="17"/>
              </w:numPr>
              <w:rPr>
                <w:rFonts w:ascii="Verdana" w:hAnsi="Verdana"/>
                <w:sz w:val="20"/>
              </w:rPr>
            </w:pPr>
            <w:r>
              <w:rPr>
                <w:rFonts w:ascii="Verdana" w:hAnsi="Verdana"/>
                <w:sz w:val="20"/>
              </w:rPr>
              <w:t>Ownership life</w:t>
            </w:r>
          </w:p>
          <w:p w:rsidR="00C564C8" w:rsidRDefault="00C564C8" w:rsidP="00D917DD">
            <w:pPr>
              <w:pStyle w:val="ListParagraph"/>
              <w:numPr>
                <w:ilvl w:val="0"/>
                <w:numId w:val="17"/>
              </w:numPr>
              <w:rPr>
                <w:rFonts w:ascii="Verdana" w:hAnsi="Verdana"/>
                <w:sz w:val="20"/>
              </w:rPr>
            </w:pPr>
            <w:r>
              <w:rPr>
                <w:rFonts w:ascii="Verdana" w:hAnsi="Verdana"/>
                <w:sz w:val="20"/>
              </w:rPr>
              <w:t>Account life</w:t>
            </w:r>
          </w:p>
          <w:p w:rsidR="00C564C8" w:rsidRPr="00D917DD" w:rsidRDefault="00C564C8" w:rsidP="00D917DD">
            <w:pPr>
              <w:pStyle w:val="ListParagraph"/>
              <w:numPr>
                <w:ilvl w:val="0"/>
                <w:numId w:val="17"/>
              </w:numPr>
              <w:spacing w:after="0"/>
              <w:jc w:val="both"/>
              <w:rPr>
                <w:rFonts w:ascii="Verdana" w:hAnsi="Verdana"/>
                <w:sz w:val="20"/>
              </w:rPr>
            </w:pPr>
            <w:r w:rsidRPr="00D917DD">
              <w:rPr>
                <w:rFonts w:ascii="Verdana" w:hAnsi="Verdana"/>
                <w:sz w:val="20"/>
              </w:rPr>
              <w:t>Economic life</w:t>
            </w:r>
          </w:p>
        </w:tc>
        <w:tc>
          <w:tcPr>
            <w:tcW w:w="1596" w:type="dxa"/>
            <w:gridSpan w:val="2"/>
          </w:tcPr>
          <w:p w:rsidR="00C564C8" w:rsidRDefault="0071768F" w:rsidP="003567AF">
            <w:pPr>
              <w:tabs>
                <w:tab w:val="left" w:pos="5582"/>
              </w:tabs>
              <w:spacing w:after="0"/>
              <w:rPr>
                <w:rFonts w:ascii="Verdana" w:hAnsi="Verdana"/>
                <w:sz w:val="20"/>
                <w:szCs w:val="20"/>
              </w:rPr>
            </w:pPr>
            <w:r>
              <w:rPr>
                <w:rFonts w:ascii="Verdana" w:hAnsi="Verdana"/>
                <w:sz w:val="20"/>
                <w:szCs w:val="20"/>
              </w:rPr>
              <w:t>10</w:t>
            </w:r>
          </w:p>
        </w:tc>
        <w:tc>
          <w:tcPr>
            <w:tcW w:w="876" w:type="dxa"/>
            <w:gridSpan w:val="2"/>
          </w:tcPr>
          <w:p w:rsidR="00C564C8" w:rsidRDefault="0071768F" w:rsidP="003567AF">
            <w:pPr>
              <w:tabs>
                <w:tab w:val="left" w:pos="5582"/>
              </w:tabs>
              <w:spacing w:after="0"/>
              <w:rPr>
                <w:rFonts w:ascii="Verdana" w:hAnsi="Verdana"/>
                <w:sz w:val="20"/>
                <w:szCs w:val="20"/>
              </w:rPr>
            </w:pPr>
            <w:r>
              <w:rPr>
                <w:rFonts w:ascii="Verdana" w:hAnsi="Verdana"/>
                <w:sz w:val="20"/>
                <w:szCs w:val="20"/>
              </w:rPr>
              <w:t>C02</w:t>
            </w:r>
          </w:p>
        </w:tc>
      </w:tr>
      <w:tr w:rsidR="00C564C8" w:rsidRPr="00612DDA" w:rsidTr="00C564C8">
        <w:trPr>
          <w:gridAfter w:val="1"/>
          <w:wAfter w:w="720" w:type="dxa"/>
        </w:trPr>
        <w:tc>
          <w:tcPr>
            <w:tcW w:w="485" w:type="dxa"/>
          </w:tcPr>
          <w:p w:rsidR="00C564C8" w:rsidRDefault="00C564C8" w:rsidP="003567AF">
            <w:pPr>
              <w:tabs>
                <w:tab w:val="left" w:pos="5582"/>
              </w:tabs>
              <w:spacing w:after="0"/>
              <w:rPr>
                <w:rFonts w:ascii="Verdana" w:hAnsi="Verdana"/>
                <w:sz w:val="20"/>
                <w:szCs w:val="20"/>
              </w:rPr>
            </w:pPr>
            <w:r>
              <w:rPr>
                <w:rFonts w:ascii="Verdana" w:hAnsi="Verdana"/>
                <w:sz w:val="20"/>
                <w:szCs w:val="20"/>
              </w:rPr>
              <w:t>7</w:t>
            </w:r>
          </w:p>
        </w:tc>
        <w:tc>
          <w:tcPr>
            <w:tcW w:w="528" w:type="dxa"/>
          </w:tcPr>
          <w:p w:rsidR="00C564C8" w:rsidRDefault="00C564C8" w:rsidP="003567AF">
            <w:pPr>
              <w:spacing w:after="0"/>
              <w:rPr>
                <w:rFonts w:ascii="Verdana" w:hAnsi="Verdana"/>
                <w:sz w:val="20"/>
                <w:szCs w:val="20"/>
              </w:rPr>
            </w:pPr>
            <w:r>
              <w:rPr>
                <w:rFonts w:ascii="Verdana" w:hAnsi="Verdana"/>
                <w:sz w:val="20"/>
                <w:szCs w:val="20"/>
              </w:rPr>
              <w:t>a</w:t>
            </w:r>
          </w:p>
        </w:tc>
        <w:tc>
          <w:tcPr>
            <w:tcW w:w="7939" w:type="dxa"/>
            <w:gridSpan w:val="3"/>
          </w:tcPr>
          <w:p w:rsidR="00C564C8" w:rsidRDefault="00C564C8" w:rsidP="008B7F0E">
            <w:pPr>
              <w:pStyle w:val="ListParagraph"/>
              <w:numPr>
                <w:ilvl w:val="0"/>
                <w:numId w:val="18"/>
              </w:numPr>
              <w:rPr>
                <w:rFonts w:ascii="Verdana" w:hAnsi="Verdana"/>
                <w:sz w:val="20"/>
              </w:rPr>
            </w:pPr>
            <w:r>
              <w:rPr>
                <w:rFonts w:ascii="Verdana" w:hAnsi="Verdana"/>
                <w:sz w:val="20"/>
              </w:rPr>
              <w:t>A company has three proposals for expanding its business operations.  The details are given below.  Each alternative has significant salvage value at the end of its life.   Assuming an interest rate of 12% compounded annually, find the best alternative for expanding the business operations of the company using the annual equivalent method Draw cash flow diagram</w:t>
            </w:r>
            <w:r>
              <w:rPr>
                <w:rFonts w:ascii="Verdana" w:hAnsi="Verdana"/>
                <w:sz w:val="20"/>
              </w:rPr>
              <w:tab/>
            </w:r>
            <w:r>
              <w:rPr>
                <w:rFonts w:ascii="Verdana" w:hAnsi="Verdana"/>
                <w:sz w:val="20"/>
              </w:rPr>
              <w:tab/>
            </w:r>
            <w:r>
              <w:rPr>
                <w:rFonts w:ascii="Verdana" w:hAnsi="Verdana"/>
                <w:sz w:val="20"/>
              </w:rPr>
              <w:tab/>
            </w:r>
            <w:r>
              <w:rPr>
                <w:rFonts w:ascii="Verdana" w:hAnsi="Verdana"/>
                <w:sz w:val="20"/>
              </w:rPr>
              <w:tab/>
              <w:t>--</w:t>
            </w:r>
          </w:p>
          <w:p w:rsidR="00C564C8" w:rsidRDefault="00C564C8" w:rsidP="008B7F0E">
            <w:pPr>
              <w:pStyle w:val="ListParagraph"/>
              <w:rPr>
                <w:rFonts w:ascii="Verdana" w:hAnsi="Verdana"/>
                <w:sz w:val="20"/>
              </w:rPr>
            </w:pPr>
            <w:r>
              <w:rPr>
                <w:rFonts w:ascii="Verdana" w:hAnsi="Verdana"/>
                <w:sz w:val="20"/>
              </w:rPr>
              <w:t xml:space="preserve"> </w:t>
            </w:r>
          </w:p>
          <w:tbl>
            <w:tblPr>
              <w:tblStyle w:val="TableGrid"/>
              <w:tblW w:w="0" w:type="auto"/>
              <w:tblInd w:w="720" w:type="dxa"/>
              <w:tblLook w:val="04A0" w:firstRow="1" w:lastRow="0" w:firstColumn="1" w:lastColumn="0" w:noHBand="0" w:noVBand="1"/>
            </w:tblPr>
            <w:tblGrid>
              <w:gridCol w:w="1861"/>
              <w:gridCol w:w="1762"/>
              <w:gridCol w:w="1762"/>
              <w:gridCol w:w="1594"/>
            </w:tblGrid>
            <w:tr w:rsidR="00C564C8" w:rsidTr="009E6194">
              <w:tc>
                <w:tcPr>
                  <w:tcW w:w="2394" w:type="dxa"/>
                </w:tcPr>
                <w:p w:rsidR="00C564C8" w:rsidRDefault="00C564C8" w:rsidP="009E6194">
                  <w:pPr>
                    <w:pStyle w:val="ListParagraph"/>
                    <w:ind w:left="0"/>
                    <w:rPr>
                      <w:rFonts w:ascii="Verdana" w:hAnsi="Verdana"/>
                      <w:sz w:val="20"/>
                    </w:rPr>
                  </w:pPr>
                  <w:r>
                    <w:rPr>
                      <w:rFonts w:ascii="Verdana" w:hAnsi="Verdana"/>
                      <w:sz w:val="20"/>
                    </w:rPr>
                    <w:t>Alternative</w:t>
                  </w:r>
                </w:p>
              </w:tc>
              <w:tc>
                <w:tcPr>
                  <w:tcW w:w="2394" w:type="dxa"/>
                </w:tcPr>
                <w:p w:rsidR="00C564C8" w:rsidRDefault="00C564C8" w:rsidP="009E6194">
                  <w:pPr>
                    <w:pStyle w:val="ListParagraph"/>
                    <w:ind w:left="0"/>
                    <w:rPr>
                      <w:rFonts w:ascii="Verdana" w:hAnsi="Verdana"/>
                      <w:sz w:val="20"/>
                    </w:rPr>
                  </w:pPr>
                  <w:proofErr w:type="spellStart"/>
                  <w:r>
                    <w:rPr>
                      <w:rFonts w:ascii="Verdana" w:hAnsi="Verdana"/>
                      <w:sz w:val="20"/>
                    </w:rPr>
                    <w:t>Intial</w:t>
                  </w:r>
                  <w:proofErr w:type="spellEnd"/>
                  <w:r>
                    <w:rPr>
                      <w:rFonts w:ascii="Verdana" w:hAnsi="Verdana"/>
                      <w:sz w:val="20"/>
                    </w:rPr>
                    <w:t xml:space="preserve"> cost in </w:t>
                  </w:r>
                  <w:proofErr w:type="spellStart"/>
                  <w:r>
                    <w:rPr>
                      <w:rFonts w:ascii="Verdana" w:hAnsi="Verdana"/>
                      <w:sz w:val="20"/>
                    </w:rPr>
                    <w:t>Rs</w:t>
                  </w:r>
                  <w:proofErr w:type="spellEnd"/>
                  <w:r>
                    <w:rPr>
                      <w:rFonts w:ascii="Verdana" w:hAnsi="Verdana"/>
                      <w:sz w:val="20"/>
                    </w:rPr>
                    <w:t>.</w:t>
                  </w:r>
                </w:p>
              </w:tc>
              <w:tc>
                <w:tcPr>
                  <w:tcW w:w="2394" w:type="dxa"/>
                </w:tcPr>
                <w:p w:rsidR="00C564C8" w:rsidRDefault="00C564C8" w:rsidP="009E6194">
                  <w:pPr>
                    <w:pStyle w:val="ListParagraph"/>
                    <w:ind w:left="0"/>
                    <w:rPr>
                      <w:rFonts w:ascii="Verdana" w:hAnsi="Verdana"/>
                      <w:sz w:val="20"/>
                    </w:rPr>
                  </w:pPr>
                  <w:r>
                    <w:rPr>
                      <w:rFonts w:ascii="Verdana" w:hAnsi="Verdana"/>
                      <w:sz w:val="20"/>
                    </w:rPr>
                    <w:t xml:space="preserve">Annual revenue in </w:t>
                  </w:r>
                  <w:proofErr w:type="spellStart"/>
                  <w:r>
                    <w:rPr>
                      <w:rFonts w:ascii="Verdana" w:hAnsi="Verdana"/>
                      <w:sz w:val="20"/>
                    </w:rPr>
                    <w:t>Rs</w:t>
                  </w:r>
                  <w:proofErr w:type="spellEnd"/>
                  <w:r>
                    <w:rPr>
                      <w:rFonts w:ascii="Verdana" w:hAnsi="Verdana"/>
                      <w:sz w:val="20"/>
                    </w:rPr>
                    <w:t>.</w:t>
                  </w:r>
                </w:p>
              </w:tc>
              <w:tc>
                <w:tcPr>
                  <w:tcW w:w="2394" w:type="dxa"/>
                </w:tcPr>
                <w:p w:rsidR="00C564C8" w:rsidRDefault="00C564C8" w:rsidP="009E6194">
                  <w:pPr>
                    <w:pStyle w:val="ListParagraph"/>
                    <w:ind w:left="0"/>
                    <w:rPr>
                      <w:rFonts w:ascii="Verdana" w:hAnsi="Verdana"/>
                      <w:sz w:val="20"/>
                    </w:rPr>
                  </w:pPr>
                  <w:r>
                    <w:rPr>
                      <w:rFonts w:ascii="Verdana" w:hAnsi="Verdana"/>
                      <w:sz w:val="20"/>
                    </w:rPr>
                    <w:t>Life in years</w:t>
                  </w:r>
                </w:p>
              </w:tc>
            </w:tr>
            <w:tr w:rsidR="00C564C8" w:rsidTr="009E6194">
              <w:tc>
                <w:tcPr>
                  <w:tcW w:w="2394" w:type="dxa"/>
                </w:tcPr>
                <w:p w:rsidR="00C564C8" w:rsidRDefault="00C564C8" w:rsidP="009E6194">
                  <w:pPr>
                    <w:pStyle w:val="ListParagraph"/>
                    <w:ind w:left="0"/>
                    <w:rPr>
                      <w:rFonts w:ascii="Verdana" w:hAnsi="Verdana"/>
                      <w:sz w:val="20"/>
                    </w:rPr>
                  </w:pPr>
                  <w:r>
                    <w:rPr>
                      <w:rFonts w:ascii="Verdana" w:hAnsi="Verdana"/>
                      <w:sz w:val="20"/>
                    </w:rPr>
                    <w:t>A1</w:t>
                  </w:r>
                </w:p>
              </w:tc>
              <w:tc>
                <w:tcPr>
                  <w:tcW w:w="2394" w:type="dxa"/>
                </w:tcPr>
                <w:p w:rsidR="00C564C8" w:rsidRDefault="00C564C8" w:rsidP="009E6194">
                  <w:pPr>
                    <w:pStyle w:val="ListParagraph"/>
                    <w:ind w:left="0"/>
                    <w:rPr>
                      <w:rFonts w:ascii="Verdana" w:hAnsi="Verdana"/>
                      <w:sz w:val="20"/>
                    </w:rPr>
                  </w:pPr>
                  <w:r>
                    <w:rPr>
                      <w:rFonts w:ascii="Verdana" w:hAnsi="Verdana"/>
                      <w:sz w:val="20"/>
                    </w:rPr>
                    <w:t>2500000</w:t>
                  </w:r>
                </w:p>
              </w:tc>
              <w:tc>
                <w:tcPr>
                  <w:tcW w:w="2394" w:type="dxa"/>
                </w:tcPr>
                <w:p w:rsidR="00C564C8" w:rsidRDefault="00C564C8" w:rsidP="009E6194">
                  <w:pPr>
                    <w:pStyle w:val="ListParagraph"/>
                    <w:ind w:left="0"/>
                    <w:rPr>
                      <w:rFonts w:ascii="Verdana" w:hAnsi="Verdana"/>
                      <w:sz w:val="20"/>
                    </w:rPr>
                  </w:pPr>
                  <w:r>
                    <w:rPr>
                      <w:rFonts w:ascii="Verdana" w:hAnsi="Verdana"/>
                      <w:sz w:val="20"/>
                    </w:rPr>
                    <w:t>800000</w:t>
                  </w:r>
                </w:p>
              </w:tc>
              <w:tc>
                <w:tcPr>
                  <w:tcW w:w="2394" w:type="dxa"/>
                </w:tcPr>
                <w:p w:rsidR="00C564C8" w:rsidRDefault="00C564C8" w:rsidP="009E6194">
                  <w:pPr>
                    <w:pStyle w:val="ListParagraph"/>
                    <w:ind w:left="0"/>
                    <w:rPr>
                      <w:rFonts w:ascii="Verdana" w:hAnsi="Verdana"/>
                      <w:sz w:val="20"/>
                    </w:rPr>
                  </w:pPr>
                  <w:r>
                    <w:rPr>
                      <w:rFonts w:ascii="Verdana" w:hAnsi="Verdana"/>
                      <w:sz w:val="20"/>
                    </w:rPr>
                    <w:t>15</w:t>
                  </w:r>
                </w:p>
              </w:tc>
            </w:tr>
            <w:tr w:rsidR="00C564C8" w:rsidTr="009E6194">
              <w:tc>
                <w:tcPr>
                  <w:tcW w:w="2394" w:type="dxa"/>
                </w:tcPr>
                <w:p w:rsidR="00C564C8" w:rsidRDefault="00C564C8" w:rsidP="009E6194">
                  <w:pPr>
                    <w:pStyle w:val="ListParagraph"/>
                    <w:ind w:left="0"/>
                    <w:rPr>
                      <w:rFonts w:ascii="Verdana" w:hAnsi="Verdana"/>
                      <w:sz w:val="20"/>
                    </w:rPr>
                  </w:pPr>
                  <w:r>
                    <w:rPr>
                      <w:rFonts w:ascii="Verdana" w:hAnsi="Verdana"/>
                      <w:sz w:val="20"/>
                    </w:rPr>
                    <w:t>A2</w:t>
                  </w:r>
                </w:p>
              </w:tc>
              <w:tc>
                <w:tcPr>
                  <w:tcW w:w="2394" w:type="dxa"/>
                </w:tcPr>
                <w:p w:rsidR="00C564C8" w:rsidRDefault="00C564C8" w:rsidP="009E6194">
                  <w:pPr>
                    <w:pStyle w:val="ListParagraph"/>
                    <w:ind w:left="0"/>
                    <w:rPr>
                      <w:rFonts w:ascii="Verdana" w:hAnsi="Verdana"/>
                      <w:sz w:val="20"/>
                    </w:rPr>
                  </w:pPr>
                  <w:r>
                    <w:rPr>
                      <w:rFonts w:ascii="Verdana" w:hAnsi="Verdana"/>
                      <w:sz w:val="20"/>
                    </w:rPr>
                    <w:t>2000000</w:t>
                  </w:r>
                </w:p>
              </w:tc>
              <w:tc>
                <w:tcPr>
                  <w:tcW w:w="2394" w:type="dxa"/>
                </w:tcPr>
                <w:p w:rsidR="00C564C8" w:rsidRDefault="00C564C8" w:rsidP="009E6194">
                  <w:pPr>
                    <w:pStyle w:val="ListParagraph"/>
                    <w:ind w:left="0"/>
                    <w:rPr>
                      <w:rFonts w:ascii="Verdana" w:hAnsi="Verdana"/>
                      <w:sz w:val="20"/>
                    </w:rPr>
                  </w:pPr>
                  <w:r>
                    <w:rPr>
                      <w:rFonts w:ascii="Verdana" w:hAnsi="Verdana"/>
                      <w:sz w:val="20"/>
                    </w:rPr>
                    <w:t>600000</w:t>
                  </w:r>
                </w:p>
              </w:tc>
              <w:tc>
                <w:tcPr>
                  <w:tcW w:w="2394" w:type="dxa"/>
                </w:tcPr>
                <w:p w:rsidR="00C564C8" w:rsidRDefault="00C564C8" w:rsidP="009E6194">
                  <w:pPr>
                    <w:pStyle w:val="ListParagraph"/>
                    <w:ind w:left="0"/>
                    <w:rPr>
                      <w:rFonts w:ascii="Verdana" w:hAnsi="Verdana"/>
                      <w:sz w:val="20"/>
                    </w:rPr>
                  </w:pPr>
                  <w:r>
                    <w:rPr>
                      <w:rFonts w:ascii="Verdana" w:hAnsi="Verdana"/>
                      <w:sz w:val="20"/>
                    </w:rPr>
                    <w:t>15</w:t>
                  </w:r>
                </w:p>
              </w:tc>
            </w:tr>
            <w:tr w:rsidR="00C564C8" w:rsidTr="009E6194">
              <w:tc>
                <w:tcPr>
                  <w:tcW w:w="2394" w:type="dxa"/>
                </w:tcPr>
                <w:p w:rsidR="00C564C8" w:rsidRDefault="00C564C8" w:rsidP="009E6194">
                  <w:pPr>
                    <w:pStyle w:val="ListParagraph"/>
                    <w:ind w:left="0"/>
                    <w:rPr>
                      <w:rFonts w:ascii="Verdana" w:hAnsi="Verdana"/>
                      <w:sz w:val="20"/>
                    </w:rPr>
                  </w:pPr>
                  <w:r>
                    <w:rPr>
                      <w:rFonts w:ascii="Verdana" w:hAnsi="Verdana"/>
                      <w:sz w:val="20"/>
                    </w:rPr>
                    <w:t>A3</w:t>
                  </w:r>
                </w:p>
              </w:tc>
              <w:tc>
                <w:tcPr>
                  <w:tcW w:w="2394" w:type="dxa"/>
                </w:tcPr>
                <w:p w:rsidR="00C564C8" w:rsidRDefault="00C564C8" w:rsidP="009E6194">
                  <w:pPr>
                    <w:pStyle w:val="ListParagraph"/>
                    <w:ind w:left="0"/>
                    <w:rPr>
                      <w:rFonts w:ascii="Verdana" w:hAnsi="Verdana"/>
                      <w:sz w:val="20"/>
                    </w:rPr>
                  </w:pPr>
                  <w:r>
                    <w:rPr>
                      <w:rFonts w:ascii="Verdana" w:hAnsi="Verdana"/>
                      <w:sz w:val="20"/>
                    </w:rPr>
                    <w:t>3000000</w:t>
                  </w:r>
                </w:p>
              </w:tc>
              <w:tc>
                <w:tcPr>
                  <w:tcW w:w="2394" w:type="dxa"/>
                </w:tcPr>
                <w:p w:rsidR="00C564C8" w:rsidRDefault="00C564C8" w:rsidP="009E6194">
                  <w:pPr>
                    <w:pStyle w:val="ListParagraph"/>
                    <w:ind w:left="0"/>
                    <w:rPr>
                      <w:rFonts w:ascii="Verdana" w:hAnsi="Verdana"/>
                      <w:sz w:val="20"/>
                    </w:rPr>
                  </w:pPr>
                  <w:r>
                    <w:rPr>
                      <w:rFonts w:ascii="Verdana" w:hAnsi="Verdana"/>
                      <w:sz w:val="20"/>
                    </w:rPr>
                    <w:t>1000000</w:t>
                  </w:r>
                </w:p>
              </w:tc>
              <w:tc>
                <w:tcPr>
                  <w:tcW w:w="2394" w:type="dxa"/>
                </w:tcPr>
                <w:p w:rsidR="00C564C8" w:rsidRDefault="00C564C8" w:rsidP="009E6194">
                  <w:pPr>
                    <w:pStyle w:val="ListParagraph"/>
                    <w:ind w:left="0"/>
                    <w:rPr>
                      <w:rFonts w:ascii="Verdana" w:hAnsi="Verdana"/>
                      <w:sz w:val="20"/>
                    </w:rPr>
                  </w:pPr>
                  <w:r>
                    <w:rPr>
                      <w:rFonts w:ascii="Verdana" w:hAnsi="Verdana"/>
                      <w:sz w:val="20"/>
                    </w:rPr>
                    <w:t>15</w:t>
                  </w:r>
                </w:p>
              </w:tc>
            </w:tr>
          </w:tbl>
          <w:p w:rsidR="00C564C8" w:rsidRDefault="00C564C8" w:rsidP="008B7F0E">
            <w:pPr>
              <w:pStyle w:val="ListParagraph"/>
              <w:rPr>
                <w:rFonts w:ascii="Verdana" w:hAnsi="Verdana"/>
                <w:sz w:val="20"/>
              </w:rPr>
            </w:pPr>
          </w:p>
          <w:p w:rsidR="00C564C8" w:rsidRDefault="00C564C8" w:rsidP="008B7F0E">
            <w:pPr>
              <w:pStyle w:val="ListParagraph"/>
              <w:rPr>
                <w:rFonts w:ascii="Verdana" w:hAnsi="Verdana"/>
                <w:sz w:val="20"/>
              </w:rPr>
            </w:pPr>
          </w:p>
          <w:p w:rsidR="00C564C8" w:rsidRDefault="00C564C8" w:rsidP="003567AF">
            <w:pPr>
              <w:spacing w:after="0"/>
              <w:jc w:val="both"/>
              <w:rPr>
                <w:rFonts w:ascii="Verdana" w:hAnsi="Verdana"/>
                <w:sz w:val="20"/>
              </w:rPr>
            </w:pP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10</w:t>
            </w:r>
          </w:p>
        </w:tc>
        <w:tc>
          <w:tcPr>
            <w:tcW w:w="876" w:type="dxa"/>
            <w:gridSpan w:val="2"/>
          </w:tcPr>
          <w:p w:rsidR="00C564C8" w:rsidRDefault="0071768F"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Default="00C564C8" w:rsidP="003567AF">
            <w:pPr>
              <w:tabs>
                <w:tab w:val="left" w:pos="5582"/>
              </w:tabs>
              <w:spacing w:after="0"/>
              <w:rPr>
                <w:rFonts w:ascii="Verdana" w:hAnsi="Verdana"/>
                <w:sz w:val="20"/>
                <w:szCs w:val="20"/>
              </w:rPr>
            </w:pPr>
          </w:p>
        </w:tc>
        <w:tc>
          <w:tcPr>
            <w:tcW w:w="528" w:type="dxa"/>
          </w:tcPr>
          <w:p w:rsidR="00C564C8" w:rsidRDefault="00C564C8" w:rsidP="003567AF">
            <w:pPr>
              <w:spacing w:after="0"/>
              <w:rPr>
                <w:rFonts w:ascii="Verdana" w:hAnsi="Verdana"/>
                <w:sz w:val="20"/>
                <w:szCs w:val="20"/>
              </w:rPr>
            </w:pPr>
            <w:r>
              <w:rPr>
                <w:rFonts w:ascii="Verdana" w:hAnsi="Verdana"/>
                <w:sz w:val="20"/>
                <w:szCs w:val="20"/>
              </w:rPr>
              <w:t>b</w:t>
            </w:r>
          </w:p>
        </w:tc>
        <w:tc>
          <w:tcPr>
            <w:tcW w:w="7939" w:type="dxa"/>
            <w:gridSpan w:val="3"/>
          </w:tcPr>
          <w:tbl>
            <w:tblPr>
              <w:tblStyle w:val="TableGrid"/>
              <w:tblpPr w:leftFromText="180" w:rightFromText="180" w:vertAnchor="text" w:horzAnchor="margin" w:tblpY="522"/>
              <w:tblOverlap w:val="never"/>
              <w:tblW w:w="0" w:type="auto"/>
              <w:tblLook w:val="04A0" w:firstRow="1" w:lastRow="0" w:firstColumn="1" w:lastColumn="0" w:noHBand="0" w:noVBand="1"/>
            </w:tblPr>
            <w:tblGrid>
              <w:gridCol w:w="1956"/>
              <w:gridCol w:w="1902"/>
              <w:gridCol w:w="1902"/>
              <w:gridCol w:w="1939"/>
            </w:tblGrid>
            <w:tr w:rsidR="00C564C8" w:rsidTr="00124EB4">
              <w:tc>
                <w:tcPr>
                  <w:tcW w:w="1956" w:type="dxa"/>
                </w:tcPr>
                <w:p w:rsidR="00C564C8" w:rsidRDefault="00C564C8" w:rsidP="009E6194">
                  <w:pPr>
                    <w:rPr>
                      <w:rFonts w:ascii="Verdana" w:hAnsi="Verdana"/>
                      <w:sz w:val="20"/>
                    </w:rPr>
                  </w:pPr>
                </w:p>
              </w:tc>
              <w:tc>
                <w:tcPr>
                  <w:tcW w:w="1902" w:type="dxa"/>
                </w:tcPr>
                <w:p w:rsidR="00C564C8" w:rsidRDefault="00C564C8" w:rsidP="009E6194">
                  <w:pPr>
                    <w:rPr>
                      <w:rFonts w:ascii="Verdana" w:hAnsi="Verdana"/>
                      <w:sz w:val="20"/>
                    </w:rPr>
                  </w:pPr>
                  <w:r>
                    <w:rPr>
                      <w:rFonts w:ascii="Verdana" w:hAnsi="Verdana"/>
                      <w:sz w:val="20"/>
                    </w:rPr>
                    <w:t>Plan A</w:t>
                  </w:r>
                </w:p>
              </w:tc>
              <w:tc>
                <w:tcPr>
                  <w:tcW w:w="1902" w:type="dxa"/>
                </w:tcPr>
                <w:p w:rsidR="00C564C8" w:rsidRDefault="00C564C8" w:rsidP="009E6194">
                  <w:pPr>
                    <w:rPr>
                      <w:rFonts w:ascii="Verdana" w:hAnsi="Verdana"/>
                      <w:sz w:val="20"/>
                    </w:rPr>
                  </w:pPr>
                  <w:r>
                    <w:rPr>
                      <w:rFonts w:ascii="Verdana" w:hAnsi="Verdana"/>
                      <w:sz w:val="20"/>
                    </w:rPr>
                    <w:t xml:space="preserve">Plan B </w:t>
                  </w:r>
                </w:p>
              </w:tc>
              <w:tc>
                <w:tcPr>
                  <w:tcW w:w="1939" w:type="dxa"/>
                </w:tcPr>
                <w:p w:rsidR="00C564C8" w:rsidRDefault="00C564C8" w:rsidP="009E6194">
                  <w:pPr>
                    <w:rPr>
                      <w:rFonts w:ascii="Verdana" w:hAnsi="Verdana"/>
                      <w:sz w:val="20"/>
                    </w:rPr>
                  </w:pPr>
                  <w:r>
                    <w:rPr>
                      <w:rFonts w:ascii="Verdana" w:hAnsi="Verdana"/>
                      <w:sz w:val="20"/>
                    </w:rPr>
                    <w:t>Plan C</w:t>
                  </w:r>
                </w:p>
              </w:tc>
            </w:tr>
            <w:tr w:rsidR="00C564C8" w:rsidTr="00124EB4">
              <w:tc>
                <w:tcPr>
                  <w:tcW w:w="1956" w:type="dxa"/>
                </w:tcPr>
                <w:p w:rsidR="00C564C8" w:rsidRDefault="00C564C8" w:rsidP="009E6194">
                  <w:pPr>
                    <w:rPr>
                      <w:rFonts w:ascii="Verdana" w:hAnsi="Verdana"/>
                      <w:sz w:val="20"/>
                    </w:rPr>
                  </w:pPr>
                  <w:r>
                    <w:rPr>
                      <w:rFonts w:ascii="Verdana" w:hAnsi="Verdana"/>
                      <w:sz w:val="20"/>
                    </w:rPr>
                    <w:t>Life cycle in years</w:t>
                  </w:r>
                </w:p>
              </w:tc>
              <w:tc>
                <w:tcPr>
                  <w:tcW w:w="1902" w:type="dxa"/>
                </w:tcPr>
                <w:p w:rsidR="00C564C8" w:rsidRDefault="00C564C8" w:rsidP="009E6194">
                  <w:pPr>
                    <w:rPr>
                      <w:rFonts w:ascii="Verdana" w:hAnsi="Verdana"/>
                      <w:sz w:val="20"/>
                    </w:rPr>
                  </w:pPr>
                  <w:r>
                    <w:rPr>
                      <w:rFonts w:ascii="Verdana" w:hAnsi="Verdana"/>
                      <w:sz w:val="20"/>
                    </w:rPr>
                    <w:t>8</w:t>
                  </w:r>
                </w:p>
              </w:tc>
              <w:tc>
                <w:tcPr>
                  <w:tcW w:w="1902" w:type="dxa"/>
                </w:tcPr>
                <w:p w:rsidR="00C564C8" w:rsidRDefault="00C564C8" w:rsidP="009E6194">
                  <w:pPr>
                    <w:rPr>
                      <w:rFonts w:ascii="Verdana" w:hAnsi="Verdana"/>
                      <w:sz w:val="20"/>
                    </w:rPr>
                  </w:pPr>
                  <w:r>
                    <w:rPr>
                      <w:rFonts w:ascii="Verdana" w:hAnsi="Verdana"/>
                      <w:sz w:val="20"/>
                    </w:rPr>
                    <w:t>5</w:t>
                  </w:r>
                </w:p>
              </w:tc>
              <w:tc>
                <w:tcPr>
                  <w:tcW w:w="1939" w:type="dxa"/>
                </w:tcPr>
                <w:p w:rsidR="00C564C8" w:rsidRDefault="00C564C8" w:rsidP="009E6194">
                  <w:pPr>
                    <w:rPr>
                      <w:rFonts w:ascii="Verdana" w:hAnsi="Verdana"/>
                      <w:sz w:val="20"/>
                    </w:rPr>
                  </w:pPr>
                  <w:r>
                    <w:rPr>
                      <w:rFonts w:ascii="Verdana" w:hAnsi="Verdana"/>
                      <w:sz w:val="20"/>
                    </w:rPr>
                    <w:t>10</w:t>
                  </w:r>
                </w:p>
              </w:tc>
            </w:tr>
            <w:tr w:rsidR="00C564C8" w:rsidTr="00124EB4">
              <w:tc>
                <w:tcPr>
                  <w:tcW w:w="1956" w:type="dxa"/>
                </w:tcPr>
                <w:p w:rsidR="00C564C8" w:rsidRDefault="00C564C8" w:rsidP="009E6194">
                  <w:pPr>
                    <w:rPr>
                      <w:rFonts w:ascii="Verdana" w:hAnsi="Verdana"/>
                      <w:sz w:val="20"/>
                    </w:rPr>
                  </w:pPr>
                  <w:r>
                    <w:rPr>
                      <w:rFonts w:ascii="Verdana" w:hAnsi="Verdana"/>
                      <w:sz w:val="20"/>
                    </w:rPr>
                    <w:t>First cost (</w:t>
                  </w:r>
                  <w:proofErr w:type="spellStart"/>
                  <w:r>
                    <w:rPr>
                      <w:rFonts w:ascii="Verdana" w:hAnsi="Verdana"/>
                      <w:sz w:val="20"/>
                    </w:rPr>
                    <w:t>Rs</w:t>
                  </w:r>
                  <w:proofErr w:type="spellEnd"/>
                  <w:r>
                    <w:rPr>
                      <w:rFonts w:ascii="Verdana" w:hAnsi="Verdana"/>
                      <w:sz w:val="20"/>
                    </w:rPr>
                    <w:t>)</w:t>
                  </w:r>
                </w:p>
              </w:tc>
              <w:tc>
                <w:tcPr>
                  <w:tcW w:w="1902" w:type="dxa"/>
                </w:tcPr>
                <w:p w:rsidR="00C564C8" w:rsidRDefault="00C564C8" w:rsidP="009E6194">
                  <w:pPr>
                    <w:rPr>
                      <w:rFonts w:ascii="Verdana" w:hAnsi="Verdana"/>
                      <w:sz w:val="20"/>
                    </w:rPr>
                  </w:pPr>
                  <w:r>
                    <w:rPr>
                      <w:rFonts w:ascii="Verdana" w:hAnsi="Verdana"/>
                      <w:sz w:val="20"/>
                    </w:rPr>
                    <w:t>2000</w:t>
                  </w:r>
                </w:p>
              </w:tc>
              <w:tc>
                <w:tcPr>
                  <w:tcW w:w="1902" w:type="dxa"/>
                </w:tcPr>
                <w:p w:rsidR="00C564C8" w:rsidRDefault="00C564C8" w:rsidP="009E6194">
                  <w:pPr>
                    <w:rPr>
                      <w:rFonts w:ascii="Verdana" w:hAnsi="Verdana"/>
                      <w:sz w:val="20"/>
                    </w:rPr>
                  </w:pPr>
                  <w:r>
                    <w:rPr>
                      <w:rFonts w:ascii="Verdana" w:hAnsi="Verdana"/>
                      <w:sz w:val="20"/>
                    </w:rPr>
                    <w:t>8000</w:t>
                  </w:r>
                </w:p>
              </w:tc>
              <w:tc>
                <w:tcPr>
                  <w:tcW w:w="1939" w:type="dxa"/>
                </w:tcPr>
                <w:p w:rsidR="00C564C8" w:rsidRDefault="00C564C8" w:rsidP="009E6194">
                  <w:pPr>
                    <w:rPr>
                      <w:rFonts w:ascii="Verdana" w:hAnsi="Verdana"/>
                      <w:sz w:val="20"/>
                    </w:rPr>
                  </w:pPr>
                  <w:r>
                    <w:rPr>
                      <w:rFonts w:ascii="Verdana" w:hAnsi="Verdana"/>
                      <w:sz w:val="20"/>
                    </w:rPr>
                    <w:t>10000</w:t>
                  </w:r>
                </w:p>
              </w:tc>
            </w:tr>
            <w:tr w:rsidR="00C564C8" w:rsidTr="00124EB4">
              <w:tc>
                <w:tcPr>
                  <w:tcW w:w="1956" w:type="dxa"/>
                </w:tcPr>
                <w:p w:rsidR="00C564C8" w:rsidRDefault="00C564C8" w:rsidP="009E6194">
                  <w:pPr>
                    <w:rPr>
                      <w:rFonts w:ascii="Verdana" w:hAnsi="Verdana"/>
                      <w:sz w:val="20"/>
                    </w:rPr>
                  </w:pPr>
                  <w:r>
                    <w:rPr>
                      <w:rFonts w:ascii="Verdana" w:hAnsi="Verdana"/>
                      <w:sz w:val="20"/>
                    </w:rPr>
                    <w:t>Annual cost (</w:t>
                  </w:r>
                  <w:proofErr w:type="spellStart"/>
                  <w:r>
                    <w:rPr>
                      <w:rFonts w:ascii="Verdana" w:hAnsi="Verdana"/>
                      <w:sz w:val="20"/>
                    </w:rPr>
                    <w:t>Rs</w:t>
                  </w:r>
                  <w:proofErr w:type="spellEnd"/>
                  <w:r>
                    <w:rPr>
                      <w:rFonts w:ascii="Verdana" w:hAnsi="Verdana"/>
                      <w:sz w:val="20"/>
                    </w:rPr>
                    <w:t>)</w:t>
                  </w:r>
                </w:p>
              </w:tc>
              <w:tc>
                <w:tcPr>
                  <w:tcW w:w="1902" w:type="dxa"/>
                </w:tcPr>
                <w:p w:rsidR="00C564C8" w:rsidRDefault="00C564C8" w:rsidP="009E6194">
                  <w:pPr>
                    <w:rPr>
                      <w:rFonts w:ascii="Verdana" w:hAnsi="Verdana"/>
                      <w:sz w:val="20"/>
                    </w:rPr>
                  </w:pPr>
                  <w:r>
                    <w:rPr>
                      <w:rFonts w:ascii="Verdana" w:hAnsi="Verdana"/>
                      <w:sz w:val="20"/>
                    </w:rPr>
                    <w:t>3200</w:t>
                  </w:r>
                </w:p>
              </w:tc>
              <w:tc>
                <w:tcPr>
                  <w:tcW w:w="1902" w:type="dxa"/>
                </w:tcPr>
                <w:p w:rsidR="00C564C8" w:rsidRDefault="00C564C8" w:rsidP="009E6194">
                  <w:pPr>
                    <w:rPr>
                      <w:rFonts w:ascii="Verdana" w:hAnsi="Verdana"/>
                      <w:sz w:val="20"/>
                    </w:rPr>
                  </w:pPr>
                  <w:r>
                    <w:rPr>
                      <w:rFonts w:ascii="Verdana" w:hAnsi="Verdana"/>
                      <w:sz w:val="20"/>
                    </w:rPr>
                    <w:t>700</w:t>
                  </w:r>
                </w:p>
              </w:tc>
              <w:tc>
                <w:tcPr>
                  <w:tcW w:w="1939" w:type="dxa"/>
                </w:tcPr>
                <w:p w:rsidR="00C564C8" w:rsidRDefault="00C564C8" w:rsidP="009E6194">
                  <w:pPr>
                    <w:rPr>
                      <w:rFonts w:ascii="Verdana" w:hAnsi="Verdana"/>
                      <w:sz w:val="20"/>
                    </w:rPr>
                  </w:pPr>
                  <w:r>
                    <w:rPr>
                      <w:rFonts w:ascii="Verdana" w:hAnsi="Verdana"/>
                      <w:sz w:val="20"/>
                    </w:rPr>
                    <w:t>500</w:t>
                  </w:r>
                </w:p>
              </w:tc>
            </w:tr>
          </w:tbl>
          <w:p w:rsidR="00C564C8" w:rsidRDefault="00C564C8" w:rsidP="008B7F0E">
            <w:pPr>
              <w:rPr>
                <w:rFonts w:ascii="Verdana" w:hAnsi="Verdana"/>
                <w:sz w:val="20"/>
              </w:rPr>
            </w:pPr>
            <w:r>
              <w:rPr>
                <w:rFonts w:ascii="Verdana" w:hAnsi="Verdana"/>
                <w:sz w:val="20"/>
              </w:rPr>
              <w:t xml:space="preserve">The following alternatives are available to accomplish an objective of 12 year duration.  Compare the present worth of the alternatives.  Use an interest rate of 10% Draw Conclusions     </w:t>
            </w:r>
          </w:p>
          <w:p w:rsidR="00C564C8" w:rsidRDefault="00C564C8" w:rsidP="003567AF">
            <w:pPr>
              <w:spacing w:after="0"/>
              <w:jc w:val="both"/>
              <w:rPr>
                <w:rFonts w:ascii="Verdana" w:hAnsi="Verdana"/>
                <w:sz w:val="20"/>
              </w:rPr>
            </w:pP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10</w:t>
            </w:r>
          </w:p>
        </w:tc>
        <w:tc>
          <w:tcPr>
            <w:tcW w:w="876" w:type="dxa"/>
            <w:gridSpan w:val="2"/>
          </w:tcPr>
          <w:p w:rsidR="00C564C8" w:rsidRDefault="0071768F" w:rsidP="003567AF">
            <w:pPr>
              <w:tabs>
                <w:tab w:val="left" w:pos="5582"/>
              </w:tabs>
              <w:spacing w:after="0"/>
              <w:rPr>
                <w:rFonts w:ascii="Verdana" w:hAnsi="Verdana"/>
                <w:sz w:val="20"/>
                <w:szCs w:val="20"/>
              </w:rPr>
            </w:pPr>
            <w:r>
              <w:rPr>
                <w:rFonts w:ascii="Verdana" w:hAnsi="Verdana"/>
                <w:sz w:val="20"/>
                <w:szCs w:val="20"/>
              </w:rPr>
              <w:t>C02</w:t>
            </w:r>
          </w:p>
        </w:tc>
      </w:tr>
      <w:tr w:rsidR="00C564C8" w:rsidRPr="00612DDA" w:rsidTr="00C564C8">
        <w:trPr>
          <w:gridAfter w:val="1"/>
          <w:wAfter w:w="720" w:type="dxa"/>
        </w:trPr>
        <w:tc>
          <w:tcPr>
            <w:tcW w:w="485" w:type="dxa"/>
          </w:tcPr>
          <w:p w:rsidR="00C564C8" w:rsidRDefault="00C564C8" w:rsidP="003567AF">
            <w:pPr>
              <w:tabs>
                <w:tab w:val="left" w:pos="5582"/>
              </w:tabs>
              <w:spacing w:after="0"/>
              <w:rPr>
                <w:rFonts w:ascii="Verdana" w:hAnsi="Verdana"/>
                <w:sz w:val="20"/>
                <w:szCs w:val="20"/>
              </w:rPr>
            </w:pPr>
            <w:r>
              <w:rPr>
                <w:rFonts w:ascii="Verdana" w:hAnsi="Verdana"/>
                <w:sz w:val="20"/>
                <w:szCs w:val="20"/>
              </w:rPr>
              <w:t>8</w:t>
            </w:r>
          </w:p>
        </w:tc>
        <w:tc>
          <w:tcPr>
            <w:tcW w:w="528" w:type="dxa"/>
          </w:tcPr>
          <w:p w:rsidR="00C564C8" w:rsidRDefault="00C564C8" w:rsidP="003567AF">
            <w:pPr>
              <w:spacing w:after="0"/>
              <w:rPr>
                <w:rFonts w:ascii="Verdana" w:hAnsi="Verdana"/>
                <w:sz w:val="20"/>
                <w:szCs w:val="20"/>
              </w:rPr>
            </w:pPr>
            <w:r>
              <w:rPr>
                <w:rFonts w:ascii="Verdana" w:hAnsi="Verdana"/>
                <w:sz w:val="20"/>
                <w:szCs w:val="20"/>
              </w:rPr>
              <w:t>a</w:t>
            </w:r>
          </w:p>
        </w:tc>
        <w:tc>
          <w:tcPr>
            <w:tcW w:w="7939" w:type="dxa"/>
            <w:gridSpan w:val="3"/>
          </w:tcPr>
          <w:p w:rsidR="00C564C8" w:rsidRDefault="00C564C8" w:rsidP="003567AF">
            <w:pPr>
              <w:spacing w:after="0"/>
              <w:jc w:val="both"/>
              <w:rPr>
                <w:rFonts w:ascii="Times New Roman" w:hAnsi="Times New Roman"/>
                <w:color w:val="000000"/>
              </w:rPr>
            </w:pPr>
            <w:r>
              <w:rPr>
                <w:rFonts w:ascii="Times New Roman" w:hAnsi="Times New Roman"/>
                <w:color w:val="000000"/>
              </w:rPr>
              <w:t xml:space="preserve">Compare </w:t>
            </w:r>
          </w:p>
          <w:p w:rsidR="00C564C8" w:rsidRDefault="00C564C8" w:rsidP="00764E23">
            <w:pPr>
              <w:pStyle w:val="ListParagraph"/>
              <w:numPr>
                <w:ilvl w:val="0"/>
                <w:numId w:val="19"/>
              </w:numPr>
              <w:spacing w:after="0"/>
              <w:jc w:val="both"/>
              <w:rPr>
                <w:rFonts w:ascii="Times New Roman" w:hAnsi="Times New Roman"/>
                <w:color w:val="000000"/>
              </w:rPr>
            </w:pPr>
            <w:r w:rsidRPr="00764E23">
              <w:rPr>
                <w:rFonts w:ascii="Times New Roman" w:hAnsi="Times New Roman"/>
                <w:color w:val="000000"/>
              </w:rPr>
              <w:t>going value v/s  liquidating value of an asset</w:t>
            </w:r>
          </w:p>
          <w:p w:rsidR="00C564C8" w:rsidRPr="00764E23" w:rsidRDefault="00C564C8" w:rsidP="00764E23">
            <w:pPr>
              <w:pStyle w:val="ListParagraph"/>
              <w:numPr>
                <w:ilvl w:val="0"/>
                <w:numId w:val="19"/>
              </w:numPr>
              <w:spacing w:after="0"/>
              <w:jc w:val="both"/>
              <w:rPr>
                <w:rFonts w:ascii="Times New Roman" w:hAnsi="Times New Roman"/>
                <w:color w:val="000000"/>
              </w:rPr>
            </w:pPr>
            <w:r>
              <w:rPr>
                <w:rFonts w:ascii="Times New Roman" w:hAnsi="Times New Roman"/>
                <w:color w:val="000000"/>
              </w:rPr>
              <w:t>book value v/s market value</w:t>
            </w:r>
          </w:p>
          <w:p w:rsidR="00C564C8" w:rsidRDefault="00C564C8" w:rsidP="003567AF">
            <w:pPr>
              <w:spacing w:after="0"/>
              <w:jc w:val="both"/>
              <w:rPr>
                <w:rFonts w:ascii="Times New Roman" w:hAnsi="Times New Roman"/>
                <w:color w:val="000000"/>
              </w:rPr>
            </w:pP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4</w:t>
            </w:r>
          </w:p>
        </w:tc>
        <w:tc>
          <w:tcPr>
            <w:tcW w:w="876" w:type="dxa"/>
            <w:gridSpan w:val="2"/>
          </w:tcPr>
          <w:p w:rsidR="00C564C8" w:rsidRDefault="0071768F"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Default="00C564C8" w:rsidP="003567AF">
            <w:pPr>
              <w:tabs>
                <w:tab w:val="left" w:pos="5582"/>
              </w:tabs>
              <w:spacing w:after="0"/>
              <w:rPr>
                <w:rFonts w:ascii="Verdana" w:hAnsi="Verdana"/>
                <w:sz w:val="20"/>
                <w:szCs w:val="20"/>
              </w:rPr>
            </w:pPr>
          </w:p>
        </w:tc>
        <w:tc>
          <w:tcPr>
            <w:tcW w:w="528" w:type="dxa"/>
          </w:tcPr>
          <w:p w:rsidR="00C564C8" w:rsidRDefault="00C564C8" w:rsidP="003567AF">
            <w:pPr>
              <w:spacing w:after="0"/>
              <w:rPr>
                <w:rFonts w:ascii="Verdana" w:hAnsi="Verdana"/>
                <w:sz w:val="20"/>
                <w:szCs w:val="20"/>
              </w:rPr>
            </w:pPr>
            <w:r>
              <w:rPr>
                <w:rFonts w:ascii="Verdana" w:hAnsi="Verdana"/>
                <w:sz w:val="20"/>
                <w:szCs w:val="20"/>
              </w:rPr>
              <w:t>b</w:t>
            </w:r>
          </w:p>
        </w:tc>
        <w:tc>
          <w:tcPr>
            <w:tcW w:w="7939" w:type="dxa"/>
            <w:gridSpan w:val="3"/>
          </w:tcPr>
          <w:p w:rsidR="00C564C8" w:rsidRDefault="00C564C8" w:rsidP="00764E23">
            <w:pPr>
              <w:autoSpaceDE w:val="0"/>
              <w:autoSpaceDN w:val="0"/>
              <w:adjustRightInd w:val="0"/>
              <w:spacing w:after="0" w:line="240" w:lineRule="auto"/>
            </w:pPr>
            <w:r>
              <w:rPr>
                <w:rFonts w:ascii="Arial" w:hAnsi="Arial" w:cs="Arial"/>
                <w:sz w:val="20"/>
                <w:szCs w:val="20"/>
              </w:rPr>
              <w:t xml:space="preserve">Derive an equivalent annual payment equation that </w:t>
            </w:r>
            <w:r>
              <w:rPr>
                <w:rFonts w:ascii="Arial" w:hAnsi="Arial" w:cs="Arial"/>
                <w:b/>
                <w:bCs/>
                <w:sz w:val="20"/>
                <w:szCs w:val="20"/>
              </w:rPr>
              <w:t xml:space="preserve">includes the salvage </w:t>
            </w:r>
            <w:r>
              <w:rPr>
                <w:rFonts w:ascii="Arial" w:hAnsi="Arial" w:cs="Arial"/>
                <w:sz w:val="20"/>
                <w:szCs w:val="20"/>
              </w:rPr>
              <w:t>value.</w:t>
            </w: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6</w:t>
            </w:r>
          </w:p>
        </w:tc>
        <w:tc>
          <w:tcPr>
            <w:tcW w:w="876" w:type="dxa"/>
            <w:gridSpan w:val="2"/>
          </w:tcPr>
          <w:p w:rsidR="00C564C8" w:rsidRDefault="0071768F"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Default="00C564C8" w:rsidP="003567AF">
            <w:pPr>
              <w:tabs>
                <w:tab w:val="left" w:pos="5582"/>
              </w:tabs>
              <w:spacing w:after="0"/>
              <w:rPr>
                <w:rFonts w:ascii="Verdana" w:hAnsi="Verdana"/>
                <w:sz w:val="20"/>
                <w:szCs w:val="20"/>
              </w:rPr>
            </w:pPr>
          </w:p>
        </w:tc>
        <w:tc>
          <w:tcPr>
            <w:tcW w:w="528" w:type="dxa"/>
          </w:tcPr>
          <w:p w:rsidR="00C564C8" w:rsidRDefault="00C564C8" w:rsidP="003567AF">
            <w:pPr>
              <w:spacing w:after="0"/>
              <w:rPr>
                <w:rFonts w:ascii="Verdana" w:hAnsi="Verdana"/>
                <w:sz w:val="20"/>
                <w:szCs w:val="20"/>
              </w:rPr>
            </w:pPr>
            <w:r>
              <w:rPr>
                <w:rFonts w:ascii="Verdana" w:hAnsi="Verdana"/>
                <w:sz w:val="20"/>
                <w:szCs w:val="20"/>
              </w:rPr>
              <w:t>c</w:t>
            </w:r>
          </w:p>
        </w:tc>
        <w:tc>
          <w:tcPr>
            <w:tcW w:w="7939" w:type="dxa"/>
            <w:gridSpan w:val="3"/>
          </w:tcPr>
          <w:p w:rsidR="00C564C8" w:rsidRDefault="00C564C8" w:rsidP="00764E23">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 short concrete canal can be constructed as part of a flood control project; </w:t>
            </w:r>
          </w:p>
          <w:p w:rsidR="00C564C8" w:rsidRDefault="00C564C8" w:rsidP="00764E23">
            <w:pPr>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the placement of a large galvanized culvert will serve </w:t>
            </w:r>
            <w:r>
              <w:rPr>
                <w:rFonts w:ascii="Arial" w:hAnsi="Arial" w:cs="Arial"/>
                <w:b/>
                <w:bCs/>
                <w:sz w:val="20"/>
                <w:szCs w:val="20"/>
              </w:rPr>
              <w:t>the same function.</w:t>
            </w:r>
          </w:p>
          <w:p w:rsidR="00C564C8" w:rsidRDefault="00C564C8" w:rsidP="00764E23">
            <w:pPr>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The cost of the canal, which </w:t>
            </w:r>
            <w:r>
              <w:rPr>
                <w:rFonts w:ascii="Arial" w:hAnsi="Arial" w:cs="Arial"/>
                <w:b/>
                <w:bCs/>
                <w:sz w:val="20"/>
                <w:szCs w:val="20"/>
              </w:rPr>
              <w:t xml:space="preserve">will last </w:t>
            </w:r>
            <w:r>
              <w:rPr>
                <w:rFonts w:ascii="Arial" w:hAnsi="Arial" w:cs="Arial"/>
                <w:sz w:val="20"/>
                <w:szCs w:val="20"/>
              </w:rPr>
              <w:t xml:space="preserve">indefinitely, is $75,000 </w:t>
            </w:r>
            <w:r>
              <w:rPr>
                <w:rFonts w:ascii="Arial" w:hAnsi="Arial" w:cs="Arial"/>
                <w:b/>
                <w:bCs/>
                <w:sz w:val="20"/>
                <w:szCs w:val="20"/>
              </w:rPr>
              <w:t>; and its</w:t>
            </w:r>
          </w:p>
          <w:p w:rsidR="00C564C8" w:rsidRDefault="00C564C8" w:rsidP="00764E23">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maintenance </w:t>
            </w:r>
            <w:r>
              <w:rPr>
                <w:rFonts w:ascii="Arial" w:hAnsi="Arial" w:cs="Arial"/>
                <w:sz w:val="20"/>
                <w:szCs w:val="20"/>
              </w:rPr>
              <w:t>costs will average $400 per year. Culverts, which will have to</w:t>
            </w:r>
          </w:p>
          <w:p w:rsidR="00C564C8" w:rsidRDefault="00C564C8" w:rsidP="00764E23">
            <w:pPr>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be replace every 30 years, will cost $40,000 and </w:t>
            </w:r>
            <w:r>
              <w:rPr>
                <w:rFonts w:ascii="Arial" w:hAnsi="Arial" w:cs="Arial"/>
                <w:b/>
                <w:bCs/>
                <w:sz w:val="20"/>
                <w:szCs w:val="20"/>
              </w:rPr>
              <w:t>have an annual</w:t>
            </w:r>
          </w:p>
          <w:p w:rsidR="00C564C8" w:rsidRDefault="00C564C8" w:rsidP="00764E23">
            <w:pPr>
              <w:autoSpaceDE w:val="0"/>
              <w:autoSpaceDN w:val="0"/>
              <w:adjustRightInd w:val="0"/>
              <w:spacing w:after="0" w:line="240" w:lineRule="auto"/>
              <w:rPr>
                <w:rFonts w:ascii="Arial" w:hAnsi="Arial" w:cs="Arial"/>
                <w:sz w:val="20"/>
                <w:szCs w:val="20"/>
              </w:rPr>
            </w:pPr>
            <w:r>
              <w:rPr>
                <w:rFonts w:ascii="Arial" w:hAnsi="Arial" w:cs="Arial"/>
                <w:sz w:val="20"/>
                <w:szCs w:val="20"/>
              </w:rPr>
              <w:t>maintenance cost of $700. Salvage values are negligible or both</w:t>
            </w:r>
          </w:p>
          <w:p w:rsidR="00C564C8" w:rsidRDefault="00C564C8" w:rsidP="00764E23">
            <w:pPr>
              <w:autoSpaceDE w:val="0"/>
              <w:autoSpaceDN w:val="0"/>
              <w:adjustRightInd w:val="0"/>
              <w:spacing w:after="0" w:line="240" w:lineRule="auto"/>
              <w:rPr>
                <w:rFonts w:ascii="Arial" w:hAnsi="Arial" w:cs="Arial"/>
                <w:sz w:val="20"/>
                <w:szCs w:val="20"/>
              </w:rPr>
            </w:pPr>
            <w:r>
              <w:rPr>
                <w:rFonts w:ascii="Arial" w:hAnsi="Arial" w:cs="Arial"/>
                <w:sz w:val="20"/>
                <w:szCs w:val="20"/>
              </w:rPr>
              <w:t>alternatives and the government interest rate is 6%. Which alternative has</w:t>
            </w:r>
          </w:p>
          <w:p w:rsidR="00C564C8" w:rsidRDefault="00C564C8" w:rsidP="00764E23">
            <w:pPr>
              <w:autoSpaceDE w:val="0"/>
              <w:autoSpaceDN w:val="0"/>
              <w:adjustRightInd w:val="0"/>
              <w:spacing w:after="0" w:line="240" w:lineRule="auto"/>
              <w:rPr>
                <w:rFonts w:ascii="Arial" w:hAnsi="Arial" w:cs="Arial"/>
                <w:sz w:val="20"/>
                <w:szCs w:val="20"/>
              </w:rPr>
            </w:pPr>
            <w:r>
              <w:rPr>
                <w:rFonts w:ascii="Arial" w:hAnsi="Arial" w:cs="Arial"/>
                <w:sz w:val="20"/>
                <w:szCs w:val="20"/>
              </w:rPr>
              <w:t>the lower equivalent annual cost?</w:t>
            </w: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10</w:t>
            </w:r>
          </w:p>
        </w:tc>
        <w:tc>
          <w:tcPr>
            <w:tcW w:w="876" w:type="dxa"/>
            <w:gridSpan w:val="2"/>
          </w:tcPr>
          <w:p w:rsidR="00C564C8" w:rsidRDefault="0071768F"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Default="00C564C8" w:rsidP="003567AF">
            <w:pPr>
              <w:tabs>
                <w:tab w:val="left" w:pos="5582"/>
              </w:tabs>
              <w:spacing w:after="0"/>
              <w:rPr>
                <w:rFonts w:ascii="Verdana" w:hAnsi="Verdana"/>
                <w:sz w:val="20"/>
                <w:szCs w:val="20"/>
              </w:rPr>
            </w:pPr>
            <w:r>
              <w:rPr>
                <w:rFonts w:ascii="Verdana" w:hAnsi="Verdana"/>
                <w:sz w:val="20"/>
                <w:szCs w:val="20"/>
              </w:rPr>
              <w:t>9</w:t>
            </w:r>
          </w:p>
        </w:tc>
        <w:tc>
          <w:tcPr>
            <w:tcW w:w="528" w:type="dxa"/>
          </w:tcPr>
          <w:p w:rsidR="00C564C8" w:rsidRDefault="00C564C8" w:rsidP="003567AF">
            <w:pPr>
              <w:spacing w:after="0"/>
              <w:rPr>
                <w:rFonts w:ascii="Verdana" w:hAnsi="Verdana"/>
                <w:sz w:val="20"/>
                <w:szCs w:val="20"/>
              </w:rPr>
            </w:pPr>
            <w:r>
              <w:rPr>
                <w:rFonts w:ascii="Verdana" w:hAnsi="Verdana"/>
                <w:sz w:val="20"/>
                <w:szCs w:val="20"/>
              </w:rPr>
              <w:t>a</w:t>
            </w:r>
          </w:p>
        </w:tc>
        <w:tc>
          <w:tcPr>
            <w:tcW w:w="7939" w:type="dxa"/>
            <w:gridSpan w:val="3"/>
          </w:tcPr>
          <w:p w:rsidR="00C564C8" w:rsidRDefault="00C564C8" w:rsidP="00764E23">
            <w:pPr>
              <w:autoSpaceDE w:val="0"/>
              <w:autoSpaceDN w:val="0"/>
              <w:adjustRightInd w:val="0"/>
              <w:spacing w:after="0" w:line="240" w:lineRule="auto"/>
              <w:rPr>
                <w:rFonts w:ascii="Arial" w:hAnsi="Arial" w:cs="Arial"/>
                <w:sz w:val="20"/>
                <w:szCs w:val="20"/>
              </w:rPr>
            </w:pPr>
            <w:r>
              <w:rPr>
                <w:rFonts w:ascii="Arial" w:hAnsi="Arial" w:cs="Arial"/>
                <w:sz w:val="20"/>
                <w:szCs w:val="20"/>
              </w:rPr>
              <w:t>The supervisor of a small machine shop has received three suggestions for reducing production costs. Suggestion A is to buy new jigs and fixtures; B is</w:t>
            </w:r>
          </w:p>
          <w:p w:rsidR="00C564C8" w:rsidRDefault="00C564C8" w:rsidP="00764E23">
            <w:pPr>
              <w:autoSpaceDE w:val="0"/>
              <w:autoSpaceDN w:val="0"/>
              <w:adjustRightInd w:val="0"/>
              <w:spacing w:after="0" w:line="240" w:lineRule="auto"/>
              <w:rPr>
                <w:rFonts w:ascii="Arial" w:hAnsi="Arial" w:cs="Arial"/>
                <w:sz w:val="20"/>
                <w:szCs w:val="20"/>
              </w:rPr>
            </w:pPr>
            <w:r>
              <w:rPr>
                <w:rFonts w:ascii="Arial" w:hAnsi="Arial" w:cs="Arial"/>
                <w:sz w:val="20"/>
                <w:szCs w:val="20"/>
              </w:rPr>
              <w:t>to rebuild an existing machine to improve its performance; and C is to</w:t>
            </w:r>
          </w:p>
          <w:p w:rsidR="00C564C8" w:rsidRDefault="00C564C8" w:rsidP="00764E23">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purchase a new machine to replace some manual </w:t>
            </w:r>
            <w:proofErr w:type="spellStart"/>
            <w:r>
              <w:rPr>
                <w:rFonts w:ascii="Arial" w:hAnsi="Arial" w:cs="Arial"/>
                <w:sz w:val="20"/>
                <w:szCs w:val="20"/>
              </w:rPr>
              <w:t>labour</w:t>
            </w:r>
            <w:proofErr w:type="spellEnd"/>
            <w:r>
              <w:rPr>
                <w:rFonts w:ascii="Arial" w:hAnsi="Arial" w:cs="Arial"/>
                <w:sz w:val="20"/>
                <w:szCs w:val="20"/>
              </w:rPr>
              <w:t>. Estimates have</w:t>
            </w:r>
          </w:p>
          <w:p w:rsidR="00C564C8" w:rsidRDefault="00C564C8" w:rsidP="00764E23">
            <w:pPr>
              <w:spacing w:after="0"/>
              <w:jc w:val="both"/>
              <w:rPr>
                <w:rFonts w:ascii="Arial" w:hAnsi="Arial" w:cs="Arial"/>
                <w:sz w:val="20"/>
                <w:szCs w:val="20"/>
              </w:rPr>
            </w:pPr>
            <w:r>
              <w:rPr>
                <w:rFonts w:ascii="Arial" w:hAnsi="Arial" w:cs="Arial"/>
                <w:sz w:val="20"/>
                <w:szCs w:val="20"/>
              </w:rPr>
              <w:t>been made for the three alternative investments.</w:t>
            </w:r>
          </w:p>
          <w:tbl>
            <w:tblPr>
              <w:tblStyle w:val="TableGrid"/>
              <w:tblW w:w="0" w:type="auto"/>
              <w:tblLook w:val="04A0" w:firstRow="1" w:lastRow="0" w:firstColumn="1" w:lastColumn="0" w:noHBand="0" w:noVBand="1"/>
            </w:tblPr>
            <w:tblGrid>
              <w:gridCol w:w="1923"/>
              <w:gridCol w:w="1923"/>
              <w:gridCol w:w="1924"/>
              <w:gridCol w:w="1924"/>
            </w:tblGrid>
            <w:tr w:rsidR="00C564C8" w:rsidTr="00764E23">
              <w:tc>
                <w:tcPr>
                  <w:tcW w:w="1923" w:type="dxa"/>
                </w:tcPr>
                <w:p w:rsidR="00C564C8" w:rsidRDefault="00C564C8" w:rsidP="00764E23">
                  <w:pPr>
                    <w:jc w:val="both"/>
                    <w:rPr>
                      <w:rFonts w:ascii="Verdana" w:hAnsi="Verdana"/>
                      <w:sz w:val="20"/>
                    </w:rPr>
                  </w:pPr>
                </w:p>
              </w:tc>
              <w:tc>
                <w:tcPr>
                  <w:tcW w:w="1923" w:type="dxa"/>
                </w:tcPr>
                <w:p w:rsidR="00C564C8" w:rsidRDefault="00C564C8" w:rsidP="00764E23">
                  <w:pPr>
                    <w:jc w:val="both"/>
                    <w:rPr>
                      <w:rFonts w:ascii="Verdana" w:hAnsi="Verdana"/>
                      <w:sz w:val="20"/>
                    </w:rPr>
                  </w:pPr>
                  <w:r>
                    <w:rPr>
                      <w:rFonts w:ascii="Verdana" w:hAnsi="Verdana"/>
                      <w:sz w:val="20"/>
                    </w:rPr>
                    <w:t xml:space="preserve">A </w:t>
                  </w:r>
                </w:p>
              </w:tc>
              <w:tc>
                <w:tcPr>
                  <w:tcW w:w="1924" w:type="dxa"/>
                </w:tcPr>
                <w:p w:rsidR="00C564C8" w:rsidRDefault="00C564C8" w:rsidP="00764E23">
                  <w:pPr>
                    <w:jc w:val="both"/>
                    <w:rPr>
                      <w:rFonts w:ascii="Verdana" w:hAnsi="Verdana"/>
                      <w:sz w:val="20"/>
                    </w:rPr>
                  </w:pPr>
                  <w:r>
                    <w:rPr>
                      <w:rFonts w:ascii="Verdana" w:hAnsi="Verdana"/>
                      <w:sz w:val="20"/>
                    </w:rPr>
                    <w:t xml:space="preserve">B </w:t>
                  </w:r>
                </w:p>
              </w:tc>
              <w:tc>
                <w:tcPr>
                  <w:tcW w:w="1924" w:type="dxa"/>
                </w:tcPr>
                <w:p w:rsidR="00C564C8" w:rsidRDefault="00C564C8" w:rsidP="00764E23">
                  <w:pPr>
                    <w:jc w:val="both"/>
                    <w:rPr>
                      <w:rFonts w:ascii="Verdana" w:hAnsi="Verdana"/>
                      <w:sz w:val="20"/>
                    </w:rPr>
                  </w:pPr>
                  <w:r>
                    <w:rPr>
                      <w:rFonts w:ascii="Verdana" w:hAnsi="Verdana"/>
                      <w:sz w:val="20"/>
                    </w:rPr>
                    <w:t>c</w:t>
                  </w:r>
                </w:p>
              </w:tc>
            </w:tr>
            <w:tr w:rsidR="00C564C8" w:rsidTr="00764E23">
              <w:tc>
                <w:tcPr>
                  <w:tcW w:w="1923" w:type="dxa"/>
                </w:tcPr>
                <w:p w:rsidR="00C564C8" w:rsidRDefault="00C564C8" w:rsidP="00764E23">
                  <w:pPr>
                    <w:jc w:val="both"/>
                    <w:rPr>
                      <w:rFonts w:ascii="Verdana" w:hAnsi="Verdana"/>
                      <w:sz w:val="20"/>
                    </w:rPr>
                  </w:pPr>
                  <w:r>
                    <w:rPr>
                      <w:rFonts w:ascii="Arial" w:hAnsi="Arial" w:cs="Arial"/>
                      <w:b/>
                      <w:bCs/>
                      <w:sz w:val="16"/>
                      <w:szCs w:val="16"/>
                    </w:rPr>
                    <w:t>First cost</w:t>
                  </w:r>
                  <w:r>
                    <w:rPr>
                      <w:rFonts w:ascii="Arial" w:hAnsi="Arial" w:cs="Arial"/>
                      <w:sz w:val="16"/>
                      <w:szCs w:val="16"/>
                    </w:rPr>
                    <w:t>, $</w:t>
                  </w:r>
                </w:p>
              </w:tc>
              <w:tc>
                <w:tcPr>
                  <w:tcW w:w="1923" w:type="dxa"/>
                </w:tcPr>
                <w:p w:rsidR="00C564C8" w:rsidRDefault="00C564C8" w:rsidP="00764E23">
                  <w:pPr>
                    <w:jc w:val="both"/>
                    <w:rPr>
                      <w:rFonts w:ascii="Verdana" w:hAnsi="Verdana"/>
                      <w:sz w:val="20"/>
                    </w:rPr>
                  </w:pPr>
                  <w:r>
                    <w:rPr>
                      <w:rFonts w:ascii="Arial" w:hAnsi="Arial" w:cs="Arial"/>
                      <w:sz w:val="16"/>
                      <w:szCs w:val="16"/>
                    </w:rPr>
                    <w:t xml:space="preserve">1800 </w:t>
                  </w:r>
                </w:p>
              </w:tc>
              <w:tc>
                <w:tcPr>
                  <w:tcW w:w="1924" w:type="dxa"/>
                </w:tcPr>
                <w:p w:rsidR="00C564C8" w:rsidRDefault="00C564C8" w:rsidP="00764E23">
                  <w:pPr>
                    <w:jc w:val="both"/>
                    <w:rPr>
                      <w:rFonts w:ascii="Verdana" w:hAnsi="Verdana"/>
                      <w:sz w:val="20"/>
                    </w:rPr>
                  </w:pPr>
                  <w:r>
                    <w:rPr>
                      <w:rFonts w:ascii="Arial" w:hAnsi="Arial" w:cs="Arial"/>
                      <w:sz w:val="16"/>
                      <w:szCs w:val="16"/>
                    </w:rPr>
                    <w:t xml:space="preserve">2350 </w:t>
                  </w:r>
                </w:p>
              </w:tc>
              <w:tc>
                <w:tcPr>
                  <w:tcW w:w="1924" w:type="dxa"/>
                </w:tcPr>
                <w:p w:rsidR="00C564C8" w:rsidRDefault="00C564C8" w:rsidP="00764E23">
                  <w:pPr>
                    <w:jc w:val="both"/>
                    <w:rPr>
                      <w:rFonts w:ascii="Verdana" w:hAnsi="Verdana"/>
                      <w:sz w:val="20"/>
                    </w:rPr>
                  </w:pPr>
                  <w:r>
                    <w:rPr>
                      <w:rFonts w:ascii="Arial" w:hAnsi="Arial" w:cs="Arial"/>
                      <w:sz w:val="16"/>
                      <w:szCs w:val="16"/>
                    </w:rPr>
                    <w:t>4200</w:t>
                  </w:r>
                </w:p>
              </w:tc>
            </w:tr>
            <w:tr w:rsidR="00C564C8" w:rsidTr="00764E23">
              <w:tc>
                <w:tcPr>
                  <w:tcW w:w="1923" w:type="dxa"/>
                </w:tcPr>
                <w:p w:rsidR="00C564C8" w:rsidRDefault="00C564C8" w:rsidP="00764E23">
                  <w:pPr>
                    <w:jc w:val="both"/>
                    <w:rPr>
                      <w:rFonts w:ascii="Verdana" w:hAnsi="Verdana"/>
                      <w:sz w:val="20"/>
                    </w:rPr>
                  </w:pPr>
                  <w:r>
                    <w:rPr>
                      <w:rFonts w:ascii="Verdana" w:hAnsi="Verdana"/>
                      <w:sz w:val="20"/>
                    </w:rPr>
                    <w:t xml:space="preserve">Economic life in years </w:t>
                  </w:r>
                </w:p>
              </w:tc>
              <w:tc>
                <w:tcPr>
                  <w:tcW w:w="1923" w:type="dxa"/>
                </w:tcPr>
                <w:p w:rsidR="00C564C8" w:rsidRDefault="00C564C8" w:rsidP="00764E23">
                  <w:pPr>
                    <w:jc w:val="both"/>
                    <w:rPr>
                      <w:rFonts w:ascii="Verdana" w:hAnsi="Verdana"/>
                      <w:sz w:val="20"/>
                    </w:rPr>
                  </w:pPr>
                  <w:r>
                    <w:rPr>
                      <w:rFonts w:ascii="Verdana" w:hAnsi="Verdana"/>
                      <w:sz w:val="20"/>
                    </w:rPr>
                    <w:t>4</w:t>
                  </w:r>
                </w:p>
              </w:tc>
              <w:tc>
                <w:tcPr>
                  <w:tcW w:w="1924" w:type="dxa"/>
                </w:tcPr>
                <w:p w:rsidR="00C564C8" w:rsidRDefault="00C564C8" w:rsidP="00764E23">
                  <w:pPr>
                    <w:jc w:val="both"/>
                    <w:rPr>
                      <w:rFonts w:ascii="Verdana" w:hAnsi="Verdana"/>
                      <w:sz w:val="20"/>
                    </w:rPr>
                  </w:pPr>
                  <w:r>
                    <w:rPr>
                      <w:rFonts w:ascii="Verdana" w:hAnsi="Verdana"/>
                      <w:sz w:val="20"/>
                    </w:rPr>
                    <w:t>4</w:t>
                  </w:r>
                </w:p>
              </w:tc>
              <w:tc>
                <w:tcPr>
                  <w:tcW w:w="1924" w:type="dxa"/>
                </w:tcPr>
                <w:p w:rsidR="00C564C8" w:rsidRDefault="00C564C8" w:rsidP="00764E23">
                  <w:pPr>
                    <w:jc w:val="both"/>
                    <w:rPr>
                      <w:rFonts w:ascii="Verdana" w:hAnsi="Verdana"/>
                      <w:sz w:val="20"/>
                    </w:rPr>
                  </w:pPr>
                  <w:r>
                    <w:rPr>
                      <w:rFonts w:ascii="Verdana" w:hAnsi="Verdana"/>
                      <w:sz w:val="20"/>
                    </w:rPr>
                    <w:t>8</w:t>
                  </w:r>
                </w:p>
              </w:tc>
            </w:tr>
            <w:tr w:rsidR="00C564C8" w:rsidTr="00764E23">
              <w:tc>
                <w:tcPr>
                  <w:tcW w:w="1923" w:type="dxa"/>
                </w:tcPr>
                <w:p w:rsidR="00C564C8" w:rsidRDefault="00C564C8" w:rsidP="00764E23">
                  <w:pPr>
                    <w:jc w:val="both"/>
                    <w:rPr>
                      <w:rFonts w:ascii="Verdana" w:hAnsi="Verdana"/>
                      <w:sz w:val="20"/>
                    </w:rPr>
                  </w:pPr>
                  <w:r>
                    <w:rPr>
                      <w:rFonts w:ascii="Verdana" w:hAnsi="Verdana"/>
                      <w:sz w:val="20"/>
                    </w:rPr>
                    <w:t xml:space="preserve">Net annual saving </w:t>
                  </w:r>
                </w:p>
              </w:tc>
              <w:tc>
                <w:tcPr>
                  <w:tcW w:w="1923" w:type="dxa"/>
                </w:tcPr>
                <w:p w:rsidR="00C564C8" w:rsidRDefault="00C564C8" w:rsidP="00764E23">
                  <w:pPr>
                    <w:jc w:val="both"/>
                    <w:rPr>
                      <w:rFonts w:ascii="Verdana" w:hAnsi="Verdana"/>
                      <w:sz w:val="20"/>
                    </w:rPr>
                  </w:pPr>
                  <w:r>
                    <w:rPr>
                      <w:rFonts w:ascii="Courier" w:hAnsi="Courier" w:cs="Courier"/>
                      <w:sz w:val="16"/>
                      <w:szCs w:val="16"/>
                    </w:rPr>
                    <w:t xml:space="preserve">645 </w:t>
                  </w:r>
                </w:p>
              </w:tc>
              <w:tc>
                <w:tcPr>
                  <w:tcW w:w="1924" w:type="dxa"/>
                </w:tcPr>
                <w:p w:rsidR="00C564C8" w:rsidRDefault="00C564C8" w:rsidP="00764E23">
                  <w:pPr>
                    <w:jc w:val="both"/>
                    <w:rPr>
                      <w:rFonts w:ascii="Verdana" w:hAnsi="Verdana"/>
                      <w:sz w:val="20"/>
                    </w:rPr>
                  </w:pPr>
                  <w:r>
                    <w:rPr>
                      <w:rFonts w:ascii="Courier" w:hAnsi="Courier" w:cs="Courier"/>
                      <w:sz w:val="16"/>
                      <w:szCs w:val="16"/>
                    </w:rPr>
                    <w:t xml:space="preserve">840 </w:t>
                  </w:r>
                </w:p>
              </w:tc>
              <w:tc>
                <w:tcPr>
                  <w:tcW w:w="1924" w:type="dxa"/>
                </w:tcPr>
                <w:p w:rsidR="00C564C8" w:rsidRDefault="00C564C8" w:rsidP="00764E23">
                  <w:pPr>
                    <w:jc w:val="both"/>
                    <w:rPr>
                      <w:rFonts w:ascii="Verdana" w:hAnsi="Verdana"/>
                      <w:sz w:val="20"/>
                    </w:rPr>
                  </w:pPr>
                  <w:r>
                    <w:rPr>
                      <w:rFonts w:ascii="Courier" w:hAnsi="Courier" w:cs="Courier"/>
                      <w:sz w:val="16"/>
                      <w:szCs w:val="16"/>
                    </w:rPr>
                    <w:t>1100</w:t>
                  </w:r>
                </w:p>
              </w:tc>
            </w:tr>
            <w:tr w:rsidR="00C564C8" w:rsidTr="00764E23">
              <w:tc>
                <w:tcPr>
                  <w:tcW w:w="1923" w:type="dxa"/>
                </w:tcPr>
                <w:p w:rsidR="00C564C8" w:rsidRDefault="00C564C8" w:rsidP="00764E23">
                  <w:pPr>
                    <w:jc w:val="both"/>
                    <w:rPr>
                      <w:rFonts w:ascii="Verdana" w:hAnsi="Verdana"/>
                      <w:sz w:val="20"/>
                    </w:rPr>
                  </w:pPr>
                  <w:r>
                    <w:rPr>
                      <w:rFonts w:ascii="Verdana" w:hAnsi="Verdana"/>
                      <w:sz w:val="20"/>
                    </w:rPr>
                    <w:t>Pay back period in years</w:t>
                  </w:r>
                </w:p>
              </w:tc>
              <w:tc>
                <w:tcPr>
                  <w:tcW w:w="1923" w:type="dxa"/>
                </w:tcPr>
                <w:p w:rsidR="00C564C8" w:rsidRDefault="00C564C8" w:rsidP="00764E23">
                  <w:pPr>
                    <w:jc w:val="both"/>
                    <w:rPr>
                      <w:rFonts w:ascii="Verdana" w:hAnsi="Verdana"/>
                      <w:sz w:val="20"/>
                    </w:rPr>
                  </w:pPr>
                  <w:r>
                    <w:rPr>
                      <w:rFonts w:ascii="Verdana" w:hAnsi="Verdana"/>
                      <w:sz w:val="20"/>
                    </w:rPr>
                    <w:t>2.8</w:t>
                  </w:r>
                </w:p>
              </w:tc>
              <w:tc>
                <w:tcPr>
                  <w:tcW w:w="1924" w:type="dxa"/>
                </w:tcPr>
                <w:p w:rsidR="00C564C8" w:rsidRDefault="00C564C8" w:rsidP="00764E23">
                  <w:pPr>
                    <w:jc w:val="both"/>
                    <w:rPr>
                      <w:rFonts w:ascii="Verdana" w:hAnsi="Verdana"/>
                      <w:sz w:val="20"/>
                    </w:rPr>
                  </w:pPr>
                  <w:r>
                    <w:rPr>
                      <w:rFonts w:ascii="Verdana" w:hAnsi="Verdana"/>
                      <w:sz w:val="20"/>
                    </w:rPr>
                    <w:t>2.8</w:t>
                  </w:r>
                </w:p>
              </w:tc>
              <w:tc>
                <w:tcPr>
                  <w:tcW w:w="1924" w:type="dxa"/>
                </w:tcPr>
                <w:p w:rsidR="00C564C8" w:rsidRDefault="00C564C8" w:rsidP="00764E23">
                  <w:pPr>
                    <w:jc w:val="both"/>
                    <w:rPr>
                      <w:rFonts w:ascii="Verdana" w:hAnsi="Verdana"/>
                      <w:sz w:val="20"/>
                    </w:rPr>
                  </w:pPr>
                  <w:r>
                    <w:rPr>
                      <w:rFonts w:ascii="Verdana" w:hAnsi="Verdana"/>
                      <w:sz w:val="20"/>
                    </w:rPr>
                    <w:t>3.8</w:t>
                  </w:r>
                </w:p>
              </w:tc>
            </w:tr>
          </w:tbl>
          <w:p w:rsidR="00C564C8" w:rsidRDefault="00C564C8" w:rsidP="00764E23">
            <w:pPr>
              <w:autoSpaceDE w:val="0"/>
              <w:autoSpaceDN w:val="0"/>
              <w:adjustRightInd w:val="0"/>
              <w:spacing w:after="0" w:line="240" w:lineRule="auto"/>
              <w:rPr>
                <w:rFonts w:ascii="Arial" w:hAnsi="Arial" w:cs="Arial"/>
                <w:sz w:val="20"/>
                <w:szCs w:val="20"/>
              </w:rPr>
            </w:pPr>
            <w:r>
              <w:rPr>
                <w:rFonts w:ascii="Arial" w:hAnsi="Arial" w:cs="Arial"/>
                <w:sz w:val="20"/>
                <w:szCs w:val="20"/>
              </w:rPr>
              <w:t>The supervisor selects alternative B saying that because of limited capital</w:t>
            </w:r>
          </w:p>
          <w:p w:rsidR="00C564C8" w:rsidRDefault="00C564C8" w:rsidP="00764E23">
            <w:pPr>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for investments, shorter payback periods are preferable. </w:t>
            </w:r>
            <w:r>
              <w:rPr>
                <w:rFonts w:ascii="Arial" w:hAnsi="Arial" w:cs="Arial"/>
                <w:b/>
                <w:bCs/>
                <w:sz w:val="20"/>
                <w:szCs w:val="20"/>
              </w:rPr>
              <w:t>With alternatives A</w:t>
            </w:r>
          </w:p>
          <w:p w:rsidR="00C564C8" w:rsidRDefault="00C564C8" w:rsidP="00764E23">
            <w:pPr>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&amp; B having the same payback period, 8 is favored because </w:t>
            </w:r>
            <w:r>
              <w:rPr>
                <w:rFonts w:ascii="Arial" w:hAnsi="Arial" w:cs="Arial"/>
                <w:b/>
                <w:bCs/>
                <w:sz w:val="20"/>
                <w:szCs w:val="20"/>
              </w:rPr>
              <w:t>the annual</w:t>
            </w:r>
          </w:p>
          <w:p w:rsidR="00C564C8" w:rsidRDefault="00C564C8" w:rsidP="00764E23">
            <w:pPr>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savings are greater than for A. What are the flaws in this </w:t>
            </w:r>
            <w:r>
              <w:rPr>
                <w:rFonts w:ascii="Arial" w:hAnsi="Arial" w:cs="Arial"/>
                <w:b/>
                <w:bCs/>
                <w:sz w:val="20"/>
                <w:szCs w:val="20"/>
              </w:rPr>
              <w:t>reasoning?</w:t>
            </w:r>
          </w:p>
          <w:p w:rsidR="00C564C8" w:rsidRDefault="00C564C8" w:rsidP="00764E23">
            <w:pPr>
              <w:spacing w:after="0"/>
              <w:jc w:val="both"/>
              <w:rPr>
                <w:rFonts w:ascii="Verdana" w:hAnsi="Verdana"/>
                <w:sz w:val="20"/>
              </w:rPr>
            </w:pPr>
            <w:r>
              <w:rPr>
                <w:rFonts w:ascii="Arial" w:hAnsi="Arial" w:cs="Arial"/>
                <w:sz w:val="20"/>
                <w:szCs w:val="20"/>
              </w:rPr>
              <w:t>Substantiate your argument with calculations.</w:t>
            </w:r>
          </w:p>
          <w:p w:rsidR="00C564C8" w:rsidRDefault="00C564C8" w:rsidP="00764E23">
            <w:pPr>
              <w:spacing w:after="0"/>
              <w:jc w:val="both"/>
              <w:rPr>
                <w:rFonts w:ascii="Verdana" w:hAnsi="Verdana"/>
                <w:sz w:val="20"/>
              </w:rPr>
            </w:pP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10</w:t>
            </w:r>
          </w:p>
        </w:tc>
        <w:tc>
          <w:tcPr>
            <w:tcW w:w="876" w:type="dxa"/>
            <w:gridSpan w:val="2"/>
          </w:tcPr>
          <w:p w:rsidR="00C564C8" w:rsidRDefault="0071768F"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Default="00C564C8" w:rsidP="003567AF">
            <w:pPr>
              <w:tabs>
                <w:tab w:val="left" w:pos="5582"/>
              </w:tabs>
              <w:spacing w:after="0"/>
              <w:rPr>
                <w:rFonts w:ascii="Verdana" w:hAnsi="Verdana"/>
                <w:sz w:val="20"/>
                <w:szCs w:val="20"/>
              </w:rPr>
            </w:pPr>
          </w:p>
        </w:tc>
        <w:tc>
          <w:tcPr>
            <w:tcW w:w="528" w:type="dxa"/>
          </w:tcPr>
          <w:p w:rsidR="00C564C8" w:rsidRDefault="00C564C8" w:rsidP="003567AF">
            <w:pPr>
              <w:spacing w:after="0"/>
              <w:rPr>
                <w:rFonts w:ascii="Verdana" w:hAnsi="Verdana"/>
                <w:sz w:val="20"/>
                <w:szCs w:val="20"/>
              </w:rPr>
            </w:pPr>
            <w:r>
              <w:rPr>
                <w:rFonts w:ascii="Verdana" w:hAnsi="Verdana"/>
                <w:sz w:val="20"/>
                <w:szCs w:val="20"/>
              </w:rPr>
              <w:t>b</w:t>
            </w:r>
          </w:p>
        </w:tc>
        <w:tc>
          <w:tcPr>
            <w:tcW w:w="7939" w:type="dxa"/>
            <w:gridSpan w:val="3"/>
          </w:tcPr>
          <w:p w:rsidR="00C564C8" w:rsidRDefault="00C564C8" w:rsidP="00C471AB">
            <w:pPr>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Distinguish between service life, accounting life and economic </w:t>
            </w:r>
            <w:r>
              <w:rPr>
                <w:rFonts w:ascii="Arial" w:hAnsi="Arial" w:cs="Arial"/>
                <w:b/>
                <w:bCs/>
                <w:sz w:val="20"/>
                <w:szCs w:val="20"/>
              </w:rPr>
              <w:t xml:space="preserve">life of an </w:t>
            </w:r>
          </w:p>
          <w:p w:rsidR="00C564C8" w:rsidRPr="00250BA6" w:rsidRDefault="00C564C8" w:rsidP="00C471AB">
            <w:pPr>
              <w:spacing w:after="0"/>
              <w:jc w:val="both"/>
              <w:rPr>
                <w:rFonts w:ascii="Verdana" w:hAnsi="Verdana"/>
                <w:sz w:val="20"/>
              </w:rPr>
            </w:pPr>
            <w:r>
              <w:rPr>
                <w:rFonts w:ascii="Arial" w:hAnsi="Arial" w:cs="Arial"/>
                <w:b/>
                <w:bCs/>
                <w:sz w:val="20"/>
                <w:szCs w:val="20"/>
              </w:rPr>
              <w:t>asset</w:t>
            </w: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6</w:t>
            </w:r>
          </w:p>
        </w:tc>
        <w:tc>
          <w:tcPr>
            <w:tcW w:w="876" w:type="dxa"/>
            <w:gridSpan w:val="2"/>
          </w:tcPr>
          <w:p w:rsidR="00C564C8" w:rsidRDefault="0071768F"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Default="00C564C8" w:rsidP="003567AF">
            <w:pPr>
              <w:tabs>
                <w:tab w:val="left" w:pos="5582"/>
              </w:tabs>
              <w:spacing w:after="0"/>
              <w:rPr>
                <w:rFonts w:ascii="Verdana" w:hAnsi="Verdana"/>
                <w:sz w:val="20"/>
                <w:szCs w:val="20"/>
              </w:rPr>
            </w:pPr>
          </w:p>
        </w:tc>
        <w:tc>
          <w:tcPr>
            <w:tcW w:w="528" w:type="dxa"/>
          </w:tcPr>
          <w:p w:rsidR="00C564C8" w:rsidRDefault="00C564C8" w:rsidP="003567AF">
            <w:pPr>
              <w:spacing w:after="0"/>
              <w:rPr>
                <w:rFonts w:ascii="Verdana" w:hAnsi="Verdana"/>
                <w:sz w:val="20"/>
                <w:szCs w:val="20"/>
              </w:rPr>
            </w:pPr>
            <w:r>
              <w:rPr>
                <w:rFonts w:ascii="Verdana" w:hAnsi="Verdana"/>
                <w:sz w:val="20"/>
                <w:szCs w:val="20"/>
              </w:rPr>
              <w:t>c</w:t>
            </w:r>
          </w:p>
        </w:tc>
        <w:tc>
          <w:tcPr>
            <w:tcW w:w="7939" w:type="dxa"/>
            <w:gridSpan w:val="3"/>
          </w:tcPr>
          <w:p w:rsidR="00C564C8" w:rsidRDefault="00C564C8" w:rsidP="00C471A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What is the maximum amount you would bid for a bond with a face </w:t>
            </w:r>
            <w:r>
              <w:rPr>
                <w:rFonts w:ascii="Arial" w:hAnsi="Arial" w:cs="Arial"/>
                <w:b/>
                <w:bCs/>
                <w:sz w:val="20"/>
                <w:szCs w:val="20"/>
              </w:rPr>
              <w:t xml:space="preserve">value of </w:t>
            </w:r>
            <w:r>
              <w:rPr>
                <w:rFonts w:ascii="Arial" w:hAnsi="Arial" w:cs="Arial"/>
                <w:sz w:val="20"/>
                <w:szCs w:val="20"/>
              </w:rPr>
              <w:t>$5000 and a bond rate of 8% payable semiannually, if your minimum</w:t>
            </w:r>
          </w:p>
          <w:p w:rsidR="00C564C8" w:rsidRDefault="00C564C8" w:rsidP="00C471AB">
            <w:pPr>
              <w:autoSpaceDE w:val="0"/>
              <w:autoSpaceDN w:val="0"/>
              <w:adjustRightInd w:val="0"/>
              <w:spacing w:after="0" w:line="240" w:lineRule="auto"/>
              <w:rPr>
                <w:rFonts w:ascii="Arial" w:hAnsi="Arial" w:cs="Arial"/>
                <w:sz w:val="20"/>
                <w:szCs w:val="20"/>
              </w:rPr>
            </w:pPr>
            <w:r>
              <w:rPr>
                <w:rFonts w:ascii="Arial" w:hAnsi="Arial" w:cs="Arial"/>
                <w:sz w:val="20"/>
                <w:szCs w:val="20"/>
              </w:rPr>
              <w:t>attractive rate of return is 10%? The bond matures in 6 years.</w:t>
            </w: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4</w:t>
            </w:r>
          </w:p>
        </w:tc>
        <w:tc>
          <w:tcPr>
            <w:tcW w:w="876" w:type="dxa"/>
            <w:gridSpan w:val="2"/>
          </w:tcPr>
          <w:p w:rsidR="00C564C8" w:rsidRDefault="0071768F"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Height w:val="647"/>
        </w:trPr>
        <w:tc>
          <w:tcPr>
            <w:tcW w:w="485" w:type="dxa"/>
          </w:tcPr>
          <w:p w:rsidR="00C564C8" w:rsidRDefault="00C564C8" w:rsidP="003567AF">
            <w:pPr>
              <w:tabs>
                <w:tab w:val="left" w:pos="5582"/>
              </w:tabs>
              <w:spacing w:after="0"/>
              <w:rPr>
                <w:rFonts w:ascii="Verdana" w:hAnsi="Verdana"/>
                <w:sz w:val="20"/>
                <w:szCs w:val="20"/>
              </w:rPr>
            </w:pPr>
            <w:r>
              <w:rPr>
                <w:rFonts w:ascii="Verdana" w:hAnsi="Verdana"/>
                <w:sz w:val="20"/>
                <w:szCs w:val="20"/>
              </w:rPr>
              <w:t>10</w:t>
            </w:r>
          </w:p>
        </w:tc>
        <w:tc>
          <w:tcPr>
            <w:tcW w:w="528" w:type="dxa"/>
          </w:tcPr>
          <w:p w:rsidR="00C564C8" w:rsidRDefault="00C564C8" w:rsidP="003567AF">
            <w:pPr>
              <w:spacing w:after="0"/>
              <w:rPr>
                <w:rFonts w:ascii="Verdana" w:hAnsi="Verdana"/>
                <w:sz w:val="20"/>
                <w:szCs w:val="20"/>
              </w:rPr>
            </w:pPr>
            <w:r>
              <w:rPr>
                <w:rFonts w:ascii="Verdana" w:hAnsi="Verdana"/>
                <w:sz w:val="20"/>
                <w:szCs w:val="20"/>
              </w:rPr>
              <w:t>a</w:t>
            </w:r>
          </w:p>
        </w:tc>
        <w:tc>
          <w:tcPr>
            <w:tcW w:w="7939" w:type="dxa"/>
            <w:gridSpan w:val="3"/>
          </w:tcPr>
          <w:p w:rsidR="00C564C8" w:rsidRDefault="00C564C8" w:rsidP="003567AF">
            <w:pPr>
              <w:spacing w:after="0"/>
              <w:jc w:val="both"/>
              <w:rPr>
                <w:rFonts w:ascii="Verdana" w:hAnsi="Verdana"/>
                <w:sz w:val="20"/>
              </w:rPr>
            </w:pPr>
            <w:r w:rsidRPr="00037306">
              <w:rPr>
                <w:rFonts w:ascii="Times New Roman" w:hAnsi="Times New Roman"/>
                <w:color w:val="000000"/>
              </w:rPr>
              <w:t>Discuss the concepts of theory and practice behind interest rates</w:t>
            </w: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8</w:t>
            </w:r>
          </w:p>
        </w:tc>
        <w:tc>
          <w:tcPr>
            <w:tcW w:w="876" w:type="dxa"/>
            <w:gridSpan w:val="2"/>
          </w:tcPr>
          <w:p w:rsidR="00C564C8" w:rsidRDefault="0071768F" w:rsidP="003567AF">
            <w:pPr>
              <w:tabs>
                <w:tab w:val="left" w:pos="5582"/>
              </w:tabs>
              <w:spacing w:after="0"/>
              <w:rPr>
                <w:rFonts w:ascii="Verdana" w:hAnsi="Verdana"/>
                <w:sz w:val="20"/>
                <w:szCs w:val="20"/>
              </w:rPr>
            </w:pPr>
            <w:r>
              <w:rPr>
                <w:rFonts w:ascii="Verdana" w:hAnsi="Verdana"/>
                <w:sz w:val="20"/>
                <w:szCs w:val="20"/>
              </w:rPr>
              <w:t>CO2</w:t>
            </w:r>
          </w:p>
        </w:tc>
      </w:tr>
      <w:tr w:rsidR="00C564C8" w:rsidRPr="00612DDA" w:rsidTr="00C564C8">
        <w:trPr>
          <w:gridAfter w:val="1"/>
          <w:wAfter w:w="720" w:type="dxa"/>
        </w:trPr>
        <w:tc>
          <w:tcPr>
            <w:tcW w:w="485" w:type="dxa"/>
          </w:tcPr>
          <w:p w:rsidR="00C564C8" w:rsidRDefault="00C564C8" w:rsidP="003567AF">
            <w:pPr>
              <w:tabs>
                <w:tab w:val="left" w:pos="5582"/>
              </w:tabs>
              <w:spacing w:after="0"/>
              <w:rPr>
                <w:rFonts w:ascii="Verdana" w:hAnsi="Verdana"/>
                <w:sz w:val="20"/>
                <w:szCs w:val="20"/>
              </w:rPr>
            </w:pPr>
          </w:p>
        </w:tc>
        <w:tc>
          <w:tcPr>
            <w:tcW w:w="528" w:type="dxa"/>
          </w:tcPr>
          <w:p w:rsidR="00C564C8" w:rsidRDefault="00C564C8" w:rsidP="003567AF">
            <w:pPr>
              <w:spacing w:after="0"/>
              <w:rPr>
                <w:rFonts w:ascii="Verdana" w:hAnsi="Verdana"/>
                <w:sz w:val="20"/>
                <w:szCs w:val="20"/>
              </w:rPr>
            </w:pPr>
            <w:r>
              <w:rPr>
                <w:rFonts w:ascii="Verdana" w:hAnsi="Verdana"/>
                <w:sz w:val="20"/>
                <w:szCs w:val="20"/>
              </w:rPr>
              <w:t>b</w:t>
            </w:r>
          </w:p>
        </w:tc>
        <w:tc>
          <w:tcPr>
            <w:tcW w:w="7939" w:type="dxa"/>
            <w:gridSpan w:val="3"/>
          </w:tcPr>
          <w:p w:rsidR="00C564C8" w:rsidRDefault="00C564C8" w:rsidP="00124EB4">
            <w:pPr>
              <w:spacing w:after="0"/>
              <w:jc w:val="both"/>
              <w:rPr>
                <w:rFonts w:ascii="Verdana" w:hAnsi="Verdana"/>
                <w:sz w:val="20"/>
              </w:rPr>
            </w:pPr>
            <w:r>
              <w:rPr>
                <w:rFonts w:ascii="Verdana" w:hAnsi="Verdana"/>
                <w:sz w:val="20"/>
              </w:rPr>
              <w:t xml:space="preserve"> </w:t>
            </w:r>
            <w:r w:rsidRPr="00037306">
              <w:rPr>
                <w:rFonts w:ascii="Times New Roman" w:hAnsi="Times New Roman"/>
                <w:color w:val="000000"/>
              </w:rPr>
              <w:t xml:space="preserve">An asset was purchased 5 years ago for $52,000. It was expected to have an economic life of 8 years, at which time its salvage value would be $4000. If the function that the asset was serving is no longer needed, for what price must it be sold now to recover the invested capital when </w:t>
            </w:r>
            <w:proofErr w:type="spellStart"/>
            <w:r w:rsidRPr="00037306">
              <w:rPr>
                <w:rFonts w:ascii="Times New Roman" w:hAnsi="Times New Roman"/>
                <w:color w:val="000000"/>
              </w:rPr>
              <w:t>i</w:t>
            </w:r>
            <w:proofErr w:type="spellEnd"/>
            <w:r w:rsidRPr="00037306">
              <w:rPr>
                <w:rFonts w:ascii="Times New Roman" w:hAnsi="Times New Roman"/>
                <w:color w:val="000000"/>
              </w:rPr>
              <w:t>=12 percent?</w:t>
            </w:r>
          </w:p>
        </w:tc>
        <w:tc>
          <w:tcPr>
            <w:tcW w:w="876" w:type="dxa"/>
          </w:tcPr>
          <w:p w:rsidR="00C564C8" w:rsidRDefault="00C564C8" w:rsidP="003567AF">
            <w:pPr>
              <w:tabs>
                <w:tab w:val="left" w:pos="5582"/>
              </w:tabs>
              <w:spacing w:after="0"/>
              <w:rPr>
                <w:rFonts w:ascii="Verdana" w:hAnsi="Verdana"/>
                <w:sz w:val="20"/>
                <w:szCs w:val="20"/>
              </w:rPr>
            </w:pPr>
            <w:r>
              <w:rPr>
                <w:rFonts w:ascii="Verdana" w:hAnsi="Verdana"/>
                <w:sz w:val="20"/>
                <w:szCs w:val="20"/>
              </w:rPr>
              <w:t>12</w:t>
            </w:r>
          </w:p>
        </w:tc>
        <w:tc>
          <w:tcPr>
            <w:tcW w:w="876" w:type="dxa"/>
            <w:gridSpan w:val="2"/>
          </w:tcPr>
          <w:p w:rsidR="00C564C8" w:rsidRDefault="0071768F" w:rsidP="003567AF">
            <w:pPr>
              <w:tabs>
                <w:tab w:val="left" w:pos="5582"/>
              </w:tabs>
              <w:spacing w:after="0"/>
              <w:rPr>
                <w:rFonts w:ascii="Verdana" w:hAnsi="Verdana"/>
                <w:sz w:val="20"/>
                <w:szCs w:val="20"/>
              </w:rPr>
            </w:pPr>
            <w:r>
              <w:rPr>
                <w:rFonts w:ascii="Verdana" w:hAnsi="Verdana"/>
                <w:sz w:val="20"/>
                <w:szCs w:val="20"/>
              </w:rPr>
              <w:t>CO2</w:t>
            </w:r>
          </w:p>
        </w:tc>
      </w:tr>
    </w:tbl>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tbl>
      <w:tblPr>
        <w:tblW w:w="10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485"/>
        <w:gridCol w:w="528"/>
        <w:gridCol w:w="7939"/>
        <w:gridCol w:w="876"/>
        <w:gridCol w:w="876"/>
      </w:tblGrid>
      <w:tr w:rsidR="0071768F" w:rsidRPr="00612DDA" w:rsidTr="0071768F">
        <w:trPr>
          <w:trHeight w:val="395"/>
        </w:trPr>
        <w:tc>
          <w:tcPr>
            <w:tcW w:w="1013" w:type="dxa"/>
            <w:gridSpan w:val="2"/>
          </w:tcPr>
          <w:p w:rsidR="0071768F" w:rsidRPr="00612DDA" w:rsidRDefault="0071768F" w:rsidP="009E6194">
            <w:pPr>
              <w:rPr>
                <w:rFonts w:ascii="Verdana" w:hAnsi="Verdana"/>
                <w:sz w:val="20"/>
                <w:szCs w:val="20"/>
              </w:rPr>
            </w:pPr>
            <w:proofErr w:type="spellStart"/>
            <w:r>
              <w:rPr>
                <w:rFonts w:ascii="Verdana" w:hAnsi="Verdana"/>
                <w:sz w:val="20"/>
                <w:szCs w:val="20"/>
              </w:rPr>
              <w:t>Q.No</w:t>
            </w:r>
            <w:proofErr w:type="spellEnd"/>
            <w:r>
              <w:rPr>
                <w:rFonts w:ascii="Verdana" w:hAnsi="Verdana"/>
                <w:sz w:val="20"/>
                <w:szCs w:val="20"/>
              </w:rPr>
              <w:t>.</w:t>
            </w:r>
          </w:p>
        </w:tc>
        <w:tc>
          <w:tcPr>
            <w:tcW w:w="7939" w:type="dxa"/>
          </w:tcPr>
          <w:p w:rsidR="0071768F" w:rsidRPr="00612DDA" w:rsidRDefault="0071768F" w:rsidP="009E6194">
            <w:pPr>
              <w:jc w:val="center"/>
              <w:rPr>
                <w:rFonts w:ascii="Verdana" w:hAnsi="Verdana"/>
                <w:b/>
                <w:sz w:val="20"/>
              </w:rPr>
            </w:pPr>
            <w:r w:rsidRPr="00612DDA">
              <w:rPr>
                <w:rFonts w:ascii="Verdana" w:hAnsi="Verdana"/>
                <w:b/>
                <w:sz w:val="20"/>
              </w:rPr>
              <w:t>UNIT – I</w:t>
            </w:r>
            <w:r>
              <w:rPr>
                <w:rFonts w:ascii="Verdana" w:hAnsi="Verdana"/>
                <w:b/>
                <w:sz w:val="20"/>
              </w:rPr>
              <w:t>II</w:t>
            </w:r>
          </w:p>
        </w:tc>
        <w:tc>
          <w:tcPr>
            <w:tcW w:w="876" w:type="dxa"/>
          </w:tcPr>
          <w:p w:rsidR="0071768F" w:rsidRPr="00612DDA" w:rsidRDefault="0071768F" w:rsidP="009E6194">
            <w:pPr>
              <w:tabs>
                <w:tab w:val="left" w:pos="5582"/>
              </w:tabs>
              <w:rPr>
                <w:rFonts w:ascii="Verdana" w:hAnsi="Verdana"/>
                <w:sz w:val="20"/>
                <w:szCs w:val="20"/>
              </w:rPr>
            </w:pPr>
            <w:r>
              <w:rPr>
                <w:rFonts w:ascii="Verdana" w:hAnsi="Verdana"/>
                <w:sz w:val="20"/>
                <w:szCs w:val="20"/>
              </w:rPr>
              <w:t>Marks</w:t>
            </w:r>
          </w:p>
        </w:tc>
        <w:tc>
          <w:tcPr>
            <w:tcW w:w="876" w:type="dxa"/>
          </w:tcPr>
          <w:p w:rsidR="0071768F" w:rsidRDefault="0071768F" w:rsidP="009E6194">
            <w:pPr>
              <w:tabs>
                <w:tab w:val="left" w:pos="5582"/>
              </w:tabs>
              <w:rPr>
                <w:rFonts w:ascii="Verdana" w:hAnsi="Verdana"/>
                <w:sz w:val="20"/>
                <w:szCs w:val="20"/>
              </w:rPr>
            </w:pP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r w:rsidRPr="00612DDA">
              <w:rPr>
                <w:rFonts w:ascii="Verdana" w:hAnsi="Verdana"/>
                <w:sz w:val="20"/>
                <w:szCs w:val="20"/>
              </w:rPr>
              <w:t>1.</w:t>
            </w:r>
          </w:p>
        </w:tc>
        <w:tc>
          <w:tcPr>
            <w:tcW w:w="528" w:type="dxa"/>
          </w:tcPr>
          <w:p w:rsidR="0071768F" w:rsidRPr="00612DDA" w:rsidRDefault="0071768F" w:rsidP="009E6194">
            <w:pPr>
              <w:spacing w:after="0"/>
              <w:rPr>
                <w:rFonts w:ascii="Verdana" w:hAnsi="Verdana"/>
                <w:sz w:val="20"/>
                <w:szCs w:val="20"/>
              </w:rPr>
            </w:pPr>
            <w:r w:rsidRPr="00612DDA">
              <w:rPr>
                <w:rFonts w:ascii="Verdana" w:hAnsi="Verdana"/>
                <w:sz w:val="20"/>
                <w:szCs w:val="20"/>
              </w:rPr>
              <w:t>a)</w:t>
            </w:r>
          </w:p>
        </w:tc>
        <w:tc>
          <w:tcPr>
            <w:tcW w:w="7939" w:type="dxa"/>
          </w:tcPr>
          <w:p w:rsidR="0071768F" w:rsidRPr="009A5D0C" w:rsidRDefault="0071768F" w:rsidP="009E6194">
            <w:pPr>
              <w:spacing w:after="0"/>
              <w:jc w:val="both"/>
              <w:rPr>
                <w:rFonts w:ascii="Verdana" w:hAnsi="Verdana"/>
                <w:sz w:val="20"/>
              </w:rPr>
            </w:pPr>
            <w:r>
              <w:rPr>
                <w:rFonts w:ascii="Verdana" w:hAnsi="Verdana"/>
                <w:sz w:val="20"/>
              </w:rPr>
              <w:t>What is meant by rate of return? Define the various rates of return. Why is it not practical to have a single interest rate for the entire economy?</w:t>
            </w:r>
          </w:p>
        </w:tc>
        <w:tc>
          <w:tcPr>
            <w:tcW w:w="876"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528" w:type="dxa"/>
          </w:tcPr>
          <w:p w:rsidR="0071768F" w:rsidRPr="00612DDA" w:rsidRDefault="0071768F" w:rsidP="009E6194">
            <w:pPr>
              <w:spacing w:after="0"/>
              <w:rPr>
                <w:rFonts w:ascii="Verdana" w:hAnsi="Verdana"/>
                <w:sz w:val="20"/>
                <w:szCs w:val="20"/>
              </w:rPr>
            </w:pPr>
            <w:r w:rsidRPr="00612DDA">
              <w:rPr>
                <w:rFonts w:ascii="Verdana" w:hAnsi="Verdana"/>
                <w:sz w:val="20"/>
                <w:szCs w:val="20"/>
              </w:rPr>
              <w:t>b)</w:t>
            </w:r>
          </w:p>
        </w:tc>
        <w:tc>
          <w:tcPr>
            <w:tcW w:w="7939" w:type="dxa"/>
          </w:tcPr>
          <w:p w:rsidR="0071768F" w:rsidRPr="00250BA6" w:rsidRDefault="0071768F" w:rsidP="009E6194">
            <w:pPr>
              <w:spacing w:after="0"/>
              <w:jc w:val="both"/>
              <w:rPr>
                <w:rFonts w:ascii="Verdana" w:hAnsi="Verdana"/>
                <w:sz w:val="20"/>
              </w:rPr>
            </w:pPr>
            <w:r>
              <w:rPr>
                <w:rFonts w:ascii="Verdana" w:hAnsi="Verdana"/>
                <w:sz w:val="20"/>
              </w:rPr>
              <w:t xml:space="preserve">What is a project? Explain the various project attributes.   </w:t>
            </w:r>
          </w:p>
        </w:tc>
        <w:tc>
          <w:tcPr>
            <w:tcW w:w="876"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2</w:t>
            </w:r>
          </w:p>
        </w:tc>
        <w:tc>
          <w:tcPr>
            <w:tcW w:w="528" w:type="dxa"/>
          </w:tcPr>
          <w:p w:rsidR="0071768F" w:rsidRPr="001B0919" w:rsidRDefault="0071768F" w:rsidP="009E6194">
            <w:pPr>
              <w:spacing w:after="0"/>
              <w:rPr>
                <w:rFonts w:ascii="Verdana" w:hAnsi="Verdana"/>
                <w:color w:val="FF0000"/>
                <w:sz w:val="20"/>
                <w:szCs w:val="20"/>
              </w:rPr>
            </w:pPr>
            <w:r>
              <w:rPr>
                <w:rFonts w:ascii="Verdana" w:hAnsi="Verdana"/>
                <w:color w:val="FF0000"/>
                <w:sz w:val="20"/>
                <w:szCs w:val="20"/>
              </w:rPr>
              <w:t>a</w:t>
            </w:r>
          </w:p>
        </w:tc>
        <w:tc>
          <w:tcPr>
            <w:tcW w:w="7939" w:type="dxa"/>
          </w:tcPr>
          <w:p w:rsidR="0071768F" w:rsidRPr="001B0919" w:rsidRDefault="0071768F" w:rsidP="009E6194">
            <w:pPr>
              <w:pStyle w:val="ListParagraph"/>
              <w:spacing w:after="0"/>
              <w:ind w:left="0"/>
              <w:jc w:val="both"/>
              <w:rPr>
                <w:rFonts w:ascii="Verdana" w:hAnsi="Verdana"/>
                <w:color w:val="FF0000"/>
                <w:sz w:val="20"/>
              </w:rPr>
            </w:pPr>
            <w:r>
              <w:rPr>
                <w:rFonts w:ascii="Verdana" w:hAnsi="Verdana"/>
                <w:sz w:val="20"/>
              </w:rPr>
              <w:t>Describe the various project phases and the project life cycle</w:t>
            </w:r>
          </w:p>
        </w:tc>
        <w:tc>
          <w:tcPr>
            <w:tcW w:w="876"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528" w:type="dxa"/>
          </w:tcPr>
          <w:p w:rsidR="0071768F" w:rsidRDefault="0071768F" w:rsidP="009E6194">
            <w:pPr>
              <w:spacing w:after="0"/>
              <w:rPr>
                <w:rFonts w:ascii="Verdana" w:hAnsi="Verdana"/>
                <w:sz w:val="20"/>
                <w:szCs w:val="20"/>
              </w:rPr>
            </w:pPr>
            <w:r>
              <w:rPr>
                <w:rFonts w:ascii="Verdana" w:hAnsi="Verdana"/>
                <w:sz w:val="20"/>
                <w:szCs w:val="20"/>
              </w:rPr>
              <w:t>b</w:t>
            </w:r>
          </w:p>
        </w:tc>
        <w:tc>
          <w:tcPr>
            <w:tcW w:w="7939" w:type="dxa"/>
          </w:tcPr>
          <w:p w:rsidR="0071768F" w:rsidRPr="00250BA6" w:rsidRDefault="0071768F" w:rsidP="009E6194">
            <w:pPr>
              <w:pStyle w:val="Default"/>
              <w:rPr>
                <w:rFonts w:ascii="Verdana" w:hAnsi="Verdana"/>
                <w:sz w:val="20"/>
                <w:szCs w:val="22"/>
              </w:rPr>
            </w:pPr>
            <w:r>
              <w:rPr>
                <w:rFonts w:ascii="Verdana" w:hAnsi="Verdana"/>
                <w:sz w:val="20"/>
              </w:rPr>
              <w:t xml:space="preserve">Identify the ten specific skills required to be a successful project manager  </w:t>
            </w:r>
          </w:p>
        </w:tc>
        <w:tc>
          <w:tcPr>
            <w:tcW w:w="876" w:type="dxa"/>
          </w:tcPr>
          <w:p w:rsidR="0071768F" w:rsidRPr="00250BA6" w:rsidRDefault="0071768F" w:rsidP="009E6194">
            <w:pPr>
              <w:tabs>
                <w:tab w:val="left" w:pos="5582"/>
              </w:tabs>
              <w:spacing w:after="0"/>
              <w:rPr>
                <w:rFonts w:ascii="Verdana" w:hAnsi="Verdana"/>
                <w:sz w:val="20"/>
              </w:rPr>
            </w:pPr>
            <w:r>
              <w:rPr>
                <w:rFonts w:ascii="Verdana" w:hAnsi="Verdana"/>
                <w:sz w:val="20"/>
              </w:rPr>
              <w:t>10</w:t>
            </w:r>
          </w:p>
        </w:tc>
        <w:tc>
          <w:tcPr>
            <w:tcW w:w="876" w:type="dxa"/>
          </w:tcPr>
          <w:p w:rsidR="0071768F" w:rsidRDefault="0071768F" w:rsidP="009E6194">
            <w:pPr>
              <w:tabs>
                <w:tab w:val="left" w:pos="5582"/>
              </w:tabs>
              <w:spacing w:after="0"/>
              <w:rPr>
                <w:rFonts w:ascii="Verdana" w:hAnsi="Verdana"/>
                <w:sz w:val="20"/>
              </w:rPr>
            </w:pPr>
            <w:r>
              <w:rPr>
                <w:rFonts w:ascii="Verdana" w:hAnsi="Verdana"/>
                <w:sz w:val="20"/>
                <w:szCs w:val="20"/>
              </w:rPr>
              <w:t>CO3</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528" w:type="dxa"/>
          </w:tcPr>
          <w:p w:rsidR="0071768F" w:rsidRDefault="0071768F" w:rsidP="009E6194">
            <w:pPr>
              <w:spacing w:after="0"/>
              <w:rPr>
                <w:rFonts w:ascii="Verdana" w:hAnsi="Verdana"/>
                <w:sz w:val="20"/>
                <w:szCs w:val="20"/>
              </w:rPr>
            </w:pPr>
          </w:p>
        </w:tc>
        <w:tc>
          <w:tcPr>
            <w:tcW w:w="7939" w:type="dxa"/>
          </w:tcPr>
          <w:p w:rsidR="0071768F" w:rsidRPr="00250BA6" w:rsidRDefault="0071768F" w:rsidP="009E6194">
            <w:pPr>
              <w:spacing w:after="0"/>
              <w:jc w:val="both"/>
              <w:rPr>
                <w:rFonts w:ascii="Verdana" w:hAnsi="Verdana"/>
                <w:sz w:val="20"/>
              </w:rPr>
            </w:pPr>
          </w:p>
        </w:tc>
        <w:tc>
          <w:tcPr>
            <w:tcW w:w="876" w:type="dxa"/>
          </w:tcPr>
          <w:p w:rsidR="0071768F" w:rsidRDefault="0071768F" w:rsidP="009E6194">
            <w:pPr>
              <w:tabs>
                <w:tab w:val="left" w:pos="5582"/>
              </w:tabs>
              <w:spacing w:after="0"/>
              <w:rPr>
                <w:rFonts w:ascii="Verdana" w:hAnsi="Verdana"/>
                <w:sz w:val="20"/>
              </w:rPr>
            </w:pPr>
          </w:p>
        </w:tc>
        <w:tc>
          <w:tcPr>
            <w:tcW w:w="876" w:type="dxa"/>
          </w:tcPr>
          <w:p w:rsidR="0071768F" w:rsidRDefault="0071768F" w:rsidP="009E6194">
            <w:pPr>
              <w:tabs>
                <w:tab w:val="left" w:pos="5582"/>
              </w:tabs>
              <w:spacing w:after="0"/>
              <w:rPr>
                <w:rFonts w:ascii="Verdana" w:hAnsi="Verdana"/>
                <w:sz w:val="20"/>
              </w:rPr>
            </w:pP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3</w:t>
            </w:r>
          </w:p>
        </w:tc>
        <w:tc>
          <w:tcPr>
            <w:tcW w:w="528" w:type="dxa"/>
          </w:tcPr>
          <w:p w:rsidR="0071768F" w:rsidRPr="00612DDA" w:rsidRDefault="0071768F" w:rsidP="009E6194">
            <w:pPr>
              <w:spacing w:after="0"/>
              <w:rPr>
                <w:rFonts w:ascii="Verdana" w:hAnsi="Verdana"/>
                <w:sz w:val="20"/>
                <w:szCs w:val="20"/>
              </w:rPr>
            </w:pPr>
            <w:r w:rsidRPr="00612DDA">
              <w:rPr>
                <w:rFonts w:ascii="Verdana" w:hAnsi="Verdana"/>
                <w:sz w:val="20"/>
                <w:szCs w:val="20"/>
              </w:rPr>
              <w:t>a)</w:t>
            </w:r>
          </w:p>
        </w:tc>
        <w:tc>
          <w:tcPr>
            <w:tcW w:w="7939" w:type="dxa"/>
          </w:tcPr>
          <w:p w:rsidR="0071768F" w:rsidRPr="00250BA6" w:rsidRDefault="0071768F" w:rsidP="009E6194">
            <w:pPr>
              <w:spacing w:after="0"/>
              <w:jc w:val="both"/>
              <w:rPr>
                <w:rFonts w:ascii="Verdana" w:hAnsi="Verdana"/>
                <w:sz w:val="20"/>
              </w:rPr>
            </w:pPr>
            <w:r>
              <w:rPr>
                <w:rFonts w:ascii="Verdana" w:hAnsi="Verdana"/>
                <w:sz w:val="20"/>
              </w:rPr>
              <w:t>What is the process for identifying potential IT projects? Discuss the methods for selecting projects.</w:t>
            </w:r>
          </w:p>
        </w:tc>
        <w:tc>
          <w:tcPr>
            <w:tcW w:w="876" w:type="dxa"/>
          </w:tcPr>
          <w:p w:rsidR="0071768F" w:rsidRPr="00612DDA" w:rsidRDefault="0071768F" w:rsidP="00352503">
            <w:pPr>
              <w:tabs>
                <w:tab w:val="left" w:pos="5582"/>
              </w:tabs>
              <w:spacing w:after="0"/>
              <w:rPr>
                <w:rFonts w:ascii="Verdana" w:hAnsi="Verdana"/>
                <w:sz w:val="20"/>
                <w:szCs w:val="20"/>
              </w:rPr>
            </w:pPr>
            <w:r w:rsidRPr="00250BA6">
              <w:rPr>
                <w:rFonts w:ascii="Verdana" w:hAnsi="Verdana"/>
                <w:sz w:val="20"/>
              </w:rPr>
              <w:t>(</w:t>
            </w:r>
            <w:r>
              <w:rPr>
                <w:rFonts w:ascii="Verdana" w:hAnsi="Verdana"/>
                <w:sz w:val="20"/>
              </w:rPr>
              <w:t>10</w:t>
            </w:r>
            <w:r w:rsidRPr="00250BA6">
              <w:rPr>
                <w:rFonts w:ascii="Verdana" w:hAnsi="Verdana"/>
                <w:sz w:val="20"/>
              </w:rPr>
              <w:t>)</w:t>
            </w:r>
          </w:p>
        </w:tc>
        <w:tc>
          <w:tcPr>
            <w:tcW w:w="876" w:type="dxa"/>
          </w:tcPr>
          <w:p w:rsidR="0071768F" w:rsidRPr="00250BA6" w:rsidRDefault="0071768F" w:rsidP="00352503">
            <w:pPr>
              <w:tabs>
                <w:tab w:val="left" w:pos="5582"/>
              </w:tabs>
              <w:spacing w:after="0"/>
              <w:rPr>
                <w:rFonts w:ascii="Verdana" w:hAnsi="Verdana"/>
                <w:sz w:val="20"/>
              </w:rPr>
            </w:pPr>
            <w:r>
              <w:rPr>
                <w:rFonts w:ascii="Verdana" w:hAnsi="Verdana"/>
                <w:sz w:val="20"/>
                <w:szCs w:val="20"/>
              </w:rPr>
              <w:t>CO3</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528" w:type="dxa"/>
          </w:tcPr>
          <w:p w:rsidR="0071768F" w:rsidRPr="00612DDA" w:rsidRDefault="0071768F" w:rsidP="009E6194">
            <w:pPr>
              <w:spacing w:after="0"/>
              <w:rPr>
                <w:rFonts w:ascii="Verdana" w:hAnsi="Verdana"/>
                <w:sz w:val="20"/>
                <w:szCs w:val="20"/>
              </w:rPr>
            </w:pPr>
            <w:r>
              <w:rPr>
                <w:rFonts w:ascii="Verdana" w:hAnsi="Verdana"/>
                <w:sz w:val="20"/>
                <w:szCs w:val="20"/>
              </w:rPr>
              <w:t>b</w:t>
            </w:r>
          </w:p>
        </w:tc>
        <w:tc>
          <w:tcPr>
            <w:tcW w:w="7939" w:type="dxa"/>
          </w:tcPr>
          <w:p w:rsidR="0071768F" w:rsidRPr="00037306" w:rsidRDefault="0071768F" w:rsidP="00352503">
            <w:pPr>
              <w:spacing w:after="0" w:line="240" w:lineRule="auto"/>
              <w:jc w:val="both"/>
              <w:rPr>
                <w:rFonts w:ascii="Times New Roman" w:hAnsi="Times New Roman"/>
                <w:color w:val="000000"/>
              </w:rPr>
            </w:pPr>
            <w:proofErr w:type="spellStart"/>
            <w:r w:rsidRPr="00037306">
              <w:rPr>
                <w:rFonts w:ascii="Times New Roman" w:hAnsi="Times New Roman"/>
                <w:color w:val="000000"/>
              </w:rPr>
              <w:t>Distingush</w:t>
            </w:r>
            <w:proofErr w:type="spellEnd"/>
            <w:r w:rsidRPr="00037306">
              <w:rPr>
                <w:rFonts w:ascii="Times New Roman" w:hAnsi="Times New Roman"/>
                <w:color w:val="000000"/>
              </w:rPr>
              <w:t xml:space="preserve"> between </w:t>
            </w:r>
          </w:p>
          <w:p w:rsidR="0071768F" w:rsidRPr="00037306" w:rsidRDefault="0071768F" w:rsidP="00352503">
            <w:pPr>
              <w:pStyle w:val="ListParagraph"/>
              <w:numPr>
                <w:ilvl w:val="0"/>
                <w:numId w:val="20"/>
              </w:numPr>
              <w:spacing w:after="0" w:line="240" w:lineRule="auto"/>
              <w:jc w:val="both"/>
              <w:rPr>
                <w:rFonts w:ascii="Times New Roman" w:hAnsi="Times New Roman"/>
                <w:color w:val="000000"/>
              </w:rPr>
            </w:pPr>
            <w:r w:rsidRPr="00037306">
              <w:rPr>
                <w:rFonts w:ascii="Times New Roman" w:hAnsi="Times New Roman"/>
                <w:color w:val="000000"/>
              </w:rPr>
              <w:t>Minimum acceptable rate of return and Internal rate of Return</w:t>
            </w:r>
          </w:p>
          <w:p w:rsidR="0071768F" w:rsidRPr="00037306" w:rsidRDefault="0071768F" w:rsidP="00352503">
            <w:pPr>
              <w:pStyle w:val="ListParagraph"/>
              <w:numPr>
                <w:ilvl w:val="0"/>
                <w:numId w:val="20"/>
              </w:numPr>
              <w:spacing w:after="0" w:line="240" w:lineRule="auto"/>
              <w:jc w:val="both"/>
              <w:rPr>
                <w:rFonts w:ascii="Times New Roman" w:hAnsi="Times New Roman"/>
                <w:color w:val="000000"/>
              </w:rPr>
            </w:pPr>
            <w:r w:rsidRPr="00037306">
              <w:rPr>
                <w:rFonts w:ascii="Times New Roman" w:hAnsi="Times New Roman"/>
                <w:color w:val="000000"/>
              </w:rPr>
              <w:t>Project and Program</w:t>
            </w:r>
          </w:p>
          <w:p w:rsidR="0071768F" w:rsidRPr="00612DDA" w:rsidRDefault="0071768F" w:rsidP="00352503">
            <w:pPr>
              <w:spacing w:after="0"/>
              <w:jc w:val="both"/>
              <w:rPr>
                <w:rFonts w:ascii="Verdana" w:hAnsi="Verdana"/>
                <w:sz w:val="20"/>
              </w:rPr>
            </w:pPr>
            <w:r w:rsidRPr="00037306">
              <w:rPr>
                <w:rFonts w:ascii="Times New Roman" w:hAnsi="Times New Roman"/>
                <w:color w:val="000000"/>
              </w:rPr>
              <w:t xml:space="preserve">Project life cycle and deliverables </w:t>
            </w:r>
            <w:r>
              <w:rPr>
                <w:rFonts w:ascii="Times New Roman" w:hAnsi="Times New Roman"/>
                <w:color w:val="000000"/>
              </w:rPr>
              <w:t xml:space="preserve">      </w:t>
            </w:r>
          </w:p>
        </w:tc>
        <w:tc>
          <w:tcPr>
            <w:tcW w:w="876"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 xml:space="preserve"> 10</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528" w:type="dxa"/>
          </w:tcPr>
          <w:p w:rsidR="0071768F" w:rsidRPr="00612DDA" w:rsidRDefault="0071768F" w:rsidP="009E6194">
            <w:pPr>
              <w:spacing w:after="0"/>
              <w:rPr>
                <w:rFonts w:ascii="Verdana" w:hAnsi="Verdana"/>
                <w:sz w:val="20"/>
                <w:szCs w:val="20"/>
              </w:rPr>
            </w:pPr>
          </w:p>
        </w:tc>
        <w:tc>
          <w:tcPr>
            <w:tcW w:w="7939" w:type="dxa"/>
          </w:tcPr>
          <w:p w:rsidR="0071768F" w:rsidRDefault="0071768F" w:rsidP="009E6194">
            <w:pPr>
              <w:spacing w:after="0"/>
              <w:jc w:val="both"/>
              <w:rPr>
                <w:rFonts w:ascii="Verdana" w:hAnsi="Verdana"/>
                <w:sz w:val="20"/>
              </w:rPr>
            </w:pPr>
          </w:p>
        </w:tc>
        <w:tc>
          <w:tcPr>
            <w:tcW w:w="876" w:type="dxa"/>
          </w:tcPr>
          <w:p w:rsidR="0071768F" w:rsidRDefault="0071768F" w:rsidP="009E6194">
            <w:pPr>
              <w:tabs>
                <w:tab w:val="left" w:pos="5582"/>
              </w:tabs>
              <w:spacing w:after="0"/>
              <w:rPr>
                <w:rFonts w:ascii="Verdana" w:hAnsi="Verdana"/>
                <w:sz w:val="20"/>
                <w:szCs w:val="20"/>
              </w:rPr>
            </w:pPr>
          </w:p>
        </w:tc>
        <w:tc>
          <w:tcPr>
            <w:tcW w:w="876" w:type="dxa"/>
          </w:tcPr>
          <w:p w:rsidR="0071768F" w:rsidRDefault="0071768F" w:rsidP="009E6194">
            <w:pPr>
              <w:tabs>
                <w:tab w:val="left" w:pos="5582"/>
              </w:tabs>
              <w:spacing w:after="0"/>
              <w:rPr>
                <w:rFonts w:ascii="Verdana" w:hAnsi="Verdana"/>
                <w:sz w:val="20"/>
                <w:szCs w:val="20"/>
              </w:rPr>
            </w:pP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4</w:t>
            </w:r>
          </w:p>
        </w:tc>
        <w:tc>
          <w:tcPr>
            <w:tcW w:w="528" w:type="dxa"/>
          </w:tcPr>
          <w:p w:rsidR="0071768F" w:rsidRDefault="0071768F" w:rsidP="009E6194">
            <w:pPr>
              <w:spacing w:after="0"/>
              <w:rPr>
                <w:rFonts w:ascii="Verdana" w:hAnsi="Verdana"/>
                <w:sz w:val="20"/>
                <w:szCs w:val="20"/>
              </w:rPr>
            </w:pPr>
            <w:r>
              <w:rPr>
                <w:rFonts w:ascii="Verdana" w:hAnsi="Verdana"/>
                <w:sz w:val="20"/>
                <w:szCs w:val="20"/>
              </w:rPr>
              <w:t>a</w:t>
            </w:r>
          </w:p>
        </w:tc>
        <w:tc>
          <w:tcPr>
            <w:tcW w:w="7939" w:type="dxa"/>
          </w:tcPr>
          <w:p w:rsidR="0071768F" w:rsidRPr="00612DDA" w:rsidRDefault="0071768F" w:rsidP="009E6194">
            <w:pPr>
              <w:spacing w:after="0"/>
              <w:jc w:val="both"/>
              <w:rPr>
                <w:rFonts w:ascii="Verdana" w:hAnsi="Verdana"/>
                <w:sz w:val="20"/>
              </w:rPr>
            </w:pPr>
            <w:r w:rsidRPr="00037306">
              <w:rPr>
                <w:rFonts w:ascii="Times New Roman" w:hAnsi="Times New Roman"/>
                <w:color w:val="000000"/>
              </w:rPr>
              <w:t>Discuss the concepts of theory and practice behind interest rates</w:t>
            </w:r>
            <w:r>
              <w:rPr>
                <w:rFonts w:ascii="Times New Roman" w:hAnsi="Times New Roman"/>
                <w:color w:val="000000"/>
              </w:rPr>
              <w:t xml:space="preserve">    </w:t>
            </w:r>
          </w:p>
        </w:tc>
        <w:tc>
          <w:tcPr>
            <w:tcW w:w="876"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5</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528" w:type="dxa"/>
          </w:tcPr>
          <w:p w:rsidR="0071768F" w:rsidRDefault="0071768F" w:rsidP="009E6194">
            <w:pPr>
              <w:spacing w:after="0"/>
              <w:rPr>
                <w:rFonts w:ascii="Verdana" w:hAnsi="Verdana"/>
                <w:sz w:val="20"/>
                <w:szCs w:val="20"/>
              </w:rPr>
            </w:pPr>
            <w:r>
              <w:rPr>
                <w:rFonts w:ascii="Verdana" w:hAnsi="Verdana"/>
                <w:sz w:val="20"/>
                <w:szCs w:val="20"/>
              </w:rPr>
              <w:t>b</w:t>
            </w:r>
          </w:p>
        </w:tc>
        <w:tc>
          <w:tcPr>
            <w:tcW w:w="7939" w:type="dxa"/>
          </w:tcPr>
          <w:p w:rsidR="0071768F" w:rsidRDefault="0071768F" w:rsidP="009E6194">
            <w:pPr>
              <w:spacing w:after="0"/>
              <w:jc w:val="both"/>
              <w:rPr>
                <w:rFonts w:ascii="Verdana" w:hAnsi="Verdana"/>
                <w:sz w:val="20"/>
              </w:rPr>
            </w:pPr>
            <w:r w:rsidRPr="00037306">
              <w:rPr>
                <w:rFonts w:ascii="Times New Roman" w:hAnsi="Times New Roman"/>
                <w:color w:val="000000"/>
              </w:rPr>
              <w:t xml:space="preserve">Analyze the different project attributes </w:t>
            </w:r>
            <w:r>
              <w:rPr>
                <w:rFonts w:ascii="Times New Roman" w:hAnsi="Times New Roman"/>
                <w:color w:val="000000"/>
              </w:rPr>
              <w:t xml:space="preserve">   </w:t>
            </w:r>
          </w:p>
        </w:tc>
        <w:tc>
          <w:tcPr>
            <w:tcW w:w="876"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5</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528" w:type="dxa"/>
          </w:tcPr>
          <w:p w:rsidR="0071768F" w:rsidRDefault="0071768F" w:rsidP="009E6194">
            <w:pPr>
              <w:spacing w:after="0"/>
              <w:rPr>
                <w:rFonts w:ascii="Verdana" w:hAnsi="Verdana"/>
                <w:sz w:val="20"/>
                <w:szCs w:val="20"/>
              </w:rPr>
            </w:pPr>
            <w:r>
              <w:rPr>
                <w:rFonts w:ascii="Verdana" w:hAnsi="Verdana"/>
                <w:sz w:val="20"/>
                <w:szCs w:val="20"/>
              </w:rPr>
              <w:t>c</w:t>
            </w:r>
          </w:p>
        </w:tc>
        <w:tc>
          <w:tcPr>
            <w:tcW w:w="7939" w:type="dxa"/>
          </w:tcPr>
          <w:p w:rsidR="0071768F" w:rsidRPr="00037306" w:rsidRDefault="0071768F" w:rsidP="009E6194">
            <w:pPr>
              <w:spacing w:after="0"/>
              <w:jc w:val="both"/>
              <w:rPr>
                <w:rFonts w:ascii="Times New Roman" w:hAnsi="Times New Roman"/>
                <w:color w:val="000000"/>
              </w:rPr>
            </w:pPr>
            <w:r w:rsidRPr="00037306">
              <w:rPr>
                <w:rFonts w:ascii="Times New Roman" w:hAnsi="Times New Roman"/>
                <w:color w:val="000000"/>
              </w:rPr>
              <w:t xml:space="preserve">Explain the four frames of organization </w:t>
            </w:r>
            <w:r>
              <w:rPr>
                <w:rFonts w:ascii="Times New Roman" w:hAnsi="Times New Roman"/>
                <w:color w:val="000000"/>
              </w:rPr>
              <w:t xml:space="preserve">  </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5</w:t>
            </w:r>
          </w:p>
        </w:tc>
        <w:tc>
          <w:tcPr>
            <w:tcW w:w="876" w:type="dxa"/>
          </w:tcPr>
          <w:p w:rsidR="0071768F" w:rsidRDefault="0071768F" w:rsidP="009E6194">
            <w:pPr>
              <w:tabs>
                <w:tab w:val="left" w:pos="5582"/>
              </w:tabs>
              <w:spacing w:after="0"/>
              <w:rPr>
                <w:rFonts w:ascii="Verdana" w:hAnsi="Verdana"/>
                <w:sz w:val="20"/>
                <w:szCs w:val="20"/>
              </w:rPr>
            </w:pP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528" w:type="dxa"/>
          </w:tcPr>
          <w:p w:rsidR="0071768F" w:rsidRDefault="0071768F" w:rsidP="009E6194">
            <w:pPr>
              <w:spacing w:after="0"/>
              <w:rPr>
                <w:rFonts w:ascii="Verdana" w:hAnsi="Verdana"/>
                <w:sz w:val="20"/>
                <w:szCs w:val="20"/>
              </w:rPr>
            </w:pPr>
            <w:r>
              <w:rPr>
                <w:rFonts w:ascii="Verdana" w:hAnsi="Verdana"/>
                <w:sz w:val="20"/>
                <w:szCs w:val="20"/>
              </w:rPr>
              <w:t>d</w:t>
            </w:r>
          </w:p>
        </w:tc>
        <w:tc>
          <w:tcPr>
            <w:tcW w:w="7939" w:type="dxa"/>
          </w:tcPr>
          <w:p w:rsidR="0071768F" w:rsidRPr="00037306" w:rsidRDefault="0071768F" w:rsidP="009E6194">
            <w:pPr>
              <w:spacing w:after="0"/>
              <w:jc w:val="both"/>
              <w:rPr>
                <w:rFonts w:ascii="Times New Roman" w:hAnsi="Times New Roman"/>
                <w:color w:val="000000"/>
              </w:rPr>
            </w:pPr>
            <w:r w:rsidRPr="00037306">
              <w:rPr>
                <w:rFonts w:ascii="Times New Roman" w:hAnsi="Times New Roman"/>
                <w:color w:val="000000"/>
              </w:rPr>
              <w:t>What is project Charter?  Explain the inputs, tools, techniques and contents of project charters</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5</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5</w:t>
            </w:r>
          </w:p>
        </w:tc>
        <w:tc>
          <w:tcPr>
            <w:tcW w:w="528" w:type="dxa"/>
          </w:tcPr>
          <w:p w:rsidR="0071768F" w:rsidRDefault="0071768F" w:rsidP="009E6194">
            <w:pPr>
              <w:spacing w:after="0"/>
              <w:rPr>
                <w:rFonts w:ascii="Verdana" w:hAnsi="Verdana"/>
                <w:sz w:val="20"/>
                <w:szCs w:val="20"/>
              </w:rPr>
            </w:pPr>
            <w:r>
              <w:rPr>
                <w:rFonts w:ascii="Verdana" w:hAnsi="Verdana"/>
                <w:sz w:val="20"/>
                <w:szCs w:val="20"/>
              </w:rPr>
              <w:t>a</w:t>
            </w:r>
          </w:p>
        </w:tc>
        <w:tc>
          <w:tcPr>
            <w:tcW w:w="7939" w:type="dxa"/>
          </w:tcPr>
          <w:p w:rsidR="0071768F" w:rsidRDefault="0071768F" w:rsidP="009E6194">
            <w:pPr>
              <w:spacing w:after="0"/>
              <w:jc w:val="both"/>
              <w:rPr>
                <w:rFonts w:ascii="Verdana" w:hAnsi="Verdana"/>
                <w:sz w:val="20"/>
              </w:rPr>
            </w:pPr>
            <w:r>
              <w:rPr>
                <w:rFonts w:ascii="Times New Roman" w:hAnsi="Times New Roman"/>
                <w:color w:val="000000"/>
              </w:rPr>
              <w:t xml:space="preserve">An investment of Rs.5900 in new equipment is expected to have a salvage value of Rs.1000 after 4 years life.  Using the sum of digits method find out the depreciation for every year and what is the depreciation amount to be collected after 2 years   </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p>
        </w:tc>
        <w:tc>
          <w:tcPr>
            <w:tcW w:w="528" w:type="dxa"/>
          </w:tcPr>
          <w:p w:rsidR="0071768F" w:rsidRDefault="0071768F" w:rsidP="009E6194">
            <w:pPr>
              <w:spacing w:after="0"/>
              <w:rPr>
                <w:rFonts w:ascii="Verdana" w:hAnsi="Verdana"/>
                <w:sz w:val="20"/>
                <w:szCs w:val="20"/>
              </w:rPr>
            </w:pPr>
            <w:r>
              <w:rPr>
                <w:rFonts w:ascii="Verdana" w:hAnsi="Verdana"/>
                <w:sz w:val="20"/>
                <w:szCs w:val="20"/>
              </w:rPr>
              <w:t>b</w:t>
            </w:r>
          </w:p>
        </w:tc>
        <w:tc>
          <w:tcPr>
            <w:tcW w:w="7939" w:type="dxa"/>
          </w:tcPr>
          <w:p w:rsidR="0071768F" w:rsidRDefault="0071768F" w:rsidP="009E6194">
            <w:pPr>
              <w:spacing w:after="0"/>
              <w:jc w:val="both"/>
              <w:rPr>
                <w:rFonts w:ascii="Verdana" w:hAnsi="Verdana"/>
                <w:sz w:val="20"/>
              </w:rPr>
            </w:pPr>
            <w:r>
              <w:rPr>
                <w:rFonts w:ascii="Verdana" w:hAnsi="Verdana"/>
                <w:sz w:val="20"/>
              </w:rPr>
              <w:t xml:space="preserve">Identify the ten specific skills required to be a successful project manager with suitable examples.  </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r>
              <w:rPr>
                <w:rFonts w:ascii="Verdana" w:hAnsi="Verdana"/>
                <w:sz w:val="20"/>
                <w:szCs w:val="20"/>
              </w:rPr>
              <w:t>6</w:t>
            </w:r>
          </w:p>
        </w:tc>
        <w:tc>
          <w:tcPr>
            <w:tcW w:w="528" w:type="dxa"/>
          </w:tcPr>
          <w:p w:rsidR="0071768F" w:rsidRDefault="0071768F" w:rsidP="009E6194">
            <w:pPr>
              <w:spacing w:after="0"/>
              <w:rPr>
                <w:rFonts w:ascii="Verdana" w:hAnsi="Verdana"/>
                <w:sz w:val="20"/>
                <w:szCs w:val="20"/>
              </w:rPr>
            </w:pPr>
            <w:r>
              <w:rPr>
                <w:rFonts w:ascii="Verdana" w:hAnsi="Verdana"/>
                <w:sz w:val="20"/>
                <w:szCs w:val="20"/>
              </w:rPr>
              <w:t>a</w:t>
            </w:r>
          </w:p>
        </w:tc>
        <w:tc>
          <w:tcPr>
            <w:tcW w:w="7939" w:type="dxa"/>
          </w:tcPr>
          <w:p w:rsidR="0071768F" w:rsidRDefault="0071768F" w:rsidP="009E6194">
            <w:pPr>
              <w:spacing w:after="0"/>
              <w:jc w:val="both"/>
              <w:rPr>
                <w:rFonts w:ascii="Verdana" w:hAnsi="Verdana"/>
                <w:sz w:val="20"/>
              </w:rPr>
            </w:pPr>
            <w:r>
              <w:rPr>
                <w:rFonts w:ascii="Verdana" w:hAnsi="Verdana"/>
                <w:sz w:val="20"/>
              </w:rPr>
              <w:t xml:space="preserve">Highlight the steps in project management process with an example   </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rPr>
          <w:trHeight w:val="350"/>
        </w:trPr>
        <w:tc>
          <w:tcPr>
            <w:tcW w:w="485" w:type="dxa"/>
          </w:tcPr>
          <w:p w:rsidR="0071768F" w:rsidRDefault="0071768F" w:rsidP="009E6194">
            <w:pPr>
              <w:tabs>
                <w:tab w:val="left" w:pos="5582"/>
              </w:tabs>
              <w:spacing w:after="0"/>
              <w:rPr>
                <w:rFonts w:ascii="Verdana" w:hAnsi="Verdana"/>
                <w:sz w:val="20"/>
                <w:szCs w:val="20"/>
              </w:rPr>
            </w:pPr>
          </w:p>
        </w:tc>
        <w:tc>
          <w:tcPr>
            <w:tcW w:w="528" w:type="dxa"/>
          </w:tcPr>
          <w:p w:rsidR="0071768F" w:rsidRDefault="0071768F" w:rsidP="009E6194">
            <w:pPr>
              <w:spacing w:after="0"/>
              <w:rPr>
                <w:rFonts w:ascii="Verdana" w:hAnsi="Verdana"/>
                <w:sz w:val="20"/>
                <w:szCs w:val="20"/>
              </w:rPr>
            </w:pPr>
            <w:r>
              <w:rPr>
                <w:rFonts w:ascii="Verdana" w:hAnsi="Verdana"/>
                <w:sz w:val="20"/>
                <w:szCs w:val="20"/>
              </w:rPr>
              <w:t>b</w:t>
            </w:r>
          </w:p>
        </w:tc>
        <w:tc>
          <w:tcPr>
            <w:tcW w:w="7939" w:type="dxa"/>
          </w:tcPr>
          <w:p w:rsidR="0071768F" w:rsidRPr="00EA0631" w:rsidRDefault="0071768F" w:rsidP="00EA0631">
            <w:pPr>
              <w:spacing w:after="0"/>
              <w:jc w:val="both"/>
              <w:rPr>
                <w:rFonts w:ascii="Verdana" w:hAnsi="Verdana"/>
                <w:sz w:val="20"/>
              </w:rPr>
            </w:pPr>
            <w:r>
              <w:rPr>
                <w:rFonts w:ascii="Verdana" w:hAnsi="Verdana"/>
                <w:sz w:val="20"/>
              </w:rPr>
              <w:t>Discuss system approach with 3 sphere model</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r>
              <w:rPr>
                <w:rFonts w:ascii="Verdana" w:hAnsi="Verdana"/>
                <w:sz w:val="20"/>
                <w:szCs w:val="20"/>
              </w:rPr>
              <w:t>7</w:t>
            </w:r>
          </w:p>
        </w:tc>
        <w:tc>
          <w:tcPr>
            <w:tcW w:w="528" w:type="dxa"/>
          </w:tcPr>
          <w:p w:rsidR="0071768F" w:rsidRDefault="0071768F" w:rsidP="009E6194">
            <w:pPr>
              <w:spacing w:after="0"/>
              <w:rPr>
                <w:rFonts w:ascii="Verdana" w:hAnsi="Verdana"/>
                <w:sz w:val="20"/>
                <w:szCs w:val="20"/>
              </w:rPr>
            </w:pPr>
            <w:r>
              <w:rPr>
                <w:rFonts w:ascii="Verdana" w:hAnsi="Verdana"/>
                <w:sz w:val="20"/>
                <w:szCs w:val="20"/>
              </w:rPr>
              <w:t>a</w:t>
            </w:r>
          </w:p>
        </w:tc>
        <w:tc>
          <w:tcPr>
            <w:tcW w:w="7939" w:type="dxa"/>
          </w:tcPr>
          <w:p w:rsidR="0071768F" w:rsidRDefault="0071768F" w:rsidP="009E6194">
            <w:pPr>
              <w:spacing w:after="0"/>
              <w:jc w:val="both"/>
              <w:rPr>
                <w:rFonts w:ascii="Verdana" w:hAnsi="Verdana"/>
                <w:sz w:val="20"/>
              </w:rPr>
            </w:pPr>
            <w:r>
              <w:rPr>
                <w:rFonts w:ascii="Verdana" w:hAnsi="Verdana"/>
                <w:sz w:val="20"/>
              </w:rPr>
              <w:t xml:space="preserve">Describe rate of return and discuss the different rates of return </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8</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p>
        </w:tc>
        <w:tc>
          <w:tcPr>
            <w:tcW w:w="528" w:type="dxa"/>
          </w:tcPr>
          <w:p w:rsidR="0071768F" w:rsidRDefault="0071768F" w:rsidP="009E6194">
            <w:pPr>
              <w:spacing w:after="0"/>
              <w:rPr>
                <w:rFonts w:ascii="Verdana" w:hAnsi="Verdana"/>
                <w:sz w:val="20"/>
                <w:szCs w:val="20"/>
              </w:rPr>
            </w:pPr>
            <w:r>
              <w:rPr>
                <w:rFonts w:ascii="Verdana" w:hAnsi="Verdana"/>
                <w:sz w:val="20"/>
                <w:szCs w:val="20"/>
              </w:rPr>
              <w:t>b</w:t>
            </w:r>
          </w:p>
        </w:tc>
        <w:tc>
          <w:tcPr>
            <w:tcW w:w="7939" w:type="dxa"/>
          </w:tcPr>
          <w:p w:rsidR="0071768F" w:rsidRDefault="0071768F" w:rsidP="00EA0631">
            <w:pPr>
              <w:spacing w:after="0"/>
              <w:jc w:val="both"/>
              <w:rPr>
                <w:rFonts w:ascii="Verdana" w:hAnsi="Verdana"/>
                <w:sz w:val="20"/>
              </w:rPr>
            </w:pPr>
            <w:r>
              <w:rPr>
                <w:rFonts w:ascii="Verdana" w:hAnsi="Verdana"/>
                <w:sz w:val="20"/>
              </w:rPr>
              <w:t>A $ 1000 utility bond with 14 years remaining before maturity can now be purchased for $ 760.  It pays interest of $20 each 6 month period.  What  is the rate of returned earned by purchasing the bond at the current market price plus a brokerage charge of $20.</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6</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p>
        </w:tc>
        <w:tc>
          <w:tcPr>
            <w:tcW w:w="528" w:type="dxa"/>
          </w:tcPr>
          <w:p w:rsidR="0071768F" w:rsidRDefault="0071768F" w:rsidP="009E6194">
            <w:pPr>
              <w:spacing w:after="0"/>
              <w:rPr>
                <w:rFonts w:ascii="Verdana" w:hAnsi="Verdana"/>
                <w:sz w:val="20"/>
                <w:szCs w:val="20"/>
              </w:rPr>
            </w:pPr>
            <w:r>
              <w:rPr>
                <w:rFonts w:ascii="Verdana" w:hAnsi="Verdana"/>
                <w:sz w:val="20"/>
                <w:szCs w:val="20"/>
              </w:rPr>
              <w:t>c</w:t>
            </w:r>
          </w:p>
        </w:tc>
        <w:tc>
          <w:tcPr>
            <w:tcW w:w="7939" w:type="dxa"/>
          </w:tcPr>
          <w:p w:rsidR="0071768F" w:rsidRDefault="0071768F" w:rsidP="00EA0631">
            <w:pPr>
              <w:spacing w:after="0"/>
              <w:jc w:val="both"/>
              <w:rPr>
                <w:rFonts w:ascii="Verdana" w:hAnsi="Verdana"/>
                <w:sz w:val="20"/>
              </w:rPr>
            </w:pPr>
            <w:r>
              <w:rPr>
                <w:rFonts w:ascii="Verdana" w:hAnsi="Verdana"/>
                <w:sz w:val="20"/>
              </w:rPr>
              <w:t xml:space="preserve">Define project integration management.  Describe the process in project integration management </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6</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r>
              <w:rPr>
                <w:rFonts w:ascii="Verdana" w:hAnsi="Verdana"/>
                <w:sz w:val="20"/>
                <w:szCs w:val="20"/>
              </w:rPr>
              <w:t>8</w:t>
            </w:r>
          </w:p>
        </w:tc>
        <w:tc>
          <w:tcPr>
            <w:tcW w:w="528" w:type="dxa"/>
          </w:tcPr>
          <w:p w:rsidR="0071768F" w:rsidRDefault="0071768F" w:rsidP="009E6194">
            <w:pPr>
              <w:spacing w:after="0"/>
              <w:rPr>
                <w:rFonts w:ascii="Verdana" w:hAnsi="Verdana"/>
                <w:sz w:val="20"/>
                <w:szCs w:val="20"/>
              </w:rPr>
            </w:pPr>
            <w:r>
              <w:rPr>
                <w:rFonts w:ascii="Verdana" w:hAnsi="Verdana"/>
                <w:sz w:val="20"/>
                <w:szCs w:val="20"/>
              </w:rPr>
              <w:t>a</w:t>
            </w:r>
          </w:p>
        </w:tc>
        <w:tc>
          <w:tcPr>
            <w:tcW w:w="7939" w:type="dxa"/>
          </w:tcPr>
          <w:p w:rsidR="0071768F" w:rsidRDefault="0071768F" w:rsidP="009E6194">
            <w:pPr>
              <w:spacing w:after="0"/>
              <w:jc w:val="both"/>
              <w:rPr>
                <w:rFonts w:ascii="Times New Roman" w:hAnsi="Times New Roman"/>
                <w:color w:val="000000"/>
              </w:rPr>
            </w:pPr>
            <w:r>
              <w:rPr>
                <w:rFonts w:ascii="Times New Roman" w:hAnsi="Times New Roman"/>
                <w:color w:val="000000"/>
              </w:rPr>
              <w:t xml:space="preserve">Define project and describe the various attributes of the project </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p>
        </w:tc>
        <w:tc>
          <w:tcPr>
            <w:tcW w:w="528" w:type="dxa"/>
          </w:tcPr>
          <w:p w:rsidR="0071768F" w:rsidRDefault="0071768F" w:rsidP="009E6194">
            <w:pPr>
              <w:spacing w:after="0"/>
              <w:rPr>
                <w:rFonts w:ascii="Verdana" w:hAnsi="Verdana"/>
                <w:sz w:val="20"/>
                <w:szCs w:val="20"/>
              </w:rPr>
            </w:pPr>
            <w:r>
              <w:rPr>
                <w:rFonts w:ascii="Verdana" w:hAnsi="Verdana"/>
                <w:sz w:val="20"/>
                <w:szCs w:val="20"/>
              </w:rPr>
              <w:t>b</w:t>
            </w:r>
          </w:p>
        </w:tc>
        <w:tc>
          <w:tcPr>
            <w:tcW w:w="7939" w:type="dxa"/>
          </w:tcPr>
          <w:p w:rsidR="0071768F" w:rsidRDefault="0071768F" w:rsidP="000314F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What is the process for identifying potential IT projects? Discuss the</w:t>
            </w:r>
          </w:p>
          <w:p w:rsidR="0071768F" w:rsidRDefault="0071768F" w:rsidP="000314F7">
            <w:pPr>
              <w:autoSpaceDE w:val="0"/>
              <w:autoSpaceDN w:val="0"/>
              <w:adjustRightInd w:val="0"/>
              <w:spacing w:after="0" w:line="240" w:lineRule="auto"/>
            </w:pPr>
            <w:r>
              <w:rPr>
                <w:rFonts w:ascii="Arial" w:hAnsi="Arial" w:cs="Arial"/>
                <w:b/>
                <w:bCs/>
                <w:sz w:val="20"/>
                <w:szCs w:val="20"/>
              </w:rPr>
              <w:t>methods for selecting projects.</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r>
              <w:rPr>
                <w:rFonts w:ascii="Verdana" w:hAnsi="Verdana"/>
                <w:sz w:val="20"/>
                <w:szCs w:val="20"/>
              </w:rPr>
              <w:t>9</w:t>
            </w:r>
          </w:p>
        </w:tc>
        <w:tc>
          <w:tcPr>
            <w:tcW w:w="528" w:type="dxa"/>
          </w:tcPr>
          <w:p w:rsidR="0071768F" w:rsidRDefault="0071768F" w:rsidP="009E6194">
            <w:pPr>
              <w:spacing w:after="0"/>
              <w:rPr>
                <w:rFonts w:ascii="Verdana" w:hAnsi="Verdana"/>
                <w:sz w:val="20"/>
                <w:szCs w:val="20"/>
              </w:rPr>
            </w:pPr>
            <w:r>
              <w:rPr>
                <w:rFonts w:ascii="Verdana" w:hAnsi="Verdana"/>
                <w:sz w:val="20"/>
                <w:szCs w:val="20"/>
              </w:rPr>
              <w:t>a</w:t>
            </w:r>
          </w:p>
        </w:tc>
        <w:tc>
          <w:tcPr>
            <w:tcW w:w="7939" w:type="dxa"/>
          </w:tcPr>
          <w:p w:rsidR="0071768F" w:rsidRDefault="0071768F" w:rsidP="000314F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What is meant by rate of return </w:t>
            </w:r>
            <w:r>
              <w:rPr>
                <w:rFonts w:ascii="Arial" w:hAnsi="Arial" w:cs="Arial"/>
                <w:sz w:val="20"/>
                <w:szCs w:val="20"/>
              </w:rPr>
              <w:t xml:space="preserve">? </w:t>
            </w:r>
            <w:r>
              <w:rPr>
                <w:rFonts w:ascii="Arial" w:hAnsi="Arial" w:cs="Arial"/>
                <w:b/>
                <w:bCs/>
                <w:sz w:val="20"/>
                <w:szCs w:val="20"/>
              </w:rPr>
              <w:t xml:space="preserve">Define the various rates of return </w:t>
            </w:r>
            <w:r>
              <w:rPr>
                <w:rFonts w:ascii="Arial" w:hAnsi="Arial" w:cs="Arial"/>
                <w:sz w:val="20"/>
                <w:szCs w:val="20"/>
              </w:rPr>
              <w:t xml:space="preserve">. </w:t>
            </w:r>
            <w:r>
              <w:rPr>
                <w:rFonts w:ascii="Arial" w:hAnsi="Arial" w:cs="Arial"/>
                <w:b/>
                <w:bCs/>
                <w:sz w:val="20"/>
                <w:szCs w:val="20"/>
              </w:rPr>
              <w:t>Why is</w:t>
            </w:r>
          </w:p>
          <w:p w:rsidR="0071768F" w:rsidRDefault="0071768F" w:rsidP="000314F7">
            <w:pPr>
              <w:spacing w:after="0"/>
              <w:jc w:val="both"/>
              <w:rPr>
                <w:rFonts w:ascii="Verdana" w:hAnsi="Verdana"/>
                <w:sz w:val="20"/>
              </w:rPr>
            </w:pPr>
            <w:r>
              <w:rPr>
                <w:rFonts w:ascii="Arial" w:hAnsi="Arial" w:cs="Arial"/>
                <w:b/>
                <w:bCs/>
                <w:sz w:val="20"/>
                <w:szCs w:val="20"/>
              </w:rPr>
              <w:t>it not practical to have a single interest rate for the entire economy?</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p>
        </w:tc>
        <w:tc>
          <w:tcPr>
            <w:tcW w:w="528" w:type="dxa"/>
          </w:tcPr>
          <w:p w:rsidR="0071768F" w:rsidRDefault="0071768F" w:rsidP="009E6194">
            <w:pPr>
              <w:spacing w:after="0"/>
              <w:rPr>
                <w:rFonts w:ascii="Verdana" w:hAnsi="Verdana"/>
                <w:sz w:val="20"/>
                <w:szCs w:val="20"/>
              </w:rPr>
            </w:pPr>
            <w:r>
              <w:rPr>
                <w:rFonts w:ascii="Verdana" w:hAnsi="Verdana"/>
                <w:sz w:val="20"/>
                <w:szCs w:val="20"/>
              </w:rPr>
              <w:t>b</w:t>
            </w:r>
          </w:p>
        </w:tc>
        <w:tc>
          <w:tcPr>
            <w:tcW w:w="7939" w:type="dxa"/>
          </w:tcPr>
          <w:p w:rsidR="0071768F" w:rsidRDefault="0071768F" w:rsidP="000314F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Describe the different ways to develop a work breakdown structure </w:t>
            </w:r>
            <w:r>
              <w:rPr>
                <w:rFonts w:ascii="Arial" w:hAnsi="Arial" w:cs="Arial"/>
                <w:sz w:val="20"/>
                <w:szCs w:val="20"/>
              </w:rPr>
              <w:t>(</w:t>
            </w:r>
            <w:r>
              <w:rPr>
                <w:rFonts w:ascii="Arial" w:hAnsi="Arial" w:cs="Arial"/>
                <w:b/>
                <w:bCs/>
                <w:sz w:val="20"/>
                <w:szCs w:val="20"/>
              </w:rPr>
              <w:t>WBS)</w:t>
            </w:r>
          </w:p>
          <w:p w:rsidR="0071768F" w:rsidRDefault="0071768F" w:rsidP="000314F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and explain </w:t>
            </w:r>
            <w:r>
              <w:rPr>
                <w:rFonts w:ascii="Arial" w:hAnsi="Arial" w:cs="Arial"/>
                <w:b/>
                <w:bCs/>
                <w:i/>
                <w:iCs/>
                <w:sz w:val="20"/>
                <w:szCs w:val="20"/>
              </w:rPr>
              <w:t xml:space="preserve">why </w:t>
            </w:r>
            <w:r>
              <w:rPr>
                <w:rFonts w:ascii="Arial" w:hAnsi="Arial" w:cs="Arial"/>
                <w:b/>
                <w:bCs/>
                <w:sz w:val="20"/>
                <w:szCs w:val="20"/>
              </w:rPr>
              <w:t>it is difficult to do so.</w:t>
            </w:r>
          </w:p>
          <w:p w:rsidR="0071768F" w:rsidRPr="00250BA6" w:rsidRDefault="0071768F" w:rsidP="000314F7">
            <w:pPr>
              <w:spacing w:after="0"/>
              <w:jc w:val="both"/>
              <w:rPr>
                <w:rFonts w:ascii="Verdana" w:hAnsi="Verdana"/>
                <w:sz w:val="20"/>
              </w:rPr>
            </w:pP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rPr>
          <w:trHeight w:val="647"/>
        </w:trPr>
        <w:tc>
          <w:tcPr>
            <w:tcW w:w="485"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528" w:type="dxa"/>
          </w:tcPr>
          <w:p w:rsidR="0071768F" w:rsidRDefault="0071768F" w:rsidP="009E6194">
            <w:pPr>
              <w:spacing w:after="0"/>
              <w:rPr>
                <w:rFonts w:ascii="Verdana" w:hAnsi="Verdana"/>
                <w:sz w:val="20"/>
                <w:szCs w:val="20"/>
              </w:rPr>
            </w:pPr>
            <w:r>
              <w:rPr>
                <w:rFonts w:ascii="Verdana" w:hAnsi="Verdana"/>
                <w:sz w:val="20"/>
                <w:szCs w:val="20"/>
              </w:rPr>
              <w:t>a</w:t>
            </w:r>
          </w:p>
        </w:tc>
        <w:tc>
          <w:tcPr>
            <w:tcW w:w="7939" w:type="dxa"/>
          </w:tcPr>
          <w:p w:rsidR="0071768F" w:rsidRDefault="0071768F" w:rsidP="000314F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Explain the following schedule development techniques</w:t>
            </w:r>
          </w:p>
          <w:p w:rsidR="0071768F" w:rsidRDefault="0071768F" w:rsidP="000314F7">
            <w:pPr>
              <w:autoSpaceDE w:val="0"/>
              <w:autoSpaceDN w:val="0"/>
              <w:adjustRightInd w:val="0"/>
              <w:spacing w:after="0" w:line="240" w:lineRule="auto"/>
              <w:rPr>
                <w:rFonts w:ascii="Arial" w:hAnsi="Arial" w:cs="Arial"/>
                <w:b/>
                <w:bCs/>
                <w:sz w:val="20"/>
                <w:szCs w:val="20"/>
              </w:rPr>
            </w:pPr>
            <w:proofErr w:type="spellStart"/>
            <w:r>
              <w:rPr>
                <w:rFonts w:ascii="Arial" w:hAnsi="Arial" w:cs="Arial"/>
                <w:b/>
                <w:bCs/>
                <w:sz w:val="20"/>
                <w:szCs w:val="20"/>
              </w:rPr>
              <w:t>i</w:t>
            </w:r>
            <w:proofErr w:type="spellEnd"/>
            <w:r>
              <w:rPr>
                <w:rFonts w:ascii="Arial" w:hAnsi="Arial" w:cs="Arial"/>
                <w:b/>
                <w:bCs/>
                <w:sz w:val="20"/>
                <w:szCs w:val="20"/>
              </w:rPr>
              <w:t>) PERT</w:t>
            </w:r>
          </w:p>
          <w:p w:rsidR="0071768F" w:rsidRDefault="0071768F" w:rsidP="000314F7">
            <w:pPr>
              <w:spacing w:after="0"/>
              <w:jc w:val="both"/>
              <w:rPr>
                <w:rFonts w:ascii="Verdana" w:hAnsi="Verdana"/>
                <w:sz w:val="20"/>
              </w:rPr>
            </w:pPr>
            <w:r>
              <w:rPr>
                <w:rFonts w:ascii="Arial" w:hAnsi="Arial" w:cs="Arial"/>
                <w:b/>
                <w:bCs/>
                <w:sz w:val="20"/>
                <w:szCs w:val="20"/>
              </w:rPr>
              <w:t>ii) critical chain scheduling</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8</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p>
        </w:tc>
        <w:tc>
          <w:tcPr>
            <w:tcW w:w="528" w:type="dxa"/>
          </w:tcPr>
          <w:p w:rsidR="0071768F" w:rsidRDefault="0071768F" w:rsidP="009E6194">
            <w:pPr>
              <w:spacing w:after="0"/>
              <w:rPr>
                <w:rFonts w:ascii="Verdana" w:hAnsi="Verdana"/>
                <w:sz w:val="20"/>
                <w:szCs w:val="20"/>
              </w:rPr>
            </w:pPr>
            <w:r>
              <w:rPr>
                <w:rFonts w:ascii="Verdana" w:hAnsi="Verdana"/>
                <w:sz w:val="20"/>
                <w:szCs w:val="20"/>
              </w:rPr>
              <w:t>b</w:t>
            </w:r>
          </w:p>
        </w:tc>
        <w:tc>
          <w:tcPr>
            <w:tcW w:w="7939" w:type="dxa"/>
          </w:tcPr>
          <w:p w:rsidR="0071768F" w:rsidRDefault="0071768F" w:rsidP="000314F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Analyze why schedule issues often cause the most conflicts on projects and</w:t>
            </w:r>
          </w:p>
          <w:p w:rsidR="0071768F" w:rsidRDefault="0071768F" w:rsidP="000314F7">
            <w:pPr>
              <w:spacing w:after="0"/>
              <w:jc w:val="both"/>
              <w:rPr>
                <w:rFonts w:ascii="Verdana" w:hAnsi="Verdana"/>
                <w:sz w:val="20"/>
              </w:rPr>
            </w:pPr>
            <w:r>
              <w:rPr>
                <w:rFonts w:ascii="Arial" w:hAnsi="Arial" w:cs="Arial"/>
                <w:b/>
                <w:bCs/>
                <w:sz w:val="20"/>
                <w:szCs w:val="20"/>
              </w:rPr>
              <w:t>describe the main processes involved in project time management.</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12</w:t>
            </w:r>
          </w:p>
        </w:tc>
        <w:tc>
          <w:tcPr>
            <w:tcW w:w="876"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CO3</w:t>
            </w:r>
          </w:p>
        </w:tc>
      </w:tr>
    </w:tbl>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p w:rsidR="009E6194" w:rsidRDefault="009E6194" w:rsidP="00847B68">
      <w:pPr>
        <w:spacing w:after="0"/>
        <w:rPr>
          <w:rFonts w:ascii="Times New Roman" w:hAnsi="Times New Roman"/>
          <w:b/>
          <w:sz w:val="24"/>
        </w:rPr>
      </w:pPr>
    </w:p>
    <w:tbl>
      <w:tblPr>
        <w:tblW w:w="10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485"/>
        <w:gridCol w:w="446"/>
        <w:gridCol w:w="8150"/>
        <w:gridCol w:w="827"/>
        <w:gridCol w:w="827"/>
      </w:tblGrid>
      <w:tr w:rsidR="0071768F" w:rsidRPr="00612DDA" w:rsidTr="0071768F">
        <w:trPr>
          <w:trHeight w:val="395"/>
        </w:trPr>
        <w:tc>
          <w:tcPr>
            <w:tcW w:w="931" w:type="dxa"/>
            <w:gridSpan w:val="2"/>
          </w:tcPr>
          <w:p w:rsidR="0071768F" w:rsidRPr="00612DDA" w:rsidRDefault="0071768F" w:rsidP="009E6194">
            <w:pPr>
              <w:rPr>
                <w:rFonts w:ascii="Verdana" w:hAnsi="Verdana"/>
                <w:sz w:val="20"/>
                <w:szCs w:val="20"/>
              </w:rPr>
            </w:pPr>
            <w:proofErr w:type="spellStart"/>
            <w:r>
              <w:rPr>
                <w:rFonts w:ascii="Verdana" w:hAnsi="Verdana"/>
                <w:sz w:val="20"/>
                <w:szCs w:val="20"/>
              </w:rPr>
              <w:t>Q.No</w:t>
            </w:r>
            <w:proofErr w:type="spellEnd"/>
            <w:r>
              <w:rPr>
                <w:rFonts w:ascii="Verdana" w:hAnsi="Verdana"/>
                <w:sz w:val="20"/>
                <w:szCs w:val="20"/>
              </w:rPr>
              <w:t>.</w:t>
            </w:r>
          </w:p>
        </w:tc>
        <w:tc>
          <w:tcPr>
            <w:tcW w:w="8150" w:type="dxa"/>
          </w:tcPr>
          <w:p w:rsidR="0071768F" w:rsidRPr="00612DDA" w:rsidRDefault="0071768F" w:rsidP="009E6194">
            <w:pPr>
              <w:jc w:val="center"/>
              <w:rPr>
                <w:rFonts w:ascii="Verdana" w:hAnsi="Verdana"/>
                <w:b/>
                <w:sz w:val="20"/>
              </w:rPr>
            </w:pPr>
            <w:r w:rsidRPr="00612DDA">
              <w:rPr>
                <w:rFonts w:ascii="Verdana" w:hAnsi="Verdana"/>
                <w:b/>
                <w:sz w:val="20"/>
              </w:rPr>
              <w:t xml:space="preserve">UNIT – </w:t>
            </w:r>
            <w:r>
              <w:rPr>
                <w:rFonts w:ascii="Verdana" w:hAnsi="Verdana"/>
                <w:b/>
                <w:sz w:val="20"/>
              </w:rPr>
              <w:t>IV</w:t>
            </w:r>
          </w:p>
        </w:tc>
        <w:tc>
          <w:tcPr>
            <w:tcW w:w="827" w:type="dxa"/>
          </w:tcPr>
          <w:p w:rsidR="0071768F" w:rsidRPr="00612DDA" w:rsidRDefault="0071768F" w:rsidP="009E6194">
            <w:pPr>
              <w:tabs>
                <w:tab w:val="left" w:pos="5582"/>
              </w:tabs>
              <w:rPr>
                <w:rFonts w:ascii="Verdana" w:hAnsi="Verdana"/>
                <w:sz w:val="20"/>
                <w:szCs w:val="20"/>
              </w:rPr>
            </w:pPr>
            <w:r>
              <w:rPr>
                <w:rFonts w:ascii="Verdana" w:hAnsi="Verdana"/>
                <w:sz w:val="20"/>
                <w:szCs w:val="20"/>
              </w:rPr>
              <w:t>Marks</w:t>
            </w:r>
          </w:p>
        </w:tc>
        <w:tc>
          <w:tcPr>
            <w:tcW w:w="827" w:type="dxa"/>
          </w:tcPr>
          <w:p w:rsidR="0071768F" w:rsidRDefault="0071768F" w:rsidP="009E6194">
            <w:pPr>
              <w:tabs>
                <w:tab w:val="left" w:pos="5582"/>
              </w:tabs>
              <w:rPr>
                <w:rFonts w:ascii="Verdana" w:hAnsi="Verdana"/>
                <w:sz w:val="20"/>
                <w:szCs w:val="20"/>
              </w:rPr>
            </w:pP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r w:rsidRPr="00612DDA">
              <w:rPr>
                <w:rFonts w:ascii="Verdana" w:hAnsi="Verdana"/>
                <w:sz w:val="20"/>
                <w:szCs w:val="20"/>
              </w:rPr>
              <w:t>1.</w:t>
            </w:r>
          </w:p>
        </w:tc>
        <w:tc>
          <w:tcPr>
            <w:tcW w:w="446" w:type="dxa"/>
          </w:tcPr>
          <w:p w:rsidR="0071768F" w:rsidRPr="00612DDA" w:rsidRDefault="0071768F" w:rsidP="009E6194">
            <w:pPr>
              <w:spacing w:after="0"/>
              <w:rPr>
                <w:rFonts w:ascii="Verdana" w:hAnsi="Verdana"/>
                <w:sz w:val="20"/>
                <w:szCs w:val="20"/>
              </w:rPr>
            </w:pPr>
            <w:r w:rsidRPr="00612DDA">
              <w:rPr>
                <w:rFonts w:ascii="Verdana" w:hAnsi="Verdana"/>
                <w:sz w:val="20"/>
                <w:szCs w:val="20"/>
              </w:rPr>
              <w:t>a)</w:t>
            </w:r>
          </w:p>
        </w:tc>
        <w:tc>
          <w:tcPr>
            <w:tcW w:w="8150" w:type="dxa"/>
          </w:tcPr>
          <w:p w:rsidR="0071768F" w:rsidRPr="009A5D0C" w:rsidRDefault="0071768F" w:rsidP="009E6194">
            <w:pPr>
              <w:spacing w:after="0"/>
              <w:jc w:val="both"/>
              <w:rPr>
                <w:rFonts w:ascii="Verdana" w:hAnsi="Verdana"/>
                <w:sz w:val="20"/>
              </w:rPr>
            </w:pPr>
            <w:r>
              <w:rPr>
                <w:rFonts w:ascii="Verdana" w:hAnsi="Verdana"/>
                <w:sz w:val="20"/>
              </w:rPr>
              <w:t>Describe the different ways to develop a work breakdown structure (WBS) and explain why it is difficult to do so.</w:t>
            </w:r>
          </w:p>
        </w:tc>
        <w:tc>
          <w:tcPr>
            <w:tcW w:w="827"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446" w:type="dxa"/>
          </w:tcPr>
          <w:p w:rsidR="0071768F" w:rsidRPr="00612DDA" w:rsidRDefault="0071768F" w:rsidP="009E6194">
            <w:pPr>
              <w:spacing w:after="0"/>
              <w:rPr>
                <w:rFonts w:ascii="Verdana" w:hAnsi="Verdana"/>
                <w:sz w:val="20"/>
                <w:szCs w:val="20"/>
              </w:rPr>
            </w:pPr>
            <w:r w:rsidRPr="00612DDA">
              <w:rPr>
                <w:rFonts w:ascii="Verdana" w:hAnsi="Verdana"/>
                <w:sz w:val="20"/>
                <w:szCs w:val="20"/>
              </w:rPr>
              <w:t>b)</w:t>
            </w:r>
          </w:p>
        </w:tc>
        <w:tc>
          <w:tcPr>
            <w:tcW w:w="8150" w:type="dxa"/>
          </w:tcPr>
          <w:p w:rsidR="0071768F" w:rsidRPr="00250BA6" w:rsidRDefault="0071768F" w:rsidP="009E6194">
            <w:pPr>
              <w:spacing w:after="0"/>
              <w:jc w:val="both"/>
              <w:rPr>
                <w:rFonts w:ascii="Verdana" w:hAnsi="Verdana"/>
                <w:sz w:val="20"/>
              </w:rPr>
            </w:pPr>
            <w:r>
              <w:rPr>
                <w:rFonts w:ascii="Verdana" w:hAnsi="Verdana"/>
                <w:sz w:val="20"/>
              </w:rPr>
              <w:t xml:space="preserve">Explain the following schedule development techniques : </w:t>
            </w:r>
            <w:proofErr w:type="spellStart"/>
            <w:r>
              <w:rPr>
                <w:rFonts w:ascii="Verdana" w:hAnsi="Verdana"/>
                <w:sz w:val="20"/>
              </w:rPr>
              <w:t>i</w:t>
            </w:r>
            <w:proofErr w:type="spellEnd"/>
            <w:r>
              <w:rPr>
                <w:rFonts w:ascii="Verdana" w:hAnsi="Verdana"/>
                <w:sz w:val="20"/>
              </w:rPr>
              <w:t xml:space="preserve">) PERT, ii) critical chain scheduling                 </w:t>
            </w:r>
          </w:p>
        </w:tc>
        <w:tc>
          <w:tcPr>
            <w:tcW w:w="827"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2</w:t>
            </w:r>
          </w:p>
        </w:tc>
        <w:tc>
          <w:tcPr>
            <w:tcW w:w="446" w:type="dxa"/>
          </w:tcPr>
          <w:p w:rsidR="0071768F" w:rsidRPr="001B0919" w:rsidRDefault="0071768F" w:rsidP="009E6194">
            <w:pPr>
              <w:spacing w:after="0"/>
              <w:rPr>
                <w:rFonts w:ascii="Verdana" w:hAnsi="Verdana"/>
                <w:color w:val="FF0000"/>
                <w:sz w:val="20"/>
                <w:szCs w:val="20"/>
              </w:rPr>
            </w:pPr>
            <w:r>
              <w:rPr>
                <w:rFonts w:ascii="Verdana" w:hAnsi="Verdana"/>
                <w:color w:val="FF0000"/>
                <w:sz w:val="20"/>
                <w:szCs w:val="20"/>
              </w:rPr>
              <w:t>a</w:t>
            </w:r>
          </w:p>
        </w:tc>
        <w:tc>
          <w:tcPr>
            <w:tcW w:w="8150" w:type="dxa"/>
          </w:tcPr>
          <w:p w:rsidR="0071768F" w:rsidRPr="001B0919" w:rsidRDefault="0071768F" w:rsidP="009E6194">
            <w:pPr>
              <w:pStyle w:val="ListParagraph"/>
              <w:spacing w:after="0"/>
              <w:ind w:left="0"/>
              <w:jc w:val="both"/>
              <w:rPr>
                <w:rFonts w:ascii="Verdana" w:hAnsi="Verdana"/>
                <w:color w:val="FF0000"/>
                <w:sz w:val="20"/>
              </w:rPr>
            </w:pPr>
            <w:r>
              <w:rPr>
                <w:rFonts w:ascii="Verdana" w:hAnsi="Verdana"/>
                <w:sz w:val="20"/>
              </w:rPr>
              <w:t>Analyze why schedule issues often cause the most conflicts on projects and describe the main processes involved in project time management.</w:t>
            </w:r>
          </w:p>
        </w:tc>
        <w:tc>
          <w:tcPr>
            <w:tcW w:w="827"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446" w:type="dxa"/>
          </w:tcPr>
          <w:p w:rsidR="0071768F" w:rsidRDefault="0071768F" w:rsidP="009E6194">
            <w:pPr>
              <w:spacing w:after="0"/>
              <w:rPr>
                <w:rFonts w:ascii="Verdana" w:hAnsi="Verdana"/>
                <w:sz w:val="20"/>
                <w:szCs w:val="20"/>
              </w:rPr>
            </w:pPr>
            <w:r>
              <w:rPr>
                <w:rFonts w:ascii="Verdana" w:hAnsi="Verdana"/>
                <w:sz w:val="20"/>
                <w:szCs w:val="20"/>
              </w:rPr>
              <w:t>b</w:t>
            </w:r>
          </w:p>
        </w:tc>
        <w:tc>
          <w:tcPr>
            <w:tcW w:w="8150" w:type="dxa"/>
          </w:tcPr>
          <w:p w:rsidR="0071768F" w:rsidRDefault="0071768F" w:rsidP="009E6194">
            <w:pPr>
              <w:rPr>
                <w:rFonts w:ascii="Verdana" w:hAnsi="Verdana"/>
                <w:sz w:val="20"/>
              </w:rPr>
            </w:pPr>
            <w:r>
              <w:rPr>
                <w:rFonts w:ascii="Verdana" w:hAnsi="Verdana"/>
                <w:sz w:val="20"/>
              </w:rPr>
              <w:t xml:space="preserve">Explain how earned value management (EVM) can be used to measure project performance     </w:t>
            </w:r>
          </w:p>
          <w:p w:rsidR="0071768F" w:rsidRPr="00250BA6" w:rsidRDefault="0071768F" w:rsidP="009E6194">
            <w:pPr>
              <w:pStyle w:val="Default"/>
              <w:rPr>
                <w:rFonts w:ascii="Verdana" w:hAnsi="Verdana"/>
                <w:sz w:val="20"/>
                <w:szCs w:val="22"/>
              </w:rPr>
            </w:pPr>
          </w:p>
        </w:tc>
        <w:tc>
          <w:tcPr>
            <w:tcW w:w="827" w:type="dxa"/>
          </w:tcPr>
          <w:p w:rsidR="0071768F" w:rsidRPr="00250BA6" w:rsidRDefault="0071768F" w:rsidP="009E6194">
            <w:pPr>
              <w:tabs>
                <w:tab w:val="left" w:pos="5582"/>
              </w:tabs>
              <w:spacing w:after="0"/>
              <w:rPr>
                <w:rFonts w:ascii="Verdana" w:hAnsi="Verdana"/>
                <w:sz w:val="20"/>
              </w:rPr>
            </w:pPr>
            <w:r>
              <w:rPr>
                <w:rFonts w:ascii="Verdana" w:hAnsi="Verdana"/>
                <w:sz w:val="20"/>
              </w:rPr>
              <w:t>10</w:t>
            </w:r>
          </w:p>
        </w:tc>
        <w:tc>
          <w:tcPr>
            <w:tcW w:w="827" w:type="dxa"/>
          </w:tcPr>
          <w:p w:rsidR="0071768F" w:rsidRDefault="0071768F" w:rsidP="009E6194">
            <w:pPr>
              <w:tabs>
                <w:tab w:val="left" w:pos="5582"/>
              </w:tabs>
              <w:spacing w:after="0"/>
              <w:rPr>
                <w:rFonts w:ascii="Verdana" w:hAnsi="Verdana"/>
                <w:sz w:val="20"/>
              </w:rPr>
            </w:pPr>
            <w:r>
              <w:rPr>
                <w:rFonts w:ascii="Verdana" w:hAnsi="Verdana"/>
                <w:sz w:val="20"/>
                <w:szCs w:val="20"/>
              </w:rPr>
              <w:t>CO4</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446" w:type="dxa"/>
          </w:tcPr>
          <w:p w:rsidR="0071768F" w:rsidRDefault="0071768F" w:rsidP="009E6194">
            <w:pPr>
              <w:spacing w:after="0"/>
              <w:rPr>
                <w:rFonts w:ascii="Verdana" w:hAnsi="Verdana"/>
                <w:sz w:val="20"/>
                <w:szCs w:val="20"/>
              </w:rPr>
            </w:pPr>
          </w:p>
        </w:tc>
        <w:tc>
          <w:tcPr>
            <w:tcW w:w="8150" w:type="dxa"/>
          </w:tcPr>
          <w:p w:rsidR="0071768F" w:rsidRPr="00250BA6" w:rsidRDefault="0071768F" w:rsidP="009E6194">
            <w:pPr>
              <w:spacing w:after="0"/>
              <w:jc w:val="both"/>
              <w:rPr>
                <w:rFonts w:ascii="Verdana" w:hAnsi="Verdana"/>
                <w:sz w:val="20"/>
              </w:rPr>
            </w:pPr>
          </w:p>
        </w:tc>
        <w:tc>
          <w:tcPr>
            <w:tcW w:w="827" w:type="dxa"/>
          </w:tcPr>
          <w:p w:rsidR="0071768F" w:rsidRDefault="0071768F" w:rsidP="009E6194">
            <w:pPr>
              <w:tabs>
                <w:tab w:val="left" w:pos="5582"/>
              </w:tabs>
              <w:spacing w:after="0"/>
              <w:rPr>
                <w:rFonts w:ascii="Verdana" w:hAnsi="Verdana"/>
                <w:sz w:val="20"/>
              </w:rPr>
            </w:pPr>
          </w:p>
        </w:tc>
        <w:tc>
          <w:tcPr>
            <w:tcW w:w="827" w:type="dxa"/>
          </w:tcPr>
          <w:p w:rsidR="0071768F" w:rsidRDefault="0071768F" w:rsidP="009E6194">
            <w:pPr>
              <w:tabs>
                <w:tab w:val="left" w:pos="5582"/>
              </w:tabs>
              <w:spacing w:after="0"/>
              <w:rPr>
                <w:rFonts w:ascii="Verdana" w:hAnsi="Verdana"/>
                <w:sz w:val="20"/>
              </w:rPr>
            </w:pP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3</w:t>
            </w:r>
          </w:p>
        </w:tc>
        <w:tc>
          <w:tcPr>
            <w:tcW w:w="446" w:type="dxa"/>
          </w:tcPr>
          <w:p w:rsidR="0071768F" w:rsidRPr="00612DDA" w:rsidRDefault="0071768F" w:rsidP="009E6194">
            <w:pPr>
              <w:spacing w:after="0"/>
              <w:rPr>
                <w:rFonts w:ascii="Verdana" w:hAnsi="Verdana"/>
                <w:sz w:val="20"/>
                <w:szCs w:val="20"/>
              </w:rPr>
            </w:pPr>
            <w:r w:rsidRPr="00612DDA">
              <w:rPr>
                <w:rFonts w:ascii="Verdana" w:hAnsi="Verdana"/>
                <w:sz w:val="20"/>
                <w:szCs w:val="20"/>
              </w:rPr>
              <w:t>a)</w:t>
            </w:r>
          </w:p>
        </w:tc>
        <w:tc>
          <w:tcPr>
            <w:tcW w:w="8150" w:type="dxa"/>
          </w:tcPr>
          <w:p w:rsidR="0071768F" w:rsidRPr="00250BA6" w:rsidRDefault="0071768F" w:rsidP="009E6194">
            <w:pPr>
              <w:spacing w:after="0"/>
              <w:jc w:val="both"/>
              <w:rPr>
                <w:rFonts w:ascii="Verdana" w:hAnsi="Verdana"/>
                <w:sz w:val="20"/>
              </w:rPr>
            </w:pPr>
            <w:r>
              <w:rPr>
                <w:rFonts w:ascii="Verdana" w:hAnsi="Verdana"/>
                <w:sz w:val="20"/>
              </w:rPr>
              <w:t>List the objectives of cost estimation in project management</w:t>
            </w:r>
          </w:p>
        </w:tc>
        <w:tc>
          <w:tcPr>
            <w:tcW w:w="827" w:type="dxa"/>
          </w:tcPr>
          <w:p w:rsidR="0071768F" w:rsidRPr="00612DDA" w:rsidRDefault="0071768F" w:rsidP="009E6194">
            <w:pPr>
              <w:tabs>
                <w:tab w:val="left" w:pos="5582"/>
              </w:tabs>
              <w:spacing w:after="0"/>
              <w:rPr>
                <w:rFonts w:ascii="Verdana" w:hAnsi="Verdana"/>
                <w:sz w:val="20"/>
                <w:szCs w:val="20"/>
              </w:rPr>
            </w:pPr>
            <w:r w:rsidRPr="00250BA6">
              <w:rPr>
                <w:rFonts w:ascii="Verdana" w:hAnsi="Verdana"/>
                <w:sz w:val="20"/>
              </w:rPr>
              <w:t>(</w:t>
            </w:r>
            <w:r>
              <w:rPr>
                <w:rFonts w:ascii="Verdana" w:hAnsi="Verdana"/>
                <w:sz w:val="20"/>
              </w:rPr>
              <w:t>10</w:t>
            </w:r>
            <w:r w:rsidRPr="00250BA6">
              <w:rPr>
                <w:rFonts w:ascii="Verdana" w:hAnsi="Verdana"/>
                <w:sz w:val="20"/>
              </w:rPr>
              <w:t>)</w:t>
            </w:r>
          </w:p>
        </w:tc>
        <w:tc>
          <w:tcPr>
            <w:tcW w:w="827" w:type="dxa"/>
          </w:tcPr>
          <w:p w:rsidR="0071768F" w:rsidRPr="00250BA6" w:rsidRDefault="0071768F" w:rsidP="009E6194">
            <w:pPr>
              <w:tabs>
                <w:tab w:val="left" w:pos="5582"/>
              </w:tabs>
              <w:spacing w:after="0"/>
              <w:rPr>
                <w:rFonts w:ascii="Verdana" w:hAnsi="Verdana"/>
                <w:sz w:val="20"/>
              </w:rPr>
            </w:pPr>
            <w:r>
              <w:rPr>
                <w:rFonts w:ascii="Verdana" w:hAnsi="Verdana"/>
                <w:sz w:val="20"/>
                <w:szCs w:val="20"/>
              </w:rPr>
              <w:t>CO4</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446" w:type="dxa"/>
          </w:tcPr>
          <w:p w:rsidR="0071768F" w:rsidRPr="00612DDA" w:rsidRDefault="0071768F" w:rsidP="009E6194">
            <w:pPr>
              <w:spacing w:after="0"/>
              <w:rPr>
                <w:rFonts w:ascii="Verdana" w:hAnsi="Verdana"/>
                <w:sz w:val="20"/>
                <w:szCs w:val="20"/>
              </w:rPr>
            </w:pPr>
            <w:r>
              <w:rPr>
                <w:rFonts w:ascii="Verdana" w:hAnsi="Verdana"/>
                <w:sz w:val="20"/>
                <w:szCs w:val="20"/>
              </w:rPr>
              <w:t>b</w:t>
            </w:r>
          </w:p>
        </w:tc>
        <w:tc>
          <w:tcPr>
            <w:tcW w:w="8150" w:type="dxa"/>
          </w:tcPr>
          <w:p w:rsidR="0071768F" w:rsidRPr="00612DDA" w:rsidRDefault="0071768F" w:rsidP="009E6194">
            <w:pPr>
              <w:spacing w:after="0"/>
              <w:jc w:val="both"/>
              <w:rPr>
                <w:rFonts w:ascii="Verdana" w:hAnsi="Verdana"/>
                <w:sz w:val="20"/>
              </w:rPr>
            </w:pPr>
            <w:r>
              <w:rPr>
                <w:rFonts w:ascii="Verdana" w:hAnsi="Verdana"/>
                <w:sz w:val="20"/>
              </w:rPr>
              <w:t xml:space="preserve">With a neat diagram explain the project life cycle curves with examples   </w:t>
            </w:r>
          </w:p>
        </w:tc>
        <w:tc>
          <w:tcPr>
            <w:tcW w:w="827"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 xml:space="preserve"> 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446" w:type="dxa"/>
          </w:tcPr>
          <w:p w:rsidR="0071768F" w:rsidRPr="00612DDA" w:rsidRDefault="0071768F" w:rsidP="009E6194">
            <w:pPr>
              <w:spacing w:after="0"/>
              <w:rPr>
                <w:rFonts w:ascii="Verdana" w:hAnsi="Verdana"/>
                <w:sz w:val="20"/>
                <w:szCs w:val="20"/>
              </w:rPr>
            </w:pPr>
          </w:p>
        </w:tc>
        <w:tc>
          <w:tcPr>
            <w:tcW w:w="8150" w:type="dxa"/>
          </w:tcPr>
          <w:p w:rsidR="0071768F" w:rsidRDefault="0071768F" w:rsidP="009E6194">
            <w:pPr>
              <w:spacing w:after="0"/>
              <w:jc w:val="both"/>
              <w:rPr>
                <w:rFonts w:ascii="Verdana" w:hAnsi="Verdana"/>
                <w:sz w:val="20"/>
              </w:rPr>
            </w:pPr>
          </w:p>
        </w:tc>
        <w:tc>
          <w:tcPr>
            <w:tcW w:w="827" w:type="dxa"/>
          </w:tcPr>
          <w:p w:rsidR="0071768F" w:rsidRDefault="0071768F" w:rsidP="009E6194">
            <w:pPr>
              <w:tabs>
                <w:tab w:val="left" w:pos="5582"/>
              </w:tabs>
              <w:spacing w:after="0"/>
              <w:rPr>
                <w:rFonts w:ascii="Verdana" w:hAnsi="Verdana"/>
                <w:sz w:val="20"/>
                <w:szCs w:val="20"/>
              </w:rPr>
            </w:pPr>
          </w:p>
        </w:tc>
        <w:tc>
          <w:tcPr>
            <w:tcW w:w="827" w:type="dxa"/>
          </w:tcPr>
          <w:p w:rsidR="0071768F" w:rsidRDefault="0071768F" w:rsidP="009E6194">
            <w:pPr>
              <w:tabs>
                <w:tab w:val="left" w:pos="5582"/>
              </w:tabs>
              <w:spacing w:after="0"/>
              <w:rPr>
                <w:rFonts w:ascii="Verdana" w:hAnsi="Verdana"/>
                <w:sz w:val="20"/>
                <w:szCs w:val="20"/>
              </w:rPr>
            </w:pP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4</w:t>
            </w:r>
          </w:p>
        </w:tc>
        <w:tc>
          <w:tcPr>
            <w:tcW w:w="446" w:type="dxa"/>
          </w:tcPr>
          <w:p w:rsidR="0071768F" w:rsidRDefault="0071768F" w:rsidP="009E6194">
            <w:pPr>
              <w:spacing w:after="0"/>
              <w:rPr>
                <w:rFonts w:ascii="Verdana" w:hAnsi="Verdana"/>
                <w:sz w:val="20"/>
                <w:szCs w:val="20"/>
              </w:rPr>
            </w:pPr>
            <w:r>
              <w:rPr>
                <w:rFonts w:ascii="Verdana" w:hAnsi="Verdana"/>
                <w:sz w:val="20"/>
                <w:szCs w:val="20"/>
              </w:rPr>
              <w:t>a</w:t>
            </w:r>
          </w:p>
        </w:tc>
        <w:tc>
          <w:tcPr>
            <w:tcW w:w="8150" w:type="dxa"/>
          </w:tcPr>
          <w:p w:rsidR="0071768F" w:rsidRPr="00612DDA" w:rsidRDefault="0071768F" w:rsidP="009E6194">
            <w:pPr>
              <w:spacing w:after="0"/>
              <w:jc w:val="both"/>
              <w:rPr>
                <w:rFonts w:ascii="Verdana" w:hAnsi="Verdana"/>
                <w:sz w:val="20"/>
              </w:rPr>
            </w:pPr>
            <w:r>
              <w:rPr>
                <w:rFonts w:ascii="Verdana" w:hAnsi="Verdana"/>
                <w:sz w:val="20"/>
              </w:rPr>
              <w:t>Identify the various steps in project cost estimation</w:t>
            </w:r>
          </w:p>
        </w:tc>
        <w:tc>
          <w:tcPr>
            <w:tcW w:w="827"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p>
        </w:tc>
        <w:tc>
          <w:tcPr>
            <w:tcW w:w="446" w:type="dxa"/>
          </w:tcPr>
          <w:p w:rsidR="0071768F" w:rsidRDefault="0071768F" w:rsidP="009E6194">
            <w:pPr>
              <w:spacing w:after="0"/>
              <w:rPr>
                <w:rFonts w:ascii="Verdana" w:hAnsi="Verdana"/>
                <w:sz w:val="20"/>
                <w:szCs w:val="20"/>
              </w:rPr>
            </w:pPr>
            <w:r>
              <w:rPr>
                <w:rFonts w:ascii="Verdana" w:hAnsi="Verdana"/>
                <w:sz w:val="20"/>
                <w:szCs w:val="20"/>
              </w:rPr>
              <w:t>b</w:t>
            </w:r>
          </w:p>
        </w:tc>
        <w:tc>
          <w:tcPr>
            <w:tcW w:w="8150" w:type="dxa"/>
          </w:tcPr>
          <w:p w:rsidR="0071768F" w:rsidRDefault="0071768F" w:rsidP="009E6194">
            <w:pPr>
              <w:spacing w:after="0"/>
              <w:jc w:val="both"/>
              <w:rPr>
                <w:rFonts w:ascii="Verdana" w:hAnsi="Verdana"/>
                <w:sz w:val="20"/>
              </w:rPr>
            </w:pPr>
            <w:r>
              <w:rPr>
                <w:rFonts w:ascii="Verdana" w:hAnsi="Verdana"/>
                <w:sz w:val="20"/>
              </w:rPr>
              <w:t xml:space="preserve">Analyze the importance of work breakdown structure in project management   </w:t>
            </w:r>
          </w:p>
        </w:tc>
        <w:tc>
          <w:tcPr>
            <w:tcW w:w="827"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Pr="00612DDA" w:rsidRDefault="0071768F" w:rsidP="009E6194">
            <w:pPr>
              <w:tabs>
                <w:tab w:val="left" w:pos="5582"/>
              </w:tabs>
              <w:spacing w:after="0"/>
              <w:rPr>
                <w:rFonts w:ascii="Verdana" w:hAnsi="Verdana"/>
                <w:sz w:val="20"/>
                <w:szCs w:val="20"/>
              </w:rPr>
            </w:pPr>
            <w:r>
              <w:rPr>
                <w:rFonts w:ascii="Verdana" w:hAnsi="Verdana"/>
                <w:sz w:val="20"/>
                <w:szCs w:val="20"/>
              </w:rPr>
              <w:t>5</w:t>
            </w:r>
          </w:p>
        </w:tc>
        <w:tc>
          <w:tcPr>
            <w:tcW w:w="446" w:type="dxa"/>
          </w:tcPr>
          <w:p w:rsidR="0071768F" w:rsidRDefault="0071768F" w:rsidP="009E6194">
            <w:pPr>
              <w:spacing w:after="0"/>
              <w:rPr>
                <w:rFonts w:ascii="Verdana" w:hAnsi="Verdana"/>
                <w:sz w:val="20"/>
                <w:szCs w:val="20"/>
              </w:rPr>
            </w:pPr>
            <w:r>
              <w:rPr>
                <w:rFonts w:ascii="Verdana" w:hAnsi="Verdana"/>
                <w:sz w:val="20"/>
                <w:szCs w:val="20"/>
              </w:rPr>
              <w:t>a</w:t>
            </w:r>
          </w:p>
        </w:tc>
        <w:tc>
          <w:tcPr>
            <w:tcW w:w="8150" w:type="dxa"/>
          </w:tcPr>
          <w:p w:rsidR="0071768F" w:rsidRDefault="0071768F" w:rsidP="009E6194">
            <w:pPr>
              <w:spacing w:after="0"/>
              <w:jc w:val="both"/>
              <w:rPr>
                <w:rFonts w:ascii="Verdana" w:hAnsi="Verdana"/>
                <w:sz w:val="20"/>
              </w:rPr>
            </w:pPr>
            <w:r>
              <w:rPr>
                <w:rFonts w:ascii="Verdana" w:hAnsi="Verdana"/>
                <w:sz w:val="20"/>
              </w:rPr>
              <w:t xml:space="preserve">How significant is the cost estimation in project management explain  </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p>
        </w:tc>
        <w:tc>
          <w:tcPr>
            <w:tcW w:w="446" w:type="dxa"/>
          </w:tcPr>
          <w:p w:rsidR="0071768F" w:rsidRDefault="0071768F" w:rsidP="009E6194">
            <w:pPr>
              <w:spacing w:after="0"/>
              <w:rPr>
                <w:rFonts w:ascii="Verdana" w:hAnsi="Verdana"/>
                <w:sz w:val="20"/>
                <w:szCs w:val="20"/>
              </w:rPr>
            </w:pPr>
            <w:r>
              <w:rPr>
                <w:rFonts w:ascii="Verdana" w:hAnsi="Verdana"/>
                <w:sz w:val="20"/>
                <w:szCs w:val="20"/>
              </w:rPr>
              <w:t>b</w:t>
            </w:r>
          </w:p>
        </w:tc>
        <w:tc>
          <w:tcPr>
            <w:tcW w:w="8150" w:type="dxa"/>
          </w:tcPr>
          <w:p w:rsidR="0071768F" w:rsidRDefault="0071768F" w:rsidP="009E6194">
            <w:pPr>
              <w:spacing w:after="0"/>
              <w:jc w:val="both"/>
              <w:rPr>
                <w:rFonts w:ascii="Verdana" w:hAnsi="Verdana"/>
                <w:sz w:val="20"/>
              </w:rPr>
            </w:pPr>
            <w:r>
              <w:rPr>
                <w:rFonts w:ascii="Verdana" w:hAnsi="Verdana"/>
                <w:sz w:val="20"/>
              </w:rPr>
              <w:t xml:space="preserve">List out the various steps in project cost estimation and budgeting   </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r>
              <w:rPr>
                <w:rFonts w:ascii="Verdana" w:hAnsi="Verdana"/>
                <w:sz w:val="20"/>
                <w:szCs w:val="20"/>
              </w:rPr>
              <w:t>6</w:t>
            </w:r>
          </w:p>
        </w:tc>
        <w:tc>
          <w:tcPr>
            <w:tcW w:w="446" w:type="dxa"/>
          </w:tcPr>
          <w:p w:rsidR="0071768F" w:rsidRDefault="0071768F" w:rsidP="009E6194">
            <w:pPr>
              <w:spacing w:after="0"/>
              <w:rPr>
                <w:rFonts w:ascii="Verdana" w:hAnsi="Verdana"/>
                <w:sz w:val="20"/>
                <w:szCs w:val="20"/>
              </w:rPr>
            </w:pPr>
            <w:r>
              <w:rPr>
                <w:rFonts w:ascii="Verdana" w:hAnsi="Verdana"/>
                <w:sz w:val="20"/>
                <w:szCs w:val="20"/>
              </w:rPr>
              <w:t>a</w:t>
            </w:r>
          </w:p>
        </w:tc>
        <w:tc>
          <w:tcPr>
            <w:tcW w:w="8150" w:type="dxa"/>
          </w:tcPr>
          <w:p w:rsidR="0071768F" w:rsidRDefault="0071768F" w:rsidP="009E6194">
            <w:pPr>
              <w:spacing w:after="0"/>
              <w:jc w:val="both"/>
              <w:rPr>
                <w:rFonts w:ascii="Verdana" w:hAnsi="Verdana"/>
                <w:sz w:val="20"/>
              </w:rPr>
            </w:pPr>
            <w:r w:rsidRPr="00037306">
              <w:rPr>
                <w:rFonts w:ascii="Times New Roman" w:hAnsi="Times New Roman"/>
              </w:rPr>
              <w:t xml:space="preserve">Discuss </w:t>
            </w:r>
            <w:r>
              <w:rPr>
                <w:rFonts w:ascii="Times New Roman" w:hAnsi="Times New Roman"/>
              </w:rPr>
              <w:t xml:space="preserve"> in brief </w:t>
            </w:r>
            <w:r w:rsidRPr="00037306">
              <w:rPr>
                <w:rFonts w:ascii="Times New Roman" w:hAnsi="Times New Roman"/>
              </w:rPr>
              <w:t>the various steps of communication management</w:t>
            </w:r>
            <w:r>
              <w:rPr>
                <w:rFonts w:ascii="Times New Roman" w:hAnsi="Times New Roman"/>
              </w:rPr>
              <w:t xml:space="preserve">.    </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rPr>
          <w:trHeight w:val="350"/>
        </w:trPr>
        <w:tc>
          <w:tcPr>
            <w:tcW w:w="485" w:type="dxa"/>
          </w:tcPr>
          <w:p w:rsidR="0071768F" w:rsidRDefault="0071768F" w:rsidP="009E6194">
            <w:pPr>
              <w:tabs>
                <w:tab w:val="left" w:pos="5582"/>
              </w:tabs>
              <w:spacing w:after="0"/>
              <w:rPr>
                <w:rFonts w:ascii="Verdana" w:hAnsi="Verdana"/>
                <w:sz w:val="20"/>
                <w:szCs w:val="20"/>
              </w:rPr>
            </w:pPr>
          </w:p>
        </w:tc>
        <w:tc>
          <w:tcPr>
            <w:tcW w:w="446" w:type="dxa"/>
          </w:tcPr>
          <w:p w:rsidR="0071768F" w:rsidRDefault="0071768F" w:rsidP="009E6194">
            <w:pPr>
              <w:spacing w:after="0"/>
              <w:rPr>
                <w:rFonts w:ascii="Verdana" w:hAnsi="Verdana"/>
                <w:sz w:val="20"/>
                <w:szCs w:val="20"/>
              </w:rPr>
            </w:pPr>
            <w:r>
              <w:rPr>
                <w:rFonts w:ascii="Verdana" w:hAnsi="Verdana"/>
                <w:sz w:val="20"/>
                <w:szCs w:val="20"/>
              </w:rPr>
              <w:t>b</w:t>
            </w:r>
          </w:p>
        </w:tc>
        <w:tc>
          <w:tcPr>
            <w:tcW w:w="8150" w:type="dxa"/>
          </w:tcPr>
          <w:p w:rsidR="0071768F" w:rsidRPr="00EA0631" w:rsidRDefault="0071768F" w:rsidP="009E6194">
            <w:pPr>
              <w:spacing w:after="0"/>
              <w:jc w:val="both"/>
              <w:rPr>
                <w:rFonts w:ascii="Verdana" w:hAnsi="Verdana"/>
                <w:sz w:val="20"/>
              </w:rPr>
            </w:pPr>
            <w:r>
              <w:rPr>
                <w:rFonts w:ascii="Verdana" w:hAnsi="Verdana"/>
                <w:sz w:val="20"/>
              </w:rPr>
              <w:t>Analyze the importance of work breakdown structure in project management</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r>
              <w:rPr>
                <w:rFonts w:ascii="Verdana" w:hAnsi="Verdana"/>
                <w:sz w:val="20"/>
                <w:szCs w:val="20"/>
              </w:rPr>
              <w:t>7</w:t>
            </w:r>
          </w:p>
        </w:tc>
        <w:tc>
          <w:tcPr>
            <w:tcW w:w="446" w:type="dxa"/>
          </w:tcPr>
          <w:p w:rsidR="0071768F" w:rsidRDefault="0071768F" w:rsidP="009E6194">
            <w:pPr>
              <w:spacing w:after="0"/>
              <w:rPr>
                <w:rFonts w:ascii="Verdana" w:hAnsi="Verdana"/>
                <w:sz w:val="20"/>
                <w:szCs w:val="20"/>
              </w:rPr>
            </w:pPr>
            <w:r>
              <w:rPr>
                <w:rFonts w:ascii="Verdana" w:hAnsi="Verdana"/>
                <w:sz w:val="20"/>
                <w:szCs w:val="20"/>
              </w:rPr>
              <w:t>a</w:t>
            </w:r>
          </w:p>
        </w:tc>
        <w:tc>
          <w:tcPr>
            <w:tcW w:w="8150" w:type="dxa"/>
          </w:tcPr>
          <w:p w:rsidR="0071768F" w:rsidRDefault="0071768F" w:rsidP="009E6194">
            <w:pPr>
              <w:spacing w:after="0"/>
              <w:jc w:val="both"/>
              <w:rPr>
                <w:rFonts w:ascii="Verdana" w:hAnsi="Verdana"/>
                <w:sz w:val="20"/>
              </w:rPr>
            </w:pPr>
            <w:r w:rsidRPr="00037306">
              <w:rPr>
                <w:rFonts w:ascii="Times New Roman" w:hAnsi="Times New Roman"/>
                <w:color w:val="000000"/>
              </w:rPr>
              <w:t>Describe the importance of project scheduling and briefly outline the different activities in project scheduling</w:t>
            </w:r>
            <w:r>
              <w:rPr>
                <w:rFonts w:ascii="Times New Roman" w:hAnsi="Times New Roman"/>
                <w:color w:val="000000"/>
              </w:rPr>
              <w:t xml:space="preserve">      </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5</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p>
        </w:tc>
        <w:tc>
          <w:tcPr>
            <w:tcW w:w="446" w:type="dxa"/>
          </w:tcPr>
          <w:p w:rsidR="0071768F" w:rsidRDefault="0071768F" w:rsidP="009E6194">
            <w:pPr>
              <w:spacing w:after="0"/>
              <w:rPr>
                <w:rFonts w:ascii="Verdana" w:hAnsi="Verdana"/>
                <w:sz w:val="20"/>
                <w:szCs w:val="20"/>
              </w:rPr>
            </w:pPr>
            <w:r>
              <w:rPr>
                <w:rFonts w:ascii="Verdana" w:hAnsi="Verdana"/>
                <w:sz w:val="20"/>
                <w:szCs w:val="20"/>
              </w:rPr>
              <w:t>b</w:t>
            </w:r>
          </w:p>
        </w:tc>
        <w:tc>
          <w:tcPr>
            <w:tcW w:w="8150" w:type="dxa"/>
          </w:tcPr>
          <w:p w:rsidR="0071768F" w:rsidRDefault="0071768F" w:rsidP="009E6194">
            <w:pPr>
              <w:spacing w:after="0"/>
              <w:jc w:val="both"/>
              <w:rPr>
                <w:rFonts w:ascii="Verdana" w:hAnsi="Verdana"/>
                <w:sz w:val="20"/>
              </w:rPr>
            </w:pPr>
            <w:r w:rsidRPr="00037306">
              <w:rPr>
                <w:rFonts w:ascii="Times New Roman" w:hAnsi="Times New Roman"/>
              </w:rPr>
              <w:t xml:space="preserve">Explain Maslow’s </w:t>
            </w:r>
            <w:proofErr w:type="spellStart"/>
            <w:r w:rsidRPr="00037306">
              <w:rPr>
                <w:rFonts w:ascii="Times New Roman" w:hAnsi="Times New Roman"/>
              </w:rPr>
              <w:t>hierarcy</w:t>
            </w:r>
            <w:proofErr w:type="spellEnd"/>
            <w:r w:rsidRPr="00037306">
              <w:rPr>
                <w:rFonts w:ascii="Times New Roman" w:hAnsi="Times New Roman"/>
              </w:rPr>
              <w:t xml:space="preserve"> of needs </w:t>
            </w:r>
            <w:r>
              <w:rPr>
                <w:rFonts w:ascii="Times New Roman" w:hAnsi="Times New Roman"/>
              </w:rPr>
              <w:t xml:space="preserve">   </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5</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p>
        </w:tc>
        <w:tc>
          <w:tcPr>
            <w:tcW w:w="446" w:type="dxa"/>
          </w:tcPr>
          <w:p w:rsidR="0071768F" w:rsidRDefault="0071768F" w:rsidP="009E6194">
            <w:pPr>
              <w:spacing w:after="0"/>
              <w:rPr>
                <w:rFonts w:ascii="Verdana" w:hAnsi="Verdana"/>
                <w:sz w:val="20"/>
                <w:szCs w:val="20"/>
              </w:rPr>
            </w:pPr>
            <w:r>
              <w:rPr>
                <w:rFonts w:ascii="Verdana" w:hAnsi="Verdana"/>
                <w:sz w:val="20"/>
                <w:szCs w:val="20"/>
              </w:rPr>
              <w:t>c</w:t>
            </w:r>
          </w:p>
        </w:tc>
        <w:tc>
          <w:tcPr>
            <w:tcW w:w="8150" w:type="dxa"/>
          </w:tcPr>
          <w:p w:rsidR="0071768F" w:rsidRDefault="0071768F" w:rsidP="009E6194">
            <w:pPr>
              <w:spacing w:after="0"/>
              <w:jc w:val="both"/>
              <w:rPr>
                <w:rFonts w:ascii="Verdana" w:hAnsi="Verdana"/>
                <w:sz w:val="20"/>
              </w:rPr>
            </w:pPr>
            <w:r w:rsidRPr="00037306">
              <w:rPr>
                <w:rFonts w:ascii="Times New Roman" w:hAnsi="Times New Roman"/>
              </w:rPr>
              <w:t>Discuss the importance of risk and identify the common sources of risk in an IT project.</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r>
              <w:rPr>
                <w:rFonts w:ascii="Verdana" w:hAnsi="Verdana"/>
                <w:sz w:val="20"/>
                <w:szCs w:val="20"/>
              </w:rPr>
              <w:t>8</w:t>
            </w:r>
          </w:p>
        </w:tc>
        <w:tc>
          <w:tcPr>
            <w:tcW w:w="446" w:type="dxa"/>
          </w:tcPr>
          <w:p w:rsidR="0071768F" w:rsidRDefault="0071768F" w:rsidP="009E6194">
            <w:pPr>
              <w:spacing w:after="0"/>
              <w:rPr>
                <w:rFonts w:ascii="Verdana" w:hAnsi="Verdana"/>
                <w:sz w:val="20"/>
                <w:szCs w:val="20"/>
              </w:rPr>
            </w:pPr>
            <w:r>
              <w:rPr>
                <w:rFonts w:ascii="Verdana" w:hAnsi="Verdana"/>
                <w:sz w:val="20"/>
                <w:szCs w:val="20"/>
              </w:rPr>
              <w:t>a</w:t>
            </w:r>
          </w:p>
        </w:tc>
        <w:tc>
          <w:tcPr>
            <w:tcW w:w="8150" w:type="dxa"/>
          </w:tcPr>
          <w:p w:rsidR="0071768F" w:rsidRDefault="0071768F" w:rsidP="009E6194">
            <w:pPr>
              <w:spacing w:after="0"/>
              <w:jc w:val="both"/>
              <w:rPr>
                <w:rFonts w:ascii="Times New Roman" w:hAnsi="Times New Roman"/>
                <w:color w:val="000000"/>
              </w:rPr>
            </w:pPr>
            <w:r>
              <w:rPr>
                <w:rFonts w:ascii="Times New Roman" w:hAnsi="Times New Roman"/>
                <w:color w:val="000000"/>
              </w:rPr>
              <w:t xml:space="preserve">Describe project scope management with various steps involved in it </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p>
        </w:tc>
        <w:tc>
          <w:tcPr>
            <w:tcW w:w="446" w:type="dxa"/>
          </w:tcPr>
          <w:p w:rsidR="0071768F" w:rsidRDefault="0071768F" w:rsidP="009E6194">
            <w:pPr>
              <w:spacing w:after="0"/>
              <w:rPr>
                <w:rFonts w:ascii="Verdana" w:hAnsi="Verdana"/>
                <w:sz w:val="20"/>
                <w:szCs w:val="20"/>
              </w:rPr>
            </w:pPr>
            <w:r>
              <w:rPr>
                <w:rFonts w:ascii="Verdana" w:hAnsi="Verdana"/>
                <w:sz w:val="20"/>
                <w:szCs w:val="20"/>
              </w:rPr>
              <w:t>b</w:t>
            </w:r>
          </w:p>
        </w:tc>
        <w:tc>
          <w:tcPr>
            <w:tcW w:w="8150" w:type="dxa"/>
          </w:tcPr>
          <w:p w:rsidR="0071768F" w:rsidRDefault="0071768F" w:rsidP="009E6194">
            <w:pPr>
              <w:autoSpaceDE w:val="0"/>
              <w:autoSpaceDN w:val="0"/>
              <w:adjustRightInd w:val="0"/>
              <w:spacing w:after="0" w:line="240" w:lineRule="auto"/>
            </w:pPr>
            <w:r>
              <w:rPr>
                <w:noProof/>
                <w:lang w:val="en-IN" w:eastAsia="en-IN"/>
              </w:rPr>
              <w:drawing>
                <wp:inline distT="0" distB="0" distL="0" distR="0">
                  <wp:extent cx="5001523" cy="2129901"/>
                  <wp:effectExtent l="19050" t="0" r="8627"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019279" cy="2137462"/>
                          </a:xfrm>
                          <a:prstGeom prst="rect">
                            <a:avLst/>
                          </a:prstGeom>
                          <a:noFill/>
                          <a:ln w="9525">
                            <a:noFill/>
                            <a:miter lim="800000"/>
                            <a:headEnd/>
                            <a:tailEnd/>
                          </a:ln>
                        </pic:spPr>
                      </pic:pic>
                    </a:graphicData>
                  </a:graphic>
                </wp:inline>
              </w:drawing>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r>
              <w:rPr>
                <w:rFonts w:ascii="Verdana" w:hAnsi="Verdana"/>
                <w:sz w:val="20"/>
                <w:szCs w:val="20"/>
              </w:rPr>
              <w:t>9</w:t>
            </w:r>
          </w:p>
        </w:tc>
        <w:tc>
          <w:tcPr>
            <w:tcW w:w="446" w:type="dxa"/>
          </w:tcPr>
          <w:p w:rsidR="0071768F" w:rsidRDefault="0071768F" w:rsidP="009E6194">
            <w:pPr>
              <w:spacing w:after="0"/>
              <w:rPr>
                <w:rFonts w:ascii="Verdana" w:hAnsi="Verdana"/>
                <w:sz w:val="20"/>
                <w:szCs w:val="20"/>
              </w:rPr>
            </w:pPr>
            <w:r>
              <w:rPr>
                <w:rFonts w:ascii="Verdana" w:hAnsi="Verdana"/>
                <w:sz w:val="20"/>
                <w:szCs w:val="20"/>
              </w:rPr>
              <w:t>a</w:t>
            </w:r>
          </w:p>
        </w:tc>
        <w:tc>
          <w:tcPr>
            <w:tcW w:w="8150" w:type="dxa"/>
          </w:tcPr>
          <w:p w:rsidR="0071768F" w:rsidRDefault="0071768F" w:rsidP="00A33421">
            <w:pPr>
              <w:spacing w:after="0"/>
              <w:jc w:val="both"/>
              <w:rPr>
                <w:rFonts w:ascii="Verdana" w:hAnsi="Verdana"/>
                <w:sz w:val="20"/>
              </w:rPr>
            </w:pPr>
            <w:r>
              <w:rPr>
                <w:rFonts w:ascii="Verdana" w:hAnsi="Verdana"/>
                <w:sz w:val="20"/>
              </w:rPr>
              <w:t xml:space="preserve">Explain the different  objectives of cost estimation in project management     </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p>
        </w:tc>
        <w:tc>
          <w:tcPr>
            <w:tcW w:w="446" w:type="dxa"/>
          </w:tcPr>
          <w:p w:rsidR="0071768F" w:rsidRDefault="0071768F" w:rsidP="009E6194">
            <w:pPr>
              <w:spacing w:after="0"/>
              <w:rPr>
                <w:rFonts w:ascii="Verdana" w:hAnsi="Verdana"/>
                <w:sz w:val="20"/>
                <w:szCs w:val="20"/>
              </w:rPr>
            </w:pPr>
            <w:r>
              <w:rPr>
                <w:rFonts w:ascii="Verdana" w:hAnsi="Verdana"/>
                <w:sz w:val="20"/>
                <w:szCs w:val="20"/>
              </w:rPr>
              <w:t>b</w:t>
            </w:r>
          </w:p>
        </w:tc>
        <w:tc>
          <w:tcPr>
            <w:tcW w:w="8150" w:type="dxa"/>
          </w:tcPr>
          <w:p w:rsidR="0071768F" w:rsidRPr="00250BA6" w:rsidRDefault="0071768F" w:rsidP="00A33421">
            <w:pPr>
              <w:spacing w:after="0"/>
              <w:jc w:val="both"/>
              <w:rPr>
                <w:rFonts w:ascii="Verdana" w:hAnsi="Verdana"/>
                <w:sz w:val="20"/>
              </w:rPr>
            </w:pPr>
            <w:r>
              <w:rPr>
                <w:rFonts w:ascii="Verdana" w:hAnsi="Verdana"/>
                <w:sz w:val="20"/>
              </w:rPr>
              <w:t>Explain the project life cycle curves with examples</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rPr>
          <w:trHeight w:val="647"/>
        </w:trPr>
        <w:tc>
          <w:tcPr>
            <w:tcW w:w="485" w:type="dxa"/>
          </w:tcPr>
          <w:p w:rsidR="0071768F" w:rsidRDefault="0071768F" w:rsidP="009E6194">
            <w:pPr>
              <w:tabs>
                <w:tab w:val="left" w:pos="5582"/>
              </w:tabs>
              <w:spacing w:after="0"/>
              <w:rPr>
                <w:rFonts w:ascii="Verdana" w:hAnsi="Verdana"/>
                <w:sz w:val="20"/>
                <w:szCs w:val="20"/>
              </w:rPr>
            </w:pPr>
            <w:r>
              <w:rPr>
                <w:rFonts w:ascii="Verdana" w:hAnsi="Verdana"/>
                <w:sz w:val="20"/>
                <w:szCs w:val="20"/>
              </w:rPr>
              <w:t>10</w:t>
            </w:r>
          </w:p>
        </w:tc>
        <w:tc>
          <w:tcPr>
            <w:tcW w:w="446" w:type="dxa"/>
          </w:tcPr>
          <w:p w:rsidR="0071768F" w:rsidRDefault="0071768F" w:rsidP="009E6194">
            <w:pPr>
              <w:spacing w:after="0"/>
              <w:rPr>
                <w:rFonts w:ascii="Verdana" w:hAnsi="Verdana"/>
                <w:sz w:val="20"/>
                <w:szCs w:val="20"/>
              </w:rPr>
            </w:pPr>
            <w:r>
              <w:rPr>
                <w:rFonts w:ascii="Verdana" w:hAnsi="Verdana"/>
                <w:sz w:val="20"/>
                <w:szCs w:val="20"/>
              </w:rPr>
              <w:t>a</w:t>
            </w:r>
          </w:p>
        </w:tc>
        <w:tc>
          <w:tcPr>
            <w:tcW w:w="8150" w:type="dxa"/>
          </w:tcPr>
          <w:p w:rsidR="0071768F" w:rsidRDefault="0071768F" w:rsidP="00A33421">
            <w:pPr>
              <w:rPr>
                <w:rFonts w:ascii="Verdana" w:hAnsi="Verdana"/>
                <w:sz w:val="20"/>
              </w:rPr>
            </w:pPr>
          </w:p>
          <w:p w:rsidR="0071768F" w:rsidRDefault="0071768F" w:rsidP="00A33421">
            <w:pPr>
              <w:spacing w:after="0"/>
              <w:jc w:val="both"/>
              <w:rPr>
                <w:rFonts w:ascii="Verdana" w:hAnsi="Verdana"/>
                <w:sz w:val="20"/>
              </w:rPr>
            </w:pPr>
            <w:r>
              <w:rPr>
                <w:rFonts w:ascii="Times New Roman" w:hAnsi="Times New Roman"/>
              </w:rPr>
              <w:t xml:space="preserve">List out </w:t>
            </w:r>
            <w:r w:rsidRPr="00037306">
              <w:rPr>
                <w:rFonts w:ascii="Times New Roman" w:hAnsi="Times New Roman"/>
              </w:rPr>
              <w:t>the importance of risk and identify the common sources of risk in an IT project.</w:t>
            </w:r>
            <w:r>
              <w:rPr>
                <w:rFonts w:ascii="Times New Roman" w:hAnsi="Times New Roman"/>
              </w:rPr>
              <w:t xml:space="preserve">  </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8</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r w:rsidR="0071768F" w:rsidRPr="00612DDA" w:rsidTr="0071768F">
        <w:tc>
          <w:tcPr>
            <w:tcW w:w="485" w:type="dxa"/>
          </w:tcPr>
          <w:p w:rsidR="0071768F" w:rsidRDefault="0071768F" w:rsidP="009E6194">
            <w:pPr>
              <w:tabs>
                <w:tab w:val="left" w:pos="5582"/>
              </w:tabs>
              <w:spacing w:after="0"/>
              <w:rPr>
                <w:rFonts w:ascii="Verdana" w:hAnsi="Verdana"/>
                <w:sz w:val="20"/>
                <w:szCs w:val="20"/>
              </w:rPr>
            </w:pPr>
          </w:p>
        </w:tc>
        <w:tc>
          <w:tcPr>
            <w:tcW w:w="446" w:type="dxa"/>
          </w:tcPr>
          <w:p w:rsidR="0071768F" w:rsidRDefault="0071768F" w:rsidP="009E6194">
            <w:pPr>
              <w:spacing w:after="0"/>
              <w:rPr>
                <w:rFonts w:ascii="Verdana" w:hAnsi="Verdana"/>
                <w:sz w:val="20"/>
                <w:szCs w:val="20"/>
              </w:rPr>
            </w:pPr>
            <w:r>
              <w:rPr>
                <w:rFonts w:ascii="Verdana" w:hAnsi="Verdana"/>
                <w:sz w:val="20"/>
                <w:szCs w:val="20"/>
              </w:rPr>
              <w:t>b</w:t>
            </w:r>
          </w:p>
        </w:tc>
        <w:tc>
          <w:tcPr>
            <w:tcW w:w="8150" w:type="dxa"/>
          </w:tcPr>
          <w:p w:rsidR="0071768F" w:rsidRDefault="0071768F" w:rsidP="00A33421">
            <w:pPr>
              <w:spacing w:after="0"/>
              <w:jc w:val="both"/>
              <w:rPr>
                <w:rFonts w:ascii="Verdana" w:hAnsi="Verdana"/>
                <w:sz w:val="20"/>
              </w:rPr>
            </w:pPr>
            <w:r>
              <w:rPr>
                <w:rFonts w:ascii="Times New Roman" w:hAnsi="Times New Roman"/>
              </w:rPr>
              <w:t xml:space="preserve">Explain  in brief </w:t>
            </w:r>
            <w:r w:rsidRPr="00037306">
              <w:rPr>
                <w:rFonts w:ascii="Times New Roman" w:hAnsi="Times New Roman"/>
              </w:rPr>
              <w:t xml:space="preserve">the various steps of </w:t>
            </w:r>
            <w:r>
              <w:rPr>
                <w:rFonts w:ascii="Times New Roman" w:hAnsi="Times New Roman"/>
              </w:rPr>
              <w:t xml:space="preserve"> project </w:t>
            </w:r>
            <w:r w:rsidRPr="00037306">
              <w:rPr>
                <w:rFonts w:ascii="Times New Roman" w:hAnsi="Times New Roman"/>
              </w:rPr>
              <w:t>communication management</w:t>
            </w:r>
            <w:r>
              <w:rPr>
                <w:rFonts w:ascii="Times New Roman" w:hAnsi="Times New Roman"/>
              </w:rPr>
              <w:t>.</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12</w:t>
            </w:r>
          </w:p>
        </w:tc>
        <w:tc>
          <w:tcPr>
            <w:tcW w:w="827" w:type="dxa"/>
          </w:tcPr>
          <w:p w:rsidR="0071768F" w:rsidRDefault="0071768F" w:rsidP="009E6194">
            <w:pPr>
              <w:tabs>
                <w:tab w:val="left" w:pos="5582"/>
              </w:tabs>
              <w:spacing w:after="0"/>
              <w:rPr>
                <w:rFonts w:ascii="Verdana" w:hAnsi="Verdana"/>
                <w:sz w:val="20"/>
                <w:szCs w:val="20"/>
              </w:rPr>
            </w:pPr>
            <w:r>
              <w:rPr>
                <w:rFonts w:ascii="Verdana" w:hAnsi="Verdana"/>
                <w:sz w:val="20"/>
                <w:szCs w:val="20"/>
              </w:rPr>
              <w:t>CO4</w:t>
            </w:r>
          </w:p>
        </w:tc>
      </w:tr>
    </w:tbl>
    <w:p w:rsidR="009E6194" w:rsidRDefault="009E6194"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A2E75" w:rsidRDefault="000A2E75" w:rsidP="00847B68">
      <w:pPr>
        <w:spacing w:after="0"/>
        <w:rPr>
          <w:rFonts w:ascii="Times New Roman" w:hAnsi="Times New Roman"/>
          <w:b/>
          <w:sz w:val="24"/>
        </w:rPr>
      </w:pPr>
    </w:p>
    <w:p w:rsidR="000E0A6D" w:rsidRDefault="000E0A6D"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p w:rsidR="008E73BA" w:rsidRDefault="008E73BA" w:rsidP="00EA4933">
      <w:pPr>
        <w:spacing w:line="240" w:lineRule="auto"/>
        <w:rPr>
          <w:rFonts w:ascii="Times New Roman" w:hAnsi="Times New Roman" w:cs="Times New Roman"/>
        </w:rPr>
      </w:pPr>
    </w:p>
    <w:tbl>
      <w:tblPr>
        <w:tblW w:w="10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485"/>
        <w:gridCol w:w="528"/>
        <w:gridCol w:w="7939"/>
        <w:gridCol w:w="876"/>
        <w:gridCol w:w="876"/>
      </w:tblGrid>
      <w:tr w:rsidR="0071768F" w:rsidRPr="00612DDA" w:rsidTr="0071768F">
        <w:trPr>
          <w:trHeight w:val="395"/>
        </w:trPr>
        <w:tc>
          <w:tcPr>
            <w:tcW w:w="1013" w:type="dxa"/>
            <w:gridSpan w:val="2"/>
          </w:tcPr>
          <w:p w:rsidR="0071768F" w:rsidRPr="00612DDA" w:rsidRDefault="0071768F" w:rsidP="0041105A">
            <w:pPr>
              <w:rPr>
                <w:rFonts w:ascii="Verdana" w:hAnsi="Verdana"/>
                <w:sz w:val="20"/>
                <w:szCs w:val="20"/>
              </w:rPr>
            </w:pPr>
            <w:proofErr w:type="spellStart"/>
            <w:r>
              <w:rPr>
                <w:rFonts w:ascii="Verdana" w:hAnsi="Verdana"/>
                <w:sz w:val="20"/>
                <w:szCs w:val="20"/>
              </w:rPr>
              <w:t>Q.No</w:t>
            </w:r>
            <w:proofErr w:type="spellEnd"/>
            <w:r>
              <w:rPr>
                <w:rFonts w:ascii="Verdana" w:hAnsi="Verdana"/>
                <w:sz w:val="20"/>
                <w:szCs w:val="20"/>
              </w:rPr>
              <w:t>.</w:t>
            </w:r>
          </w:p>
        </w:tc>
        <w:tc>
          <w:tcPr>
            <w:tcW w:w="7939" w:type="dxa"/>
          </w:tcPr>
          <w:p w:rsidR="0071768F" w:rsidRPr="00612DDA" w:rsidRDefault="0071768F" w:rsidP="008E73BA">
            <w:pPr>
              <w:jc w:val="center"/>
              <w:rPr>
                <w:rFonts w:ascii="Verdana" w:hAnsi="Verdana"/>
                <w:b/>
                <w:sz w:val="20"/>
              </w:rPr>
            </w:pPr>
            <w:r>
              <w:rPr>
                <w:rFonts w:ascii="Verdana" w:hAnsi="Verdana"/>
                <w:b/>
                <w:sz w:val="20"/>
              </w:rPr>
              <w:t>Unit V</w:t>
            </w:r>
          </w:p>
        </w:tc>
        <w:tc>
          <w:tcPr>
            <w:tcW w:w="876" w:type="dxa"/>
          </w:tcPr>
          <w:p w:rsidR="0071768F" w:rsidRPr="00612DDA" w:rsidRDefault="0071768F" w:rsidP="0041105A">
            <w:pPr>
              <w:tabs>
                <w:tab w:val="left" w:pos="5582"/>
              </w:tabs>
              <w:rPr>
                <w:rFonts w:ascii="Verdana" w:hAnsi="Verdana"/>
                <w:sz w:val="20"/>
                <w:szCs w:val="20"/>
              </w:rPr>
            </w:pPr>
            <w:r>
              <w:rPr>
                <w:rFonts w:ascii="Verdana" w:hAnsi="Verdana"/>
                <w:sz w:val="20"/>
                <w:szCs w:val="20"/>
              </w:rPr>
              <w:t>Marks</w:t>
            </w:r>
          </w:p>
        </w:tc>
        <w:tc>
          <w:tcPr>
            <w:tcW w:w="876" w:type="dxa"/>
          </w:tcPr>
          <w:p w:rsidR="0071768F" w:rsidRDefault="0071768F" w:rsidP="0041105A">
            <w:pPr>
              <w:tabs>
                <w:tab w:val="left" w:pos="5582"/>
              </w:tabs>
              <w:rPr>
                <w:rFonts w:ascii="Verdana" w:hAnsi="Verdana"/>
                <w:sz w:val="20"/>
                <w:szCs w:val="20"/>
              </w:rPr>
            </w:pPr>
          </w:p>
        </w:tc>
      </w:tr>
      <w:tr w:rsidR="0071768F" w:rsidRPr="00612DDA" w:rsidTr="0071768F">
        <w:tc>
          <w:tcPr>
            <w:tcW w:w="485" w:type="dxa"/>
          </w:tcPr>
          <w:p w:rsidR="0071768F" w:rsidRPr="00612DDA" w:rsidRDefault="0071768F" w:rsidP="0041105A">
            <w:pPr>
              <w:tabs>
                <w:tab w:val="left" w:pos="5582"/>
              </w:tabs>
              <w:spacing w:after="0"/>
              <w:rPr>
                <w:rFonts w:ascii="Verdana" w:hAnsi="Verdana"/>
                <w:sz w:val="20"/>
                <w:szCs w:val="20"/>
              </w:rPr>
            </w:pPr>
            <w:r w:rsidRPr="00612DDA">
              <w:rPr>
                <w:rFonts w:ascii="Verdana" w:hAnsi="Verdana"/>
                <w:sz w:val="20"/>
                <w:szCs w:val="20"/>
              </w:rPr>
              <w:t>1.</w:t>
            </w:r>
          </w:p>
        </w:tc>
        <w:tc>
          <w:tcPr>
            <w:tcW w:w="528" w:type="dxa"/>
          </w:tcPr>
          <w:p w:rsidR="0071768F" w:rsidRPr="00612DDA" w:rsidRDefault="0071768F" w:rsidP="0041105A">
            <w:pPr>
              <w:spacing w:after="0"/>
              <w:rPr>
                <w:rFonts w:ascii="Verdana" w:hAnsi="Verdana"/>
                <w:sz w:val="20"/>
                <w:szCs w:val="20"/>
              </w:rPr>
            </w:pPr>
            <w:r w:rsidRPr="00612DDA">
              <w:rPr>
                <w:rFonts w:ascii="Verdana" w:hAnsi="Verdana"/>
                <w:sz w:val="20"/>
                <w:szCs w:val="20"/>
              </w:rPr>
              <w:t>a)</w:t>
            </w:r>
          </w:p>
        </w:tc>
        <w:tc>
          <w:tcPr>
            <w:tcW w:w="7939" w:type="dxa"/>
          </w:tcPr>
          <w:p w:rsidR="0071768F" w:rsidRPr="009A5D0C" w:rsidRDefault="0071768F" w:rsidP="0041105A">
            <w:pPr>
              <w:spacing w:after="0"/>
              <w:jc w:val="both"/>
              <w:rPr>
                <w:rFonts w:ascii="Verdana" w:hAnsi="Verdana"/>
                <w:sz w:val="20"/>
              </w:rPr>
            </w:pPr>
            <w:r w:rsidRPr="00037306">
              <w:rPr>
                <w:rFonts w:ascii="Times New Roman" w:hAnsi="Times New Roman"/>
              </w:rPr>
              <w:t>Explain the different cost estimation tools and techniques</w:t>
            </w:r>
            <w:r>
              <w:rPr>
                <w:rFonts w:ascii="Times New Roman" w:hAnsi="Times New Roman"/>
              </w:rPr>
              <w:t xml:space="preserve">    </w:t>
            </w:r>
          </w:p>
        </w:tc>
        <w:tc>
          <w:tcPr>
            <w:tcW w:w="876" w:type="dxa"/>
          </w:tcPr>
          <w:p w:rsidR="0071768F" w:rsidRPr="00612DDA" w:rsidRDefault="0071768F" w:rsidP="0041105A">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r w:rsidR="0071768F" w:rsidRPr="00612DDA" w:rsidTr="0071768F">
        <w:tc>
          <w:tcPr>
            <w:tcW w:w="485" w:type="dxa"/>
          </w:tcPr>
          <w:p w:rsidR="0071768F" w:rsidRPr="00612DDA" w:rsidRDefault="0071768F" w:rsidP="0041105A">
            <w:pPr>
              <w:tabs>
                <w:tab w:val="left" w:pos="5582"/>
              </w:tabs>
              <w:spacing w:after="0"/>
              <w:rPr>
                <w:rFonts w:ascii="Verdana" w:hAnsi="Verdana"/>
                <w:sz w:val="20"/>
                <w:szCs w:val="20"/>
              </w:rPr>
            </w:pPr>
          </w:p>
        </w:tc>
        <w:tc>
          <w:tcPr>
            <w:tcW w:w="528" w:type="dxa"/>
          </w:tcPr>
          <w:p w:rsidR="0071768F" w:rsidRPr="00612DDA" w:rsidRDefault="0071768F" w:rsidP="0041105A">
            <w:pPr>
              <w:spacing w:after="0"/>
              <w:rPr>
                <w:rFonts w:ascii="Verdana" w:hAnsi="Verdana"/>
                <w:sz w:val="20"/>
                <w:szCs w:val="20"/>
              </w:rPr>
            </w:pPr>
            <w:r w:rsidRPr="00612DDA">
              <w:rPr>
                <w:rFonts w:ascii="Verdana" w:hAnsi="Verdana"/>
                <w:sz w:val="20"/>
                <w:szCs w:val="20"/>
              </w:rPr>
              <w:t>b)</w:t>
            </w:r>
          </w:p>
        </w:tc>
        <w:tc>
          <w:tcPr>
            <w:tcW w:w="7939" w:type="dxa"/>
          </w:tcPr>
          <w:p w:rsidR="0071768F" w:rsidRPr="00250BA6" w:rsidRDefault="0071768F" w:rsidP="0041105A">
            <w:pPr>
              <w:spacing w:after="0"/>
              <w:jc w:val="both"/>
              <w:rPr>
                <w:rFonts w:ascii="Verdana" w:hAnsi="Verdana"/>
                <w:sz w:val="20"/>
              </w:rPr>
            </w:pPr>
            <w:r>
              <w:rPr>
                <w:rFonts w:ascii="Verdana" w:hAnsi="Verdana"/>
                <w:sz w:val="20"/>
              </w:rPr>
              <w:t xml:space="preserve">How can project communications be improved?  </w:t>
            </w:r>
          </w:p>
        </w:tc>
        <w:tc>
          <w:tcPr>
            <w:tcW w:w="876" w:type="dxa"/>
          </w:tcPr>
          <w:p w:rsidR="0071768F" w:rsidRPr="00612DDA" w:rsidRDefault="0071768F" w:rsidP="0041105A">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r w:rsidR="0071768F" w:rsidRPr="00612DDA" w:rsidTr="0071768F">
        <w:tc>
          <w:tcPr>
            <w:tcW w:w="485" w:type="dxa"/>
          </w:tcPr>
          <w:p w:rsidR="0071768F" w:rsidRPr="00612DDA" w:rsidRDefault="0071768F" w:rsidP="0041105A">
            <w:pPr>
              <w:tabs>
                <w:tab w:val="left" w:pos="5582"/>
              </w:tabs>
              <w:spacing w:after="0"/>
              <w:rPr>
                <w:rFonts w:ascii="Verdana" w:hAnsi="Verdana"/>
                <w:sz w:val="20"/>
                <w:szCs w:val="20"/>
              </w:rPr>
            </w:pPr>
            <w:r>
              <w:rPr>
                <w:rFonts w:ascii="Verdana" w:hAnsi="Verdana"/>
                <w:sz w:val="20"/>
                <w:szCs w:val="20"/>
              </w:rPr>
              <w:t>2</w:t>
            </w:r>
          </w:p>
        </w:tc>
        <w:tc>
          <w:tcPr>
            <w:tcW w:w="528" w:type="dxa"/>
          </w:tcPr>
          <w:p w:rsidR="0071768F" w:rsidRPr="001B0919" w:rsidRDefault="0071768F" w:rsidP="0041105A">
            <w:pPr>
              <w:spacing w:after="0"/>
              <w:rPr>
                <w:rFonts w:ascii="Verdana" w:hAnsi="Verdana"/>
                <w:color w:val="FF0000"/>
                <w:sz w:val="20"/>
                <w:szCs w:val="20"/>
              </w:rPr>
            </w:pPr>
            <w:r>
              <w:rPr>
                <w:rFonts w:ascii="Verdana" w:hAnsi="Verdana"/>
                <w:color w:val="FF0000"/>
                <w:sz w:val="20"/>
                <w:szCs w:val="20"/>
              </w:rPr>
              <w:t>a</w:t>
            </w:r>
          </w:p>
        </w:tc>
        <w:tc>
          <w:tcPr>
            <w:tcW w:w="7939" w:type="dxa"/>
          </w:tcPr>
          <w:p w:rsidR="0071768F" w:rsidRPr="001B0919" w:rsidRDefault="0071768F" w:rsidP="0041105A">
            <w:pPr>
              <w:pStyle w:val="ListParagraph"/>
              <w:spacing w:after="0"/>
              <w:ind w:left="0"/>
              <w:jc w:val="both"/>
              <w:rPr>
                <w:rFonts w:ascii="Verdana" w:hAnsi="Verdana"/>
                <w:color w:val="FF0000"/>
                <w:sz w:val="20"/>
              </w:rPr>
            </w:pPr>
            <w:r>
              <w:rPr>
                <w:rFonts w:ascii="Verdana" w:hAnsi="Verdana"/>
                <w:sz w:val="20"/>
              </w:rPr>
              <w:t xml:space="preserve">What is quality planning? Discuss the important scope aspects of IT projects that affect quality.   </w:t>
            </w:r>
          </w:p>
        </w:tc>
        <w:tc>
          <w:tcPr>
            <w:tcW w:w="876" w:type="dxa"/>
          </w:tcPr>
          <w:p w:rsidR="0071768F" w:rsidRPr="00612DDA" w:rsidRDefault="0071768F" w:rsidP="0041105A">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r w:rsidR="0071768F" w:rsidRPr="00612DDA" w:rsidTr="0071768F">
        <w:tc>
          <w:tcPr>
            <w:tcW w:w="485" w:type="dxa"/>
          </w:tcPr>
          <w:p w:rsidR="0071768F" w:rsidRPr="00612DDA" w:rsidRDefault="0071768F" w:rsidP="0041105A">
            <w:pPr>
              <w:tabs>
                <w:tab w:val="left" w:pos="5582"/>
              </w:tabs>
              <w:spacing w:after="0"/>
              <w:rPr>
                <w:rFonts w:ascii="Verdana" w:hAnsi="Verdana"/>
                <w:sz w:val="20"/>
                <w:szCs w:val="20"/>
              </w:rPr>
            </w:pPr>
          </w:p>
        </w:tc>
        <w:tc>
          <w:tcPr>
            <w:tcW w:w="528" w:type="dxa"/>
          </w:tcPr>
          <w:p w:rsidR="0071768F" w:rsidRDefault="0071768F" w:rsidP="0041105A">
            <w:pPr>
              <w:spacing w:after="0"/>
              <w:rPr>
                <w:rFonts w:ascii="Verdana" w:hAnsi="Verdana"/>
                <w:sz w:val="20"/>
                <w:szCs w:val="20"/>
              </w:rPr>
            </w:pPr>
            <w:r>
              <w:rPr>
                <w:rFonts w:ascii="Verdana" w:hAnsi="Verdana"/>
                <w:sz w:val="20"/>
                <w:szCs w:val="20"/>
              </w:rPr>
              <w:t>b</w:t>
            </w:r>
          </w:p>
        </w:tc>
        <w:tc>
          <w:tcPr>
            <w:tcW w:w="7939" w:type="dxa"/>
          </w:tcPr>
          <w:p w:rsidR="0071768F" w:rsidRPr="00250BA6" w:rsidRDefault="0071768F" w:rsidP="0041105A">
            <w:pPr>
              <w:pStyle w:val="Default"/>
              <w:rPr>
                <w:rFonts w:ascii="Verdana" w:hAnsi="Verdana"/>
                <w:sz w:val="20"/>
                <w:szCs w:val="22"/>
              </w:rPr>
            </w:pPr>
            <w:r>
              <w:rPr>
                <w:rFonts w:ascii="Verdana" w:hAnsi="Verdana"/>
                <w:sz w:val="20"/>
              </w:rPr>
              <w:t>What are the topics addressed in a risk management plan? Describe the categories of risks faced by organizations.</w:t>
            </w:r>
          </w:p>
        </w:tc>
        <w:tc>
          <w:tcPr>
            <w:tcW w:w="876" w:type="dxa"/>
          </w:tcPr>
          <w:p w:rsidR="0071768F" w:rsidRPr="00250BA6" w:rsidRDefault="0071768F" w:rsidP="0041105A">
            <w:pPr>
              <w:tabs>
                <w:tab w:val="left" w:pos="5582"/>
              </w:tabs>
              <w:spacing w:after="0"/>
              <w:rPr>
                <w:rFonts w:ascii="Verdana" w:hAnsi="Verdana"/>
                <w:sz w:val="20"/>
              </w:rPr>
            </w:pPr>
            <w:r>
              <w:rPr>
                <w:rFonts w:ascii="Verdana" w:hAnsi="Verdana"/>
                <w:sz w:val="20"/>
              </w:rPr>
              <w:t>10</w:t>
            </w:r>
          </w:p>
        </w:tc>
        <w:tc>
          <w:tcPr>
            <w:tcW w:w="876" w:type="dxa"/>
          </w:tcPr>
          <w:p w:rsidR="0071768F" w:rsidRDefault="0071768F" w:rsidP="0041105A">
            <w:pPr>
              <w:tabs>
                <w:tab w:val="left" w:pos="5582"/>
              </w:tabs>
              <w:spacing w:after="0"/>
              <w:rPr>
                <w:rFonts w:ascii="Verdana" w:hAnsi="Verdana"/>
                <w:sz w:val="20"/>
              </w:rPr>
            </w:pPr>
            <w:r>
              <w:rPr>
                <w:rFonts w:ascii="Verdana" w:hAnsi="Verdana"/>
                <w:sz w:val="20"/>
                <w:szCs w:val="20"/>
              </w:rPr>
              <w:t>CO5</w:t>
            </w:r>
          </w:p>
        </w:tc>
      </w:tr>
      <w:tr w:rsidR="0071768F" w:rsidRPr="00612DDA" w:rsidTr="0071768F">
        <w:tc>
          <w:tcPr>
            <w:tcW w:w="485" w:type="dxa"/>
          </w:tcPr>
          <w:p w:rsidR="0071768F" w:rsidRPr="00612DDA" w:rsidRDefault="0071768F" w:rsidP="0041105A">
            <w:pPr>
              <w:tabs>
                <w:tab w:val="left" w:pos="5582"/>
              </w:tabs>
              <w:spacing w:after="0"/>
              <w:rPr>
                <w:rFonts w:ascii="Verdana" w:hAnsi="Verdana"/>
                <w:sz w:val="20"/>
                <w:szCs w:val="20"/>
              </w:rPr>
            </w:pPr>
          </w:p>
        </w:tc>
        <w:tc>
          <w:tcPr>
            <w:tcW w:w="528" w:type="dxa"/>
          </w:tcPr>
          <w:p w:rsidR="0071768F" w:rsidRDefault="0071768F" w:rsidP="0041105A">
            <w:pPr>
              <w:spacing w:after="0"/>
              <w:rPr>
                <w:rFonts w:ascii="Verdana" w:hAnsi="Verdana"/>
                <w:sz w:val="20"/>
                <w:szCs w:val="20"/>
              </w:rPr>
            </w:pPr>
          </w:p>
        </w:tc>
        <w:tc>
          <w:tcPr>
            <w:tcW w:w="7939" w:type="dxa"/>
          </w:tcPr>
          <w:p w:rsidR="0071768F" w:rsidRPr="00250BA6" w:rsidRDefault="0071768F" w:rsidP="0041105A">
            <w:pPr>
              <w:spacing w:after="0"/>
              <w:jc w:val="both"/>
              <w:rPr>
                <w:rFonts w:ascii="Verdana" w:hAnsi="Verdana"/>
                <w:sz w:val="20"/>
              </w:rPr>
            </w:pPr>
          </w:p>
        </w:tc>
        <w:tc>
          <w:tcPr>
            <w:tcW w:w="876" w:type="dxa"/>
          </w:tcPr>
          <w:p w:rsidR="0071768F" w:rsidRDefault="0071768F" w:rsidP="0041105A">
            <w:pPr>
              <w:tabs>
                <w:tab w:val="left" w:pos="5582"/>
              </w:tabs>
              <w:spacing w:after="0"/>
              <w:rPr>
                <w:rFonts w:ascii="Verdana" w:hAnsi="Verdana"/>
                <w:sz w:val="20"/>
              </w:rPr>
            </w:pPr>
          </w:p>
        </w:tc>
        <w:tc>
          <w:tcPr>
            <w:tcW w:w="876" w:type="dxa"/>
          </w:tcPr>
          <w:p w:rsidR="0071768F" w:rsidRDefault="0071768F" w:rsidP="0041105A">
            <w:pPr>
              <w:tabs>
                <w:tab w:val="left" w:pos="5582"/>
              </w:tabs>
              <w:spacing w:after="0"/>
              <w:rPr>
                <w:rFonts w:ascii="Verdana" w:hAnsi="Verdana"/>
                <w:sz w:val="20"/>
              </w:rPr>
            </w:pPr>
          </w:p>
        </w:tc>
      </w:tr>
      <w:tr w:rsidR="0071768F" w:rsidRPr="00612DDA" w:rsidTr="0071768F">
        <w:tc>
          <w:tcPr>
            <w:tcW w:w="485" w:type="dxa"/>
          </w:tcPr>
          <w:p w:rsidR="0071768F" w:rsidRPr="00612DDA" w:rsidRDefault="0071768F" w:rsidP="0041105A">
            <w:pPr>
              <w:tabs>
                <w:tab w:val="left" w:pos="5582"/>
              </w:tabs>
              <w:spacing w:after="0"/>
              <w:rPr>
                <w:rFonts w:ascii="Verdana" w:hAnsi="Verdana"/>
                <w:sz w:val="20"/>
                <w:szCs w:val="20"/>
              </w:rPr>
            </w:pPr>
            <w:r>
              <w:rPr>
                <w:rFonts w:ascii="Verdana" w:hAnsi="Verdana"/>
                <w:sz w:val="20"/>
                <w:szCs w:val="20"/>
              </w:rPr>
              <w:t>3</w:t>
            </w:r>
          </w:p>
        </w:tc>
        <w:tc>
          <w:tcPr>
            <w:tcW w:w="528" w:type="dxa"/>
          </w:tcPr>
          <w:p w:rsidR="0071768F" w:rsidRPr="00612DDA" w:rsidRDefault="0071768F" w:rsidP="0041105A">
            <w:pPr>
              <w:spacing w:after="0"/>
              <w:rPr>
                <w:rFonts w:ascii="Verdana" w:hAnsi="Verdana"/>
                <w:sz w:val="20"/>
                <w:szCs w:val="20"/>
              </w:rPr>
            </w:pPr>
            <w:r w:rsidRPr="00612DDA">
              <w:rPr>
                <w:rFonts w:ascii="Verdana" w:hAnsi="Verdana"/>
                <w:sz w:val="20"/>
                <w:szCs w:val="20"/>
              </w:rPr>
              <w:t>a)</w:t>
            </w:r>
          </w:p>
        </w:tc>
        <w:tc>
          <w:tcPr>
            <w:tcW w:w="7939" w:type="dxa"/>
          </w:tcPr>
          <w:p w:rsidR="0071768F" w:rsidRPr="00250BA6" w:rsidRDefault="0071768F" w:rsidP="0041105A">
            <w:pPr>
              <w:spacing w:after="0"/>
              <w:jc w:val="both"/>
              <w:rPr>
                <w:rFonts w:ascii="Verdana" w:hAnsi="Verdana"/>
                <w:sz w:val="20"/>
              </w:rPr>
            </w:pPr>
            <w:r>
              <w:rPr>
                <w:rFonts w:ascii="Verdana" w:hAnsi="Verdana"/>
                <w:sz w:val="20"/>
              </w:rPr>
              <w:t>Describe the various tools and techniques used for quality control.</w:t>
            </w:r>
          </w:p>
        </w:tc>
        <w:tc>
          <w:tcPr>
            <w:tcW w:w="876" w:type="dxa"/>
          </w:tcPr>
          <w:p w:rsidR="0071768F" w:rsidRPr="00612DDA" w:rsidRDefault="0071768F" w:rsidP="0041105A">
            <w:pPr>
              <w:tabs>
                <w:tab w:val="left" w:pos="5582"/>
              </w:tabs>
              <w:spacing w:after="0"/>
              <w:rPr>
                <w:rFonts w:ascii="Verdana" w:hAnsi="Verdana"/>
                <w:sz w:val="20"/>
                <w:szCs w:val="20"/>
              </w:rPr>
            </w:pPr>
            <w:r w:rsidRPr="00250BA6">
              <w:rPr>
                <w:rFonts w:ascii="Verdana" w:hAnsi="Verdana"/>
                <w:sz w:val="20"/>
              </w:rPr>
              <w:t>(</w:t>
            </w:r>
            <w:r>
              <w:rPr>
                <w:rFonts w:ascii="Verdana" w:hAnsi="Verdana"/>
                <w:sz w:val="20"/>
              </w:rPr>
              <w:t>10</w:t>
            </w:r>
            <w:r w:rsidRPr="00250BA6">
              <w:rPr>
                <w:rFonts w:ascii="Verdana" w:hAnsi="Verdana"/>
                <w:sz w:val="20"/>
              </w:rPr>
              <w:t>)</w:t>
            </w:r>
          </w:p>
        </w:tc>
        <w:tc>
          <w:tcPr>
            <w:tcW w:w="876" w:type="dxa"/>
          </w:tcPr>
          <w:p w:rsidR="0071768F" w:rsidRPr="00250BA6" w:rsidRDefault="0071768F" w:rsidP="0041105A">
            <w:pPr>
              <w:tabs>
                <w:tab w:val="left" w:pos="5582"/>
              </w:tabs>
              <w:spacing w:after="0"/>
              <w:rPr>
                <w:rFonts w:ascii="Verdana" w:hAnsi="Verdana"/>
                <w:sz w:val="20"/>
              </w:rPr>
            </w:pPr>
            <w:r>
              <w:rPr>
                <w:rFonts w:ascii="Verdana" w:hAnsi="Verdana"/>
                <w:sz w:val="20"/>
                <w:szCs w:val="20"/>
              </w:rPr>
              <w:t>CO5</w:t>
            </w:r>
          </w:p>
        </w:tc>
      </w:tr>
      <w:tr w:rsidR="0071768F" w:rsidRPr="00612DDA" w:rsidTr="0071768F">
        <w:tc>
          <w:tcPr>
            <w:tcW w:w="485" w:type="dxa"/>
          </w:tcPr>
          <w:p w:rsidR="0071768F" w:rsidRPr="00612DDA" w:rsidRDefault="0071768F" w:rsidP="0041105A">
            <w:pPr>
              <w:tabs>
                <w:tab w:val="left" w:pos="5582"/>
              </w:tabs>
              <w:spacing w:after="0"/>
              <w:rPr>
                <w:rFonts w:ascii="Verdana" w:hAnsi="Verdana"/>
                <w:sz w:val="20"/>
                <w:szCs w:val="20"/>
              </w:rPr>
            </w:pPr>
          </w:p>
        </w:tc>
        <w:tc>
          <w:tcPr>
            <w:tcW w:w="528" w:type="dxa"/>
          </w:tcPr>
          <w:p w:rsidR="0071768F" w:rsidRPr="00612DDA" w:rsidRDefault="0071768F" w:rsidP="0041105A">
            <w:pPr>
              <w:spacing w:after="0"/>
              <w:rPr>
                <w:rFonts w:ascii="Verdana" w:hAnsi="Verdana"/>
                <w:sz w:val="20"/>
                <w:szCs w:val="20"/>
              </w:rPr>
            </w:pPr>
            <w:r>
              <w:rPr>
                <w:rFonts w:ascii="Verdana" w:hAnsi="Verdana"/>
                <w:sz w:val="20"/>
                <w:szCs w:val="20"/>
              </w:rPr>
              <w:t>b</w:t>
            </w:r>
          </w:p>
        </w:tc>
        <w:tc>
          <w:tcPr>
            <w:tcW w:w="7939" w:type="dxa"/>
          </w:tcPr>
          <w:p w:rsidR="0071768F" w:rsidRPr="00612DDA" w:rsidRDefault="0071768F" w:rsidP="0041105A">
            <w:pPr>
              <w:spacing w:after="0"/>
              <w:jc w:val="both"/>
              <w:rPr>
                <w:rFonts w:ascii="Verdana" w:hAnsi="Verdana"/>
                <w:sz w:val="20"/>
              </w:rPr>
            </w:pPr>
            <w:r>
              <w:rPr>
                <w:rFonts w:ascii="Verdana" w:hAnsi="Verdana"/>
                <w:sz w:val="20"/>
              </w:rPr>
              <w:t xml:space="preserve">How can project communications be improved?   </w:t>
            </w:r>
          </w:p>
        </w:tc>
        <w:tc>
          <w:tcPr>
            <w:tcW w:w="876" w:type="dxa"/>
          </w:tcPr>
          <w:p w:rsidR="0071768F" w:rsidRPr="00612DDA" w:rsidRDefault="0071768F" w:rsidP="0041105A">
            <w:pPr>
              <w:tabs>
                <w:tab w:val="left" w:pos="5582"/>
              </w:tabs>
              <w:spacing w:after="0"/>
              <w:rPr>
                <w:rFonts w:ascii="Verdana" w:hAnsi="Verdana"/>
                <w:sz w:val="20"/>
                <w:szCs w:val="20"/>
              </w:rPr>
            </w:pPr>
            <w:r>
              <w:rPr>
                <w:rFonts w:ascii="Verdana" w:hAnsi="Verdana"/>
                <w:sz w:val="20"/>
                <w:szCs w:val="20"/>
              </w:rPr>
              <w:t xml:space="preserve"> 10</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r w:rsidR="0071768F" w:rsidRPr="00612DDA" w:rsidTr="0071768F">
        <w:tc>
          <w:tcPr>
            <w:tcW w:w="485" w:type="dxa"/>
          </w:tcPr>
          <w:p w:rsidR="0071768F" w:rsidRPr="00612DDA" w:rsidRDefault="0071768F" w:rsidP="0041105A">
            <w:pPr>
              <w:tabs>
                <w:tab w:val="left" w:pos="5582"/>
              </w:tabs>
              <w:spacing w:after="0"/>
              <w:rPr>
                <w:rFonts w:ascii="Verdana" w:hAnsi="Verdana"/>
                <w:sz w:val="20"/>
                <w:szCs w:val="20"/>
              </w:rPr>
            </w:pPr>
          </w:p>
        </w:tc>
        <w:tc>
          <w:tcPr>
            <w:tcW w:w="528" w:type="dxa"/>
          </w:tcPr>
          <w:p w:rsidR="0071768F" w:rsidRPr="00612DDA" w:rsidRDefault="0071768F" w:rsidP="0041105A">
            <w:pPr>
              <w:spacing w:after="0"/>
              <w:rPr>
                <w:rFonts w:ascii="Verdana" w:hAnsi="Verdana"/>
                <w:sz w:val="20"/>
                <w:szCs w:val="20"/>
              </w:rPr>
            </w:pPr>
          </w:p>
        </w:tc>
        <w:tc>
          <w:tcPr>
            <w:tcW w:w="7939" w:type="dxa"/>
          </w:tcPr>
          <w:p w:rsidR="0071768F" w:rsidRDefault="0071768F" w:rsidP="0041105A">
            <w:pPr>
              <w:spacing w:after="0"/>
              <w:jc w:val="both"/>
              <w:rPr>
                <w:rFonts w:ascii="Verdana" w:hAnsi="Verdana"/>
                <w:sz w:val="20"/>
              </w:rPr>
            </w:pPr>
          </w:p>
        </w:tc>
        <w:tc>
          <w:tcPr>
            <w:tcW w:w="876" w:type="dxa"/>
          </w:tcPr>
          <w:p w:rsidR="0071768F" w:rsidRDefault="0071768F" w:rsidP="0041105A">
            <w:pPr>
              <w:tabs>
                <w:tab w:val="left" w:pos="5582"/>
              </w:tabs>
              <w:spacing w:after="0"/>
              <w:rPr>
                <w:rFonts w:ascii="Verdana" w:hAnsi="Verdana"/>
                <w:sz w:val="20"/>
                <w:szCs w:val="20"/>
              </w:rPr>
            </w:pPr>
          </w:p>
        </w:tc>
        <w:tc>
          <w:tcPr>
            <w:tcW w:w="876" w:type="dxa"/>
          </w:tcPr>
          <w:p w:rsidR="0071768F" w:rsidRDefault="0071768F" w:rsidP="0041105A">
            <w:pPr>
              <w:tabs>
                <w:tab w:val="left" w:pos="5582"/>
              </w:tabs>
              <w:spacing w:after="0"/>
              <w:rPr>
                <w:rFonts w:ascii="Verdana" w:hAnsi="Verdana"/>
                <w:sz w:val="20"/>
                <w:szCs w:val="20"/>
              </w:rPr>
            </w:pPr>
          </w:p>
        </w:tc>
      </w:tr>
      <w:tr w:rsidR="0071768F" w:rsidRPr="00612DDA" w:rsidTr="0071768F">
        <w:tc>
          <w:tcPr>
            <w:tcW w:w="485" w:type="dxa"/>
          </w:tcPr>
          <w:p w:rsidR="0071768F" w:rsidRPr="00612DDA" w:rsidRDefault="0071768F" w:rsidP="0041105A">
            <w:pPr>
              <w:tabs>
                <w:tab w:val="left" w:pos="5582"/>
              </w:tabs>
              <w:spacing w:after="0"/>
              <w:rPr>
                <w:rFonts w:ascii="Verdana" w:hAnsi="Verdana"/>
                <w:sz w:val="20"/>
                <w:szCs w:val="20"/>
              </w:rPr>
            </w:pPr>
            <w:r>
              <w:rPr>
                <w:rFonts w:ascii="Verdana" w:hAnsi="Verdana"/>
                <w:sz w:val="20"/>
                <w:szCs w:val="20"/>
              </w:rPr>
              <w:t>4</w:t>
            </w:r>
          </w:p>
        </w:tc>
        <w:tc>
          <w:tcPr>
            <w:tcW w:w="528" w:type="dxa"/>
          </w:tcPr>
          <w:p w:rsidR="0071768F" w:rsidRDefault="0071768F" w:rsidP="0041105A">
            <w:pPr>
              <w:spacing w:after="0"/>
              <w:rPr>
                <w:rFonts w:ascii="Verdana" w:hAnsi="Verdana"/>
                <w:sz w:val="20"/>
                <w:szCs w:val="20"/>
              </w:rPr>
            </w:pPr>
            <w:r>
              <w:rPr>
                <w:rFonts w:ascii="Verdana" w:hAnsi="Verdana"/>
                <w:sz w:val="20"/>
                <w:szCs w:val="20"/>
              </w:rPr>
              <w:t>a</w:t>
            </w:r>
          </w:p>
        </w:tc>
        <w:tc>
          <w:tcPr>
            <w:tcW w:w="7939" w:type="dxa"/>
          </w:tcPr>
          <w:p w:rsidR="0071768F" w:rsidRPr="00612DDA" w:rsidRDefault="0071768F" w:rsidP="0041105A">
            <w:pPr>
              <w:spacing w:after="0"/>
              <w:jc w:val="both"/>
              <w:rPr>
                <w:rFonts w:ascii="Verdana" w:hAnsi="Verdana"/>
                <w:sz w:val="20"/>
              </w:rPr>
            </w:pPr>
            <w:r>
              <w:rPr>
                <w:rFonts w:ascii="Verdana" w:hAnsi="Verdana"/>
                <w:sz w:val="20"/>
              </w:rPr>
              <w:t xml:space="preserve">What is quality planning? Discuss the important scope aspects of IT projects that affect quality.  </w:t>
            </w:r>
          </w:p>
        </w:tc>
        <w:tc>
          <w:tcPr>
            <w:tcW w:w="876" w:type="dxa"/>
          </w:tcPr>
          <w:p w:rsidR="0071768F" w:rsidRPr="00612DDA" w:rsidRDefault="0071768F" w:rsidP="0041105A">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r w:rsidR="0071768F" w:rsidRPr="00612DDA" w:rsidTr="0071768F">
        <w:tc>
          <w:tcPr>
            <w:tcW w:w="485" w:type="dxa"/>
          </w:tcPr>
          <w:p w:rsidR="0071768F" w:rsidRPr="00612DDA" w:rsidRDefault="0071768F" w:rsidP="0041105A">
            <w:pPr>
              <w:tabs>
                <w:tab w:val="left" w:pos="5582"/>
              </w:tabs>
              <w:spacing w:after="0"/>
              <w:rPr>
                <w:rFonts w:ascii="Verdana" w:hAnsi="Verdana"/>
                <w:sz w:val="20"/>
                <w:szCs w:val="20"/>
              </w:rPr>
            </w:pPr>
          </w:p>
        </w:tc>
        <w:tc>
          <w:tcPr>
            <w:tcW w:w="528" w:type="dxa"/>
          </w:tcPr>
          <w:p w:rsidR="0071768F" w:rsidRDefault="0071768F" w:rsidP="0041105A">
            <w:pPr>
              <w:spacing w:after="0"/>
              <w:rPr>
                <w:rFonts w:ascii="Verdana" w:hAnsi="Verdana"/>
                <w:sz w:val="20"/>
                <w:szCs w:val="20"/>
              </w:rPr>
            </w:pPr>
            <w:r>
              <w:rPr>
                <w:rFonts w:ascii="Verdana" w:hAnsi="Verdana"/>
                <w:sz w:val="20"/>
                <w:szCs w:val="20"/>
              </w:rPr>
              <w:t>b</w:t>
            </w:r>
          </w:p>
        </w:tc>
        <w:tc>
          <w:tcPr>
            <w:tcW w:w="7939" w:type="dxa"/>
          </w:tcPr>
          <w:p w:rsidR="0071768F" w:rsidRDefault="0071768F" w:rsidP="0041105A">
            <w:pPr>
              <w:spacing w:after="0"/>
              <w:jc w:val="both"/>
              <w:rPr>
                <w:rFonts w:ascii="Verdana" w:hAnsi="Verdana"/>
                <w:sz w:val="20"/>
              </w:rPr>
            </w:pPr>
            <w:r>
              <w:rPr>
                <w:rFonts w:ascii="Verdana" w:hAnsi="Verdana"/>
                <w:sz w:val="20"/>
              </w:rPr>
              <w:t>What are the topics addressed in a risk management plan? Describe the categories of risks faced by organizations.</w:t>
            </w:r>
          </w:p>
        </w:tc>
        <w:tc>
          <w:tcPr>
            <w:tcW w:w="876" w:type="dxa"/>
          </w:tcPr>
          <w:p w:rsidR="0071768F" w:rsidRPr="00612DDA" w:rsidRDefault="0071768F" w:rsidP="0041105A">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r w:rsidR="0071768F" w:rsidRPr="00612DDA" w:rsidTr="0071768F">
        <w:tc>
          <w:tcPr>
            <w:tcW w:w="485" w:type="dxa"/>
          </w:tcPr>
          <w:p w:rsidR="0071768F" w:rsidRPr="00612DDA" w:rsidRDefault="0071768F" w:rsidP="0041105A">
            <w:pPr>
              <w:tabs>
                <w:tab w:val="left" w:pos="5582"/>
              </w:tabs>
              <w:spacing w:after="0"/>
              <w:rPr>
                <w:rFonts w:ascii="Verdana" w:hAnsi="Verdana"/>
                <w:sz w:val="20"/>
                <w:szCs w:val="20"/>
              </w:rPr>
            </w:pPr>
            <w:r>
              <w:rPr>
                <w:rFonts w:ascii="Verdana" w:hAnsi="Verdana"/>
                <w:sz w:val="20"/>
                <w:szCs w:val="20"/>
              </w:rPr>
              <w:t>5</w:t>
            </w:r>
          </w:p>
        </w:tc>
        <w:tc>
          <w:tcPr>
            <w:tcW w:w="528" w:type="dxa"/>
          </w:tcPr>
          <w:p w:rsidR="0071768F" w:rsidRDefault="0071768F" w:rsidP="0041105A">
            <w:pPr>
              <w:spacing w:after="0"/>
              <w:rPr>
                <w:rFonts w:ascii="Verdana" w:hAnsi="Verdana"/>
                <w:sz w:val="20"/>
                <w:szCs w:val="20"/>
              </w:rPr>
            </w:pPr>
            <w:r>
              <w:rPr>
                <w:rFonts w:ascii="Verdana" w:hAnsi="Verdana"/>
                <w:sz w:val="20"/>
                <w:szCs w:val="20"/>
              </w:rPr>
              <w:t>a</w:t>
            </w:r>
          </w:p>
        </w:tc>
        <w:tc>
          <w:tcPr>
            <w:tcW w:w="7939" w:type="dxa"/>
          </w:tcPr>
          <w:p w:rsidR="0071768F" w:rsidRDefault="0071768F" w:rsidP="0041105A">
            <w:pPr>
              <w:spacing w:after="0"/>
              <w:jc w:val="both"/>
              <w:rPr>
                <w:rFonts w:ascii="Verdana" w:hAnsi="Verdana"/>
                <w:sz w:val="20"/>
              </w:rPr>
            </w:pPr>
            <w:r>
              <w:rPr>
                <w:rFonts w:ascii="Verdana" w:hAnsi="Verdana"/>
                <w:sz w:val="20"/>
              </w:rPr>
              <w:t>Describe the principles embodied in the capability maturity model (CMM).</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r w:rsidR="0071768F" w:rsidRPr="00612DDA" w:rsidTr="0071768F">
        <w:tc>
          <w:tcPr>
            <w:tcW w:w="485" w:type="dxa"/>
          </w:tcPr>
          <w:p w:rsidR="0071768F" w:rsidRDefault="0071768F" w:rsidP="0041105A">
            <w:pPr>
              <w:tabs>
                <w:tab w:val="left" w:pos="5582"/>
              </w:tabs>
              <w:spacing w:after="0"/>
              <w:rPr>
                <w:rFonts w:ascii="Verdana" w:hAnsi="Verdana"/>
                <w:sz w:val="20"/>
                <w:szCs w:val="20"/>
              </w:rPr>
            </w:pPr>
          </w:p>
        </w:tc>
        <w:tc>
          <w:tcPr>
            <w:tcW w:w="528" w:type="dxa"/>
          </w:tcPr>
          <w:p w:rsidR="0071768F" w:rsidRDefault="0071768F" w:rsidP="0041105A">
            <w:pPr>
              <w:spacing w:after="0"/>
              <w:rPr>
                <w:rFonts w:ascii="Verdana" w:hAnsi="Verdana"/>
                <w:sz w:val="20"/>
                <w:szCs w:val="20"/>
              </w:rPr>
            </w:pPr>
            <w:r>
              <w:rPr>
                <w:rFonts w:ascii="Verdana" w:hAnsi="Verdana"/>
                <w:sz w:val="20"/>
                <w:szCs w:val="20"/>
              </w:rPr>
              <w:t>b</w:t>
            </w:r>
          </w:p>
        </w:tc>
        <w:tc>
          <w:tcPr>
            <w:tcW w:w="7939" w:type="dxa"/>
          </w:tcPr>
          <w:p w:rsidR="0071768F" w:rsidRDefault="0071768F" w:rsidP="0041105A">
            <w:pPr>
              <w:spacing w:after="0"/>
              <w:jc w:val="both"/>
              <w:rPr>
                <w:rFonts w:ascii="Verdana" w:hAnsi="Verdana"/>
                <w:sz w:val="20"/>
              </w:rPr>
            </w:pPr>
            <w:r>
              <w:rPr>
                <w:rFonts w:ascii="Verdana" w:hAnsi="Verdana"/>
                <w:sz w:val="20"/>
              </w:rPr>
              <w:t>Highlight the main considerations affecting the use of SQA components give examples</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r w:rsidR="0071768F" w:rsidRPr="00612DDA" w:rsidTr="0071768F">
        <w:tc>
          <w:tcPr>
            <w:tcW w:w="485" w:type="dxa"/>
          </w:tcPr>
          <w:p w:rsidR="0071768F" w:rsidRDefault="0071768F" w:rsidP="0041105A">
            <w:pPr>
              <w:tabs>
                <w:tab w:val="left" w:pos="5582"/>
              </w:tabs>
              <w:spacing w:after="0"/>
              <w:rPr>
                <w:rFonts w:ascii="Verdana" w:hAnsi="Verdana"/>
                <w:sz w:val="20"/>
                <w:szCs w:val="20"/>
              </w:rPr>
            </w:pPr>
            <w:r>
              <w:rPr>
                <w:rFonts w:ascii="Verdana" w:hAnsi="Verdana"/>
                <w:sz w:val="20"/>
                <w:szCs w:val="20"/>
              </w:rPr>
              <w:t>6</w:t>
            </w:r>
          </w:p>
        </w:tc>
        <w:tc>
          <w:tcPr>
            <w:tcW w:w="528" w:type="dxa"/>
          </w:tcPr>
          <w:p w:rsidR="0071768F" w:rsidRDefault="0071768F" w:rsidP="0041105A">
            <w:pPr>
              <w:spacing w:after="0"/>
              <w:rPr>
                <w:rFonts w:ascii="Verdana" w:hAnsi="Verdana"/>
                <w:sz w:val="20"/>
                <w:szCs w:val="20"/>
              </w:rPr>
            </w:pPr>
            <w:r>
              <w:rPr>
                <w:rFonts w:ascii="Verdana" w:hAnsi="Verdana"/>
                <w:sz w:val="20"/>
                <w:szCs w:val="20"/>
              </w:rPr>
              <w:t>a</w:t>
            </w:r>
          </w:p>
        </w:tc>
        <w:tc>
          <w:tcPr>
            <w:tcW w:w="7939" w:type="dxa"/>
          </w:tcPr>
          <w:p w:rsidR="0071768F" w:rsidRDefault="0071768F" w:rsidP="0041105A">
            <w:pPr>
              <w:spacing w:after="0"/>
              <w:jc w:val="both"/>
              <w:rPr>
                <w:rFonts w:ascii="Verdana" w:hAnsi="Verdana"/>
                <w:sz w:val="20"/>
              </w:rPr>
            </w:pPr>
            <w:r>
              <w:rPr>
                <w:rFonts w:ascii="Verdana" w:hAnsi="Verdana"/>
                <w:sz w:val="20"/>
              </w:rPr>
              <w:t>What is risk management.  Explain the steps involved in it with examples</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r w:rsidR="0071768F" w:rsidRPr="00612DDA" w:rsidTr="0071768F">
        <w:trPr>
          <w:trHeight w:val="350"/>
        </w:trPr>
        <w:tc>
          <w:tcPr>
            <w:tcW w:w="485" w:type="dxa"/>
          </w:tcPr>
          <w:p w:rsidR="0071768F" w:rsidRDefault="0071768F" w:rsidP="0041105A">
            <w:pPr>
              <w:tabs>
                <w:tab w:val="left" w:pos="5582"/>
              </w:tabs>
              <w:spacing w:after="0"/>
              <w:rPr>
                <w:rFonts w:ascii="Verdana" w:hAnsi="Verdana"/>
                <w:sz w:val="20"/>
                <w:szCs w:val="20"/>
              </w:rPr>
            </w:pPr>
          </w:p>
        </w:tc>
        <w:tc>
          <w:tcPr>
            <w:tcW w:w="528" w:type="dxa"/>
          </w:tcPr>
          <w:p w:rsidR="0071768F" w:rsidRDefault="0071768F" w:rsidP="0041105A">
            <w:pPr>
              <w:spacing w:after="0"/>
              <w:rPr>
                <w:rFonts w:ascii="Verdana" w:hAnsi="Verdana"/>
                <w:sz w:val="20"/>
                <w:szCs w:val="20"/>
              </w:rPr>
            </w:pPr>
            <w:r>
              <w:rPr>
                <w:rFonts w:ascii="Verdana" w:hAnsi="Verdana"/>
                <w:sz w:val="20"/>
                <w:szCs w:val="20"/>
              </w:rPr>
              <w:t>b</w:t>
            </w:r>
          </w:p>
        </w:tc>
        <w:tc>
          <w:tcPr>
            <w:tcW w:w="7939" w:type="dxa"/>
          </w:tcPr>
          <w:p w:rsidR="0071768F" w:rsidRPr="00EA0631" w:rsidRDefault="0071768F" w:rsidP="0041105A">
            <w:pPr>
              <w:spacing w:after="0"/>
              <w:jc w:val="both"/>
              <w:rPr>
                <w:rFonts w:ascii="Verdana" w:hAnsi="Verdana"/>
                <w:sz w:val="20"/>
              </w:rPr>
            </w:pPr>
            <w:r>
              <w:rPr>
                <w:rFonts w:ascii="Verdana" w:hAnsi="Verdana"/>
                <w:sz w:val="20"/>
              </w:rPr>
              <w:t xml:space="preserve">Assess the different types of SQA system component classes with examples  </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r w:rsidR="0071768F" w:rsidRPr="00612DDA" w:rsidTr="0071768F">
        <w:tc>
          <w:tcPr>
            <w:tcW w:w="485" w:type="dxa"/>
          </w:tcPr>
          <w:p w:rsidR="0071768F" w:rsidRDefault="0071768F" w:rsidP="0071768F">
            <w:pPr>
              <w:tabs>
                <w:tab w:val="left" w:pos="5582"/>
              </w:tabs>
              <w:spacing w:after="0"/>
              <w:rPr>
                <w:rFonts w:ascii="Verdana" w:hAnsi="Verdana"/>
                <w:sz w:val="20"/>
                <w:szCs w:val="20"/>
              </w:rPr>
            </w:pPr>
            <w:r>
              <w:rPr>
                <w:rFonts w:ascii="Verdana" w:hAnsi="Verdana"/>
                <w:sz w:val="20"/>
                <w:szCs w:val="20"/>
              </w:rPr>
              <w:t>7</w:t>
            </w:r>
          </w:p>
        </w:tc>
        <w:tc>
          <w:tcPr>
            <w:tcW w:w="528" w:type="dxa"/>
          </w:tcPr>
          <w:p w:rsidR="0071768F" w:rsidRDefault="0071768F" w:rsidP="0041105A">
            <w:pPr>
              <w:spacing w:after="0"/>
              <w:rPr>
                <w:rFonts w:ascii="Verdana" w:hAnsi="Verdana"/>
                <w:sz w:val="20"/>
                <w:szCs w:val="20"/>
              </w:rPr>
            </w:pPr>
            <w:r>
              <w:rPr>
                <w:rFonts w:ascii="Verdana" w:hAnsi="Verdana"/>
                <w:sz w:val="20"/>
                <w:szCs w:val="20"/>
              </w:rPr>
              <w:t>a</w:t>
            </w:r>
          </w:p>
        </w:tc>
        <w:tc>
          <w:tcPr>
            <w:tcW w:w="7939" w:type="dxa"/>
          </w:tcPr>
          <w:p w:rsidR="0071768F" w:rsidRDefault="0071768F" w:rsidP="0041105A">
            <w:pPr>
              <w:spacing w:after="0"/>
              <w:jc w:val="both"/>
              <w:rPr>
                <w:rFonts w:ascii="Verdana" w:hAnsi="Verdana"/>
                <w:sz w:val="20"/>
              </w:rPr>
            </w:pPr>
            <w:r>
              <w:rPr>
                <w:rFonts w:ascii="Verdana" w:hAnsi="Verdana"/>
                <w:sz w:val="20"/>
              </w:rPr>
              <w:t xml:space="preserve">Explain the different  objectives of cost estimation in project management     </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r w:rsidR="0071768F" w:rsidRPr="00612DDA" w:rsidTr="0071768F">
        <w:tc>
          <w:tcPr>
            <w:tcW w:w="485" w:type="dxa"/>
          </w:tcPr>
          <w:p w:rsidR="0071768F" w:rsidRDefault="0071768F" w:rsidP="0041105A">
            <w:pPr>
              <w:tabs>
                <w:tab w:val="left" w:pos="5582"/>
              </w:tabs>
              <w:spacing w:after="0"/>
              <w:rPr>
                <w:rFonts w:ascii="Verdana" w:hAnsi="Verdana"/>
                <w:sz w:val="20"/>
                <w:szCs w:val="20"/>
              </w:rPr>
            </w:pPr>
          </w:p>
        </w:tc>
        <w:tc>
          <w:tcPr>
            <w:tcW w:w="528" w:type="dxa"/>
          </w:tcPr>
          <w:p w:rsidR="0071768F" w:rsidRDefault="0071768F" w:rsidP="0041105A">
            <w:pPr>
              <w:spacing w:after="0"/>
              <w:rPr>
                <w:rFonts w:ascii="Verdana" w:hAnsi="Verdana"/>
                <w:sz w:val="20"/>
                <w:szCs w:val="20"/>
              </w:rPr>
            </w:pPr>
            <w:r>
              <w:rPr>
                <w:rFonts w:ascii="Verdana" w:hAnsi="Verdana"/>
                <w:sz w:val="20"/>
                <w:szCs w:val="20"/>
              </w:rPr>
              <w:t>b</w:t>
            </w:r>
          </w:p>
        </w:tc>
        <w:tc>
          <w:tcPr>
            <w:tcW w:w="7939" w:type="dxa"/>
          </w:tcPr>
          <w:p w:rsidR="0071768F" w:rsidRPr="00250BA6" w:rsidRDefault="0071768F" w:rsidP="0041105A">
            <w:pPr>
              <w:spacing w:after="0"/>
              <w:jc w:val="both"/>
              <w:rPr>
                <w:rFonts w:ascii="Verdana" w:hAnsi="Verdana"/>
                <w:sz w:val="20"/>
              </w:rPr>
            </w:pPr>
            <w:r>
              <w:rPr>
                <w:rFonts w:ascii="Verdana" w:hAnsi="Verdana"/>
                <w:sz w:val="20"/>
              </w:rPr>
              <w:t>Explain the project life cycle curves with examples</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10</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r w:rsidR="0071768F" w:rsidRPr="00612DDA" w:rsidTr="0071768F">
        <w:trPr>
          <w:trHeight w:val="647"/>
        </w:trPr>
        <w:tc>
          <w:tcPr>
            <w:tcW w:w="485" w:type="dxa"/>
          </w:tcPr>
          <w:p w:rsidR="0071768F" w:rsidRDefault="0071768F" w:rsidP="0071768F">
            <w:pPr>
              <w:tabs>
                <w:tab w:val="left" w:pos="5582"/>
              </w:tabs>
              <w:spacing w:after="0"/>
              <w:rPr>
                <w:rFonts w:ascii="Verdana" w:hAnsi="Verdana"/>
                <w:sz w:val="20"/>
                <w:szCs w:val="20"/>
              </w:rPr>
            </w:pPr>
            <w:r>
              <w:rPr>
                <w:rFonts w:ascii="Verdana" w:hAnsi="Verdana"/>
                <w:sz w:val="20"/>
                <w:szCs w:val="20"/>
              </w:rPr>
              <w:t>8</w:t>
            </w:r>
          </w:p>
        </w:tc>
        <w:tc>
          <w:tcPr>
            <w:tcW w:w="528" w:type="dxa"/>
          </w:tcPr>
          <w:p w:rsidR="0071768F" w:rsidRDefault="0071768F" w:rsidP="0041105A">
            <w:pPr>
              <w:spacing w:after="0"/>
              <w:rPr>
                <w:rFonts w:ascii="Verdana" w:hAnsi="Verdana"/>
                <w:sz w:val="20"/>
                <w:szCs w:val="20"/>
              </w:rPr>
            </w:pPr>
            <w:r>
              <w:rPr>
                <w:rFonts w:ascii="Verdana" w:hAnsi="Verdana"/>
                <w:sz w:val="20"/>
                <w:szCs w:val="20"/>
              </w:rPr>
              <w:t>a</w:t>
            </w:r>
          </w:p>
        </w:tc>
        <w:tc>
          <w:tcPr>
            <w:tcW w:w="7939" w:type="dxa"/>
          </w:tcPr>
          <w:p w:rsidR="0071768F" w:rsidRDefault="0071768F" w:rsidP="0041105A">
            <w:pPr>
              <w:rPr>
                <w:rFonts w:ascii="Verdana" w:hAnsi="Verdana"/>
                <w:sz w:val="20"/>
              </w:rPr>
            </w:pPr>
          </w:p>
          <w:p w:rsidR="0071768F" w:rsidRDefault="0071768F" w:rsidP="0041105A">
            <w:pPr>
              <w:spacing w:after="0"/>
              <w:jc w:val="both"/>
              <w:rPr>
                <w:rFonts w:ascii="Verdana" w:hAnsi="Verdana"/>
                <w:sz w:val="20"/>
              </w:rPr>
            </w:pPr>
            <w:r>
              <w:rPr>
                <w:rFonts w:ascii="Times New Roman" w:hAnsi="Times New Roman"/>
              </w:rPr>
              <w:t xml:space="preserve">List out </w:t>
            </w:r>
            <w:r w:rsidRPr="00037306">
              <w:rPr>
                <w:rFonts w:ascii="Times New Roman" w:hAnsi="Times New Roman"/>
              </w:rPr>
              <w:t>the importance of risk and identify the common sources of risk in an IT project.</w:t>
            </w:r>
            <w:r>
              <w:rPr>
                <w:rFonts w:ascii="Times New Roman" w:hAnsi="Times New Roman"/>
              </w:rPr>
              <w:t xml:space="preserve">  </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8</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r w:rsidR="0071768F" w:rsidRPr="00612DDA" w:rsidTr="0071768F">
        <w:tc>
          <w:tcPr>
            <w:tcW w:w="485" w:type="dxa"/>
          </w:tcPr>
          <w:p w:rsidR="0071768F" w:rsidRDefault="0071768F" w:rsidP="0041105A">
            <w:pPr>
              <w:tabs>
                <w:tab w:val="left" w:pos="5582"/>
              </w:tabs>
              <w:spacing w:after="0"/>
              <w:rPr>
                <w:rFonts w:ascii="Verdana" w:hAnsi="Verdana"/>
                <w:sz w:val="20"/>
                <w:szCs w:val="20"/>
              </w:rPr>
            </w:pPr>
          </w:p>
        </w:tc>
        <w:tc>
          <w:tcPr>
            <w:tcW w:w="528" w:type="dxa"/>
          </w:tcPr>
          <w:p w:rsidR="0071768F" w:rsidRDefault="0071768F" w:rsidP="0041105A">
            <w:pPr>
              <w:spacing w:after="0"/>
              <w:rPr>
                <w:rFonts w:ascii="Verdana" w:hAnsi="Verdana"/>
                <w:sz w:val="20"/>
                <w:szCs w:val="20"/>
              </w:rPr>
            </w:pPr>
            <w:r>
              <w:rPr>
                <w:rFonts w:ascii="Verdana" w:hAnsi="Verdana"/>
                <w:sz w:val="20"/>
                <w:szCs w:val="20"/>
              </w:rPr>
              <w:t>b</w:t>
            </w:r>
          </w:p>
        </w:tc>
        <w:tc>
          <w:tcPr>
            <w:tcW w:w="7939" w:type="dxa"/>
          </w:tcPr>
          <w:p w:rsidR="0071768F" w:rsidRDefault="0071768F" w:rsidP="0041105A">
            <w:pPr>
              <w:spacing w:after="0"/>
              <w:jc w:val="both"/>
              <w:rPr>
                <w:rFonts w:ascii="Verdana" w:hAnsi="Verdana"/>
                <w:sz w:val="20"/>
              </w:rPr>
            </w:pPr>
            <w:r>
              <w:rPr>
                <w:rFonts w:ascii="Times New Roman" w:hAnsi="Times New Roman"/>
              </w:rPr>
              <w:t xml:space="preserve">Explain  in brief </w:t>
            </w:r>
            <w:r w:rsidRPr="00037306">
              <w:rPr>
                <w:rFonts w:ascii="Times New Roman" w:hAnsi="Times New Roman"/>
              </w:rPr>
              <w:t xml:space="preserve">the various steps of </w:t>
            </w:r>
            <w:r>
              <w:rPr>
                <w:rFonts w:ascii="Times New Roman" w:hAnsi="Times New Roman"/>
              </w:rPr>
              <w:t xml:space="preserve"> project </w:t>
            </w:r>
            <w:r w:rsidRPr="00037306">
              <w:rPr>
                <w:rFonts w:ascii="Times New Roman" w:hAnsi="Times New Roman"/>
              </w:rPr>
              <w:t>communication management</w:t>
            </w:r>
            <w:r>
              <w:rPr>
                <w:rFonts w:ascii="Times New Roman" w:hAnsi="Times New Roman"/>
              </w:rPr>
              <w:t>.</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12</w:t>
            </w:r>
          </w:p>
        </w:tc>
        <w:tc>
          <w:tcPr>
            <w:tcW w:w="876" w:type="dxa"/>
          </w:tcPr>
          <w:p w:rsidR="0071768F" w:rsidRDefault="0071768F" w:rsidP="0041105A">
            <w:pPr>
              <w:tabs>
                <w:tab w:val="left" w:pos="5582"/>
              </w:tabs>
              <w:spacing w:after="0"/>
              <w:rPr>
                <w:rFonts w:ascii="Verdana" w:hAnsi="Verdana"/>
                <w:sz w:val="20"/>
                <w:szCs w:val="20"/>
              </w:rPr>
            </w:pPr>
            <w:r>
              <w:rPr>
                <w:rFonts w:ascii="Verdana" w:hAnsi="Verdana"/>
                <w:sz w:val="20"/>
                <w:szCs w:val="20"/>
              </w:rPr>
              <w:t>CO5</w:t>
            </w:r>
          </w:p>
        </w:tc>
      </w:tr>
    </w:tbl>
    <w:p w:rsidR="008E73BA" w:rsidRDefault="008E73BA" w:rsidP="00EA4933">
      <w:pPr>
        <w:spacing w:line="240" w:lineRule="auto"/>
        <w:rPr>
          <w:rFonts w:ascii="Times New Roman" w:hAnsi="Times New Roman" w:cs="Times New Roman"/>
        </w:rPr>
      </w:pPr>
    </w:p>
    <w:sectPr w:rsidR="008E73BA" w:rsidSect="00D4281B">
      <w:headerReference w:type="default" r:id="rId9"/>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1F50" w:rsidRDefault="00E01F50" w:rsidP="00D4281B">
      <w:pPr>
        <w:spacing w:after="0" w:line="240" w:lineRule="auto"/>
      </w:pPr>
      <w:r>
        <w:separator/>
      </w:r>
    </w:p>
  </w:endnote>
  <w:endnote w:type="continuationSeparator" w:id="0">
    <w:p w:rsidR="00E01F50" w:rsidRDefault="00E01F50" w:rsidP="00D4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9807"/>
      <w:docPartObj>
        <w:docPartGallery w:val="Page Numbers (Bottom of Page)"/>
        <w:docPartUnique/>
      </w:docPartObj>
    </w:sdtPr>
    <w:sdtEndPr/>
    <w:sdtContent>
      <w:p w:rsidR="009E6194" w:rsidRDefault="00E01F50">
        <w:pPr>
          <w:pStyle w:val="Footer"/>
          <w:jc w:val="right"/>
        </w:pPr>
        <w:r>
          <w:fldChar w:fldCharType="begin"/>
        </w:r>
        <w:r>
          <w:instrText xml:space="preserve"> PAGE   \* MERGEFORMAT </w:instrText>
        </w:r>
        <w:r>
          <w:fldChar w:fldCharType="separate"/>
        </w:r>
        <w:r w:rsidR="00A737E4">
          <w:rPr>
            <w:noProof/>
          </w:rPr>
          <w:t>1</w:t>
        </w:r>
        <w:r>
          <w:rPr>
            <w:noProof/>
          </w:rPr>
          <w:fldChar w:fldCharType="end"/>
        </w:r>
        <w:r w:rsidR="009E6194">
          <w:t>/3</w:t>
        </w:r>
      </w:p>
    </w:sdtContent>
  </w:sdt>
  <w:p w:rsidR="009E6194" w:rsidRDefault="009E6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1F50" w:rsidRDefault="00E01F50" w:rsidP="00D4281B">
      <w:pPr>
        <w:spacing w:after="0" w:line="240" w:lineRule="auto"/>
      </w:pPr>
      <w:r>
        <w:separator/>
      </w:r>
    </w:p>
  </w:footnote>
  <w:footnote w:type="continuationSeparator" w:id="0">
    <w:p w:rsidR="00E01F50" w:rsidRDefault="00E01F50" w:rsidP="00D42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6194" w:rsidRPr="0095063C" w:rsidRDefault="009E6194" w:rsidP="00D4281B">
    <w:pPr>
      <w:pStyle w:val="Header"/>
      <w:jc w:val="right"/>
      <w:rPr>
        <w:rFonts w:ascii="Times New Roman" w:hAnsi="Times New Roman" w:cs="Times New Roman"/>
        <w:b/>
        <w:sz w:val="32"/>
        <w:szCs w:val="36"/>
      </w:rPr>
    </w:pPr>
    <w:r w:rsidRPr="0095063C">
      <w:rPr>
        <w:rFonts w:ascii="Times New Roman" w:hAnsi="Times New Roman" w:cs="Times New Roman"/>
        <w:b/>
        <w:sz w:val="32"/>
        <w:szCs w:val="36"/>
      </w:rPr>
      <w:t>M S RAMAIAH INSTITUTE OF TECHNOLOGY</w:t>
    </w:r>
  </w:p>
  <w:p w:rsidR="009E6194" w:rsidRPr="005D54F9" w:rsidRDefault="009E6194" w:rsidP="00D4281B">
    <w:pPr>
      <w:pStyle w:val="Header"/>
      <w:jc w:val="right"/>
      <w:rPr>
        <w:rFonts w:ascii="Times New Roman" w:hAnsi="Times New Roman" w:cs="Times New Roman"/>
        <w:sz w:val="18"/>
        <w:szCs w:val="18"/>
      </w:rPr>
    </w:pPr>
    <w:r w:rsidRPr="005D54F9">
      <w:rPr>
        <w:rFonts w:ascii="Times New Roman" w:hAnsi="Times New Roman" w:cs="Times New Roman"/>
        <w:sz w:val="18"/>
        <w:szCs w:val="18"/>
      </w:rPr>
      <w:t>[</w:t>
    </w:r>
    <w:r>
      <w:rPr>
        <w:rFonts w:ascii="Times New Roman" w:hAnsi="Times New Roman" w:cs="Times New Roman"/>
        <w:sz w:val="18"/>
        <w:szCs w:val="18"/>
      </w:rPr>
      <w:t>A</w:t>
    </w:r>
    <w:r w:rsidRPr="005D54F9">
      <w:rPr>
        <w:rFonts w:ascii="Times New Roman" w:hAnsi="Times New Roman" w:cs="Times New Roman"/>
        <w:sz w:val="18"/>
        <w:szCs w:val="18"/>
      </w:rPr>
      <w:t>utonomous</w:t>
    </w:r>
    <w:r>
      <w:rPr>
        <w:rFonts w:ascii="Times New Roman" w:hAnsi="Times New Roman" w:cs="Times New Roman"/>
        <w:sz w:val="18"/>
        <w:szCs w:val="18"/>
      </w:rPr>
      <w:t xml:space="preserve"> Institute, A</w:t>
    </w:r>
    <w:r w:rsidRPr="005D54F9">
      <w:rPr>
        <w:rFonts w:ascii="Times New Roman" w:hAnsi="Times New Roman" w:cs="Times New Roman"/>
        <w:sz w:val="18"/>
        <w:szCs w:val="18"/>
      </w:rPr>
      <w:t>ffiliated to VTU]</w:t>
    </w:r>
  </w:p>
  <w:p w:rsidR="009E6194" w:rsidRPr="005D54F9" w:rsidRDefault="009E6194" w:rsidP="00D4281B">
    <w:pPr>
      <w:pStyle w:val="Header"/>
      <w:pBdr>
        <w:bottom w:val="single" w:sz="4" w:space="1" w:color="auto"/>
      </w:pBdr>
      <w:jc w:val="right"/>
      <w:rPr>
        <w:rFonts w:ascii="Times New Roman" w:hAnsi="Times New Roman" w:cs="Times New Roman"/>
        <w:b/>
      </w:rPr>
    </w:pPr>
    <w:r w:rsidRPr="005D54F9">
      <w:rPr>
        <w:rFonts w:ascii="Times New Roman" w:hAnsi="Times New Roman" w:cs="Times New Roman"/>
        <w:b/>
      </w:rPr>
      <w:t>BANGALORE-560 054</w:t>
    </w:r>
  </w:p>
  <w:p w:rsidR="009E6194" w:rsidRDefault="009E6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541"/>
    <w:multiLevelType w:val="hybridMultilevel"/>
    <w:tmpl w:val="7F824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7C5"/>
    <w:multiLevelType w:val="hybridMultilevel"/>
    <w:tmpl w:val="D26C012A"/>
    <w:lvl w:ilvl="0" w:tplc="139EDAF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77A98"/>
    <w:multiLevelType w:val="hybridMultilevel"/>
    <w:tmpl w:val="DA1C1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34AD2"/>
    <w:multiLevelType w:val="hybridMultilevel"/>
    <w:tmpl w:val="9ADC7C54"/>
    <w:lvl w:ilvl="0" w:tplc="A52AEB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F2569"/>
    <w:multiLevelType w:val="hybridMultilevel"/>
    <w:tmpl w:val="1B30603E"/>
    <w:lvl w:ilvl="0" w:tplc="C226C92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5DD022B"/>
    <w:multiLevelType w:val="hybridMultilevel"/>
    <w:tmpl w:val="899CC4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D046EE"/>
    <w:multiLevelType w:val="hybridMultilevel"/>
    <w:tmpl w:val="7EAABEB4"/>
    <w:lvl w:ilvl="0" w:tplc="AC0A9BB8">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15:restartNumberingAfterBreak="0">
    <w:nsid w:val="29456A1F"/>
    <w:multiLevelType w:val="hybridMultilevel"/>
    <w:tmpl w:val="021C4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51324"/>
    <w:multiLevelType w:val="hybridMultilevel"/>
    <w:tmpl w:val="1B30603E"/>
    <w:lvl w:ilvl="0" w:tplc="C226C92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8875ED5"/>
    <w:multiLevelType w:val="hybridMultilevel"/>
    <w:tmpl w:val="752468B6"/>
    <w:lvl w:ilvl="0" w:tplc="FDFE9C9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422A0C09"/>
    <w:multiLevelType w:val="hybridMultilevel"/>
    <w:tmpl w:val="E954F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5D09BA"/>
    <w:multiLevelType w:val="hybridMultilevel"/>
    <w:tmpl w:val="C6041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792DEB"/>
    <w:multiLevelType w:val="hybridMultilevel"/>
    <w:tmpl w:val="D6BA3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15B67"/>
    <w:multiLevelType w:val="hybridMultilevel"/>
    <w:tmpl w:val="78AC00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74565A1"/>
    <w:multiLevelType w:val="hybridMultilevel"/>
    <w:tmpl w:val="BD863CF8"/>
    <w:lvl w:ilvl="0" w:tplc="8ED4E59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15:restartNumberingAfterBreak="0">
    <w:nsid w:val="4B1226B0"/>
    <w:multiLevelType w:val="hybridMultilevel"/>
    <w:tmpl w:val="3E280A9A"/>
    <w:lvl w:ilvl="0" w:tplc="FEB894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552F3"/>
    <w:multiLevelType w:val="hybridMultilevel"/>
    <w:tmpl w:val="E038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95264F"/>
    <w:multiLevelType w:val="hybridMultilevel"/>
    <w:tmpl w:val="F31E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22871"/>
    <w:multiLevelType w:val="hybridMultilevel"/>
    <w:tmpl w:val="3F4A7914"/>
    <w:lvl w:ilvl="0" w:tplc="A52AEB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6421AF"/>
    <w:multiLevelType w:val="hybridMultilevel"/>
    <w:tmpl w:val="B9CAFB7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6E6B1F"/>
    <w:multiLevelType w:val="hybridMultilevel"/>
    <w:tmpl w:val="9E16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944880">
    <w:abstractNumId w:val="1"/>
  </w:num>
  <w:num w:numId="2" w16cid:durableId="344594508">
    <w:abstractNumId w:val="7"/>
  </w:num>
  <w:num w:numId="3" w16cid:durableId="840006170">
    <w:abstractNumId w:val="12"/>
  </w:num>
  <w:num w:numId="4" w16cid:durableId="1195772806">
    <w:abstractNumId w:val="5"/>
  </w:num>
  <w:num w:numId="5" w16cid:durableId="335688969">
    <w:abstractNumId w:val="0"/>
  </w:num>
  <w:num w:numId="6" w16cid:durableId="855656867">
    <w:abstractNumId w:val="2"/>
  </w:num>
  <w:num w:numId="7" w16cid:durableId="946037222">
    <w:abstractNumId w:val="17"/>
  </w:num>
  <w:num w:numId="8" w16cid:durableId="331688810">
    <w:abstractNumId w:val="10"/>
  </w:num>
  <w:num w:numId="9" w16cid:durableId="1682584124">
    <w:abstractNumId w:val="19"/>
  </w:num>
  <w:num w:numId="10" w16cid:durableId="398596624">
    <w:abstractNumId w:val="15"/>
  </w:num>
  <w:num w:numId="11" w16cid:durableId="1206287114">
    <w:abstractNumId w:val="9"/>
  </w:num>
  <w:num w:numId="12" w16cid:durableId="699746433">
    <w:abstractNumId w:val="6"/>
  </w:num>
  <w:num w:numId="13" w16cid:durableId="942346736">
    <w:abstractNumId w:val="14"/>
  </w:num>
  <w:num w:numId="14" w16cid:durableId="855389052">
    <w:abstractNumId w:val="16"/>
  </w:num>
  <w:num w:numId="15" w16cid:durableId="1966228044">
    <w:abstractNumId w:val="18"/>
  </w:num>
  <w:num w:numId="16" w16cid:durableId="666052949">
    <w:abstractNumId w:val="13"/>
  </w:num>
  <w:num w:numId="17" w16cid:durableId="484206455">
    <w:abstractNumId w:val="20"/>
  </w:num>
  <w:num w:numId="18" w16cid:durableId="1302885970">
    <w:abstractNumId w:val="3"/>
  </w:num>
  <w:num w:numId="19" w16cid:durableId="736243252">
    <w:abstractNumId w:val="11"/>
  </w:num>
  <w:num w:numId="20" w16cid:durableId="1200900553">
    <w:abstractNumId w:val="4"/>
  </w:num>
  <w:num w:numId="21" w16cid:durableId="13765862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ADC"/>
    <w:rsid w:val="00007C9A"/>
    <w:rsid w:val="000104E2"/>
    <w:rsid w:val="00016268"/>
    <w:rsid w:val="00026672"/>
    <w:rsid w:val="000314F7"/>
    <w:rsid w:val="00040E30"/>
    <w:rsid w:val="00040ED3"/>
    <w:rsid w:val="000426FA"/>
    <w:rsid w:val="00056FB9"/>
    <w:rsid w:val="000725AE"/>
    <w:rsid w:val="00094237"/>
    <w:rsid w:val="000A2E75"/>
    <w:rsid w:val="000A334C"/>
    <w:rsid w:val="000A5EF2"/>
    <w:rsid w:val="000B3E0C"/>
    <w:rsid w:val="000D5320"/>
    <w:rsid w:val="000E0A6D"/>
    <w:rsid w:val="00124EB4"/>
    <w:rsid w:val="00126A60"/>
    <w:rsid w:val="00126AE4"/>
    <w:rsid w:val="00184F92"/>
    <w:rsid w:val="001A7009"/>
    <w:rsid w:val="001B0919"/>
    <w:rsid w:val="001B258C"/>
    <w:rsid w:val="001C39F0"/>
    <w:rsid w:val="00210FCD"/>
    <w:rsid w:val="00250BA6"/>
    <w:rsid w:val="00272361"/>
    <w:rsid w:val="002808BC"/>
    <w:rsid w:val="002958A9"/>
    <w:rsid w:val="002D6CBA"/>
    <w:rsid w:val="002F7DCE"/>
    <w:rsid w:val="00344D25"/>
    <w:rsid w:val="003502B2"/>
    <w:rsid w:val="00352503"/>
    <w:rsid w:val="003567AF"/>
    <w:rsid w:val="00365217"/>
    <w:rsid w:val="00383F01"/>
    <w:rsid w:val="003C7672"/>
    <w:rsid w:val="00400BF1"/>
    <w:rsid w:val="00407A14"/>
    <w:rsid w:val="004262B9"/>
    <w:rsid w:val="00442EC0"/>
    <w:rsid w:val="004438D4"/>
    <w:rsid w:val="00444399"/>
    <w:rsid w:val="00467685"/>
    <w:rsid w:val="00470C91"/>
    <w:rsid w:val="00482365"/>
    <w:rsid w:val="004A1093"/>
    <w:rsid w:val="004B36D4"/>
    <w:rsid w:val="004C7281"/>
    <w:rsid w:val="004D3BBD"/>
    <w:rsid w:val="004D3F83"/>
    <w:rsid w:val="00515FBD"/>
    <w:rsid w:val="0052124E"/>
    <w:rsid w:val="00573FDD"/>
    <w:rsid w:val="005A016F"/>
    <w:rsid w:val="005A7139"/>
    <w:rsid w:val="005C44B4"/>
    <w:rsid w:val="005E7FBC"/>
    <w:rsid w:val="005F2C23"/>
    <w:rsid w:val="00623729"/>
    <w:rsid w:val="00643DBB"/>
    <w:rsid w:val="00672EBD"/>
    <w:rsid w:val="00676B97"/>
    <w:rsid w:val="00680F54"/>
    <w:rsid w:val="00694EDB"/>
    <w:rsid w:val="00695608"/>
    <w:rsid w:val="006D2DAF"/>
    <w:rsid w:val="006D50BC"/>
    <w:rsid w:val="006E405A"/>
    <w:rsid w:val="00706D0E"/>
    <w:rsid w:val="0071768F"/>
    <w:rsid w:val="00742751"/>
    <w:rsid w:val="00764E23"/>
    <w:rsid w:val="00781B7D"/>
    <w:rsid w:val="0078259A"/>
    <w:rsid w:val="00782B19"/>
    <w:rsid w:val="00795553"/>
    <w:rsid w:val="007962FD"/>
    <w:rsid w:val="007A7D88"/>
    <w:rsid w:val="007C6EC3"/>
    <w:rsid w:val="007C7628"/>
    <w:rsid w:val="007E7A03"/>
    <w:rsid w:val="00803802"/>
    <w:rsid w:val="00810545"/>
    <w:rsid w:val="0081205C"/>
    <w:rsid w:val="008149FC"/>
    <w:rsid w:val="00847B68"/>
    <w:rsid w:val="00863C15"/>
    <w:rsid w:val="008677A9"/>
    <w:rsid w:val="00883123"/>
    <w:rsid w:val="0088650A"/>
    <w:rsid w:val="00893B26"/>
    <w:rsid w:val="008A7CC4"/>
    <w:rsid w:val="008B7F0E"/>
    <w:rsid w:val="008D071D"/>
    <w:rsid w:val="008E12D6"/>
    <w:rsid w:val="008E63EC"/>
    <w:rsid w:val="008E73BA"/>
    <w:rsid w:val="0090059D"/>
    <w:rsid w:val="00902829"/>
    <w:rsid w:val="00907671"/>
    <w:rsid w:val="009111B1"/>
    <w:rsid w:val="00925115"/>
    <w:rsid w:val="00926D24"/>
    <w:rsid w:val="00942D7F"/>
    <w:rsid w:val="00982EE7"/>
    <w:rsid w:val="009A5D0C"/>
    <w:rsid w:val="009B7439"/>
    <w:rsid w:val="009C3F97"/>
    <w:rsid w:val="009C424A"/>
    <w:rsid w:val="009E1857"/>
    <w:rsid w:val="009E6194"/>
    <w:rsid w:val="00A10E0D"/>
    <w:rsid w:val="00A137A9"/>
    <w:rsid w:val="00A13F3F"/>
    <w:rsid w:val="00A217FC"/>
    <w:rsid w:val="00A33421"/>
    <w:rsid w:val="00A40E50"/>
    <w:rsid w:val="00A450C0"/>
    <w:rsid w:val="00A737E4"/>
    <w:rsid w:val="00A757EE"/>
    <w:rsid w:val="00A76541"/>
    <w:rsid w:val="00A94C5D"/>
    <w:rsid w:val="00AE6325"/>
    <w:rsid w:val="00B0501D"/>
    <w:rsid w:val="00B3253A"/>
    <w:rsid w:val="00B54AEF"/>
    <w:rsid w:val="00B551FC"/>
    <w:rsid w:val="00B57C1C"/>
    <w:rsid w:val="00B60D77"/>
    <w:rsid w:val="00BA4C18"/>
    <w:rsid w:val="00BB5FB6"/>
    <w:rsid w:val="00BC264A"/>
    <w:rsid w:val="00BC2C06"/>
    <w:rsid w:val="00BC57E0"/>
    <w:rsid w:val="00BD190D"/>
    <w:rsid w:val="00BD330D"/>
    <w:rsid w:val="00C30C82"/>
    <w:rsid w:val="00C46222"/>
    <w:rsid w:val="00C471AB"/>
    <w:rsid w:val="00C47747"/>
    <w:rsid w:val="00C564C8"/>
    <w:rsid w:val="00C5665C"/>
    <w:rsid w:val="00C720B6"/>
    <w:rsid w:val="00CD2846"/>
    <w:rsid w:val="00CF3F7E"/>
    <w:rsid w:val="00D1515F"/>
    <w:rsid w:val="00D3128E"/>
    <w:rsid w:val="00D36C36"/>
    <w:rsid w:val="00D416B0"/>
    <w:rsid w:val="00D4281B"/>
    <w:rsid w:val="00D62188"/>
    <w:rsid w:val="00D826D8"/>
    <w:rsid w:val="00D917DD"/>
    <w:rsid w:val="00D93606"/>
    <w:rsid w:val="00DB0F01"/>
    <w:rsid w:val="00DC2777"/>
    <w:rsid w:val="00DC3DD7"/>
    <w:rsid w:val="00DF1606"/>
    <w:rsid w:val="00E01F50"/>
    <w:rsid w:val="00E62BB6"/>
    <w:rsid w:val="00E72F19"/>
    <w:rsid w:val="00EA0631"/>
    <w:rsid w:val="00EA4933"/>
    <w:rsid w:val="00EE3E91"/>
    <w:rsid w:val="00EE6C03"/>
    <w:rsid w:val="00F0080E"/>
    <w:rsid w:val="00F159E8"/>
    <w:rsid w:val="00F17B21"/>
    <w:rsid w:val="00F22D33"/>
    <w:rsid w:val="00F44ACA"/>
    <w:rsid w:val="00F8411A"/>
    <w:rsid w:val="00F84291"/>
    <w:rsid w:val="00F90C32"/>
    <w:rsid w:val="00FB2ADC"/>
    <w:rsid w:val="00FC34DF"/>
    <w:rsid w:val="00FD202E"/>
    <w:rsid w:val="00FD4039"/>
    <w:rsid w:val="00FE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FBA7D-47BB-4240-ADAC-A3F1D21D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A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rsid w:val="00FB2ADC"/>
    <w:pPr>
      <w:ind w:left="720"/>
      <w:contextualSpacing/>
    </w:pPr>
  </w:style>
  <w:style w:type="paragraph" w:styleId="Header">
    <w:name w:val="header"/>
    <w:basedOn w:val="Normal"/>
    <w:link w:val="HeaderChar"/>
    <w:uiPriority w:val="99"/>
    <w:unhideWhenUsed/>
    <w:rsid w:val="00D42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81B"/>
  </w:style>
  <w:style w:type="paragraph" w:styleId="Footer">
    <w:name w:val="footer"/>
    <w:basedOn w:val="Normal"/>
    <w:link w:val="FooterChar"/>
    <w:uiPriority w:val="99"/>
    <w:unhideWhenUsed/>
    <w:rsid w:val="00D42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81B"/>
  </w:style>
  <w:style w:type="table" w:customStyle="1" w:styleId="MediumShading21">
    <w:name w:val="Medium Shading 21"/>
    <w:basedOn w:val="TableNormal"/>
    <w:uiPriority w:val="64"/>
    <w:rsid w:val="00BA4C1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BA4C1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250BA6"/>
    <w:pPr>
      <w:autoSpaceDE w:val="0"/>
      <w:autoSpaceDN w:val="0"/>
      <w:adjustRightInd w:val="0"/>
      <w:spacing w:after="0" w:line="240" w:lineRule="auto"/>
    </w:pPr>
    <w:rPr>
      <w:rFonts w:ascii="Times New Roman" w:hAnsi="Times New Roman" w:cs="Times New Roman"/>
      <w:color w:val="000000"/>
      <w:sz w:val="24"/>
      <w:szCs w:val="24"/>
      <w:lang w:val="en-IN"/>
    </w:rPr>
  </w:style>
  <w:style w:type="table" w:customStyle="1" w:styleId="LightList10">
    <w:name w:val="Light List1"/>
    <w:basedOn w:val="TableNormal"/>
    <w:uiPriority w:val="61"/>
    <w:rsid w:val="003567A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FD2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6FD7B-79D3-4631-9649-4AECB25019F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Puttappa</dc:creator>
  <cp:lastModifiedBy>shreyhb@gmail.com</cp:lastModifiedBy>
  <cp:revision>2</cp:revision>
  <dcterms:created xsi:type="dcterms:W3CDTF">2023-11-23T05:57:00Z</dcterms:created>
  <dcterms:modified xsi:type="dcterms:W3CDTF">2023-11-23T05:57:00Z</dcterms:modified>
</cp:coreProperties>
</file>