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80EDE" w14:textId="77777777" w:rsidR="00D3510B" w:rsidRDefault="00CB1263">
      <w:pPr>
        <w:pBdr>
          <w:top w:val="nil"/>
          <w:left w:val="nil"/>
          <w:bottom w:val="nil"/>
          <w:right w:val="nil"/>
          <w:between w:val="nil"/>
        </w:pBdr>
        <w:spacing w:before="200" w:after="200"/>
        <w:ind w:left="-360" w:right="-360"/>
        <w:rPr>
          <w:rFonts w:ascii="Roboto" w:eastAsia="Roboto" w:hAnsi="Roboto" w:cs="Roboto"/>
          <w:b/>
          <w:color w:val="3C4043"/>
          <w:sz w:val="38"/>
          <w:szCs w:val="38"/>
        </w:rPr>
      </w:pPr>
      <w:r>
        <w:rPr>
          <w:rFonts w:ascii="Roboto" w:eastAsia="Roboto" w:hAnsi="Roboto" w:cs="Roboto"/>
          <w:b/>
          <w:color w:val="3C4043"/>
          <w:sz w:val="38"/>
          <w:szCs w:val="38"/>
        </w:rPr>
        <w:t>Learning Log: Think about data in daily life</w:t>
      </w:r>
    </w:p>
    <w:p w14:paraId="00DF1D44" w14:textId="77777777" w:rsidR="00D3510B" w:rsidRDefault="00CB1263">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b/>
          <w:color w:val="34A853"/>
        </w:rPr>
        <w:t>Instructions</w:t>
      </w:r>
      <w:r>
        <w:rPr>
          <w:rFonts w:ascii="Roboto" w:eastAsia="Roboto" w:hAnsi="Roboto" w:cs="Roboto"/>
          <w:b/>
          <w:color w:val="34A853"/>
        </w:rPr>
        <w:br/>
      </w:r>
      <w:r>
        <w:rPr>
          <w:rFonts w:ascii="Roboto" w:eastAsia="Roboto" w:hAnsi="Roboto" w:cs="Roboto"/>
        </w:rPr>
        <w:t xml:space="preserve">You can use this document as a template for the learning log activity: Think about data in daily life. Type your answers in this document, and save it on your computer or Google Drive. </w:t>
      </w:r>
    </w:p>
    <w:p w14:paraId="0A72592D" w14:textId="77777777" w:rsidR="00D3510B" w:rsidRDefault="00CB1263">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p>
    <w:p w14:paraId="5FD3D1EA" w14:textId="77777777" w:rsidR="00D3510B" w:rsidRDefault="00CB1263">
      <w:pPr>
        <w:pBdr>
          <w:top w:val="nil"/>
          <w:left w:val="nil"/>
          <w:bottom w:val="nil"/>
          <w:right w:val="nil"/>
          <w:between w:val="nil"/>
        </w:pBdr>
        <w:spacing w:after="200" w:line="300" w:lineRule="auto"/>
        <w:ind w:left="-360" w:right="-360"/>
        <w:rPr>
          <w:rFonts w:ascii="Roboto" w:eastAsia="Roboto" w:hAnsi="Roboto" w:cs="Roboto"/>
          <w:color w:val="980000"/>
          <w:sz w:val="20"/>
          <w:szCs w:val="20"/>
          <w:shd w:val="clear" w:color="auto" w:fill="FF9900"/>
        </w:rPr>
      </w:pPr>
      <w:r>
        <w:rPr>
          <w:rFonts w:ascii="Roboto" w:eastAsia="Roboto" w:hAnsi="Roboto" w:cs="Roboto"/>
        </w:rPr>
        <w:t xml:space="preserve">To review detailed instructions on how to complete this activity, please return to Coursera: </w:t>
      </w:r>
      <w:hyperlink r:id="rId7">
        <w:r>
          <w:rPr>
            <w:rFonts w:ascii="Roboto" w:eastAsia="Roboto" w:hAnsi="Roboto" w:cs="Roboto"/>
            <w:color w:val="1155CC"/>
            <w:u w:val="single"/>
          </w:rPr>
          <w:t>Learning Log: Think about data in daily life</w:t>
        </w:r>
      </w:hyperlink>
      <w:r>
        <w:rPr>
          <w:rFonts w:ascii="Roboto" w:eastAsia="Roboto" w:hAnsi="Roboto" w:cs="Roboto"/>
        </w:rPr>
        <w:t xml:space="preserve">. </w:t>
      </w:r>
    </w:p>
    <w:tbl>
      <w:tblPr>
        <w:tblStyle w:val="a"/>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D3510B" w14:paraId="73E36202" w14:textId="77777777">
        <w:trPr>
          <w:trHeight w:val="420"/>
        </w:trPr>
        <w:tc>
          <w:tcPr>
            <w:tcW w:w="1860" w:type="dxa"/>
            <w:vMerge w:val="restart"/>
            <w:shd w:val="clear" w:color="auto" w:fill="D9EAD3"/>
            <w:tcMar>
              <w:top w:w="100" w:type="dxa"/>
              <w:left w:w="100" w:type="dxa"/>
              <w:bottom w:w="100" w:type="dxa"/>
              <w:right w:w="100" w:type="dxa"/>
            </w:tcMar>
          </w:tcPr>
          <w:p w14:paraId="5C28D6AF" w14:textId="6C257578"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b/>
                <w:color w:val="5F6368"/>
              </w:rPr>
              <w:t>Date:</w:t>
            </w:r>
            <w:r>
              <w:rPr>
                <w:rFonts w:ascii="Roboto" w:eastAsia="Roboto" w:hAnsi="Roboto" w:cs="Roboto"/>
                <w:color w:val="5F6368"/>
              </w:rPr>
              <w:t xml:space="preserve"> </w:t>
            </w:r>
            <w:r w:rsidR="00735F55">
              <w:rPr>
                <w:rFonts w:ascii="Roboto" w:eastAsia="Roboto" w:hAnsi="Roboto" w:cs="Roboto"/>
                <w:color w:val="5F6368"/>
              </w:rPr>
              <w:t>2nd May, 2021</w:t>
            </w:r>
          </w:p>
        </w:tc>
        <w:tc>
          <w:tcPr>
            <w:tcW w:w="8218" w:type="dxa"/>
            <w:shd w:val="clear" w:color="auto" w:fill="D9EAD3"/>
            <w:tcMar>
              <w:top w:w="100" w:type="dxa"/>
              <w:left w:w="100" w:type="dxa"/>
              <w:bottom w:w="100" w:type="dxa"/>
              <w:right w:w="100" w:type="dxa"/>
            </w:tcMar>
          </w:tcPr>
          <w:p w14:paraId="25C0E379" w14:textId="77777777" w:rsidR="00D3510B" w:rsidRDefault="00CB1263">
            <w:pPr>
              <w:widowControl w:val="0"/>
              <w:spacing w:line="240" w:lineRule="auto"/>
              <w:rPr>
                <w:rFonts w:ascii="Roboto" w:eastAsia="Roboto" w:hAnsi="Roboto" w:cs="Roboto"/>
                <w:color w:val="5F6368"/>
              </w:rPr>
            </w:pPr>
            <w:r>
              <w:rPr>
                <w:rFonts w:ascii="Roboto" w:eastAsia="Roboto" w:hAnsi="Roboto" w:cs="Roboto"/>
                <w:b/>
                <w:color w:val="5F6368"/>
              </w:rPr>
              <w:t xml:space="preserve">Course/topic: </w:t>
            </w:r>
            <w:r>
              <w:rPr>
                <w:rFonts w:ascii="Roboto" w:eastAsia="Roboto" w:hAnsi="Roboto" w:cs="Roboto"/>
                <w:color w:val="5F6368"/>
              </w:rPr>
              <w:t>Course 1: Foundations: Data, Data Everywhere</w:t>
            </w:r>
          </w:p>
        </w:tc>
      </w:tr>
      <w:tr w:rsidR="00D3510B" w14:paraId="16B16BFC" w14:textId="77777777">
        <w:trPr>
          <w:trHeight w:val="420"/>
        </w:trPr>
        <w:tc>
          <w:tcPr>
            <w:tcW w:w="1860" w:type="dxa"/>
            <w:vMerge/>
            <w:shd w:val="clear" w:color="auto" w:fill="D9EAD3"/>
            <w:tcMar>
              <w:top w:w="100" w:type="dxa"/>
              <w:left w:w="100" w:type="dxa"/>
              <w:bottom w:w="100" w:type="dxa"/>
              <w:right w:w="100" w:type="dxa"/>
            </w:tcMar>
          </w:tcPr>
          <w:p w14:paraId="7533EABF" w14:textId="77777777" w:rsidR="00D3510B" w:rsidRDefault="00D3510B">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D9EAD3"/>
            <w:tcMar>
              <w:top w:w="100" w:type="dxa"/>
              <w:left w:w="100" w:type="dxa"/>
              <w:bottom w:w="100" w:type="dxa"/>
              <w:right w:w="100" w:type="dxa"/>
            </w:tcMar>
          </w:tcPr>
          <w:p w14:paraId="63C1A3AF" w14:textId="77777777" w:rsidR="00D3510B" w:rsidRDefault="00CB1263">
            <w:pPr>
              <w:widowControl w:val="0"/>
              <w:spacing w:line="240" w:lineRule="auto"/>
              <w:rPr>
                <w:rFonts w:ascii="Roboto" w:eastAsia="Roboto" w:hAnsi="Roboto" w:cs="Roboto"/>
                <w:color w:val="5F6368"/>
              </w:rPr>
            </w:pPr>
            <w:r>
              <w:rPr>
                <w:rFonts w:ascii="Roboto" w:eastAsia="Roboto" w:hAnsi="Roboto" w:cs="Roboto"/>
                <w:b/>
                <w:color w:val="5F6368"/>
              </w:rPr>
              <w:t xml:space="preserve">Learning Log: </w:t>
            </w:r>
            <w:r>
              <w:rPr>
                <w:rFonts w:ascii="Roboto" w:eastAsia="Roboto" w:hAnsi="Roboto" w:cs="Roboto"/>
                <w:color w:val="5F6368"/>
              </w:rPr>
              <w:t>Think about data in daily life</w:t>
            </w:r>
          </w:p>
        </w:tc>
      </w:tr>
      <w:tr w:rsidR="00D3510B" w14:paraId="46B28AB3" w14:textId="77777777">
        <w:trPr>
          <w:trHeight w:val="1061"/>
        </w:trPr>
        <w:tc>
          <w:tcPr>
            <w:tcW w:w="1860" w:type="dxa"/>
            <w:shd w:val="clear" w:color="auto" w:fill="auto"/>
            <w:tcMar>
              <w:top w:w="100" w:type="dxa"/>
              <w:left w:w="100" w:type="dxa"/>
              <w:bottom w:w="100" w:type="dxa"/>
              <w:right w:w="100" w:type="dxa"/>
            </w:tcMar>
          </w:tcPr>
          <w:p w14:paraId="2F885C3E" w14:textId="77777777" w:rsidR="00D3510B" w:rsidRDefault="00CB1263">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Everyday data </w:t>
            </w:r>
          </w:p>
          <w:p w14:paraId="1D478B1F" w14:textId="77777777" w:rsidR="00D3510B" w:rsidRDefault="00D3510B">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auto"/>
            <w:tcMar>
              <w:top w:w="100" w:type="dxa"/>
              <w:left w:w="100" w:type="dxa"/>
              <w:bottom w:w="100" w:type="dxa"/>
              <w:right w:w="100" w:type="dxa"/>
            </w:tcMar>
          </w:tcPr>
          <w:p w14:paraId="5CB0DA82" w14:textId="77777777"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Create a list of at least five questions:</w:t>
            </w:r>
          </w:p>
          <w:p w14:paraId="07BB9A8D" w14:textId="77777777" w:rsidR="00D3510B" w:rsidRDefault="00D3510B">
            <w:pPr>
              <w:widowControl w:val="0"/>
              <w:pBdr>
                <w:top w:val="nil"/>
                <w:left w:val="nil"/>
                <w:bottom w:val="nil"/>
                <w:right w:val="nil"/>
                <w:between w:val="nil"/>
              </w:pBdr>
              <w:spacing w:line="240" w:lineRule="auto"/>
              <w:rPr>
                <w:rFonts w:ascii="Roboto" w:eastAsia="Roboto" w:hAnsi="Roboto" w:cs="Roboto"/>
                <w:color w:val="5F6368"/>
              </w:rPr>
            </w:pPr>
          </w:p>
          <w:p w14:paraId="4324C739" w14:textId="7A028FB3"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1.</w:t>
            </w:r>
            <w:r w:rsidR="00735F55">
              <w:rPr>
                <w:rFonts w:ascii="Roboto" w:eastAsia="Roboto" w:hAnsi="Roboto" w:cs="Roboto"/>
                <w:color w:val="5F6368"/>
              </w:rPr>
              <w:t xml:space="preserve"> In Ramadan how much increase in the sells of fruits in Pakistan?</w:t>
            </w:r>
          </w:p>
          <w:p w14:paraId="74FBB1CA" w14:textId="4D0CA7CF"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2.</w:t>
            </w:r>
            <w:r w:rsidR="00735F55">
              <w:rPr>
                <w:rFonts w:ascii="Roboto" w:eastAsia="Roboto" w:hAnsi="Roboto" w:cs="Roboto"/>
                <w:color w:val="5F6368"/>
              </w:rPr>
              <w:t xml:space="preserve"> In daily life how many hours I spent on screening PC/TV/Mobile?</w:t>
            </w:r>
          </w:p>
          <w:p w14:paraId="76E09BA6" w14:textId="1973B4BC"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3.</w:t>
            </w:r>
            <w:r w:rsidR="00735F55">
              <w:rPr>
                <w:rFonts w:ascii="Roboto" w:eastAsia="Roboto" w:hAnsi="Roboto" w:cs="Roboto"/>
                <w:color w:val="5F6368"/>
              </w:rPr>
              <w:t xml:space="preserve"> How many cups of tea I take daily?</w:t>
            </w:r>
          </w:p>
          <w:p w14:paraId="21C02685" w14:textId="52A0744B"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4.</w:t>
            </w:r>
            <w:r w:rsidR="00735F55">
              <w:rPr>
                <w:rFonts w:ascii="Roboto" w:eastAsia="Roboto" w:hAnsi="Roboto" w:cs="Roboto"/>
                <w:color w:val="5F6368"/>
              </w:rPr>
              <w:t xml:space="preserve"> How many people in Karachi is affected by COVID-19 on daily basis?</w:t>
            </w:r>
          </w:p>
          <w:p w14:paraId="63926F7E" w14:textId="688B4FB6"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5.</w:t>
            </w:r>
            <w:r w:rsidR="00735F55">
              <w:rPr>
                <w:rFonts w:ascii="Roboto" w:eastAsia="Roboto" w:hAnsi="Roboto" w:cs="Roboto"/>
                <w:color w:val="5F6368"/>
              </w:rPr>
              <w:t xml:space="preserve"> Which things customers buy instantly when they looked for a first time?</w:t>
            </w:r>
          </w:p>
          <w:p w14:paraId="03CC10F0" w14:textId="77777777" w:rsidR="00D3510B" w:rsidRDefault="00D3510B">
            <w:pPr>
              <w:widowControl w:val="0"/>
              <w:pBdr>
                <w:top w:val="nil"/>
                <w:left w:val="nil"/>
                <w:bottom w:val="nil"/>
                <w:right w:val="nil"/>
                <w:between w:val="nil"/>
              </w:pBdr>
              <w:spacing w:line="240" w:lineRule="auto"/>
              <w:rPr>
                <w:rFonts w:ascii="Roboto" w:eastAsia="Roboto" w:hAnsi="Roboto" w:cs="Roboto"/>
                <w:color w:val="5F6368"/>
              </w:rPr>
            </w:pPr>
          </w:p>
        </w:tc>
      </w:tr>
      <w:tr w:rsidR="00D3510B" w14:paraId="7B677C4F" w14:textId="77777777">
        <w:trPr>
          <w:trHeight w:val="525"/>
        </w:trPr>
        <w:tc>
          <w:tcPr>
            <w:tcW w:w="1860" w:type="dxa"/>
            <w:shd w:val="clear" w:color="auto" w:fill="D9EAD3"/>
            <w:tcMar>
              <w:top w:w="100" w:type="dxa"/>
              <w:left w:w="100" w:type="dxa"/>
              <w:bottom w:w="100" w:type="dxa"/>
              <w:right w:w="100" w:type="dxa"/>
            </w:tcMar>
          </w:tcPr>
          <w:p w14:paraId="4A7FC1C1" w14:textId="77777777" w:rsidR="00D3510B" w:rsidRDefault="00CB1263">
            <w:pPr>
              <w:widowControl w:val="0"/>
              <w:spacing w:line="240" w:lineRule="auto"/>
              <w:rPr>
                <w:rFonts w:ascii="Roboto" w:eastAsia="Roboto" w:hAnsi="Roboto" w:cs="Roboto"/>
                <w:b/>
                <w:color w:val="5F6368"/>
              </w:rPr>
            </w:pPr>
            <w:r>
              <w:rPr>
                <w:rFonts w:ascii="Roboto" w:eastAsia="Roboto" w:hAnsi="Roboto" w:cs="Roboto"/>
                <w:b/>
                <w:color w:val="5F6368"/>
              </w:rPr>
              <w:t xml:space="preserve">Reflection: </w:t>
            </w:r>
          </w:p>
        </w:tc>
        <w:tc>
          <w:tcPr>
            <w:tcW w:w="8218" w:type="dxa"/>
            <w:shd w:val="clear" w:color="auto" w:fill="D9EAD3"/>
            <w:tcMar>
              <w:top w:w="100" w:type="dxa"/>
              <w:left w:w="100" w:type="dxa"/>
              <w:bottom w:w="100" w:type="dxa"/>
              <w:right w:w="100" w:type="dxa"/>
            </w:tcMar>
          </w:tcPr>
          <w:p w14:paraId="2238E2F4" w14:textId="77777777"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Write 2-3 sentences (40-60 words) in response to each of the questions below.</w:t>
            </w:r>
          </w:p>
        </w:tc>
      </w:tr>
      <w:tr w:rsidR="00D3510B" w14:paraId="0EE9209E" w14:textId="77777777">
        <w:trPr>
          <w:trHeight w:val="420"/>
        </w:trPr>
        <w:tc>
          <w:tcPr>
            <w:tcW w:w="1860" w:type="dxa"/>
            <w:shd w:val="clear" w:color="auto" w:fill="auto"/>
            <w:tcMar>
              <w:top w:w="100" w:type="dxa"/>
              <w:left w:w="100" w:type="dxa"/>
              <w:bottom w:w="100" w:type="dxa"/>
              <w:right w:w="100" w:type="dxa"/>
            </w:tcMar>
          </w:tcPr>
          <w:p w14:paraId="4C18E274" w14:textId="77777777" w:rsidR="00D3510B" w:rsidRDefault="00CB1263">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Questions and responses: </w:t>
            </w:r>
          </w:p>
        </w:tc>
        <w:tc>
          <w:tcPr>
            <w:tcW w:w="8218" w:type="dxa"/>
            <w:shd w:val="clear" w:color="auto" w:fill="auto"/>
            <w:tcMar>
              <w:top w:w="100" w:type="dxa"/>
              <w:left w:w="100" w:type="dxa"/>
              <w:bottom w:w="100" w:type="dxa"/>
              <w:right w:w="100" w:type="dxa"/>
            </w:tcMar>
          </w:tcPr>
          <w:p w14:paraId="71B44A70" w14:textId="77777777" w:rsidR="00D3510B" w:rsidRDefault="00CB1263">
            <w:pPr>
              <w:widowControl w:val="0"/>
              <w:spacing w:line="240" w:lineRule="auto"/>
              <w:rPr>
                <w:rFonts w:ascii="Roboto" w:eastAsia="Roboto" w:hAnsi="Roboto" w:cs="Roboto"/>
                <w:color w:val="5F6368"/>
              </w:rPr>
            </w:pPr>
            <w:r>
              <w:rPr>
                <w:rFonts w:ascii="Roboto" w:eastAsia="Roboto" w:hAnsi="Roboto" w:cs="Roboto"/>
                <w:color w:val="5F6368"/>
              </w:rPr>
              <w:t>Now, select one of the five questions from your list to explore.</w:t>
            </w:r>
          </w:p>
          <w:p w14:paraId="2C98A3C6" w14:textId="77777777" w:rsidR="00D3510B" w:rsidRDefault="00CB1263">
            <w:pPr>
              <w:widowControl w:val="0"/>
              <w:spacing w:line="240" w:lineRule="auto"/>
              <w:rPr>
                <w:rFonts w:ascii="Roboto" w:eastAsia="Roboto" w:hAnsi="Roboto" w:cs="Roboto"/>
                <w:i/>
                <w:color w:val="5F6368"/>
              </w:rPr>
            </w:pPr>
            <w:r>
              <w:rPr>
                <w:rFonts w:ascii="Roboto" w:eastAsia="Roboto" w:hAnsi="Roboto" w:cs="Roboto"/>
                <w:i/>
                <w:color w:val="5F6368"/>
              </w:rPr>
              <w:t>Selected question</w:t>
            </w:r>
            <w:r>
              <w:rPr>
                <w:rFonts w:ascii="Roboto" w:eastAsia="Roboto" w:hAnsi="Roboto" w:cs="Roboto"/>
                <w:color w:val="5F6368"/>
              </w:rPr>
              <w:t xml:space="preserve">: </w:t>
            </w:r>
            <w:r>
              <w:rPr>
                <w:rFonts w:ascii="Roboto" w:eastAsia="Roboto" w:hAnsi="Roboto" w:cs="Roboto"/>
                <w:i/>
                <w:color w:val="5F6368"/>
              </w:rPr>
              <w:t>Type your response here</w:t>
            </w:r>
          </w:p>
          <w:p w14:paraId="76CFAAC8" w14:textId="77777777" w:rsidR="00D3510B" w:rsidRDefault="00D3510B">
            <w:pPr>
              <w:widowControl w:val="0"/>
              <w:spacing w:line="240" w:lineRule="auto"/>
              <w:rPr>
                <w:rFonts w:ascii="Roboto" w:eastAsia="Roboto" w:hAnsi="Roboto" w:cs="Roboto"/>
                <w:i/>
                <w:color w:val="5F6368"/>
              </w:rPr>
            </w:pPr>
          </w:p>
          <w:p w14:paraId="17D7C247" w14:textId="77777777" w:rsidR="00D3510B" w:rsidRDefault="00CB1263">
            <w:pPr>
              <w:widowControl w:val="0"/>
              <w:numPr>
                <w:ilvl w:val="0"/>
                <w:numId w:val="1"/>
              </w:numPr>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What are some considerations or preferences you want to keep in mind when making a decision?</w:t>
            </w:r>
          </w:p>
          <w:p w14:paraId="4B44EEF1" w14:textId="77777777" w:rsidR="00D3510B" w:rsidRDefault="00CB1263">
            <w:pPr>
              <w:widowControl w:val="0"/>
              <w:pBdr>
                <w:top w:val="nil"/>
                <w:left w:val="nil"/>
                <w:bottom w:val="nil"/>
                <w:right w:val="nil"/>
                <w:between w:val="nil"/>
              </w:pBdr>
              <w:spacing w:line="240" w:lineRule="auto"/>
              <w:ind w:left="720"/>
              <w:rPr>
                <w:rFonts w:ascii="Roboto" w:eastAsia="Roboto" w:hAnsi="Roboto" w:cs="Roboto"/>
                <w:i/>
                <w:color w:val="5F6368"/>
              </w:rPr>
            </w:pPr>
            <w:r>
              <w:rPr>
                <w:rFonts w:ascii="Roboto" w:eastAsia="Roboto" w:hAnsi="Roboto" w:cs="Roboto"/>
                <w:i/>
                <w:color w:val="5F6368"/>
              </w:rPr>
              <w:t>Type your response here</w:t>
            </w:r>
          </w:p>
          <w:p w14:paraId="2E8F6287" w14:textId="77777777" w:rsidR="00D3510B" w:rsidRDefault="00D3510B">
            <w:pPr>
              <w:widowControl w:val="0"/>
              <w:pBdr>
                <w:top w:val="nil"/>
                <w:left w:val="nil"/>
                <w:bottom w:val="nil"/>
                <w:right w:val="nil"/>
                <w:between w:val="nil"/>
              </w:pBdr>
              <w:spacing w:line="240" w:lineRule="auto"/>
              <w:ind w:left="720"/>
              <w:rPr>
                <w:rFonts w:ascii="Roboto" w:eastAsia="Roboto" w:hAnsi="Roboto" w:cs="Roboto"/>
                <w:color w:val="5F6368"/>
              </w:rPr>
            </w:pPr>
          </w:p>
          <w:p w14:paraId="4DC399C0" w14:textId="77777777" w:rsidR="00D3510B" w:rsidRDefault="00CB1263">
            <w:pPr>
              <w:widowControl w:val="0"/>
              <w:numPr>
                <w:ilvl w:val="0"/>
                <w:numId w:val="1"/>
              </w:numPr>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What kind of information or data do you have access to that will influence your decision?</w:t>
            </w:r>
          </w:p>
          <w:p w14:paraId="63EE4A3E" w14:textId="77777777" w:rsidR="00D3510B" w:rsidRDefault="00CB1263">
            <w:pPr>
              <w:widowControl w:val="0"/>
              <w:spacing w:line="240" w:lineRule="auto"/>
              <w:ind w:left="720"/>
              <w:rPr>
                <w:rFonts w:ascii="Roboto" w:eastAsia="Roboto" w:hAnsi="Roboto" w:cs="Roboto"/>
                <w:color w:val="5F6368"/>
              </w:rPr>
            </w:pPr>
            <w:r>
              <w:rPr>
                <w:rFonts w:ascii="Roboto" w:eastAsia="Roboto" w:hAnsi="Roboto" w:cs="Roboto"/>
                <w:i/>
                <w:color w:val="5F6368"/>
              </w:rPr>
              <w:t>Type your response here</w:t>
            </w:r>
          </w:p>
          <w:p w14:paraId="47A31127" w14:textId="77777777" w:rsidR="00D3510B" w:rsidRDefault="00D3510B">
            <w:pPr>
              <w:widowControl w:val="0"/>
              <w:pBdr>
                <w:top w:val="nil"/>
                <w:left w:val="nil"/>
                <w:bottom w:val="nil"/>
                <w:right w:val="nil"/>
                <w:between w:val="nil"/>
              </w:pBdr>
              <w:spacing w:line="240" w:lineRule="auto"/>
              <w:rPr>
                <w:rFonts w:ascii="Roboto" w:eastAsia="Roboto" w:hAnsi="Roboto" w:cs="Roboto"/>
                <w:color w:val="5F6368"/>
              </w:rPr>
            </w:pPr>
          </w:p>
          <w:p w14:paraId="55D5DCD5" w14:textId="77777777" w:rsidR="00D3510B" w:rsidRDefault="00CB1263">
            <w:pPr>
              <w:widowControl w:val="0"/>
              <w:numPr>
                <w:ilvl w:val="0"/>
                <w:numId w:val="1"/>
              </w:numPr>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Are there any other things you might want to track associated with this decision?</w:t>
            </w:r>
          </w:p>
          <w:p w14:paraId="0885C527" w14:textId="77777777" w:rsidR="00D3510B" w:rsidRDefault="00CB1263">
            <w:pPr>
              <w:widowControl w:val="0"/>
              <w:spacing w:line="240" w:lineRule="auto"/>
              <w:ind w:left="720"/>
              <w:rPr>
                <w:rFonts w:ascii="Roboto" w:eastAsia="Roboto" w:hAnsi="Roboto" w:cs="Roboto"/>
                <w:color w:val="5F6368"/>
              </w:rPr>
            </w:pPr>
            <w:r>
              <w:rPr>
                <w:rFonts w:ascii="Roboto" w:eastAsia="Roboto" w:hAnsi="Roboto" w:cs="Roboto"/>
                <w:i/>
                <w:color w:val="5F6368"/>
              </w:rPr>
              <w:t>Type your response here</w:t>
            </w:r>
          </w:p>
        </w:tc>
      </w:tr>
    </w:tbl>
    <w:p w14:paraId="209510C3" w14:textId="54EB32F7" w:rsidR="00D3510B" w:rsidRDefault="00D3510B">
      <w:pPr>
        <w:ind w:left="-360" w:right="-360"/>
        <w:rPr>
          <w:rFonts w:ascii="Roboto" w:eastAsia="Roboto" w:hAnsi="Roboto" w:cs="Roboto"/>
        </w:rPr>
      </w:pPr>
    </w:p>
    <w:p w14:paraId="5E0F1907" w14:textId="043FFF95" w:rsidR="00E0102E" w:rsidRDefault="00E0102E">
      <w:pPr>
        <w:ind w:left="-360" w:right="-360"/>
        <w:rPr>
          <w:rFonts w:ascii="Roboto" w:eastAsia="Roboto" w:hAnsi="Roboto" w:cs="Roboto"/>
        </w:rPr>
      </w:pPr>
    </w:p>
    <w:p w14:paraId="263CA908" w14:textId="380A8513" w:rsidR="00E0102E" w:rsidRDefault="00E0102E">
      <w:pPr>
        <w:ind w:left="-360" w:right="-360"/>
        <w:rPr>
          <w:rFonts w:ascii="Roboto" w:eastAsia="Roboto" w:hAnsi="Roboto" w:cs="Roboto"/>
        </w:rPr>
      </w:pPr>
      <w:r>
        <w:rPr>
          <w:rFonts w:ascii="Roboto" w:eastAsia="Roboto" w:hAnsi="Roboto" w:cs="Roboto"/>
        </w:rPr>
        <w:lastRenderedPageBreak/>
        <w:t>Starting</w:t>
      </w:r>
    </w:p>
    <w:sectPr w:rsidR="00E0102E">
      <w:headerReference w:type="default" r:id="rId8"/>
      <w:footerReference w:type="default" r:id="rId9"/>
      <w:pgSz w:w="12240" w:h="15840"/>
      <w:pgMar w:top="1440" w:right="1260" w:bottom="900" w:left="1260" w:header="540"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2B125" w14:textId="77777777" w:rsidR="00D4664F" w:rsidRDefault="00D4664F">
      <w:pPr>
        <w:spacing w:line="240" w:lineRule="auto"/>
      </w:pPr>
      <w:r>
        <w:separator/>
      </w:r>
    </w:p>
  </w:endnote>
  <w:endnote w:type="continuationSeparator" w:id="0">
    <w:p w14:paraId="05F9C991" w14:textId="77777777" w:rsidR="00D4664F" w:rsidRDefault="00D466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Open Sans">
    <w:altName w:val="Segoe UI"/>
    <w:charset w:val="00"/>
    <w:family w:val="swiss"/>
    <w:pitch w:val="variable"/>
    <w:sig w:usb0="E00002EF" w:usb1="4000205B" w:usb2="00000028" w:usb3="00000000" w:csb0="0000019F" w:csb1="00000000"/>
  </w:font>
  <w:font w:name="Google Sans">
    <w:altName w:val="Calibri"/>
    <w:charset w:val="00"/>
    <w:family w:val="swiss"/>
    <w:pitch w:val="variable"/>
    <w:sig w:usb0="00000287" w:usb1="00000000"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954E1" w14:textId="77777777" w:rsidR="00D3510B" w:rsidRDefault="00CB1263">
    <w:pPr>
      <w:ind w:right="-450"/>
      <w:jc w:val="right"/>
      <w:rPr>
        <w:rFonts w:ascii="Roboto" w:eastAsia="Roboto" w:hAnsi="Roboto" w:cs="Roboto"/>
        <w:b/>
        <w:color w:val="5F6368"/>
      </w:rPr>
    </w:pPr>
    <w:r>
      <w:rPr>
        <w:rFonts w:ascii="Roboto" w:eastAsia="Roboto" w:hAnsi="Roboto" w:cs="Roboto"/>
        <w:color w:val="5F6368"/>
      </w:rPr>
      <w:fldChar w:fldCharType="begin"/>
    </w:r>
    <w:r>
      <w:rPr>
        <w:rFonts w:ascii="Roboto" w:eastAsia="Roboto" w:hAnsi="Roboto" w:cs="Roboto"/>
        <w:color w:val="5F6368"/>
      </w:rPr>
      <w:instrText>PAGE</w:instrText>
    </w:r>
    <w:r>
      <w:rPr>
        <w:rFonts w:ascii="Roboto" w:eastAsia="Roboto" w:hAnsi="Roboto" w:cs="Roboto"/>
        <w:color w:val="5F6368"/>
      </w:rPr>
      <w:fldChar w:fldCharType="separate"/>
    </w:r>
    <w:r w:rsidR="00A30899">
      <w:rPr>
        <w:rFonts w:ascii="Roboto" w:eastAsia="Roboto" w:hAnsi="Roboto" w:cs="Roboto"/>
        <w:noProof/>
        <w:color w:val="5F6368"/>
      </w:rPr>
      <w:t>1</w:t>
    </w:r>
    <w:r>
      <w:rPr>
        <w:rFonts w:ascii="Roboto" w:eastAsia="Roboto" w:hAnsi="Roboto" w:cs="Roboto"/>
        <w:color w:val="5F636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6A18E" w14:textId="77777777" w:rsidR="00D4664F" w:rsidRDefault="00D4664F">
      <w:pPr>
        <w:spacing w:line="240" w:lineRule="auto"/>
      </w:pPr>
      <w:r>
        <w:separator/>
      </w:r>
    </w:p>
  </w:footnote>
  <w:footnote w:type="continuationSeparator" w:id="0">
    <w:p w14:paraId="44EEE86E" w14:textId="77777777" w:rsidR="00D4664F" w:rsidRDefault="00D4664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A16E9" w14:textId="77777777" w:rsidR="00D3510B" w:rsidRDefault="00CB1263">
    <w:pPr>
      <w:spacing w:line="48" w:lineRule="auto"/>
      <w:ind w:left="-360" w:right="-630"/>
      <w:rPr>
        <w:rFonts w:ascii="Google Sans" w:eastAsia="Google Sans" w:hAnsi="Google Sans" w:cs="Google Sans"/>
        <w:b/>
        <w:color w:val="9AA0A6"/>
      </w:rPr>
    </w:pPr>
    <w:r>
      <w:rPr>
        <w:rFonts w:ascii="Open Sans" w:eastAsia="Open Sans" w:hAnsi="Open Sans" w:cs="Open Sans"/>
        <w:noProof/>
        <w:color w:val="3C4043"/>
        <w:highlight w:val="white"/>
      </w:rPr>
      <w:drawing>
        <wp:inline distT="114300" distB="114300" distL="114300" distR="114300" wp14:anchorId="7B5D2C05" wp14:editId="406EAB16">
          <wp:extent cx="666750" cy="7143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699" t="6647" r="86662" b="6647"/>
                  <a:stretch>
                    <a:fillRect/>
                  </a:stretch>
                </pic:blipFill>
                <pic:spPr>
                  <a:xfrm>
                    <a:off x="0" y="0"/>
                    <a:ext cx="666750" cy="714375"/>
                  </a:xfrm>
                  <a:prstGeom prst="rect">
                    <a:avLst/>
                  </a:prstGeom>
                  <a:ln/>
                </pic:spPr>
              </pic:pic>
            </a:graphicData>
          </a:graphic>
        </wp:inline>
      </w:drawing>
    </w:r>
    <w:r>
      <w:rPr>
        <w:rFonts w:ascii="Google Sans" w:eastAsia="Google Sans" w:hAnsi="Google Sans" w:cs="Google Sans"/>
        <w:b/>
        <w:color w:val="9AA0A6"/>
      </w:rPr>
      <w:t>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9F058F"/>
    <w:multiLevelType w:val="multilevel"/>
    <w:tmpl w:val="B9ACA8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10B"/>
    <w:rsid w:val="001D7121"/>
    <w:rsid w:val="00735F55"/>
    <w:rsid w:val="00A30899"/>
    <w:rsid w:val="00CB1263"/>
    <w:rsid w:val="00D3510B"/>
    <w:rsid w:val="00D4664F"/>
    <w:rsid w:val="00E010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A4262"/>
  <w15:docId w15:val="{8FC1FCA8-F167-0642-B0DB-6BD996630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35F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coursera.org/learn/foundations-data/supplement/yW748/learning-log-think-about-data-in-daily-lif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Pages>
  <Words>297</Words>
  <Characters>1698</Characters>
  <Application>Microsoft Office Word</Application>
  <DocSecurity>0</DocSecurity>
  <Lines>14</Lines>
  <Paragraphs>3</Paragraphs>
  <ScaleCrop>false</ScaleCrop>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Danish ul Hassan</cp:lastModifiedBy>
  <cp:revision>4</cp:revision>
  <dcterms:created xsi:type="dcterms:W3CDTF">2021-04-16T23:28:00Z</dcterms:created>
  <dcterms:modified xsi:type="dcterms:W3CDTF">2021-05-10T16:54:00Z</dcterms:modified>
</cp:coreProperties>
</file>