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49ED" w14:textId="1848E8F4" w:rsidR="007B007E" w:rsidRDefault="007B007E">
      <w:r>
        <w:t>LSTM Models</w:t>
      </w:r>
    </w:p>
    <w:tbl>
      <w:tblPr>
        <w:tblStyle w:val="TableGrid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52"/>
        <w:gridCol w:w="2167"/>
        <w:gridCol w:w="1417"/>
        <w:gridCol w:w="2410"/>
        <w:gridCol w:w="1843"/>
        <w:gridCol w:w="992"/>
        <w:gridCol w:w="4111"/>
      </w:tblGrid>
      <w:tr w:rsidR="002716F2" w14:paraId="59AF3432" w14:textId="77777777" w:rsidTr="00865645">
        <w:trPr>
          <w:trHeight w:val="689"/>
        </w:trPr>
        <w:tc>
          <w:tcPr>
            <w:tcW w:w="952" w:type="dxa"/>
          </w:tcPr>
          <w:p w14:paraId="00B45623" w14:textId="7A667C69" w:rsidR="00002539" w:rsidRDefault="00002539">
            <w:r>
              <w:t>Test Number</w:t>
            </w:r>
          </w:p>
        </w:tc>
        <w:tc>
          <w:tcPr>
            <w:tcW w:w="2167" w:type="dxa"/>
          </w:tcPr>
          <w:p w14:paraId="215936C9" w14:textId="6622CFD5" w:rsidR="00002539" w:rsidRDefault="00002539">
            <w:r>
              <w:t>Description</w:t>
            </w:r>
          </w:p>
        </w:tc>
        <w:tc>
          <w:tcPr>
            <w:tcW w:w="1417" w:type="dxa"/>
          </w:tcPr>
          <w:p w14:paraId="76978E17" w14:textId="7CC7615C" w:rsidR="00002539" w:rsidRDefault="00AD56E9">
            <w:r>
              <w:t xml:space="preserve">Training </w:t>
            </w:r>
            <w:r w:rsidR="00002539">
              <w:t>Dataset</w:t>
            </w:r>
          </w:p>
        </w:tc>
        <w:tc>
          <w:tcPr>
            <w:tcW w:w="2410" w:type="dxa"/>
          </w:tcPr>
          <w:p w14:paraId="22D93183" w14:textId="7756CDEF" w:rsidR="00002539" w:rsidRDefault="00002539">
            <w:r>
              <w:t>Architecture</w:t>
            </w:r>
          </w:p>
        </w:tc>
        <w:tc>
          <w:tcPr>
            <w:tcW w:w="1843" w:type="dxa"/>
          </w:tcPr>
          <w:p w14:paraId="3370652D" w14:textId="75869C04" w:rsidR="00002539" w:rsidRDefault="007B007E">
            <w:r>
              <w:t xml:space="preserve">Pre-generation </w:t>
            </w:r>
            <w:r w:rsidR="0035705A">
              <w:t>Inputs</w:t>
            </w:r>
          </w:p>
        </w:tc>
        <w:tc>
          <w:tcPr>
            <w:tcW w:w="992" w:type="dxa"/>
          </w:tcPr>
          <w:p w14:paraId="2F33023A" w14:textId="5D0F6A5D" w:rsidR="00002539" w:rsidRDefault="00002539">
            <w:r>
              <w:t xml:space="preserve">Training Time </w:t>
            </w:r>
          </w:p>
        </w:tc>
        <w:tc>
          <w:tcPr>
            <w:tcW w:w="4111" w:type="dxa"/>
          </w:tcPr>
          <w:p w14:paraId="52E942A9" w14:textId="4B3B46C5" w:rsidR="00002539" w:rsidRDefault="00002539">
            <w:r>
              <w:t>Analysis</w:t>
            </w:r>
          </w:p>
        </w:tc>
      </w:tr>
      <w:tr w:rsidR="002716F2" w14:paraId="6515B99F" w14:textId="77777777" w:rsidTr="00865645">
        <w:trPr>
          <w:trHeight w:val="2835"/>
        </w:trPr>
        <w:tc>
          <w:tcPr>
            <w:tcW w:w="952" w:type="dxa"/>
          </w:tcPr>
          <w:p w14:paraId="0E158BC8" w14:textId="6503EBC8" w:rsidR="00002539" w:rsidRDefault="00002539">
            <w:r>
              <w:t>0</w:t>
            </w:r>
            <w:r w:rsidR="00DE01E9">
              <w:t>.0</w:t>
            </w:r>
          </w:p>
        </w:tc>
        <w:tc>
          <w:tcPr>
            <w:tcW w:w="2167" w:type="dxa"/>
          </w:tcPr>
          <w:p w14:paraId="6BA01F37" w14:textId="1B212A09" w:rsidR="00002539" w:rsidRDefault="00002539">
            <w:r>
              <w:t>Using the tutorial provided by TensorFlow to provide a starting point for creating my own model.</w:t>
            </w:r>
          </w:p>
        </w:tc>
        <w:tc>
          <w:tcPr>
            <w:tcW w:w="1417" w:type="dxa"/>
          </w:tcPr>
          <w:p w14:paraId="78DA7D95" w14:textId="7EFC8DC7" w:rsidR="00002539" w:rsidRDefault="00002539">
            <w:r>
              <w:t>The ‘maestro-v2.0.0’ dataset from Google, containing 1282 midi files and 7.13 million notes.</w:t>
            </w:r>
          </w:p>
        </w:tc>
        <w:tc>
          <w:tcPr>
            <w:tcW w:w="2410" w:type="dxa"/>
          </w:tcPr>
          <w:p w14:paraId="4811B11B" w14:textId="77777777" w:rsidR="00002539" w:rsidRDefault="00002539" w:rsidP="00F766EF">
            <w:r>
              <w:t>1 Input Layer</w:t>
            </w:r>
            <w:r w:rsidR="0035786C">
              <w:t xml:space="preserve">, </w:t>
            </w:r>
            <w:r>
              <w:t xml:space="preserve">1 LSTM Layer </w:t>
            </w:r>
            <w:r w:rsidR="0035786C">
              <w:t>c</w:t>
            </w:r>
            <w:r>
              <w:t>onnected to the Input Layer</w:t>
            </w:r>
            <w:r w:rsidR="0035786C">
              <w:t xml:space="preserve">, </w:t>
            </w:r>
            <w:r w:rsidR="00F766EF">
              <w:t xml:space="preserve">and </w:t>
            </w:r>
            <w:r>
              <w:t>3 Dense Layers connected to the LSTM Layer, for Duration, Pitch and Step.</w:t>
            </w:r>
          </w:p>
          <w:p w14:paraId="074EB5C8" w14:textId="5D2548BF" w:rsidR="001C4A6A" w:rsidRDefault="001C4A6A" w:rsidP="00F766EF">
            <w:r>
              <w:t>There is an initial length of each sequence to be 50 notes</w:t>
            </w:r>
            <w:r w:rsidR="00CF67DA">
              <w:t>, over 100 epochs</w:t>
            </w:r>
          </w:p>
        </w:tc>
        <w:tc>
          <w:tcPr>
            <w:tcW w:w="1843" w:type="dxa"/>
          </w:tcPr>
          <w:p w14:paraId="4ACC5155" w14:textId="77777777" w:rsidR="00002539" w:rsidRDefault="0035705A">
            <w:r>
              <w:t>Temperature: 1.0</w:t>
            </w:r>
          </w:p>
          <w:p w14:paraId="7301D379" w14:textId="77777777" w:rsidR="0035705A" w:rsidRDefault="0035705A">
            <w:r>
              <w:t>Input Notes:</w:t>
            </w:r>
          </w:p>
          <w:p w14:paraId="11001A38" w14:textId="3872475E" w:rsidR="0035705A" w:rsidRDefault="0035705A">
            <w:r>
              <w:t>From Dataset</w:t>
            </w:r>
            <w:r w:rsidR="00E153CF">
              <w:t>.</w:t>
            </w:r>
          </w:p>
        </w:tc>
        <w:tc>
          <w:tcPr>
            <w:tcW w:w="992" w:type="dxa"/>
          </w:tcPr>
          <w:p w14:paraId="7110C007" w14:textId="79E63EB2" w:rsidR="00002539" w:rsidRDefault="00002539">
            <w:r>
              <w:t>1h 9min</w:t>
            </w:r>
          </w:p>
        </w:tc>
        <w:tc>
          <w:tcPr>
            <w:tcW w:w="4111" w:type="dxa"/>
          </w:tcPr>
          <w:p w14:paraId="2AA3B2F9" w14:textId="23E27B92" w:rsidR="00002539" w:rsidRDefault="00002539">
            <w:r>
              <w:t xml:space="preserve">The model generated a relatively fast-paced melody, with some repetition in the notes providing at least some basic consistency. </w:t>
            </w:r>
          </w:p>
        </w:tc>
      </w:tr>
      <w:tr w:rsidR="002716F2" w14:paraId="1DD95164" w14:textId="77777777" w:rsidTr="00865645">
        <w:trPr>
          <w:trHeight w:val="344"/>
        </w:trPr>
        <w:tc>
          <w:tcPr>
            <w:tcW w:w="952" w:type="dxa"/>
          </w:tcPr>
          <w:p w14:paraId="7A134CAD" w14:textId="67F4BD70" w:rsidR="00002539" w:rsidRDefault="00002539">
            <w:r>
              <w:t>0.1</w:t>
            </w:r>
          </w:p>
        </w:tc>
        <w:tc>
          <w:tcPr>
            <w:tcW w:w="2167" w:type="dxa"/>
          </w:tcPr>
          <w:p w14:paraId="51719304" w14:textId="2BC08AFD" w:rsidR="00002539" w:rsidRDefault="00002539">
            <w:r>
              <w:t>Changing the temperature setting to generate a more deviated output.</w:t>
            </w:r>
          </w:p>
        </w:tc>
        <w:tc>
          <w:tcPr>
            <w:tcW w:w="1417" w:type="dxa"/>
          </w:tcPr>
          <w:p w14:paraId="0D21D833" w14:textId="40D81333" w:rsidR="00002539" w:rsidRDefault="0035705A">
            <w:r>
              <w:t>As above</w:t>
            </w:r>
          </w:p>
        </w:tc>
        <w:tc>
          <w:tcPr>
            <w:tcW w:w="2410" w:type="dxa"/>
          </w:tcPr>
          <w:p w14:paraId="34143CAE" w14:textId="17B95904" w:rsidR="00002539" w:rsidRDefault="0035705A">
            <w:r>
              <w:t xml:space="preserve">As </w:t>
            </w:r>
            <w:r w:rsidR="00AF155C">
              <w:t>in 0.0</w:t>
            </w:r>
          </w:p>
        </w:tc>
        <w:tc>
          <w:tcPr>
            <w:tcW w:w="1843" w:type="dxa"/>
          </w:tcPr>
          <w:p w14:paraId="53609117" w14:textId="77777777" w:rsidR="00002539" w:rsidRDefault="0035705A">
            <w:r>
              <w:t>Temperature: 2.0</w:t>
            </w:r>
          </w:p>
          <w:p w14:paraId="6A3F02CC" w14:textId="77777777" w:rsidR="00E153CF" w:rsidRDefault="00E153CF">
            <w:r>
              <w:t>Input Notes:</w:t>
            </w:r>
          </w:p>
          <w:p w14:paraId="65B40CE4" w14:textId="34659783" w:rsidR="00E153CF" w:rsidRDefault="00E153CF">
            <w:r>
              <w:t>From Dataset.</w:t>
            </w:r>
          </w:p>
        </w:tc>
        <w:tc>
          <w:tcPr>
            <w:tcW w:w="992" w:type="dxa"/>
          </w:tcPr>
          <w:p w14:paraId="666FC489" w14:textId="55F04B80" w:rsidR="00002539" w:rsidRDefault="0035705A">
            <w:r>
              <w:t xml:space="preserve">As </w:t>
            </w:r>
            <w:r w:rsidR="007B007E">
              <w:t>in 0.0</w:t>
            </w:r>
          </w:p>
        </w:tc>
        <w:tc>
          <w:tcPr>
            <w:tcW w:w="4111" w:type="dxa"/>
          </w:tcPr>
          <w:p w14:paraId="68D3BBD2" w14:textId="5CD196A7" w:rsidR="00002539" w:rsidRDefault="0035786C">
            <w:r>
              <w:t>The change in temperature had little effect on the</w:t>
            </w:r>
            <w:r w:rsidR="00F766EF">
              <w:t xml:space="preserve"> overall</w:t>
            </w:r>
            <w:r>
              <w:t xml:space="preserve"> </w:t>
            </w:r>
            <w:r w:rsidR="00F766EF">
              <w:t xml:space="preserve">steps and duration of each note, resulting in a similar lively tempo, but </w:t>
            </w:r>
            <w:r w:rsidR="00C62937">
              <w:t>the consistency of the pitch is much more varied</w:t>
            </w:r>
            <w:r w:rsidR="00DE01E9">
              <w:t>, but lacks the consistency and progressiveness of the piece produced in Test 0.0.</w:t>
            </w:r>
          </w:p>
        </w:tc>
      </w:tr>
      <w:tr w:rsidR="002716F2" w14:paraId="0266CDF9" w14:textId="77777777" w:rsidTr="00865645">
        <w:trPr>
          <w:trHeight w:val="344"/>
        </w:trPr>
        <w:tc>
          <w:tcPr>
            <w:tcW w:w="952" w:type="dxa"/>
          </w:tcPr>
          <w:p w14:paraId="11B115FD" w14:textId="29AE70E3" w:rsidR="00002539" w:rsidRDefault="00AD56E9">
            <w:r>
              <w:t>0.2</w:t>
            </w:r>
          </w:p>
        </w:tc>
        <w:tc>
          <w:tcPr>
            <w:tcW w:w="2167" w:type="dxa"/>
          </w:tcPr>
          <w:p w14:paraId="51A5486D" w14:textId="293155E4" w:rsidR="00002539" w:rsidRDefault="00AD56E9">
            <w:r>
              <w:t>Changing the input notes to a song not from the training set, instead using a jazz tune (hymmj.mid)</w:t>
            </w:r>
          </w:p>
        </w:tc>
        <w:tc>
          <w:tcPr>
            <w:tcW w:w="1417" w:type="dxa"/>
          </w:tcPr>
          <w:p w14:paraId="4CD85C4E" w14:textId="702EB621" w:rsidR="00002539" w:rsidRDefault="00AD56E9">
            <w:r>
              <w:t>As above</w:t>
            </w:r>
          </w:p>
        </w:tc>
        <w:tc>
          <w:tcPr>
            <w:tcW w:w="2410" w:type="dxa"/>
          </w:tcPr>
          <w:p w14:paraId="54F51766" w14:textId="0263CECD" w:rsidR="00002539" w:rsidRDefault="00AD56E9">
            <w:r>
              <w:t xml:space="preserve">As </w:t>
            </w:r>
            <w:r w:rsidR="00AF155C">
              <w:t>in 0.0</w:t>
            </w:r>
          </w:p>
        </w:tc>
        <w:tc>
          <w:tcPr>
            <w:tcW w:w="1843" w:type="dxa"/>
          </w:tcPr>
          <w:p w14:paraId="2E044D68" w14:textId="6BAD8113" w:rsidR="00AD56E9" w:rsidRDefault="00AD56E9">
            <w:r>
              <w:t>Temperature:</w:t>
            </w:r>
            <w:r w:rsidR="00286620">
              <w:t xml:space="preserve"> </w:t>
            </w:r>
            <w:r>
              <w:t>1.0</w:t>
            </w:r>
          </w:p>
          <w:p w14:paraId="770029CE" w14:textId="77777777" w:rsidR="00AD56E9" w:rsidRDefault="00AD56E9">
            <w:r>
              <w:t>Input Notes:</w:t>
            </w:r>
          </w:p>
          <w:p w14:paraId="4AD06B41" w14:textId="77777777" w:rsidR="00AD56E9" w:rsidRDefault="00AD56E9">
            <w:r>
              <w:t>“hymmj.mid”</w:t>
            </w:r>
          </w:p>
          <w:p w14:paraId="4FC8B249" w14:textId="77777777" w:rsidR="002716F2" w:rsidRDefault="002716F2">
            <w:r>
              <w:t>Comment:</w:t>
            </w:r>
          </w:p>
          <w:p w14:paraId="3298FFF2" w14:textId="647F666F" w:rsidR="002716F2" w:rsidRDefault="002716F2">
            <w:r>
              <w:t>Changed the number of notes produced to double to 120</w:t>
            </w:r>
          </w:p>
        </w:tc>
        <w:tc>
          <w:tcPr>
            <w:tcW w:w="992" w:type="dxa"/>
          </w:tcPr>
          <w:p w14:paraId="235A0CF5" w14:textId="7AC231C5" w:rsidR="00002539" w:rsidRDefault="002716F2">
            <w:r>
              <w:t xml:space="preserve">As </w:t>
            </w:r>
            <w:r w:rsidR="007B007E">
              <w:t>in 0.0</w:t>
            </w:r>
          </w:p>
        </w:tc>
        <w:tc>
          <w:tcPr>
            <w:tcW w:w="4111" w:type="dxa"/>
          </w:tcPr>
          <w:p w14:paraId="50AFC6B4" w14:textId="1514C0C9" w:rsidR="00002539" w:rsidRDefault="002716F2">
            <w:r>
              <w:t xml:space="preserve">The change in the initial input notes </w:t>
            </w:r>
            <w:r w:rsidR="004757D9">
              <w:t>slightly affected the mood of the produced tune</w:t>
            </w:r>
            <w:r w:rsidR="00A35F60">
              <w:t>, with added higher notes and a consistency with two main lower notes. However, the duration and step values again seem to have no real change.</w:t>
            </w:r>
          </w:p>
        </w:tc>
      </w:tr>
      <w:tr w:rsidR="002716F2" w14:paraId="4F74D5F3" w14:textId="77777777" w:rsidTr="00865645">
        <w:trPr>
          <w:trHeight w:val="359"/>
        </w:trPr>
        <w:tc>
          <w:tcPr>
            <w:tcW w:w="952" w:type="dxa"/>
          </w:tcPr>
          <w:p w14:paraId="7CCE9F83" w14:textId="2D2F5794" w:rsidR="00002539" w:rsidRDefault="00A35F60">
            <w:r>
              <w:t>1.0</w:t>
            </w:r>
          </w:p>
        </w:tc>
        <w:tc>
          <w:tcPr>
            <w:tcW w:w="2167" w:type="dxa"/>
          </w:tcPr>
          <w:p w14:paraId="1DCA5775" w14:textId="1891315D" w:rsidR="00002539" w:rsidRDefault="00584C71">
            <w:r>
              <w:t xml:space="preserve">Attempting to train the model using </w:t>
            </w:r>
            <w:r w:rsidR="00FE3ACC">
              <w:t xml:space="preserve">a </w:t>
            </w:r>
            <w:r w:rsidR="00FE3ACC">
              <w:lastRenderedPageBreak/>
              <w:t xml:space="preserve">different, larger </w:t>
            </w:r>
            <w:r>
              <w:t>dataset</w:t>
            </w:r>
          </w:p>
        </w:tc>
        <w:tc>
          <w:tcPr>
            <w:tcW w:w="1417" w:type="dxa"/>
          </w:tcPr>
          <w:p w14:paraId="7689E883" w14:textId="0E785222" w:rsidR="00002539" w:rsidRDefault="00FE3ACC">
            <w:r>
              <w:lastRenderedPageBreak/>
              <w:t xml:space="preserve">The “ADL Piano MIDI”, consisting of </w:t>
            </w:r>
            <w:r>
              <w:lastRenderedPageBreak/>
              <w:t>11086 piano pieces from a large range of genres</w:t>
            </w:r>
          </w:p>
        </w:tc>
        <w:tc>
          <w:tcPr>
            <w:tcW w:w="2410" w:type="dxa"/>
          </w:tcPr>
          <w:p w14:paraId="705951CF" w14:textId="2B24F6DA" w:rsidR="00002539" w:rsidRDefault="00FE3ACC">
            <w:r>
              <w:lastRenderedPageBreak/>
              <w:t xml:space="preserve">As </w:t>
            </w:r>
            <w:r w:rsidR="00AF155C">
              <w:t>in 0.0</w:t>
            </w:r>
            <w:r w:rsidR="00CF67DA">
              <w:t xml:space="preserve"> running over 30 epochs</w:t>
            </w:r>
          </w:p>
        </w:tc>
        <w:tc>
          <w:tcPr>
            <w:tcW w:w="1843" w:type="dxa"/>
          </w:tcPr>
          <w:p w14:paraId="2C0FE087" w14:textId="77777777" w:rsidR="00286620" w:rsidRDefault="00286620">
            <w:r>
              <w:t>Temperature: 1.0</w:t>
            </w:r>
          </w:p>
          <w:p w14:paraId="73C5F48B" w14:textId="77777777" w:rsidR="00286620" w:rsidRDefault="00286620">
            <w:r>
              <w:t>Input Notes:</w:t>
            </w:r>
          </w:p>
          <w:p w14:paraId="13C7D95C" w14:textId="77777777" w:rsidR="00286620" w:rsidRDefault="00286620">
            <w:r>
              <w:t>From Dataset</w:t>
            </w:r>
          </w:p>
          <w:p w14:paraId="36A3F2EC" w14:textId="6A18350B" w:rsidR="00286620" w:rsidRDefault="00286620"/>
        </w:tc>
        <w:tc>
          <w:tcPr>
            <w:tcW w:w="992" w:type="dxa"/>
          </w:tcPr>
          <w:p w14:paraId="23A9CE98" w14:textId="0E5A5678" w:rsidR="00002539" w:rsidRDefault="00CF67DA">
            <w:r>
              <w:lastRenderedPageBreak/>
              <w:t>27min</w:t>
            </w:r>
          </w:p>
        </w:tc>
        <w:tc>
          <w:tcPr>
            <w:tcW w:w="4111" w:type="dxa"/>
          </w:tcPr>
          <w:p w14:paraId="4467715D" w14:textId="73D0D7E3" w:rsidR="00002539" w:rsidRDefault="00CF67DA">
            <w:r>
              <w:t xml:space="preserve">The resulting output was extremely poor, with almost no variation in </w:t>
            </w:r>
            <w:r w:rsidR="00C850CA">
              <w:t xml:space="preserve">each note’s pitch or duration, and was only marginally </w:t>
            </w:r>
            <w:r w:rsidR="00C850CA">
              <w:lastRenderedPageBreak/>
              <w:t xml:space="preserve">better regarding the steps. </w:t>
            </w:r>
            <w:r w:rsidR="006E572A">
              <w:t xml:space="preserve">The loss over time also had very little </w:t>
            </w:r>
            <w:r w:rsidR="00865645">
              <w:t>degradation, and it seems the algorithm stopped at a local rather than global minimum.</w:t>
            </w:r>
          </w:p>
        </w:tc>
      </w:tr>
      <w:tr w:rsidR="002716F2" w14:paraId="0A08FC3A" w14:textId="77777777" w:rsidTr="00865645">
        <w:trPr>
          <w:trHeight w:val="344"/>
        </w:trPr>
        <w:tc>
          <w:tcPr>
            <w:tcW w:w="952" w:type="dxa"/>
          </w:tcPr>
          <w:p w14:paraId="5040AAF6" w14:textId="4F138F2E" w:rsidR="00002539" w:rsidRDefault="00286620">
            <w:r>
              <w:lastRenderedPageBreak/>
              <w:t>1.1</w:t>
            </w:r>
          </w:p>
        </w:tc>
        <w:tc>
          <w:tcPr>
            <w:tcW w:w="2167" w:type="dxa"/>
          </w:tcPr>
          <w:p w14:paraId="5BEB777B" w14:textId="0ADE188A" w:rsidR="00002539" w:rsidRDefault="00684B69">
            <w:r>
              <w:t>Increasing the temperature to try and get a more varied result</w:t>
            </w:r>
          </w:p>
        </w:tc>
        <w:tc>
          <w:tcPr>
            <w:tcW w:w="1417" w:type="dxa"/>
          </w:tcPr>
          <w:p w14:paraId="73539AE6" w14:textId="78A0E24A" w:rsidR="00002539" w:rsidRDefault="00684B69">
            <w:r>
              <w:t xml:space="preserve">As </w:t>
            </w:r>
            <w:r w:rsidR="00AF155C">
              <w:t>in 1.0</w:t>
            </w:r>
          </w:p>
        </w:tc>
        <w:tc>
          <w:tcPr>
            <w:tcW w:w="2410" w:type="dxa"/>
          </w:tcPr>
          <w:p w14:paraId="185E2FD3" w14:textId="0550AC8E" w:rsidR="00002539" w:rsidRDefault="00AF155C">
            <w:r>
              <w:t xml:space="preserve">As in </w:t>
            </w:r>
            <w:r w:rsidR="00C8196B">
              <w:t>1</w:t>
            </w:r>
            <w:r>
              <w:t>.0</w:t>
            </w:r>
          </w:p>
        </w:tc>
        <w:tc>
          <w:tcPr>
            <w:tcW w:w="1843" w:type="dxa"/>
          </w:tcPr>
          <w:p w14:paraId="4C3018F5" w14:textId="01973E7F" w:rsidR="00002539" w:rsidRDefault="00AF155C">
            <w:r>
              <w:t>Temperature</w:t>
            </w:r>
            <w:r w:rsidR="007B007E">
              <w:t>:</w:t>
            </w:r>
            <w:r>
              <w:t xml:space="preserve"> 3.0</w:t>
            </w:r>
          </w:p>
          <w:p w14:paraId="2528FECD" w14:textId="77777777" w:rsidR="00AF155C" w:rsidRDefault="00AF155C">
            <w:r>
              <w:t>Input Notes:</w:t>
            </w:r>
          </w:p>
          <w:p w14:paraId="2E793DFF" w14:textId="77777777" w:rsidR="00AF155C" w:rsidRDefault="00AF155C">
            <w:r>
              <w:t>From Dataset</w:t>
            </w:r>
          </w:p>
          <w:p w14:paraId="22001867" w14:textId="3DB7E553" w:rsidR="00AF155C" w:rsidRDefault="00AF155C"/>
        </w:tc>
        <w:tc>
          <w:tcPr>
            <w:tcW w:w="992" w:type="dxa"/>
          </w:tcPr>
          <w:p w14:paraId="696A5500" w14:textId="18FB214F" w:rsidR="00002539" w:rsidRDefault="00865645">
            <w:r>
              <w:t>As in 1.0</w:t>
            </w:r>
          </w:p>
        </w:tc>
        <w:tc>
          <w:tcPr>
            <w:tcW w:w="4111" w:type="dxa"/>
          </w:tcPr>
          <w:p w14:paraId="2F4BCD1F" w14:textId="610F897B" w:rsidR="00002539" w:rsidRDefault="00F318E9">
            <w:r>
              <w:t>A little more variety in the pitch but not too much, very slow tempo with a creepy sound.</w:t>
            </w:r>
          </w:p>
        </w:tc>
      </w:tr>
      <w:tr w:rsidR="002716F2" w14:paraId="7F456B04" w14:textId="77777777" w:rsidTr="00865645">
        <w:trPr>
          <w:trHeight w:val="344"/>
        </w:trPr>
        <w:tc>
          <w:tcPr>
            <w:tcW w:w="952" w:type="dxa"/>
          </w:tcPr>
          <w:p w14:paraId="15C0E802" w14:textId="1F150286" w:rsidR="00002539" w:rsidRDefault="00684B69">
            <w:r>
              <w:t>1.2</w:t>
            </w:r>
          </w:p>
        </w:tc>
        <w:tc>
          <w:tcPr>
            <w:tcW w:w="2167" w:type="dxa"/>
          </w:tcPr>
          <w:p w14:paraId="24914B47" w14:textId="6DCACBAC" w:rsidR="00002539" w:rsidRDefault="00684B69">
            <w:r>
              <w:t>Further increase of temperature</w:t>
            </w:r>
          </w:p>
        </w:tc>
        <w:tc>
          <w:tcPr>
            <w:tcW w:w="1417" w:type="dxa"/>
          </w:tcPr>
          <w:p w14:paraId="75019F42" w14:textId="69409716" w:rsidR="00002539" w:rsidRDefault="00AF155C">
            <w:r>
              <w:t xml:space="preserve">As </w:t>
            </w:r>
            <w:r>
              <w:t>in 1.0</w:t>
            </w:r>
          </w:p>
        </w:tc>
        <w:tc>
          <w:tcPr>
            <w:tcW w:w="2410" w:type="dxa"/>
          </w:tcPr>
          <w:p w14:paraId="4A341234" w14:textId="11B18A57" w:rsidR="00002539" w:rsidRDefault="007B007E">
            <w:r>
              <w:t xml:space="preserve">As in </w:t>
            </w:r>
            <w:r w:rsidR="00C8196B">
              <w:t>1</w:t>
            </w:r>
            <w:r>
              <w:t>.0</w:t>
            </w:r>
          </w:p>
        </w:tc>
        <w:tc>
          <w:tcPr>
            <w:tcW w:w="1843" w:type="dxa"/>
          </w:tcPr>
          <w:p w14:paraId="077608CD" w14:textId="77777777" w:rsidR="00002539" w:rsidRDefault="007B007E">
            <w:r>
              <w:t>Temperature: 5.0</w:t>
            </w:r>
          </w:p>
          <w:p w14:paraId="38A2687E" w14:textId="77777777" w:rsidR="007B007E" w:rsidRDefault="007B007E">
            <w:r>
              <w:t>Input Notes: From Dataset</w:t>
            </w:r>
          </w:p>
          <w:p w14:paraId="528B17D2" w14:textId="52E5846E" w:rsidR="001C4A6A" w:rsidRDefault="001C4A6A"/>
        </w:tc>
        <w:tc>
          <w:tcPr>
            <w:tcW w:w="992" w:type="dxa"/>
          </w:tcPr>
          <w:p w14:paraId="5A479738" w14:textId="47C4D617" w:rsidR="00002539" w:rsidRDefault="00865645">
            <w:r>
              <w:t>As in 1.0</w:t>
            </w:r>
          </w:p>
        </w:tc>
        <w:tc>
          <w:tcPr>
            <w:tcW w:w="4111" w:type="dxa"/>
          </w:tcPr>
          <w:p w14:paraId="07811D15" w14:textId="4BEF8D8E" w:rsidR="00002539" w:rsidRDefault="00F318E9">
            <w:r>
              <w:t>Again sounding slightly better, but increasing the temperature would remove some of the cohesion between notes that the model tries to achieve</w:t>
            </w:r>
            <w:r w:rsidR="00542757">
              <w:t>. A common theme seems to be the massive lack of variety in duration</w:t>
            </w:r>
            <w:r w:rsidR="002E59EC">
              <w:t xml:space="preserve">, with it mostly being around 1.5 seconds </w:t>
            </w:r>
            <w:r w:rsidR="003F16BD">
              <w:t>for</w:t>
            </w:r>
            <w:r w:rsidR="002E59EC">
              <w:t xml:space="preserve"> each note</w:t>
            </w:r>
            <w:r w:rsidR="003F16BD">
              <w:t>, which in turn increases the steps and decreases the tempo</w:t>
            </w:r>
          </w:p>
        </w:tc>
      </w:tr>
      <w:tr w:rsidR="002716F2" w14:paraId="7C48AB7B" w14:textId="77777777" w:rsidTr="00865645">
        <w:trPr>
          <w:trHeight w:val="344"/>
        </w:trPr>
        <w:tc>
          <w:tcPr>
            <w:tcW w:w="952" w:type="dxa"/>
          </w:tcPr>
          <w:p w14:paraId="329CB6A2" w14:textId="38810AFD" w:rsidR="00002539" w:rsidRDefault="00684B69">
            <w:r>
              <w:t>1.</w:t>
            </w:r>
            <w:r w:rsidR="001C4A6A">
              <w:t>3</w:t>
            </w:r>
          </w:p>
        </w:tc>
        <w:tc>
          <w:tcPr>
            <w:tcW w:w="2167" w:type="dxa"/>
          </w:tcPr>
          <w:p w14:paraId="41173360" w14:textId="5931B1C8" w:rsidR="00002539" w:rsidRDefault="00684B69">
            <w:r>
              <w:t>Changing the initial input to a song not from the original dataset</w:t>
            </w:r>
            <w:r w:rsidR="002E59EC">
              <w:t xml:space="preserve"> (‘tremfals.mid’)</w:t>
            </w:r>
          </w:p>
        </w:tc>
        <w:tc>
          <w:tcPr>
            <w:tcW w:w="1417" w:type="dxa"/>
          </w:tcPr>
          <w:p w14:paraId="321AD181" w14:textId="52801420" w:rsidR="00002539" w:rsidRDefault="00AF155C">
            <w:r>
              <w:t xml:space="preserve">As </w:t>
            </w:r>
            <w:r>
              <w:t>in 1.0</w:t>
            </w:r>
          </w:p>
        </w:tc>
        <w:tc>
          <w:tcPr>
            <w:tcW w:w="2410" w:type="dxa"/>
          </w:tcPr>
          <w:p w14:paraId="23E1D0F8" w14:textId="3403E2B1" w:rsidR="00002539" w:rsidRDefault="007B007E">
            <w:r>
              <w:t xml:space="preserve">As in </w:t>
            </w:r>
            <w:r w:rsidR="00C8196B">
              <w:t>1</w:t>
            </w:r>
            <w:r>
              <w:t>.0</w:t>
            </w:r>
          </w:p>
        </w:tc>
        <w:tc>
          <w:tcPr>
            <w:tcW w:w="1843" w:type="dxa"/>
          </w:tcPr>
          <w:p w14:paraId="678460F8" w14:textId="77777777" w:rsidR="00002539" w:rsidRDefault="00EE1D32">
            <w:r>
              <w:t>Temperature: 5.0</w:t>
            </w:r>
          </w:p>
          <w:p w14:paraId="2BA3BB1D" w14:textId="77777777" w:rsidR="00EE1D32" w:rsidRDefault="00EE1D32">
            <w:r>
              <w:t>Input Notes:</w:t>
            </w:r>
          </w:p>
          <w:p w14:paraId="38310985" w14:textId="2C2D5EB6" w:rsidR="00EE1D32" w:rsidRDefault="00EE1D32">
            <w:r>
              <w:t>‘tremfals.mid’</w:t>
            </w:r>
          </w:p>
        </w:tc>
        <w:tc>
          <w:tcPr>
            <w:tcW w:w="992" w:type="dxa"/>
          </w:tcPr>
          <w:p w14:paraId="49E3FD5B" w14:textId="02CA73A6" w:rsidR="00002539" w:rsidRDefault="00865645">
            <w:r>
              <w:t>As in 1.0</w:t>
            </w:r>
          </w:p>
        </w:tc>
        <w:tc>
          <w:tcPr>
            <w:tcW w:w="4111" w:type="dxa"/>
          </w:tcPr>
          <w:p w14:paraId="4A7B6E70" w14:textId="061C3839" w:rsidR="00002539" w:rsidRDefault="002E59EC">
            <w:r>
              <w:t xml:space="preserve">The beginning at least sounded fairly cohesive, and would probably sound ok if the majority of the durations of each note </w:t>
            </w:r>
            <w:r w:rsidR="003F16BD">
              <w:t>was not</w:t>
            </w:r>
            <w:r>
              <w:t xml:space="preserve"> so high.</w:t>
            </w:r>
          </w:p>
        </w:tc>
      </w:tr>
      <w:tr w:rsidR="00684B69" w14:paraId="4F8D7D1D" w14:textId="77777777" w:rsidTr="00865645">
        <w:trPr>
          <w:trHeight w:val="344"/>
        </w:trPr>
        <w:tc>
          <w:tcPr>
            <w:tcW w:w="952" w:type="dxa"/>
          </w:tcPr>
          <w:p w14:paraId="416DC731" w14:textId="1EDD35CD" w:rsidR="00684B69" w:rsidRDefault="00684B69">
            <w:r>
              <w:t>1.</w:t>
            </w:r>
            <w:r w:rsidR="001C4A6A">
              <w:t>4</w:t>
            </w:r>
          </w:p>
        </w:tc>
        <w:tc>
          <w:tcPr>
            <w:tcW w:w="2167" w:type="dxa"/>
          </w:tcPr>
          <w:p w14:paraId="2B7F8110" w14:textId="77EB9A09" w:rsidR="00684B69" w:rsidRDefault="001C4A6A">
            <w:r>
              <w:t>Reducing the sequence length to try and improve the productivity of the LSTM</w:t>
            </w:r>
            <w:r>
              <w:t xml:space="preserve">, and </w:t>
            </w:r>
            <w:r w:rsidR="00684B69">
              <w:t>Reducing the</w:t>
            </w:r>
            <w:r>
              <w:t xml:space="preserve"> </w:t>
            </w:r>
            <w:r w:rsidR="00684B69">
              <w:t xml:space="preserve">training dataset to just one music genre in order to </w:t>
            </w:r>
            <w:r w:rsidR="00AF155C">
              <w:t>try and generate a more refined piece</w:t>
            </w:r>
            <w:r w:rsidR="003F16BD">
              <w:t>, along with more epochs</w:t>
            </w:r>
          </w:p>
        </w:tc>
        <w:tc>
          <w:tcPr>
            <w:tcW w:w="1417" w:type="dxa"/>
          </w:tcPr>
          <w:p w14:paraId="5587099E" w14:textId="5636EB74" w:rsidR="00684B69" w:rsidRDefault="003F16BD">
            <w:r>
              <w:t xml:space="preserve">From within the same dataset from 1.0, just the </w:t>
            </w:r>
            <w:r w:rsidR="00C8196B">
              <w:t>Classical</w:t>
            </w:r>
            <w:r>
              <w:t xml:space="preserve"> genre will be used</w:t>
            </w:r>
            <w:r w:rsidR="00C8196B">
              <w:t>, reducing the dataset to 1398 notes</w:t>
            </w:r>
          </w:p>
        </w:tc>
        <w:tc>
          <w:tcPr>
            <w:tcW w:w="2410" w:type="dxa"/>
          </w:tcPr>
          <w:p w14:paraId="3888E530" w14:textId="6DDCDED9" w:rsidR="00684B69" w:rsidRDefault="007B007E">
            <w:r>
              <w:t xml:space="preserve">As in </w:t>
            </w:r>
            <w:r w:rsidR="00C8196B">
              <w:t>1</w:t>
            </w:r>
            <w:r>
              <w:t>.0</w:t>
            </w:r>
            <w:r w:rsidR="00C8196B">
              <w:t>, over 60 epochs</w:t>
            </w:r>
          </w:p>
        </w:tc>
        <w:tc>
          <w:tcPr>
            <w:tcW w:w="1843" w:type="dxa"/>
          </w:tcPr>
          <w:p w14:paraId="60588471" w14:textId="77777777" w:rsidR="00684B69" w:rsidRDefault="00C8196B">
            <w:r>
              <w:t>Temperature: 1.0</w:t>
            </w:r>
          </w:p>
          <w:p w14:paraId="06061C36" w14:textId="77777777" w:rsidR="00C8196B" w:rsidRDefault="00C8196B">
            <w:r>
              <w:t>Input Notes:</w:t>
            </w:r>
          </w:p>
          <w:p w14:paraId="76CD46C3" w14:textId="30EB78C7" w:rsidR="00C8196B" w:rsidRDefault="00C8196B">
            <w:r>
              <w:t>‘tremfals.mid’</w:t>
            </w:r>
          </w:p>
        </w:tc>
        <w:tc>
          <w:tcPr>
            <w:tcW w:w="992" w:type="dxa"/>
          </w:tcPr>
          <w:p w14:paraId="3C20AF5C" w14:textId="452193E3" w:rsidR="00684B69" w:rsidRDefault="003E0B53">
            <w:r>
              <w:t>36min</w:t>
            </w:r>
          </w:p>
        </w:tc>
        <w:tc>
          <w:tcPr>
            <w:tcW w:w="4111" w:type="dxa"/>
          </w:tcPr>
          <w:p w14:paraId="4CF43476" w14:textId="73B6301C" w:rsidR="00684B69" w:rsidRDefault="001125FA">
            <w:r>
              <w:t>The change in the dataset to be the same genre looked like it had pretty much no effect on the performance of the model, again generating a poor music sequence</w:t>
            </w:r>
          </w:p>
        </w:tc>
      </w:tr>
      <w:tr w:rsidR="00684B69" w14:paraId="49FCB643" w14:textId="77777777" w:rsidTr="00865645">
        <w:trPr>
          <w:trHeight w:val="344"/>
        </w:trPr>
        <w:tc>
          <w:tcPr>
            <w:tcW w:w="952" w:type="dxa"/>
          </w:tcPr>
          <w:p w14:paraId="0205B11C" w14:textId="2B58D124" w:rsidR="00684B69" w:rsidRDefault="00AF155C">
            <w:r>
              <w:lastRenderedPageBreak/>
              <w:t>1.</w:t>
            </w:r>
            <w:r w:rsidR="003E0B53">
              <w:t>5</w:t>
            </w:r>
          </w:p>
        </w:tc>
        <w:tc>
          <w:tcPr>
            <w:tcW w:w="2167" w:type="dxa"/>
          </w:tcPr>
          <w:p w14:paraId="2F681E0B" w14:textId="302DDB74" w:rsidR="00684B69" w:rsidRDefault="00AF155C">
            <w:r>
              <w:t>Increasing the temperature to try and get a more varied result</w:t>
            </w:r>
          </w:p>
        </w:tc>
        <w:tc>
          <w:tcPr>
            <w:tcW w:w="1417" w:type="dxa"/>
          </w:tcPr>
          <w:p w14:paraId="48555F8B" w14:textId="0535CA9D" w:rsidR="00684B69" w:rsidRDefault="0091445F">
            <w:r>
              <w:t>As in 1.4</w:t>
            </w:r>
          </w:p>
        </w:tc>
        <w:tc>
          <w:tcPr>
            <w:tcW w:w="2410" w:type="dxa"/>
          </w:tcPr>
          <w:p w14:paraId="0E3F3649" w14:textId="5C152A93" w:rsidR="00684B69" w:rsidRDefault="007B007E">
            <w:r>
              <w:t xml:space="preserve">As in </w:t>
            </w:r>
            <w:r w:rsidR="0091445F">
              <w:t>1</w:t>
            </w:r>
            <w:r>
              <w:t>.</w:t>
            </w:r>
            <w:r w:rsidR="0091445F">
              <w:t>4</w:t>
            </w:r>
          </w:p>
        </w:tc>
        <w:tc>
          <w:tcPr>
            <w:tcW w:w="1843" w:type="dxa"/>
          </w:tcPr>
          <w:p w14:paraId="5DAF6F21" w14:textId="77777777" w:rsidR="00684B69" w:rsidRDefault="0091445F">
            <w:r>
              <w:t>Temperature: 5.0</w:t>
            </w:r>
          </w:p>
          <w:p w14:paraId="2A123961" w14:textId="7F1E4587" w:rsidR="0091445F" w:rsidRDefault="0091445F">
            <w:r>
              <w:t>Input Notes: ‘tremfals.mid’</w:t>
            </w:r>
          </w:p>
        </w:tc>
        <w:tc>
          <w:tcPr>
            <w:tcW w:w="992" w:type="dxa"/>
          </w:tcPr>
          <w:p w14:paraId="1830142F" w14:textId="0A86AFA0" w:rsidR="00684B69" w:rsidRDefault="0091445F">
            <w:r>
              <w:t>As in 1.4</w:t>
            </w:r>
          </w:p>
        </w:tc>
        <w:tc>
          <w:tcPr>
            <w:tcW w:w="4111" w:type="dxa"/>
          </w:tcPr>
          <w:p w14:paraId="07830FAB" w14:textId="1BD1DF3A" w:rsidR="00684B69" w:rsidRDefault="00A7672D">
            <w:r>
              <w:t>Again, a slightly more varied but uninspired and with no real direction.</w:t>
            </w:r>
          </w:p>
        </w:tc>
      </w:tr>
      <w:tr w:rsidR="00684B69" w14:paraId="591055A0" w14:textId="77777777" w:rsidTr="00865645">
        <w:trPr>
          <w:trHeight w:val="344"/>
        </w:trPr>
        <w:tc>
          <w:tcPr>
            <w:tcW w:w="952" w:type="dxa"/>
          </w:tcPr>
          <w:p w14:paraId="7EE90972" w14:textId="7946C86E" w:rsidR="00684B69" w:rsidRDefault="0091445F">
            <w:r>
              <w:t>2.0</w:t>
            </w:r>
          </w:p>
        </w:tc>
        <w:tc>
          <w:tcPr>
            <w:tcW w:w="2167" w:type="dxa"/>
          </w:tcPr>
          <w:p w14:paraId="4D1C43D6" w14:textId="77777777" w:rsidR="00684B69" w:rsidRDefault="00684B69"/>
        </w:tc>
        <w:tc>
          <w:tcPr>
            <w:tcW w:w="1417" w:type="dxa"/>
          </w:tcPr>
          <w:p w14:paraId="50635876" w14:textId="77777777" w:rsidR="00684B69" w:rsidRDefault="00684B69"/>
        </w:tc>
        <w:tc>
          <w:tcPr>
            <w:tcW w:w="2410" w:type="dxa"/>
          </w:tcPr>
          <w:p w14:paraId="0E457A0A" w14:textId="77777777" w:rsidR="00684B69" w:rsidRDefault="00684B69"/>
        </w:tc>
        <w:tc>
          <w:tcPr>
            <w:tcW w:w="1843" w:type="dxa"/>
          </w:tcPr>
          <w:p w14:paraId="1A679CF0" w14:textId="77777777" w:rsidR="00684B69" w:rsidRDefault="00684B69"/>
        </w:tc>
        <w:tc>
          <w:tcPr>
            <w:tcW w:w="992" w:type="dxa"/>
          </w:tcPr>
          <w:p w14:paraId="13FC6BB9" w14:textId="77777777" w:rsidR="00684B69" w:rsidRDefault="00684B69"/>
        </w:tc>
        <w:tc>
          <w:tcPr>
            <w:tcW w:w="4111" w:type="dxa"/>
          </w:tcPr>
          <w:p w14:paraId="55BD4517" w14:textId="77777777" w:rsidR="00684B69" w:rsidRDefault="00684B69"/>
        </w:tc>
      </w:tr>
      <w:tr w:rsidR="00684B69" w14:paraId="17B2E74B" w14:textId="77777777" w:rsidTr="00865645">
        <w:trPr>
          <w:trHeight w:val="344"/>
        </w:trPr>
        <w:tc>
          <w:tcPr>
            <w:tcW w:w="952" w:type="dxa"/>
          </w:tcPr>
          <w:p w14:paraId="62B1C5E5" w14:textId="77777777" w:rsidR="00684B69" w:rsidRDefault="00684B69"/>
        </w:tc>
        <w:tc>
          <w:tcPr>
            <w:tcW w:w="2167" w:type="dxa"/>
          </w:tcPr>
          <w:p w14:paraId="5901DC2C" w14:textId="77777777" w:rsidR="00684B69" w:rsidRDefault="00684B69"/>
        </w:tc>
        <w:tc>
          <w:tcPr>
            <w:tcW w:w="1417" w:type="dxa"/>
          </w:tcPr>
          <w:p w14:paraId="37687919" w14:textId="77777777" w:rsidR="00684B69" w:rsidRDefault="00684B69"/>
        </w:tc>
        <w:tc>
          <w:tcPr>
            <w:tcW w:w="2410" w:type="dxa"/>
          </w:tcPr>
          <w:p w14:paraId="3DFA8A40" w14:textId="77777777" w:rsidR="00684B69" w:rsidRDefault="00684B69"/>
        </w:tc>
        <w:tc>
          <w:tcPr>
            <w:tcW w:w="1843" w:type="dxa"/>
          </w:tcPr>
          <w:p w14:paraId="4F968EBE" w14:textId="77777777" w:rsidR="00684B69" w:rsidRDefault="00684B69"/>
        </w:tc>
        <w:tc>
          <w:tcPr>
            <w:tcW w:w="992" w:type="dxa"/>
          </w:tcPr>
          <w:p w14:paraId="5DEEF287" w14:textId="77777777" w:rsidR="00684B69" w:rsidRDefault="00684B69"/>
        </w:tc>
        <w:tc>
          <w:tcPr>
            <w:tcW w:w="4111" w:type="dxa"/>
          </w:tcPr>
          <w:p w14:paraId="32DB0746" w14:textId="77777777" w:rsidR="00684B69" w:rsidRDefault="00684B69"/>
        </w:tc>
      </w:tr>
    </w:tbl>
    <w:p w14:paraId="515C7336" w14:textId="64AC3631" w:rsidR="0035786C" w:rsidRDefault="007B007E">
      <w:r>
        <w:t>Screenshots</w:t>
      </w: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952"/>
        <w:gridCol w:w="4476"/>
        <w:gridCol w:w="8688"/>
      </w:tblGrid>
      <w:tr w:rsidR="002502A6" w14:paraId="3833AC8B" w14:textId="77777777" w:rsidTr="004757D9">
        <w:trPr>
          <w:trHeight w:val="413"/>
        </w:trPr>
        <w:tc>
          <w:tcPr>
            <w:tcW w:w="952" w:type="dxa"/>
          </w:tcPr>
          <w:p w14:paraId="7EFF30EE" w14:textId="7C134640" w:rsidR="0035705A" w:rsidRDefault="0035705A">
            <w:r>
              <w:t>Test Number</w:t>
            </w:r>
          </w:p>
        </w:tc>
        <w:tc>
          <w:tcPr>
            <w:tcW w:w="4455" w:type="dxa"/>
          </w:tcPr>
          <w:p w14:paraId="1F0519CE" w14:textId="130ABD77" w:rsidR="0035705A" w:rsidRDefault="0035705A">
            <w:r>
              <w:t>Loss over time</w:t>
            </w:r>
          </w:p>
        </w:tc>
        <w:tc>
          <w:tcPr>
            <w:tcW w:w="8627" w:type="dxa"/>
          </w:tcPr>
          <w:p w14:paraId="21BBAEF5" w14:textId="2687D754" w:rsidR="0035705A" w:rsidRDefault="0035705A">
            <w:r>
              <w:t>Pitch, Step and Duration Distributions</w:t>
            </w:r>
          </w:p>
        </w:tc>
      </w:tr>
      <w:tr w:rsidR="002502A6" w14:paraId="48134286" w14:textId="77777777" w:rsidTr="004757D9">
        <w:trPr>
          <w:trHeight w:val="2769"/>
        </w:trPr>
        <w:tc>
          <w:tcPr>
            <w:tcW w:w="952" w:type="dxa"/>
          </w:tcPr>
          <w:p w14:paraId="316F2B89" w14:textId="60D827C2" w:rsidR="0035705A" w:rsidRDefault="0035705A">
            <w:r>
              <w:t>0</w:t>
            </w:r>
          </w:p>
        </w:tc>
        <w:tc>
          <w:tcPr>
            <w:tcW w:w="4455" w:type="dxa"/>
          </w:tcPr>
          <w:p w14:paraId="10E5F4D9" w14:textId="3ED0E1A1" w:rsidR="0035705A" w:rsidRDefault="0035705A">
            <w:r>
              <w:rPr>
                <w:noProof/>
              </w:rPr>
              <w:drawing>
                <wp:inline distT="0" distB="0" distL="0" distR="0" wp14:anchorId="4DC4E5AE" wp14:editId="5D591EC7">
                  <wp:extent cx="2691993" cy="17959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272" cy="1818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7" w:type="dxa"/>
          </w:tcPr>
          <w:p w14:paraId="60EEE6A5" w14:textId="2CF65842" w:rsidR="0035705A" w:rsidRDefault="0035705A">
            <w:r>
              <w:rPr>
                <w:noProof/>
              </w:rPr>
              <w:drawing>
                <wp:inline distT="0" distB="0" distL="0" distR="0" wp14:anchorId="3DE1C5FB" wp14:editId="075DBBBD">
                  <wp:extent cx="5293513" cy="1882197"/>
                  <wp:effectExtent l="0" t="0" r="254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7256" cy="189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2A6" w14:paraId="5819FF3B" w14:textId="77777777" w:rsidTr="004757D9">
        <w:trPr>
          <w:trHeight w:val="413"/>
        </w:trPr>
        <w:tc>
          <w:tcPr>
            <w:tcW w:w="952" w:type="dxa"/>
          </w:tcPr>
          <w:p w14:paraId="25EBEED1" w14:textId="4ED2F8D7" w:rsidR="0035705A" w:rsidRDefault="0035786C">
            <w:r>
              <w:t>0.1</w:t>
            </w:r>
          </w:p>
        </w:tc>
        <w:tc>
          <w:tcPr>
            <w:tcW w:w="4455" w:type="dxa"/>
          </w:tcPr>
          <w:p w14:paraId="67357D1F" w14:textId="31A1C186" w:rsidR="0035705A" w:rsidRDefault="0035786C">
            <w:r>
              <w:t>N/A</w:t>
            </w:r>
          </w:p>
        </w:tc>
        <w:tc>
          <w:tcPr>
            <w:tcW w:w="8627" w:type="dxa"/>
          </w:tcPr>
          <w:p w14:paraId="0A0E0D1E" w14:textId="3CA0B04B" w:rsidR="0035705A" w:rsidRDefault="0035786C">
            <w:r>
              <w:rPr>
                <w:noProof/>
              </w:rPr>
              <w:drawing>
                <wp:inline distT="0" distB="0" distL="0" distR="0" wp14:anchorId="45E3B826" wp14:editId="42AE2A60">
                  <wp:extent cx="5366665" cy="1910514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264" cy="19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2A6" w14:paraId="73B5C898" w14:textId="77777777" w:rsidTr="004757D9">
        <w:trPr>
          <w:trHeight w:val="413"/>
        </w:trPr>
        <w:tc>
          <w:tcPr>
            <w:tcW w:w="952" w:type="dxa"/>
          </w:tcPr>
          <w:p w14:paraId="78615146" w14:textId="67AB39A2" w:rsidR="0035705A" w:rsidRDefault="002716F2">
            <w:r>
              <w:lastRenderedPageBreak/>
              <w:t>0.2</w:t>
            </w:r>
          </w:p>
        </w:tc>
        <w:tc>
          <w:tcPr>
            <w:tcW w:w="4455" w:type="dxa"/>
          </w:tcPr>
          <w:p w14:paraId="4877D846" w14:textId="480E48B9" w:rsidR="0035705A" w:rsidRDefault="002716F2">
            <w:r>
              <w:t>N/A</w:t>
            </w:r>
          </w:p>
        </w:tc>
        <w:tc>
          <w:tcPr>
            <w:tcW w:w="8627" w:type="dxa"/>
          </w:tcPr>
          <w:p w14:paraId="38B0DA5C" w14:textId="64A8AAE0" w:rsidR="0035705A" w:rsidRDefault="002716F2">
            <w:r>
              <w:rPr>
                <w:noProof/>
              </w:rPr>
              <w:drawing>
                <wp:inline distT="0" distB="0" distL="0" distR="0" wp14:anchorId="64071162" wp14:editId="2E27645A">
                  <wp:extent cx="5296205" cy="187442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3268" cy="1915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2A6" w14:paraId="608D9BED" w14:textId="77777777" w:rsidTr="004757D9">
        <w:trPr>
          <w:trHeight w:val="413"/>
        </w:trPr>
        <w:tc>
          <w:tcPr>
            <w:tcW w:w="952" w:type="dxa"/>
          </w:tcPr>
          <w:p w14:paraId="1FDD72DF" w14:textId="01CFD259" w:rsidR="0035705A" w:rsidRDefault="00C850CA">
            <w:r>
              <w:t>1.0</w:t>
            </w:r>
          </w:p>
        </w:tc>
        <w:tc>
          <w:tcPr>
            <w:tcW w:w="4455" w:type="dxa"/>
          </w:tcPr>
          <w:p w14:paraId="0D8C8E09" w14:textId="60BEEC66" w:rsidR="0035705A" w:rsidRDefault="00C850CA">
            <w:r>
              <w:rPr>
                <w:noProof/>
              </w:rPr>
              <w:drawing>
                <wp:inline distT="0" distB="0" distL="0" distR="0" wp14:anchorId="11F90B7F" wp14:editId="506EAD8D">
                  <wp:extent cx="2692400" cy="1766442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536" cy="1782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7" w:type="dxa"/>
          </w:tcPr>
          <w:p w14:paraId="6431AB83" w14:textId="4EAB26F1" w:rsidR="0035705A" w:rsidRDefault="00C850CA">
            <w:r>
              <w:rPr>
                <w:noProof/>
              </w:rPr>
              <w:drawing>
                <wp:inline distT="0" distB="0" distL="0" distR="0" wp14:anchorId="77D34F03" wp14:editId="71701F34">
                  <wp:extent cx="5253438" cy="1867948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617" cy="187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2A6" w14:paraId="466277E2" w14:textId="77777777" w:rsidTr="004757D9">
        <w:trPr>
          <w:trHeight w:val="430"/>
        </w:trPr>
        <w:tc>
          <w:tcPr>
            <w:tcW w:w="952" w:type="dxa"/>
          </w:tcPr>
          <w:p w14:paraId="33A3BD0C" w14:textId="1E72EC8D" w:rsidR="0035705A" w:rsidRDefault="00C850CA">
            <w:r>
              <w:t>1.1</w:t>
            </w:r>
          </w:p>
        </w:tc>
        <w:tc>
          <w:tcPr>
            <w:tcW w:w="4455" w:type="dxa"/>
          </w:tcPr>
          <w:p w14:paraId="2B98490E" w14:textId="27D533CC" w:rsidR="0035705A" w:rsidRDefault="00F318E9">
            <w:r>
              <w:t>N/A</w:t>
            </w:r>
          </w:p>
        </w:tc>
        <w:tc>
          <w:tcPr>
            <w:tcW w:w="8627" w:type="dxa"/>
          </w:tcPr>
          <w:p w14:paraId="0C3773CF" w14:textId="63963DB7" w:rsidR="0035705A" w:rsidRDefault="00F318E9">
            <w:r>
              <w:rPr>
                <w:noProof/>
              </w:rPr>
              <w:drawing>
                <wp:inline distT="0" distB="0" distL="0" distR="0" wp14:anchorId="46302D5D" wp14:editId="5BBEFF39">
                  <wp:extent cx="5339080" cy="191255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487" cy="1923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2A6" w14:paraId="0AE5A790" w14:textId="77777777" w:rsidTr="004757D9">
        <w:trPr>
          <w:trHeight w:val="413"/>
        </w:trPr>
        <w:tc>
          <w:tcPr>
            <w:tcW w:w="952" w:type="dxa"/>
          </w:tcPr>
          <w:p w14:paraId="4A9DEEF8" w14:textId="1E9A7EED" w:rsidR="0035705A" w:rsidRDefault="00C850CA">
            <w:r>
              <w:lastRenderedPageBreak/>
              <w:t>1.2</w:t>
            </w:r>
          </w:p>
        </w:tc>
        <w:tc>
          <w:tcPr>
            <w:tcW w:w="4455" w:type="dxa"/>
          </w:tcPr>
          <w:p w14:paraId="27E58014" w14:textId="4E43B654" w:rsidR="0035705A" w:rsidRDefault="003F16BD">
            <w:r>
              <w:t>N/A</w:t>
            </w:r>
          </w:p>
        </w:tc>
        <w:tc>
          <w:tcPr>
            <w:tcW w:w="8627" w:type="dxa"/>
          </w:tcPr>
          <w:p w14:paraId="2A6F4CE5" w14:textId="4DA7FD51" w:rsidR="0035705A" w:rsidRDefault="003F16BD">
            <w:r>
              <w:rPr>
                <w:noProof/>
              </w:rPr>
              <w:drawing>
                <wp:inline distT="0" distB="0" distL="0" distR="0" wp14:anchorId="504F0F6F" wp14:editId="2A9B6324">
                  <wp:extent cx="5300980" cy="19106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465" cy="1920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2A6" w14:paraId="530A435F" w14:textId="77777777" w:rsidTr="004757D9">
        <w:trPr>
          <w:trHeight w:val="413"/>
        </w:trPr>
        <w:tc>
          <w:tcPr>
            <w:tcW w:w="952" w:type="dxa"/>
          </w:tcPr>
          <w:p w14:paraId="07BA351D" w14:textId="12C3CD61" w:rsidR="002502A6" w:rsidRDefault="002502A6">
            <w:r>
              <w:t>1.3</w:t>
            </w:r>
          </w:p>
        </w:tc>
        <w:tc>
          <w:tcPr>
            <w:tcW w:w="4455" w:type="dxa"/>
          </w:tcPr>
          <w:p w14:paraId="0D944E4A" w14:textId="042DB78E" w:rsidR="002502A6" w:rsidRDefault="002502A6">
            <w:r>
              <w:t>N/A</w:t>
            </w:r>
          </w:p>
        </w:tc>
        <w:tc>
          <w:tcPr>
            <w:tcW w:w="8627" w:type="dxa"/>
          </w:tcPr>
          <w:p w14:paraId="0D8C1B91" w14:textId="77777777" w:rsidR="002502A6" w:rsidRDefault="002502A6">
            <w:pPr>
              <w:rPr>
                <w:noProof/>
              </w:rPr>
            </w:pPr>
          </w:p>
        </w:tc>
      </w:tr>
      <w:tr w:rsidR="002502A6" w14:paraId="7B3B4B38" w14:textId="77777777" w:rsidTr="004757D9">
        <w:trPr>
          <w:trHeight w:val="413"/>
        </w:trPr>
        <w:tc>
          <w:tcPr>
            <w:tcW w:w="952" w:type="dxa"/>
          </w:tcPr>
          <w:p w14:paraId="10D0C02B" w14:textId="678D20D5" w:rsidR="002502A6" w:rsidRDefault="002502A6">
            <w:r>
              <w:t>1.4</w:t>
            </w:r>
          </w:p>
        </w:tc>
        <w:tc>
          <w:tcPr>
            <w:tcW w:w="4455" w:type="dxa"/>
          </w:tcPr>
          <w:p w14:paraId="3368E759" w14:textId="7CAD44CE" w:rsidR="002502A6" w:rsidRDefault="002502A6">
            <w:r>
              <w:rPr>
                <w:noProof/>
              </w:rPr>
              <w:drawing>
                <wp:inline distT="0" distB="0" distL="0" distR="0" wp14:anchorId="20A71873" wp14:editId="1B211E11">
                  <wp:extent cx="2701151" cy="1773613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137" cy="179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7" w:type="dxa"/>
          </w:tcPr>
          <w:p w14:paraId="5A7FFDDF" w14:textId="03B6B139" w:rsidR="002502A6" w:rsidRDefault="009144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3EF7E" wp14:editId="300C8CD9">
                  <wp:extent cx="5379860" cy="1923691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5654" cy="193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2A6" w14:paraId="10BE85F6" w14:textId="77777777" w:rsidTr="004757D9">
        <w:trPr>
          <w:trHeight w:val="413"/>
        </w:trPr>
        <w:tc>
          <w:tcPr>
            <w:tcW w:w="952" w:type="dxa"/>
          </w:tcPr>
          <w:p w14:paraId="262E101B" w14:textId="693C92E9" w:rsidR="002502A6" w:rsidRDefault="0091445F">
            <w:r>
              <w:lastRenderedPageBreak/>
              <w:t>1.5</w:t>
            </w:r>
          </w:p>
        </w:tc>
        <w:tc>
          <w:tcPr>
            <w:tcW w:w="4455" w:type="dxa"/>
          </w:tcPr>
          <w:p w14:paraId="502C938E" w14:textId="1AA74E70" w:rsidR="002502A6" w:rsidRDefault="0091445F">
            <w:r>
              <w:t>N/A</w:t>
            </w:r>
          </w:p>
        </w:tc>
        <w:tc>
          <w:tcPr>
            <w:tcW w:w="8627" w:type="dxa"/>
          </w:tcPr>
          <w:p w14:paraId="59258DD2" w14:textId="0DECB5CC" w:rsidR="002502A6" w:rsidRDefault="009144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070AEE" wp14:editId="223B32AA">
                  <wp:extent cx="5309639" cy="1900864"/>
                  <wp:effectExtent l="0" t="0" r="571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022" cy="1914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2A6" w14:paraId="24C72A6C" w14:textId="77777777" w:rsidTr="004757D9">
        <w:trPr>
          <w:trHeight w:val="413"/>
        </w:trPr>
        <w:tc>
          <w:tcPr>
            <w:tcW w:w="952" w:type="dxa"/>
          </w:tcPr>
          <w:p w14:paraId="39241F2E" w14:textId="77777777" w:rsidR="002502A6" w:rsidRDefault="002502A6"/>
        </w:tc>
        <w:tc>
          <w:tcPr>
            <w:tcW w:w="4455" w:type="dxa"/>
          </w:tcPr>
          <w:p w14:paraId="39CCF603" w14:textId="77777777" w:rsidR="002502A6" w:rsidRDefault="002502A6"/>
        </w:tc>
        <w:tc>
          <w:tcPr>
            <w:tcW w:w="8627" w:type="dxa"/>
          </w:tcPr>
          <w:p w14:paraId="0706A3D1" w14:textId="77777777" w:rsidR="002502A6" w:rsidRDefault="002502A6">
            <w:pPr>
              <w:rPr>
                <w:noProof/>
              </w:rPr>
            </w:pPr>
          </w:p>
        </w:tc>
      </w:tr>
      <w:tr w:rsidR="002502A6" w14:paraId="01E0273C" w14:textId="77777777" w:rsidTr="004757D9">
        <w:trPr>
          <w:trHeight w:val="413"/>
        </w:trPr>
        <w:tc>
          <w:tcPr>
            <w:tcW w:w="952" w:type="dxa"/>
          </w:tcPr>
          <w:p w14:paraId="07B32C22" w14:textId="77777777" w:rsidR="002502A6" w:rsidRDefault="002502A6"/>
        </w:tc>
        <w:tc>
          <w:tcPr>
            <w:tcW w:w="4455" w:type="dxa"/>
          </w:tcPr>
          <w:p w14:paraId="7FB0BEFB" w14:textId="77777777" w:rsidR="002502A6" w:rsidRDefault="002502A6"/>
        </w:tc>
        <w:tc>
          <w:tcPr>
            <w:tcW w:w="8627" w:type="dxa"/>
          </w:tcPr>
          <w:p w14:paraId="3A9BB0F3" w14:textId="77777777" w:rsidR="002502A6" w:rsidRDefault="002502A6">
            <w:pPr>
              <w:rPr>
                <w:noProof/>
              </w:rPr>
            </w:pPr>
          </w:p>
        </w:tc>
      </w:tr>
      <w:tr w:rsidR="002502A6" w14:paraId="4F78B205" w14:textId="77777777" w:rsidTr="004757D9">
        <w:trPr>
          <w:trHeight w:val="413"/>
        </w:trPr>
        <w:tc>
          <w:tcPr>
            <w:tcW w:w="952" w:type="dxa"/>
          </w:tcPr>
          <w:p w14:paraId="0F4DCAD1" w14:textId="77777777" w:rsidR="002502A6" w:rsidRDefault="002502A6"/>
        </w:tc>
        <w:tc>
          <w:tcPr>
            <w:tcW w:w="4455" w:type="dxa"/>
          </w:tcPr>
          <w:p w14:paraId="366A793D" w14:textId="77777777" w:rsidR="002502A6" w:rsidRDefault="002502A6"/>
        </w:tc>
        <w:tc>
          <w:tcPr>
            <w:tcW w:w="8627" w:type="dxa"/>
          </w:tcPr>
          <w:p w14:paraId="2DB9E451" w14:textId="77777777" w:rsidR="002502A6" w:rsidRDefault="002502A6">
            <w:pPr>
              <w:rPr>
                <w:noProof/>
              </w:rPr>
            </w:pPr>
          </w:p>
        </w:tc>
      </w:tr>
    </w:tbl>
    <w:p w14:paraId="13669DD0" w14:textId="77777777" w:rsidR="00123A9E" w:rsidRDefault="00123A9E"/>
    <w:sectPr w:rsidR="00123A9E" w:rsidSect="00E63B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75"/>
    <w:rsid w:val="00002539"/>
    <w:rsid w:val="001125FA"/>
    <w:rsid w:val="00123A9E"/>
    <w:rsid w:val="00135986"/>
    <w:rsid w:val="001C4A6A"/>
    <w:rsid w:val="001E4EC1"/>
    <w:rsid w:val="002502A6"/>
    <w:rsid w:val="002716F2"/>
    <w:rsid w:val="00286620"/>
    <w:rsid w:val="002E59EC"/>
    <w:rsid w:val="0035705A"/>
    <w:rsid w:val="0035786C"/>
    <w:rsid w:val="003E0B53"/>
    <w:rsid w:val="003F16BD"/>
    <w:rsid w:val="004144FE"/>
    <w:rsid w:val="004757D9"/>
    <w:rsid w:val="00542757"/>
    <w:rsid w:val="00583925"/>
    <w:rsid w:val="00584C71"/>
    <w:rsid w:val="00602F6F"/>
    <w:rsid w:val="00684B69"/>
    <w:rsid w:val="006C1C03"/>
    <w:rsid w:val="006D2075"/>
    <w:rsid w:val="006E572A"/>
    <w:rsid w:val="007B007E"/>
    <w:rsid w:val="007F1F15"/>
    <w:rsid w:val="008472E4"/>
    <w:rsid w:val="00865645"/>
    <w:rsid w:val="008B20B8"/>
    <w:rsid w:val="0091445F"/>
    <w:rsid w:val="00A35F60"/>
    <w:rsid w:val="00A7672D"/>
    <w:rsid w:val="00AD0326"/>
    <w:rsid w:val="00AD56E9"/>
    <w:rsid w:val="00AF155C"/>
    <w:rsid w:val="00B97E31"/>
    <w:rsid w:val="00C62937"/>
    <w:rsid w:val="00C8196B"/>
    <w:rsid w:val="00C850CA"/>
    <w:rsid w:val="00CF67DA"/>
    <w:rsid w:val="00D02DAB"/>
    <w:rsid w:val="00DA5DDB"/>
    <w:rsid w:val="00DE01E9"/>
    <w:rsid w:val="00E153CF"/>
    <w:rsid w:val="00E20896"/>
    <w:rsid w:val="00E63B99"/>
    <w:rsid w:val="00EE1D32"/>
    <w:rsid w:val="00F318E9"/>
    <w:rsid w:val="00F766EF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31B5"/>
  <w15:chartTrackingRefBased/>
  <w15:docId w15:val="{91F4A753-2A30-43FA-A533-E26930BE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628</Words>
  <Characters>3421</Characters>
  <Application>Microsoft Office Word</Application>
  <DocSecurity>0</DocSecurity>
  <Lines>81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Swift [das82]</dc:creator>
  <cp:keywords/>
  <dc:description/>
  <cp:lastModifiedBy>Daniel Swift [das82]</cp:lastModifiedBy>
  <cp:revision>13</cp:revision>
  <dcterms:created xsi:type="dcterms:W3CDTF">2022-05-02T14:45:00Z</dcterms:created>
  <dcterms:modified xsi:type="dcterms:W3CDTF">2022-05-03T22:26:00Z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2022-05-02T14:45:30Z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da95518e-c749-4afd-8e50-0c6f91c38cec</vt:lpwstr>
  </property>
  <property fmtid="{D5CDD505-2E9C-101B-9397-08002B2CF9AE}" pid="8" name="MSIP_Label_f2dfecbd-fc97-4e8a-a9cd-19ed496c406e_ContentBits">
    <vt:lpwstr>0</vt:lpwstr>
  </property>
</Properties>
</file>