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Basics of Data Modeling (Q1–10)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purpose of data modeling?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Design a website layout</w:t>
        <w:br w:type="textWrapping"/>
        <w:t xml:space="preserve"> b) Define data structures logically and physically</w:t>
        <w:br w:type="textWrapping"/>
        <w:t xml:space="preserve"> c) Write complex queries</w:t>
        <w:br w:type="textWrapping"/>
        <w:t xml:space="preserve"> d) Compress data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model represents high-level business concepts?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Logical Model</w:t>
        <w:br w:type="textWrapping"/>
        <w:t xml:space="preserve"> b) Conceptual Model</w:t>
        <w:br w:type="textWrapping"/>
        <w:t xml:space="preserve"> c) Physical Model</w:t>
        <w:br w:type="textWrapping"/>
        <w:t xml:space="preserve"> d) Data Warehouse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of the following is NOT a type of data model?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Logical</w:t>
        <w:br w:type="textWrapping"/>
        <w:t xml:space="preserve"> b) Physical</w:t>
        <w:br w:type="textWrapping"/>
        <w:t xml:space="preserve"> c) Behavioral</w:t>
        <w:br w:type="textWrapping"/>
        <w:t xml:space="preserve"> d) Conceptual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a relational model, a "table" is also called 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Tuple</w:t>
        <w:br w:type="textWrapping"/>
        <w:t xml:space="preserve"> b) Entity</w:t>
        <w:br w:type="textWrapping"/>
        <w:t xml:space="preserve"> c) Attribute</w:t>
        <w:br w:type="textWrapping"/>
        <w:t xml:space="preserve"> d) Relation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surrogate key?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A primary key from another table</w:t>
        <w:br w:type="textWrapping"/>
        <w:t xml:space="preserve"> b) A natural key</w:t>
        <w:br w:type="textWrapping"/>
        <w:t xml:space="preserve"> c) A system-generated unique identifier</w:t>
        <w:br w:type="textWrapping"/>
        <w:t xml:space="preserve"> d) A composite key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of the following is true about primary keys?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Can contain nulls</w:t>
        <w:br w:type="textWrapping"/>
        <w:t xml:space="preserve"> b) Must be unique</w:t>
        <w:br w:type="textWrapping"/>
        <w:t xml:space="preserve"> c) Can have duplicate values</w:t>
        <w:br w:type="textWrapping"/>
        <w:t xml:space="preserve"> d) Not required in a table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type of data model is used for database implementation?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Logical</w:t>
        <w:br w:type="textWrapping"/>
        <w:t xml:space="preserve"> b) Conceptual</w:t>
        <w:br w:type="textWrapping"/>
        <w:t xml:space="preserve"> c) Physical</w:t>
        <w:br w:type="textWrapping"/>
        <w:t xml:space="preserve"> d) Unified Modeling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 attribute that uniquely identifies a record is called: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Foreign key</w:t>
        <w:br w:type="textWrapping"/>
        <w:t xml:space="preserve"> b) Candidate key</w:t>
        <w:br w:type="textWrapping"/>
        <w:t xml:space="preserve"> c) Composite key</w:t>
        <w:br w:type="textWrapping"/>
        <w:t xml:space="preserve"> d) Partial key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b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data model defines tables, columns, data types, and indexes?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a) Conceptual</w:t>
        <w:br w:type="textWrapping"/>
        <w:t xml:space="preserve"> b) Logical</w:t>
        <w:br w:type="textWrapping"/>
        <w:t xml:space="preserve"> c) Physical</w:t>
        <w:br w:type="textWrapping"/>
        <w:t xml:space="preserve"> d) Analytical</w:t>
        <w:br w:type="textWrapping"/>
        <w:t xml:space="preserve"> 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 modeling approach focuses on how data is stored in the database?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a) Logical</w:t>
        <w:br w:type="textWrapping"/>
        <w:t xml:space="preserve"> b) Conceptual</w:t>
        <w:br w:type="textWrapping"/>
        <w:t xml:space="preserve"> c) Physical</w:t>
        <w:br w:type="textWrapping"/>
        <w:t xml:space="preserve"> d) Semantic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