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1. Brainstorming &amp; Ideation Phase</w:t>
      </w:r>
    </w:p>
    <w:p>
      <w:pPr>
        <w:jc w:val="center"/>
      </w:pPr>
      <w:r>
        <w:rPr>
          <w:i/>
          <w:sz w:val="24"/>
        </w:rPr>
        <w:t>Courier Management System (CMS) – Salesforce Project</w:t>
      </w:r>
    </w:p>
    <w:p/>
    <w:p>
      <w:pPr>
        <w:pStyle w:val="Heading1"/>
      </w:pPr>
      <w:r>
        <w:t>1.1 Project Problem Definition</w:t>
      </w:r>
    </w:p>
    <w:p>
      <w:r>
        <w:t>The ideation stage converts day-to-day courier difficulties into system requirements. The Courier Management System (CMS) focuses on the needs of the branch manager, customer, delivery agent, and support staff.</w:t>
      </w:r>
    </w:p>
    <w:p>
      <w:pPr>
        <w:pStyle w:val="Heading1"/>
      </w:pPr>
      <w:r>
        <w:t>1.2 Identified User Needs</w:t>
      </w:r>
    </w:p>
    <w:p>
      <w:pPr>
        <w:pStyle w:val="ListBullet"/>
      </w:pPr>
      <w:r>
        <w:t>Branch Manager – Coordinate shipments and staff; current difficulty: manual tracking and follow-up.</w:t>
      </w:r>
    </w:p>
    <w:p>
      <w:pPr>
        <w:pStyle w:val="ListBullet"/>
      </w:pPr>
      <w:r>
        <w:t>Customer – Know parcel progress; current difficulty: delayed or scattered updates.</w:t>
      </w:r>
    </w:p>
    <w:p>
      <w:pPr>
        <w:pStyle w:val="ListBullet"/>
      </w:pPr>
      <w:r>
        <w:t>Delivery Agent – Receive clear assignments; current difficulty: dependence on verbal coordination.</w:t>
      </w:r>
    </w:p>
    <w:p>
      <w:pPr>
        <w:pStyle w:val="ListBullet"/>
      </w:pPr>
      <w:r>
        <w:t>Support Staff – Answer tracking questions; current difficulty: information spread across records.</w:t>
      </w:r>
    </w:p>
    <w:p>
      <w:pPr>
        <w:pStyle w:val="Heading1"/>
      </w:pPr>
      <w:r>
        <w:t>1.3 Customer and Operational Pain Points</w:t>
      </w:r>
    </w:p>
    <w:p>
      <w:pPr>
        <w:pStyle w:val="ListBullet"/>
      </w:pPr>
      <w:r>
        <w:t>The branch manager needs a reliable way to follow parcel movement because manual registers do not provide a single current view.</w:t>
      </w:r>
    </w:p>
    <w:p>
      <w:pPr>
        <w:pStyle w:val="ListBullet"/>
      </w:pPr>
      <w:r>
        <w:t>Customers need understandable tracking information because delayed updates create uncertainty.</w:t>
      </w:r>
    </w:p>
    <w:p>
      <w:pPr>
        <w:pStyle w:val="ListBullet"/>
      </w:pPr>
      <w:r>
        <w:t>Agents need accurate task details for assigned deliveries.</w:t>
      </w:r>
    </w:p>
    <w:p>
      <w:pPr>
        <w:pStyle w:val="ListBullet"/>
      </w:pPr>
      <w:r>
        <w:t>Support staff need quick access to shipment history when responding to enquiries.</w:t>
      </w:r>
    </w:p>
    <w:p>
      <w:pPr>
        <w:pStyle w:val="Heading1"/>
      </w:pPr>
      <w:r>
        <w:t>1.4 Empathy Map – Branch Manager</w:t>
      </w:r>
    </w:p>
    <w:p>
      <w:pPr>
        <w:pStyle w:val="ListBullet"/>
      </w:pPr>
      <w:r>
        <w:t>Think/Feel: concerned about delays and incomplete records.</w:t>
      </w:r>
    </w:p>
    <w:p>
      <w:pPr>
        <w:pStyle w:val="ListBullet"/>
      </w:pPr>
      <w:r>
        <w:t>Hear: customer follow-ups and agent updates.</w:t>
      </w:r>
    </w:p>
    <w:p>
      <w:pPr>
        <w:pStyle w:val="ListBullet"/>
      </w:pPr>
      <w:r>
        <w:t>See: shipment lists, registers, and dashboards.</w:t>
      </w:r>
    </w:p>
    <w:p>
      <w:pPr>
        <w:pStyle w:val="ListBullet"/>
      </w:pPr>
      <w:r>
        <w:t>Say/Do: coordinate staff and check exceptions.</w:t>
      </w:r>
    </w:p>
    <w:p>
      <w:pPr>
        <w:pStyle w:val="ListBullet"/>
      </w:pPr>
      <w:r>
        <w:t>Pain: missed updates and conflicting information.</w:t>
      </w:r>
    </w:p>
    <w:p>
      <w:pPr>
        <w:pStyle w:val="ListBullet"/>
      </w:pPr>
      <w:r>
        <w:t>Gain: centralized records and timely indicators.</w:t>
      </w:r>
    </w:p>
    <w:p>
      <w:pPr>
        <w:pStyle w:val="Heading1"/>
      </w:pPr>
      <w:r>
        <w:t>1.5 Brainstormed Solution Alternatives</w:t>
      </w:r>
    </w:p>
    <w:p>
      <w:pPr>
        <w:pStyle w:val="ListBullet"/>
      </w:pPr>
      <w:r>
        <w:t>Manual register – low setup, but high reconciliation effort.</w:t>
      </w:r>
    </w:p>
    <w:p>
      <w:pPr>
        <w:pStyle w:val="ListBullet"/>
      </w:pPr>
      <w:r>
        <w:t>Spreadsheet – flexible, but vulnerable to duplicate or stale versions.</w:t>
      </w:r>
    </w:p>
    <w:p>
      <w:pPr>
        <w:pStyle w:val="ListBullet"/>
      </w:pPr>
      <w:r>
        <w:t>Standalone portal – focused interface, but requires separate application services.</w:t>
      </w:r>
    </w:p>
    <w:p>
      <w:pPr>
        <w:pStyle w:val="ListBullet"/>
      </w:pPr>
      <w:r>
        <w:t>Salesforce CRM – integrates data, automation, access control, and reporting.</w:t>
      </w:r>
    </w:p>
    <w:p>
      <w:pPr>
        <w:pStyle w:val="Heading1"/>
      </w:pPr>
      <w:r>
        <w:t>1.6 Selected Project Direction</w:t>
      </w:r>
    </w:p>
    <w:p>
      <w:r>
        <w:t>The reference project selects Salesforce because it combines data, automation, security, and analytics in one environment. The proposed CMS treats Salesforce as a shared operational workspace in which a shipment record can connect the customer, assigned agent, delivery events, invoice, and reporting information.</w:t>
      </w:r>
    </w:p>
    <w:p/>
    <w:p>
      <w:r>
        <w:rPr>
          <w:i/>
          <w:sz w:val="18"/>
        </w:rPr>
        <w:t>Source basis: Courier Management System (CMS) Documentation, 77-page uploaded reference.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