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3. Project Design Phase</w:t>
      </w:r>
    </w:p>
    <w:p>
      <w:pPr>
        <w:jc w:val="center"/>
      </w:pPr>
      <w:r>
        <w:rPr>
          <w:i/>
          <w:sz w:val="24"/>
        </w:rPr>
        <w:t>Courier Management System (CMS) – Salesforce Project</w:t>
      </w:r>
    </w:p>
    <w:p/>
    <w:p>
      <w:pPr>
        <w:pStyle w:val="Heading1"/>
      </w:pPr>
      <w:r>
        <w:t>3.1 Problem/Solution Fit</w:t>
      </w:r>
    </w:p>
    <w:p>
      <w:pPr>
        <w:pStyle w:val="ListBullet"/>
      </w:pPr>
      <w:r>
        <w:t>Scattered records → related Salesforce objects.</w:t>
      </w:r>
    </w:p>
    <w:p>
      <w:pPr>
        <w:pStyle w:val="ListBullet"/>
      </w:pPr>
      <w:r>
        <w:t>Manual status progression → record-triggered Flow.</w:t>
      </w:r>
    </w:p>
    <w:p>
      <w:pPr>
        <w:pStyle w:val="ListBullet"/>
      </w:pPr>
      <w:r>
        <w:t>Invalid data → validation rules.</w:t>
      </w:r>
    </w:p>
    <w:p>
      <w:pPr>
        <w:pStyle w:val="ListBullet"/>
      </w:pPr>
      <w:r>
        <w:t>Unclear responsibility → profiles and roles.</w:t>
      </w:r>
    </w:p>
    <w:p>
      <w:pPr>
        <w:pStyle w:val="ListBullet"/>
      </w:pPr>
      <w:r>
        <w:t>Limited management view → reports and dashboards.</w:t>
      </w:r>
    </w:p>
    <w:p>
      <w:pPr>
        <w:pStyle w:val="Heading1"/>
      </w:pPr>
      <w:r>
        <w:t>3.2 Proposed Solution</w:t>
      </w:r>
    </w:p>
    <w:p>
      <w:r>
        <w:t>The solution is a multi-module Salesforce application for courier operations. Tracking is not treated as a single text field; shipment records are associated with customers, agents, branches, delivery updates, and invoices.</w:t>
      </w:r>
    </w:p>
    <w:p>
      <w:pPr>
        <w:pStyle w:val="Heading1"/>
      </w:pPr>
      <w:r>
        <w:t>3.3 Solution Characteristics</w:t>
      </w:r>
    </w:p>
    <w:p>
      <w:pPr>
        <w:pStyle w:val="ListBullet"/>
      </w:pPr>
      <w:r>
        <w:t>Core problem: manual shipment administration.</w:t>
      </w:r>
    </w:p>
    <w:p>
      <w:pPr>
        <w:pStyle w:val="ListBullet"/>
      </w:pPr>
      <w:r>
        <w:t>Solution: centralized Salesforce CMS.</w:t>
      </w:r>
    </w:p>
    <w:p>
      <w:pPr>
        <w:pStyle w:val="ListBullet"/>
      </w:pPr>
      <w:r>
        <w:t>Innovation focus: automated updates and connected data.</w:t>
      </w:r>
    </w:p>
    <w:p>
      <w:pPr>
        <w:pStyle w:val="ListBullet"/>
      </w:pPr>
      <w:r>
        <w:t>Operational impact: clearer handoffs and fewer repeated entries.</w:t>
      </w:r>
    </w:p>
    <w:p>
      <w:pPr>
        <w:pStyle w:val="ListBullet"/>
      </w:pPr>
      <w:r>
        <w:t>Business model: courier service management.</w:t>
      </w:r>
    </w:p>
    <w:p>
      <w:pPr>
        <w:pStyle w:val="ListBullet"/>
      </w:pPr>
      <w:r>
        <w:t>Scalability: structure can support additional branches.</w:t>
      </w:r>
    </w:p>
    <w:p>
      <w:pPr>
        <w:pStyle w:val="Heading1"/>
      </w:pPr>
      <w:r>
        <w:t>3.4 Solution Architecture</w:t>
      </w:r>
    </w:p>
    <w:p>
      <w:r>
        <w:t>The architecture is organized around six custom objects and supporting Salesforce features. Each object has a focused responsibility, while relationships allow users to navigate from a shipment to the records that explain it.</w:t>
      </w:r>
    </w:p>
    <w:p>
      <w:pPr>
        <w:pStyle w:val="Heading1"/>
      </w:pPr>
      <w:r>
        <w:t>3.5 Core Objects</w:t>
      </w:r>
    </w:p>
    <w:p>
      <w:pPr>
        <w:pStyle w:val="ListBullet"/>
      </w:pPr>
      <w:r>
        <w:t>Customer__c – personal and contact information for customers.</w:t>
      </w:r>
    </w:p>
    <w:p>
      <w:pPr>
        <w:pStyle w:val="ListBullet"/>
      </w:pPr>
      <w:r>
        <w:t>Shipment__c – parcel, origin, destination, tracking, and status information.</w:t>
      </w:r>
    </w:p>
    <w:p>
      <w:pPr>
        <w:pStyle w:val="ListBullet"/>
      </w:pPr>
      <w:r>
        <w:t>Delivery_Agent__c – agent profile and branch association.</w:t>
      </w:r>
    </w:p>
    <w:p>
      <w:pPr>
        <w:pStyle w:val="ListBullet"/>
      </w:pPr>
      <w:r>
        <w:t>Branch__c – courier office/branch information.</w:t>
      </w:r>
    </w:p>
    <w:p>
      <w:pPr>
        <w:pStyle w:val="ListBullet"/>
      </w:pPr>
      <w:r>
        <w:t>Delivery_Update__c – individual progress events for shipments.</w:t>
      </w:r>
    </w:p>
    <w:p>
      <w:pPr>
        <w:pStyle w:val="ListBullet"/>
      </w:pPr>
      <w:r>
        <w:t>Invoice__c – charges and payment details.</w:t>
      </w:r>
    </w:p>
    <w:p>
      <w:pPr>
        <w:pStyle w:val="Heading1"/>
      </w:pPr>
      <w:r>
        <w:t>3.6 Relationship Design</w:t>
      </w:r>
    </w:p>
    <w:p>
      <w:pPr>
        <w:pStyle w:val="ListBullet"/>
      </w:pPr>
      <w:r>
        <w:t>Customer → Shipment: Lookup – identify the customer for a shipment.</w:t>
      </w:r>
    </w:p>
    <w:p>
      <w:pPr>
        <w:pStyle w:val="ListBullet"/>
      </w:pPr>
      <w:r>
        <w:t>Shipment → Delivery Agent: Lookup – identify responsible delivery staff.</w:t>
      </w:r>
    </w:p>
    <w:p>
      <w:pPr>
        <w:pStyle w:val="ListBullet"/>
      </w:pPr>
      <w:r>
        <w:t>Delivery Agent → Branch: Lookup – connect staff to branch.</w:t>
      </w:r>
    </w:p>
    <w:p>
      <w:pPr>
        <w:pStyle w:val="ListBullet"/>
      </w:pPr>
      <w:r>
        <w:t>Delivery Update → Shipment: Master-Detail – keep delivery events tied to the shipment lifecycle.</w:t>
      </w:r>
    </w:p>
    <w:p>
      <w:pPr>
        <w:pStyle w:val="ListBullet"/>
      </w:pPr>
      <w:r>
        <w:t>Invoice → Shipment: Lookup – connect billing to the shipment.</w:t>
      </w:r>
    </w:p>
    <w:p>
      <w:pPr>
        <w:pStyle w:val="Heading1"/>
      </w:pPr>
      <w:r>
        <w:t>3.7 User Interface Design</w:t>
      </w:r>
    </w:p>
    <w:p>
      <w:r>
        <w:t>The application uses Salesforce Lightning. Main navigation includes Customer, Shipment, Delivery Agent, Branch, Delivery Update, Invoice, Reports, and Dashboards. Shipment is the most operationally important layout, with tracking and status emphasized first, followed by customer/route details, assignment/dates, and related delivery updates and invoice records.</w:t>
      </w:r>
    </w:p>
    <w:p/>
    <w:p>
      <w:r>
        <w:rPr>
          <w:i/>
          <w:sz w:val="18"/>
        </w:rPr>
        <w:t>Source basis: Courier Management System (CMS) Documentation, 77-page uploaded reference.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