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80" w:rsidRDefault="007D6B97">
      <w:r>
        <w:t>Question 4</w:t>
      </w:r>
    </w:p>
    <w:p w:rsidR="007D6B97" w:rsidRDefault="007D6B97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Given two strings </w:t>
      </w:r>
      <w:r>
        <w:rPr>
          <w:rStyle w:val="HTMLCode"/>
          <w:rFonts w:ascii="Arial" w:eastAsiaTheme="minorHAnsi" w:hAnsi="Arial" w:cs="Arial"/>
        </w:rPr>
        <w:t>needle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and </w:t>
      </w:r>
      <w:r>
        <w:rPr>
          <w:rStyle w:val="HTMLCode"/>
          <w:rFonts w:ascii="Arial" w:eastAsiaTheme="minorHAnsi" w:hAnsi="Arial" w:cs="Arial"/>
        </w:rPr>
        <w:t>haystack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, return the index of the first occurrence of </w:t>
      </w:r>
      <w:r>
        <w:rPr>
          <w:rStyle w:val="HTMLCode"/>
          <w:rFonts w:ascii="Arial" w:eastAsiaTheme="minorHAnsi" w:hAnsi="Arial" w:cs="Arial"/>
        </w:rPr>
        <w:t>needle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in </w:t>
      </w:r>
      <w:r>
        <w:rPr>
          <w:rStyle w:val="HTMLCode"/>
          <w:rFonts w:ascii="Arial" w:eastAsiaTheme="minorHAnsi" w:hAnsi="Arial" w:cs="Arial"/>
        </w:rPr>
        <w:t>haystack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, or </w:t>
      </w:r>
      <w:r>
        <w:rPr>
          <w:rStyle w:val="HTMLCode"/>
          <w:rFonts w:ascii="Arial" w:eastAsiaTheme="minorHAnsi" w:hAnsi="Arial" w:cs="Arial"/>
        </w:rPr>
        <w:t>-1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if </w:t>
      </w:r>
      <w:r>
        <w:rPr>
          <w:rStyle w:val="HTMLCode"/>
          <w:rFonts w:ascii="Arial" w:eastAsiaTheme="minorHAnsi" w:hAnsi="Arial" w:cs="Arial"/>
        </w:rPr>
        <w:t>needle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is not part of </w:t>
      </w:r>
      <w:r>
        <w:rPr>
          <w:rStyle w:val="HTMLCode"/>
          <w:rFonts w:ascii="Arial" w:eastAsiaTheme="minorHAnsi" w:hAnsi="Arial" w:cs="Arial"/>
        </w:rPr>
        <w:t>haystack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.</w:t>
      </w:r>
    </w:p>
    <w:p w:rsidR="007D6B97" w:rsidRDefault="007D6B97">
      <w:r>
        <w:rPr>
          <w:noProof/>
        </w:rPr>
        <w:drawing>
          <wp:inline distT="0" distB="0" distL="0" distR="0">
            <wp:extent cx="3677163" cy="44678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97"/>
    <w:rsid w:val="00240AA1"/>
    <w:rsid w:val="00546FCC"/>
    <w:rsid w:val="007D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26D7"/>
  <w15:chartTrackingRefBased/>
  <w15:docId w15:val="{BDEB185C-061D-42F9-B666-5BD1F347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D6B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TARIQ</dc:creator>
  <cp:keywords/>
  <dc:description/>
  <cp:lastModifiedBy>HUZAIFA TARIQ</cp:lastModifiedBy>
  <cp:revision>1</cp:revision>
  <dcterms:created xsi:type="dcterms:W3CDTF">2025-03-16T18:11:00Z</dcterms:created>
  <dcterms:modified xsi:type="dcterms:W3CDTF">2025-03-16T18:15:00Z</dcterms:modified>
</cp:coreProperties>
</file>