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RV DV: RISC-V Arch Test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RISC-V Arch Test – Task: </w:t>
      </w:r>
      <w:r>
        <w:rPr>
          <w:b/>
          <w:bCs/>
          <w:sz w:val="32"/>
          <w:szCs w:val="32"/>
        </w:rPr>
        <w:t>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Following is the link to the github repository for this task: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https://github.com/daniyalahmed-10xe/RISC-V_Arch_Test-Task_3.git</w:t>
        </w:r>
      </w:hyperlink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Description: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This task required us to switch to user mode from machine mode and trap an illegal instruction exception to s-mode from u-mode. This was done by creating a trap handler ‘trapVectorSupervisor’ for ‘stvec’ and setting the ‘medeleg’ bit 2 in the csr to let the m-mode know that illegal instruction interrupts (bit 2 of ‘medeleg’) should be handled by s-mode instead of m-mode. </w:t>
      </w:r>
      <w:r>
        <w:rPr/>
        <w:t>Note that since the provided linker file does not allocate any space for the stack, the ‘PROLOGUE’ and ‘EPILOGUE’ can not be used here and are commented out.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Whats’s the Actual Output? (Screenshots Attatched at the End of File):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According to the logfile (screenshot provided at the end) </w:t>
      </w:r>
      <w:r>
        <w:rPr/>
        <w:t>when the illegal instruction exception in called the program traps to the trap handler pointed to by ‘stvec’ and succesfully traps to s-mode from u-mode by calling the ‘trapVectorSupervisor’ trap handler. This then just moves to the next instruction.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Following are the answers to the questions asked in this task: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N/A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Following is the code written for this task: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>.S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#define RVTEST_DATA_BEGIN                                               </w:t>
        <w:tab/>
        <w:tab/>
        <w:t>\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        </w:t>
      </w:r>
      <w:r>
        <w:rPr/>
        <w:t xml:space="preserve">.pushsection .tohost,"aw",@progbits;                            </w:t>
        <w:tab/>
        <w:tab/>
        <w:t>\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        </w:t>
      </w:r>
      <w:r>
        <w:rPr/>
        <w:t xml:space="preserve">.align 6; .global tohost; tohost: .dword 0; .size tohost, 8;    </w:t>
        <w:tab/>
        <w:tab/>
        <w:t>\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        </w:t>
      </w:r>
      <w:r>
        <w:rPr/>
        <w:t>.align 6; .global fromhost; fromhost: .dword 0; .size fromhost, 8;</w:t>
        <w:tab/>
        <w:t>\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        </w:t>
      </w:r>
      <w:r>
        <w:rPr/>
        <w:t xml:space="preserve">.popsection;                                                    </w:t>
        <w:tab/>
        <w:tab/>
        <w:tab/>
        <w:tab/>
        <w:t>\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        </w:t>
      </w:r>
      <w:r>
        <w:rPr/>
        <w:t>.align 4; .global begin_signature; begin_signature: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#define RVTEST_CODE_BEGIN                                               </w:t>
        <w:tab/>
        <w:tab/>
        <w:t>\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        </w:t>
      </w:r>
      <w:r>
        <w:rPr/>
        <w:t xml:space="preserve">.section .text.init;                                            </w:t>
        <w:tab/>
        <w:tab/>
        <w:tab/>
        <w:tab/>
        <w:t>\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        </w:t>
      </w:r>
      <w:r>
        <w:rPr/>
        <w:t xml:space="preserve">.align  6;                                                      </w:t>
        <w:tab/>
        <w:tab/>
        <w:tab/>
        <w:tab/>
        <w:t>\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        </w:t>
      </w:r>
      <w:r>
        <w:rPr/>
        <w:t xml:space="preserve">.global _start;                         </w:t>
        <w:tab/>
        <w:tab/>
        <w:tab/>
        <w:tab/>
        <w:tab/>
        <w:tab/>
        <w:t>\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_start:                                 </w:t>
        <w:tab/>
        <w:tab/>
        <w:tab/>
        <w:tab/>
        <w:tab/>
        <w:tab/>
        <w:tab/>
        <w:t>\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    </w:t>
      </w:r>
      <w:r>
        <w:rPr/>
        <w:t xml:space="preserve">j main;                            </w:t>
        <w:tab/>
        <w:tab/>
        <w:tab/>
        <w:tab/>
        <w:tab/>
        <w:tab/>
        <w:tab/>
        <w:t>\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j writeToHost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>RVTEST_CODE_BEGIN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>main: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PROLOGUE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addi sp, sp, -16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sw ra, 0(sp)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sw gp, 4(sp)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sw tp, 8(sp)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sw fp, 12(sp)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END PROLOGUE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CODE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la t0, trapVector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csrw mtvec, t0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la t0, trapVectorSupervisor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csrw stvec, t0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li t0, 0x4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csrw medeleg, t0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li a0, 1</w:t>
        <w:tab/>
        <w:tab/>
        <w:tab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call switchMode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.word 0x00000000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ecall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ecall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END CODE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    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EPILOGUE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fp, 12(sp)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tp, 8(sp)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gp, 4(sp)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ra, 0(sp)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addi sp, sp, 16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END EPILOGUE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    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>end_main: call writeToHost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>writeToHost: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PROLOGUE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addi sp, sp, -16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sw ra, 0(sp)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sw gp, 4(sp)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sw tp, 8(sp)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sw fp, 12(sp)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END PROLOGUE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CODE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li gp, 1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sw gp, tohost, t5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END CODE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EPILOGUE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fp, 12(sp)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tp, 8(sp)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gp, 4(sp)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ra, 0(sp)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addi sp, sp, 16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END EPILOGUE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>end_writeToHost: call writeToHost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    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>switchMode: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PROLOGUE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addi sp, sp, -16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sw ra, 0(sp)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sw gp, 4(sp)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sw tp, 8(sp)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sw fp, 12(sp)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END PROLOGUE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CODE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mv t0, a0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csrr t1, mstatus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li t6, 0x1800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not t6, t6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and t1, t1, t6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if1: bnez t0, else1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ab/>
        <w:t>li t6, 0x0800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ab/>
        <w:t>j end_if1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else1: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ab/>
        <w:t>li t6, 0x0000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ab/>
        <w:t>j end_if1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end_if1: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or t1, t1, t6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csrw mstatus, t1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END CODE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EPILOGUE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fp, 12(sp)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tp, 8(sp)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gp, 4(sp)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ra, 0(sp)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addi sp, sp, 16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csrw mepc, ra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END EPILOGUE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>end_switchMode: mret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>trapVector: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PROLOGUE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addi sp, sp, -64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sw gp, 4(sp)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sw tp, 8(sp)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sw fp, 12(sp)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sw s0, 16(sp)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sw s1, 20(sp)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sw s2, 24(sp)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sw s3, 28(sp)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sw s4, 32(sp)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sw s5, 36(sp)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END PROLOGUE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CODE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csrr s0, mcause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li s1, 9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li s2, 8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li s3, 5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li s4, 7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li s5, 1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if2: bne s0, s1, else2if3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ab/>
        <w:t>li s1, 0x1800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ab/>
        <w:t>j end_if23456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else2if3: bne s0, s2, else3if4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ab/>
        <w:t>li s1, 0x0800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ab/>
        <w:t>j end_if23456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else3if4: bne s0, s3, else4if5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ab/>
        <w:t>li s1, 0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ab/>
        <w:t>j end_if23456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else4if5: bne s0, s4, else5if6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ab/>
        <w:t>li s1, 0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ab/>
        <w:t>j end_if23456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else5if6: bne s0, s5, end_if23456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ab/>
        <w:t>li s1, 0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ab/>
        <w:t>j end_if23456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end_if23456: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csrr s0, mstatus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or s0, s0, s1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csrw mstatus, s0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END CODE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EPILOGUE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s5, 36(sp)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s4, 32(sp)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s3, 28(sp)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s2, 24(sp)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s1, 20(sp)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s0, 16(sp)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fp, 12(sp)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tp, 8(sp)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gp, 4(sp)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ra, 0(sp)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addi sp, sp, 64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addi ra, ra, 4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csrw mepc, ra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END EPILOGUE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>end_trapVector: mret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>trapVectorSupervisor: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PROLOGUE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addi sp, sp, -32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sw gp, 4(sp)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sw tp, 8(sp)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sw fp, 12(sp)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sw s0, 16(sp)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sw s1, 20(sp)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sw s2, 24(sp)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END PROLOGUE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CODE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csrr s0, scause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li s1, 1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li s2, 2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if7: bne s0, s1, else7if8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ab/>
        <w:t>li s1, 0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ab/>
        <w:t>j end_if78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else7if8: bne s0, s2, end_if78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ab/>
        <w:t>li s1, 0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ab/>
        <w:t>j end_if78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end_if78: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csrr s0, sstatus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or s0, s0, s1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csrw sstatus, s0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END CODE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EPILOGUE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s2, 24(sp)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s1, 20(sp)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s0, 16(sp)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fp, 12(sp)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tp, 8(sp)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gp, 4(sp)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lw ra, 0(sp)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# addi sp, sp, 32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addi ra, ra, 4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ab/>
        <w:t>csrw sepc, ra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ab/>
        <w:t># END EPILOGUE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>end_trapVectorSupervisor: sret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    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>.data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>base: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>.word 0xcafebeef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>RVTEST_DATA_BEGIN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link.ld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>OUTPUT_ARCH( "riscv" 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>ENTRY(_start)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>SECTIONS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>{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  </w:t>
      </w:r>
      <w:r>
        <w:rPr/>
        <w:t>. = 0x80000000;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  </w:t>
      </w:r>
      <w:r>
        <w:rPr/>
        <w:t>.text.init : { *(.text.init) }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  </w:t>
      </w:r>
      <w:r>
        <w:rPr/>
        <w:t>. = ALIGN(0x1000);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  </w:t>
      </w:r>
      <w:r>
        <w:rPr/>
        <w:t>.tohost : { *(.tohost) }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  </w:t>
      </w:r>
      <w:r>
        <w:rPr/>
        <w:t>. = ALIGN(0x1000);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  </w:t>
      </w:r>
      <w:r>
        <w:rPr/>
        <w:t>.text : { *(.text) }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  </w:t>
      </w:r>
      <w:r>
        <w:rPr/>
        <w:t>. = ALIGN(0x1000);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  </w:t>
      </w:r>
      <w:r>
        <w:rPr/>
        <w:t>.data : { *(.data) }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  </w:t>
      </w:r>
      <w:r>
        <w:rPr/>
        <w:t>.bss : { *(.bss) }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 xml:space="preserve">  </w:t>
      </w:r>
      <w:r>
        <w:rPr/>
        <w:t>_end = .;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Following are the screenshots of the output for this task: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11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aniyalahmed-10xe/RISC-V_Arch_Test-Task_3.git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LibreOffice/7.3.7.2$Linux_X86_64 LibreOffice_project/30$Build-2</Application>
  <AppVersion>15.0000</AppVersion>
  <Pages>6</Pages>
  <Words>890</Words>
  <Characters>3734</Characters>
  <CharactersWithSpaces>5244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2024-07-11T13:01:27Z</dcterms:created>
  <dc:creator/>
  <dc:description/>
  <dc:language>en-GB</dc:language>
  <cp:lastModifiedBy/>
  <dcterms:modified xsi:type="dcterms:W3CDTF">2024-12-03T14:30:52Z</dcterms:modified>
  <cp:revision>226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