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207E" w14:textId="77777777" w:rsidR="00B87BFF" w:rsidRPr="007A736A" w:rsidRDefault="00B87BFF" w:rsidP="00B87BFF">
      <w:pPr>
        <w:spacing w:after="0" w:line="240" w:lineRule="auto"/>
        <w:rPr>
          <w:b/>
          <w:bCs/>
        </w:rPr>
      </w:pPr>
      <w:r w:rsidRPr="007A736A">
        <w:rPr>
          <w:b/>
          <w:bCs/>
        </w:rPr>
        <w:t>Project Title:</w:t>
      </w:r>
    </w:p>
    <w:p w14:paraId="20DA5938" w14:textId="77777777" w:rsidR="00B87BFF" w:rsidRPr="007A736A" w:rsidRDefault="00B87BFF" w:rsidP="00B87BFF">
      <w:pPr>
        <w:spacing w:after="0" w:line="240" w:lineRule="auto"/>
      </w:pPr>
      <w:r w:rsidRPr="007A736A">
        <w:t>The Refined Retreat</w:t>
      </w:r>
    </w:p>
    <w:p w14:paraId="048848DB" w14:textId="77777777" w:rsidR="00B87BFF" w:rsidRDefault="00B87BFF" w:rsidP="00B87BFF">
      <w:pPr>
        <w:spacing w:after="0" w:line="240" w:lineRule="auto"/>
        <w:rPr>
          <w:b/>
          <w:bCs/>
        </w:rPr>
      </w:pPr>
    </w:p>
    <w:p w14:paraId="739D6BD8" w14:textId="73087808" w:rsidR="00B87BFF" w:rsidRPr="00B87BFF" w:rsidRDefault="00B87BFF" w:rsidP="00B87BFF">
      <w:pPr>
        <w:spacing w:after="0" w:line="240" w:lineRule="auto"/>
      </w:pPr>
      <w:r w:rsidRPr="00B87BFF">
        <w:rPr>
          <w:b/>
          <w:bCs/>
        </w:rPr>
        <w:t>Project Type:</w:t>
      </w:r>
      <w:r w:rsidRPr="00B87BFF">
        <w:br/>
        <w:t>Basement Finis</w:t>
      </w:r>
      <w:r w:rsidR="007A736A">
        <w:t>h</w:t>
      </w:r>
    </w:p>
    <w:p w14:paraId="1ECBF779" w14:textId="77777777" w:rsidR="00B87BFF" w:rsidRDefault="00B87BFF" w:rsidP="00B87BFF">
      <w:pPr>
        <w:spacing w:after="0" w:line="240" w:lineRule="auto"/>
        <w:rPr>
          <w:b/>
          <w:bCs/>
        </w:rPr>
      </w:pPr>
    </w:p>
    <w:p w14:paraId="793F27A4" w14:textId="6F237860" w:rsidR="00B87BFF" w:rsidRPr="00B87BFF" w:rsidRDefault="00B87BFF" w:rsidP="00B87BFF">
      <w:pPr>
        <w:spacing w:after="0" w:line="240" w:lineRule="auto"/>
      </w:pPr>
      <w:r w:rsidRPr="00B87BFF">
        <w:rPr>
          <w:b/>
          <w:bCs/>
        </w:rPr>
        <w:t>Spaces:</w:t>
      </w:r>
      <w:r w:rsidRPr="00B87BFF">
        <w:br/>
        <w:t xml:space="preserve">Home Library · </w:t>
      </w:r>
      <w:r w:rsidR="00CB54E6">
        <w:t xml:space="preserve">Wet </w:t>
      </w:r>
      <w:r w:rsidRPr="00B87BFF">
        <w:t>Bar</w:t>
      </w:r>
    </w:p>
    <w:p w14:paraId="16A53608" w14:textId="77777777" w:rsidR="00B87BFF" w:rsidRDefault="00B87BFF" w:rsidP="00B87BFF">
      <w:pPr>
        <w:spacing w:after="0" w:line="240" w:lineRule="auto"/>
        <w:rPr>
          <w:b/>
          <w:bCs/>
        </w:rPr>
      </w:pPr>
    </w:p>
    <w:p w14:paraId="06E0A742" w14:textId="11E19887" w:rsidR="00B87BFF" w:rsidRPr="00B87BFF" w:rsidRDefault="00B87BFF" w:rsidP="00B87BFF">
      <w:pPr>
        <w:spacing w:after="0" w:line="240" w:lineRule="auto"/>
      </w:pPr>
      <w:r w:rsidRPr="00B87BFF">
        <w:rPr>
          <w:b/>
          <w:bCs/>
        </w:rPr>
        <w:t>Design Style:</w:t>
      </w:r>
      <w:r w:rsidRPr="00B87BFF">
        <w:br/>
        <w:t>Modern Luxe</w:t>
      </w:r>
    </w:p>
    <w:p w14:paraId="0C1A9BAC" w14:textId="77777777" w:rsidR="00B87BFF" w:rsidRDefault="00B87BFF" w:rsidP="00B87BFF">
      <w:pPr>
        <w:spacing w:after="0" w:line="240" w:lineRule="auto"/>
        <w:rPr>
          <w:b/>
          <w:bCs/>
        </w:rPr>
      </w:pPr>
    </w:p>
    <w:p w14:paraId="737D3902" w14:textId="5B169337" w:rsidR="00B87BFF" w:rsidRPr="00B87BFF" w:rsidRDefault="00B87BFF" w:rsidP="00B87BFF">
      <w:pPr>
        <w:spacing w:after="0" w:line="240" w:lineRule="auto"/>
      </w:pPr>
      <w:r w:rsidRPr="00B87BFF">
        <w:rPr>
          <w:b/>
          <w:bCs/>
        </w:rPr>
        <w:t>Location:</w:t>
      </w:r>
      <w:r w:rsidRPr="00B87BFF">
        <w:br/>
        <w:t>170 Monterey Rd, Ontario</w:t>
      </w:r>
    </w:p>
    <w:p w14:paraId="76D669A9" w14:textId="77777777" w:rsidR="00B87BFF" w:rsidRDefault="00B87BFF" w:rsidP="00B87BFF">
      <w:pPr>
        <w:spacing w:after="0" w:line="240" w:lineRule="auto"/>
        <w:rPr>
          <w:b/>
          <w:bCs/>
        </w:rPr>
      </w:pPr>
    </w:p>
    <w:p w14:paraId="2600FE1C" w14:textId="73D2BE2B" w:rsidR="00B87BFF" w:rsidRPr="00B87BFF" w:rsidRDefault="00B87BFF" w:rsidP="00B87BFF">
      <w:pPr>
        <w:spacing w:after="0" w:line="240" w:lineRule="auto"/>
      </w:pPr>
      <w:r w:rsidRPr="00B87BFF">
        <w:rPr>
          <w:b/>
          <w:bCs/>
        </w:rPr>
        <w:t>Description:</w:t>
      </w:r>
      <w:r w:rsidRPr="00B87BFF">
        <w:br/>
        <w:t>What began as a standard basement finishing project quickly transformed into something truly special when the client discovered our work and decided to elevate the space with custom cabinetry.</w:t>
      </w:r>
    </w:p>
    <w:p w14:paraId="0F213FBB" w14:textId="77777777" w:rsidR="00B87BFF" w:rsidRPr="00B87BFF" w:rsidRDefault="00B87BFF" w:rsidP="00B87BFF">
      <w:pPr>
        <w:spacing w:after="0" w:line="240" w:lineRule="auto"/>
      </w:pPr>
      <w:r w:rsidRPr="00B87BFF">
        <w:t>We designed a cohesive layout that combines a striking media-library wall with a sleek bar area — both tailored for relaxation and entertaining. The deep-toned cabinetry, integrated lighting, and subtle texture variations bring warmth and depth to the open space, while the bar’s fluted island and glass-front cabinets add a touch of refinement.</w:t>
      </w:r>
    </w:p>
    <w:p w14:paraId="0996AE52" w14:textId="77777777" w:rsidR="00B87BFF" w:rsidRPr="00B87BFF" w:rsidRDefault="00B87BFF" w:rsidP="00B87BFF">
      <w:pPr>
        <w:spacing w:after="0" w:line="240" w:lineRule="auto"/>
      </w:pPr>
      <w:r w:rsidRPr="00B87BFF">
        <w:t>The result is a fully finished basement that feels anything but secondary — a stylish, multifunctional retreat designed for both quiet evenings and lively gatherings.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802B1"/>
    <w:rsid w:val="00085D42"/>
    <w:rsid w:val="0009495E"/>
    <w:rsid w:val="000E72B8"/>
    <w:rsid w:val="001027FB"/>
    <w:rsid w:val="001779BA"/>
    <w:rsid w:val="00193DEA"/>
    <w:rsid w:val="001C7A10"/>
    <w:rsid w:val="002F0CBA"/>
    <w:rsid w:val="00383FA2"/>
    <w:rsid w:val="003A6E86"/>
    <w:rsid w:val="003F1A2F"/>
    <w:rsid w:val="0041263A"/>
    <w:rsid w:val="004A26E2"/>
    <w:rsid w:val="00544B36"/>
    <w:rsid w:val="005A0C52"/>
    <w:rsid w:val="00683C33"/>
    <w:rsid w:val="006C2FCE"/>
    <w:rsid w:val="006E4D14"/>
    <w:rsid w:val="00711254"/>
    <w:rsid w:val="00755E4E"/>
    <w:rsid w:val="007A736A"/>
    <w:rsid w:val="007D08BC"/>
    <w:rsid w:val="007D29D6"/>
    <w:rsid w:val="007E398D"/>
    <w:rsid w:val="00811AE6"/>
    <w:rsid w:val="00892C16"/>
    <w:rsid w:val="008B2A38"/>
    <w:rsid w:val="00916B2B"/>
    <w:rsid w:val="00990242"/>
    <w:rsid w:val="009F1B2C"/>
    <w:rsid w:val="00A5267A"/>
    <w:rsid w:val="00A54739"/>
    <w:rsid w:val="00AE48F7"/>
    <w:rsid w:val="00B41D54"/>
    <w:rsid w:val="00B87BFF"/>
    <w:rsid w:val="00BB74D1"/>
    <w:rsid w:val="00BC7915"/>
    <w:rsid w:val="00BD5CBB"/>
    <w:rsid w:val="00C46D33"/>
    <w:rsid w:val="00CB54E6"/>
    <w:rsid w:val="00D7603C"/>
    <w:rsid w:val="00DF4D07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130</Words>
  <Characters>744</Characters>
  <Application>Microsoft Office Word</Application>
  <DocSecurity>0</DocSecurity>
  <Lines>25</Lines>
  <Paragraphs>9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32</cp:revision>
  <dcterms:created xsi:type="dcterms:W3CDTF">2025-10-18T19:13:00Z</dcterms:created>
  <dcterms:modified xsi:type="dcterms:W3CDTF">2025-10-19T15:29:00Z</dcterms:modified>
</cp:coreProperties>
</file>