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5127C" w14:textId="10CBA527" w:rsidR="00A22A29" w:rsidRPr="00A22A29" w:rsidRDefault="00A22A29" w:rsidP="00A22A29">
      <w:r w:rsidRPr="00A22A29">
        <w:rPr>
          <w:b/>
          <w:bCs/>
        </w:rPr>
        <w:t>Patient ID:</w:t>
      </w:r>
      <w:r w:rsidRPr="00A22A29">
        <w:t xml:space="preserve"> 3</w:t>
      </w:r>
      <w:r w:rsidRPr="00A22A29">
        <w:br/>
      </w:r>
      <w:r w:rsidRPr="00A22A29">
        <w:rPr>
          <w:b/>
          <w:bCs/>
        </w:rPr>
        <w:t>Date:</w:t>
      </w:r>
      <w:r w:rsidRPr="00A22A29">
        <w:t xml:space="preserve"> 2024-0</w:t>
      </w:r>
      <w:r>
        <w:t>1-15</w:t>
      </w:r>
    </w:p>
    <w:p w14:paraId="2F631E80" w14:textId="77777777" w:rsidR="00A22A29" w:rsidRPr="00A22A29" w:rsidRDefault="00A22A29" w:rsidP="00A22A29">
      <w:pPr>
        <w:numPr>
          <w:ilvl w:val="0"/>
          <w:numId w:val="1"/>
        </w:numPr>
      </w:pPr>
      <w:r w:rsidRPr="00A22A29">
        <w:rPr>
          <w:b/>
          <w:bCs/>
        </w:rPr>
        <w:t>S (Subjective):</w:t>
      </w:r>
      <w:r w:rsidRPr="00A22A29">
        <w:br/>
        <w:t>Patient presents with a 3-day history of fever, cough, and body aches. Reports difficulty breathing when lying down but denies any chest pain.</w:t>
      </w:r>
    </w:p>
    <w:p w14:paraId="0895ED4B" w14:textId="77777777" w:rsidR="00A22A29" w:rsidRPr="00A22A29" w:rsidRDefault="00A22A29" w:rsidP="00A22A29">
      <w:pPr>
        <w:numPr>
          <w:ilvl w:val="0"/>
          <w:numId w:val="1"/>
        </w:numPr>
      </w:pPr>
      <w:r w:rsidRPr="00A22A29">
        <w:rPr>
          <w:b/>
          <w:bCs/>
        </w:rPr>
        <w:t>O (Objective):</w:t>
      </w:r>
      <w:r w:rsidRPr="00A22A29">
        <w:br/>
        <w:t>Vital signs: BP 110/70, HR 88, RR 20, Temp 101.2°F, O2 Sat 96% on room air.</w:t>
      </w:r>
      <w:r w:rsidRPr="00A22A29">
        <w:br/>
        <w:t>Lungs: Wheezes heard throughout all lung fields.</w:t>
      </w:r>
      <w:r w:rsidRPr="00A22A29">
        <w:br/>
        <w:t>Nose: Mucous membrane erythematous with discharge.</w:t>
      </w:r>
    </w:p>
    <w:p w14:paraId="7ABD1316" w14:textId="77777777" w:rsidR="00A22A29" w:rsidRPr="00A22A29" w:rsidRDefault="00A22A29" w:rsidP="00A22A29">
      <w:pPr>
        <w:numPr>
          <w:ilvl w:val="0"/>
          <w:numId w:val="1"/>
        </w:numPr>
      </w:pPr>
      <w:r w:rsidRPr="00A22A29">
        <w:rPr>
          <w:b/>
          <w:bCs/>
        </w:rPr>
        <w:t>A (Assessment):</w:t>
      </w:r>
      <w:r w:rsidRPr="00A22A29">
        <w:br/>
        <w:t>Suspected viral pneumonia with mild hypoxia.</w:t>
      </w:r>
    </w:p>
    <w:p w14:paraId="42921FB7" w14:textId="77777777" w:rsidR="00A22A29" w:rsidRPr="00A22A29" w:rsidRDefault="00A22A29" w:rsidP="00A22A29">
      <w:pPr>
        <w:numPr>
          <w:ilvl w:val="0"/>
          <w:numId w:val="1"/>
        </w:numPr>
      </w:pPr>
      <w:r w:rsidRPr="00A22A29">
        <w:rPr>
          <w:b/>
          <w:bCs/>
        </w:rPr>
        <w:t>P (Plan):</w:t>
      </w:r>
    </w:p>
    <w:p w14:paraId="7AD77888" w14:textId="77777777" w:rsidR="00A22A29" w:rsidRPr="00A22A29" w:rsidRDefault="00A22A29" w:rsidP="00A22A29">
      <w:pPr>
        <w:numPr>
          <w:ilvl w:val="1"/>
          <w:numId w:val="1"/>
        </w:numPr>
      </w:pPr>
      <w:r w:rsidRPr="00A22A29">
        <w:t>Administer oxygen as needed.</w:t>
      </w:r>
    </w:p>
    <w:p w14:paraId="3737FD6E" w14:textId="77777777" w:rsidR="00A22A29" w:rsidRPr="00A22A29" w:rsidRDefault="00A22A29" w:rsidP="00A22A29">
      <w:pPr>
        <w:numPr>
          <w:ilvl w:val="1"/>
          <w:numId w:val="1"/>
        </w:numPr>
      </w:pPr>
      <w:r w:rsidRPr="00A22A29">
        <w:t>Start antibiotics (azithromycin).</w:t>
      </w:r>
    </w:p>
    <w:p w14:paraId="7A0240E5" w14:textId="77777777" w:rsidR="00A22A29" w:rsidRPr="00A22A29" w:rsidRDefault="00A22A29" w:rsidP="00A22A29">
      <w:pPr>
        <w:numPr>
          <w:ilvl w:val="1"/>
          <w:numId w:val="1"/>
        </w:numPr>
      </w:pPr>
      <w:r w:rsidRPr="00A22A29">
        <w:t>Encourage fluids and rest.</w:t>
      </w:r>
    </w:p>
    <w:p w14:paraId="43808C86" w14:textId="77777777" w:rsidR="00A22A29" w:rsidRPr="00A22A29" w:rsidRDefault="00A22A29" w:rsidP="00A22A29">
      <w:pPr>
        <w:numPr>
          <w:ilvl w:val="1"/>
          <w:numId w:val="1"/>
        </w:numPr>
      </w:pPr>
      <w:r w:rsidRPr="00A22A29">
        <w:t>Recheck in 48 hours.</w:t>
      </w:r>
    </w:p>
    <w:p w14:paraId="576149FC" w14:textId="77777777" w:rsidR="002E2BC8" w:rsidRDefault="002E2BC8"/>
    <w:sectPr w:rsidR="002E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F4220"/>
    <w:multiLevelType w:val="multilevel"/>
    <w:tmpl w:val="FF34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29"/>
    <w:rsid w:val="002E2BC8"/>
    <w:rsid w:val="00A22A29"/>
    <w:rsid w:val="00A35075"/>
    <w:rsid w:val="00C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FE47"/>
  <w15:chartTrackingRefBased/>
  <w15:docId w15:val="{76F85773-182C-46DC-96F0-B8A73194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1</cp:revision>
  <dcterms:created xsi:type="dcterms:W3CDTF">2024-09-29T13:12:00Z</dcterms:created>
  <dcterms:modified xsi:type="dcterms:W3CDTF">2024-09-29T13:12:00Z</dcterms:modified>
</cp:coreProperties>
</file>