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jc w:val="right"/>
        <w:rPr>
          <w:b w:val="1"/>
        </w:rPr>
      </w:pPr>
      <w:r w:rsidDel="00000000" w:rsidR="00000000" w:rsidRPr="00000000">
        <w:rPr>
          <w:b w:val="1"/>
          <w:rtl w:val="0"/>
        </w:rPr>
        <w:t xml:space="preserve">19/02/2025</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b w:val="1"/>
          <w:i w:val="0"/>
          <w:smallCaps w:val="0"/>
          <w:strike w:val="0"/>
          <w:color w:val="bf933b"/>
          <w:sz w:val="56"/>
          <w:szCs w:val="56"/>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Play" w:cs="Play" w:eastAsia="Play" w:hAnsi="Play"/>
          <w:b w:val="0"/>
          <w:i w:val="0"/>
          <w:smallCaps w:val="0"/>
          <w:strike w:val="0"/>
          <w:color w:val="000000"/>
          <w:sz w:val="56"/>
          <w:szCs w:val="56"/>
          <w:u w:val="none"/>
          <w:shd w:fill="auto" w:val="clear"/>
          <w:vertAlign w:val="baseline"/>
        </w:rPr>
      </w:pPr>
      <w:r w:rsidDel="00000000" w:rsidR="00000000" w:rsidRPr="00000000">
        <w:rPr>
          <w:rFonts w:ascii="Play" w:cs="Play" w:eastAsia="Play" w:hAnsi="Play"/>
          <w:b w:val="1"/>
          <w:i w:val="0"/>
          <w:smallCaps w:val="0"/>
          <w:strike w:val="0"/>
          <w:color w:val="9e0e0e"/>
          <w:sz w:val="56"/>
          <w:szCs w:val="56"/>
          <w:u w:val="none"/>
          <w:shd w:fill="auto" w:val="clear"/>
          <w:vertAlign w:val="baseline"/>
          <w:rtl w:val="0"/>
        </w:rPr>
        <w:t xml:space="preserve">Chatering Report</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1601469</wp:posOffset>
            </wp:positionH>
            <wp:positionV relativeFrom="paragraph">
              <wp:posOffset>21590</wp:posOffset>
            </wp:positionV>
            <wp:extent cx="2197100" cy="2011680"/>
            <wp:effectExtent b="0" l="0" r="0" t="0"/>
            <wp:wrapNone/>
            <wp:docPr descr="Logotipo&#10;&#10;Descripción generada automáticamente" id="1182952137" name="image3.png"/>
            <a:graphic>
              <a:graphicData uri="http://schemas.openxmlformats.org/drawingml/2006/picture">
                <pic:pic>
                  <pic:nvPicPr>
                    <pic:cNvPr descr="Logotipo&#10;&#10;Descripción generada automáticamente" id="0" name="image3.png"/>
                    <pic:cNvPicPr preferRelativeResize="0"/>
                  </pic:nvPicPr>
                  <pic:blipFill>
                    <a:blip r:embed="rId8"/>
                    <a:srcRect b="0" l="0" r="0" t="0"/>
                    <a:stretch>
                      <a:fillRect/>
                    </a:stretch>
                  </pic:blipFill>
                  <pic:spPr>
                    <a:xfrm>
                      <a:off x="0" y="0"/>
                      <a:ext cx="2197100" cy="2011680"/>
                    </a:xfrm>
                    <a:prstGeom prst="rect"/>
                    <a:ln/>
                  </pic:spPr>
                </pic:pic>
              </a:graphicData>
            </a:graphic>
          </wp:anchor>
        </w:drawing>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u w:val="single"/>
        </w:rPr>
      </w:pPr>
      <w:r w:rsidDel="00000000" w:rsidR="00000000" w:rsidRPr="00000000">
        <w:rPr>
          <w:rtl w:val="0"/>
        </w:rPr>
      </w:r>
    </w:p>
    <w:p w:rsidR="00000000" w:rsidDel="00000000" w:rsidP="00000000" w:rsidRDefault="00000000" w:rsidRPr="00000000" w14:paraId="00000012">
      <w:pPr>
        <w:rPr>
          <w:b w:val="1"/>
          <w:u w:val="single"/>
        </w:rPr>
      </w:pPr>
      <w:r w:rsidDel="00000000" w:rsidR="00000000" w:rsidRPr="00000000">
        <w:rPr>
          <w:rtl w:val="0"/>
        </w:rPr>
      </w:r>
    </w:p>
    <w:p w:rsidR="00000000" w:rsidDel="00000000" w:rsidP="00000000" w:rsidRDefault="00000000" w:rsidRPr="00000000" w14:paraId="00000013">
      <w:pPr>
        <w:rPr>
          <w:b w:val="1"/>
          <w:u w:val="single"/>
        </w:rPr>
      </w:pPr>
      <w:r w:rsidDel="00000000" w:rsidR="00000000" w:rsidRPr="00000000">
        <w:rPr>
          <w:rtl w:val="0"/>
        </w:rPr>
      </w:r>
    </w:p>
    <w:p w:rsidR="00000000" w:rsidDel="00000000" w:rsidP="00000000" w:rsidRDefault="00000000" w:rsidRPr="00000000" w14:paraId="00000014">
      <w:pPr>
        <w:rPr>
          <w:b w:val="1"/>
          <w:u w:val="single"/>
        </w:rPr>
      </w:pPr>
      <w:r w:rsidDel="00000000" w:rsidR="00000000" w:rsidRPr="00000000">
        <w:rPr>
          <w:rtl w:val="0"/>
        </w:rPr>
      </w:r>
    </w:p>
    <w:p w:rsidR="00000000" w:rsidDel="00000000" w:rsidP="00000000" w:rsidRDefault="00000000" w:rsidRPr="00000000" w14:paraId="00000015">
      <w:pPr>
        <w:rPr>
          <w:b w:val="1"/>
          <w:u w:val="single"/>
        </w:rPr>
      </w:pPr>
      <w:r w:rsidDel="00000000" w:rsidR="00000000" w:rsidRPr="00000000">
        <w:rPr>
          <w:rtl w:val="0"/>
        </w:rPr>
      </w:r>
    </w:p>
    <w:p w:rsidR="00000000" w:rsidDel="00000000" w:rsidP="00000000" w:rsidRDefault="00000000" w:rsidRPr="00000000" w14:paraId="00000016">
      <w:pPr>
        <w:rPr>
          <w:b w:val="1"/>
          <w:u w:val="single"/>
        </w:rPr>
      </w:pPr>
      <w:r w:rsidDel="00000000" w:rsidR="00000000" w:rsidRPr="00000000">
        <w:rPr>
          <w:rtl w:val="0"/>
        </w:rPr>
      </w:r>
    </w:p>
    <w:p w:rsidR="00000000" w:rsidDel="00000000" w:rsidP="00000000" w:rsidRDefault="00000000" w:rsidRPr="00000000" w14:paraId="00000017">
      <w:pPr>
        <w:rPr>
          <w:rFonts w:ascii="Aptos" w:cs="Aptos" w:eastAsia="Aptos" w:hAnsi="Aptos"/>
          <w:b w:val="0"/>
          <w:i w:val="0"/>
          <w:smallCaps w:val="0"/>
          <w:strike w:val="0"/>
          <w:color w:val="000000"/>
          <w:sz w:val="24"/>
          <w:szCs w:val="24"/>
          <w:u w:val="none"/>
        </w:rPr>
      </w:pPr>
      <w:r w:rsidDel="00000000" w:rsidR="00000000" w:rsidRPr="00000000">
        <w:rPr>
          <w:b w:val="1"/>
          <w:u w:val="single"/>
          <w:rtl w:val="0"/>
        </w:rPr>
        <w:t xml:space="preserve">Grupo:</w:t>
      </w:r>
      <w:r w:rsidDel="00000000" w:rsidR="00000000" w:rsidRPr="00000000">
        <w:rPr>
          <w:rtl w:val="0"/>
        </w:rPr>
        <w:t xml:space="preserve"> </w:t>
      </w:r>
      <w:r w:rsidDel="00000000" w:rsidR="00000000" w:rsidRPr="00000000">
        <w:rPr>
          <w:rFonts w:ascii="Aptos" w:cs="Aptos" w:eastAsia="Aptos" w:hAnsi="Aptos"/>
          <w:b w:val="0"/>
          <w:i w:val="0"/>
          <w:smallCaps w:val="0"/>
          <w:strike w:val="0"/>
          <w:color w:val="000000"/>
          <w:sz w:val="24"/>
          <w:szCs w:val="24"/>
          <w:u w:val="none"/>
          <w:rtl w:val="0"/>
        </w:rPr>
        <w:t xml:space="preserve">C1.051</w:t>
      </w:r>
    </w:p>
    <w:p w:rsidR="00000000" w:rsidDel="00000000" w:rsidP="00000000" w:rsidRDefault="00000000" w:rsidRPr="00000000" w14:paraId="00000018">
      <w:pPr>
        <w:rPr>
          <w:color w:val="467886"/>
          <w:u w:val="single"/>
        </w:rPr>
      </w:pPr>
      <w:r w:rsidDel="00000000" w:rsidR="00000000" w:rsidRPr="00000000">
        <w:rPr>
          <w:b w:val="1"/>
          <w:u w:val="single"/>
          <w:rtl w:val="0"/>
        </w:rPr>
        <w:t xml:space="preserve">Repositorio:</w:t>
      </w:r>
      <w:r w:rsidDel="00000000" w:rsidR="00000000" w:rsidRPr="00000000">
        <w:rPr>
          <w:rtl w:val="0"/>
        </w:rPr>
        <w:t xml:space="preserve"> </w:t>
      </w:r>
      <w:hyperlink r:id="rId9">
        <w:r w:rsidDel="00000000" w:rsidR="00000000" w:rsidRPr="00000000">
          <w:rPr>
            <w:color w:val="1155cc"/>
            <w:u w:val="single"/>
            <w:rtl w:val="0"/>
          </w:rPr>
          <w:t xml:space="preserve">ACME-ANS</w:t>
        </w:r>
      </w:hyperlink>
      <w:r w:rsidDel="00000000" w:rsidR="00000000" w:rsidRPr="00000000">
        <w:rPr>
          <w:rtl w:val="0"/>
        </w:rPr>
      </w:r>
    </w:p>
    <w:p w:rsidR="00000000" w:rsidDel="00000000" w:rsidP="00000000" w:rsidRDefault="00000000" w:rsidRPr="00000000" w14:paraId="00000019">
      <w:pPr>
        <w:rPr>
          <w:b w:val="1"/>
          <w:u w:val="single"/>
        </w:rPr>
      </w:pPr>
      <w:r w:rsidDel="00000000" w:rsidR="00000000" w:rsidRPr="00000000">
        <w:rPr>
          <w:b w:val="1"/>
          <w:u w:val="single"/>
          <w:rtl w:val="0"/>
        </w:rPr>
        <w:t xml:space="preserve">Integrantes:</w:t>
      </w:r>
    </w:p>
    <w:tbl>
      <w:tblPr>
        <w:tblStyle w:val="Table1"/>
        <w:tblW w:w="8595.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2730"/>
        <w:gridCol w:w="2745"/>
        <w:gridCol w:w="3120"/>
        <w:tblGridChange w:id="0">
          <w:tblGrid>
            <w:gridCol w:w="2730"/>
            <w:gridCol w:w="2745"/>
            <w:gridCol w:w="3120"/>
          </w:tblGrid>
        </w:tblGridChange>
      </w:tblGrid>
      <w:tr>
        <w:trPr>
          <w:cantSplit w:val="0"/>
          <w:trHeight w:val="311" w:hRule="atLeast"/>
          <w:tblHeader w:val="0"/>
        </w:trPr>
        <w:tc>
          <w:tcPr>
            <w:tcBorders>
              <w:top w:color="000000" w:space="0" w:sz="12" w:val="single"/>
              <w:left w:color="000000" w:space="0" w:sz="12" w:val="single"/>
              <w:bottom w:color="000000" w:space="0" w:sz="12" w:val="single"/>
              <w:right w:color="000000" w:space="0" w:sz="12" w:val="single"/>
            </w:tcBorders>
            <w:shd w:fill="e8dcca" w:val="clear"/>
          </w:tcPr>
          <w:p w:rsidR="00000000" w:rsidDel="00000000" w:rsidP="00000000" w:rsidRDefault="00000000" w:rsidRPr="00000000" w14:paraId="0000001A">
            <w:pPr>
              <w:rPr/>
            </w:pPr>
            <w:r w:rsidDel="00000000" w:rsidR="00000000" w:rsidRPr="00000000">
              <w:rPr>
                <w:rtl w:val="0"/>
              </w:rPr>
              <w:t xml:space="preserve">Nombre</w:t>
            </w:r>
          </w:p>
        </w:tc>
        <w:tc>
          <w:tcPr>
            <w:tcBorders>
              <w:top w:color="000000" w:space="0" w:sz="12" w:val="single"/>
              <w:left w:color="000000" w:space="0" w:sz="12" w:val="single"/>
              <w:bottom w:color="000000" w:space="0" w:sz="12" w:val="single"/>
              <w:right w:color="000000" w:space="0" w:sz="12" w:val="single"/>
            </w:tcBorders>
            <w:shd w:fill="e8dcca" w:val="clear"/>
          </w:tcPr>
          <w:p w:rsidR="00000000" w:rsidDel="00000000" w:rsidP="00000000" w:rsidRDefault="00000000" w:rsidRPr="00000000" w14:paraId="0000001B">
            <w:pPr>
              <w:rPr/>
            </w:pPr>
            <w:r w:rsidDel="00000000" w:rsidR="00000000" w:rsidRPr="00000000">
              <w:rPr>
                <w:rtl w:val="0"/>
              </w:rPr>
              <w:t xml:space="preserve">Apellidos</w:t>
            </w:r>
          </w:p>
        </w:tc>
        <w:tc>
          <w:tcPr>
            <w:tcBorders>
              <w:top w:color="000000" w:space="0" w:sz="12" w:val="single"/>
              <w:left w:color="000000" w:space="0" w:sz="12" w:val="single"/>
              <w:bottom w:color="000000" w:space="0" w:sz="12" w:val="single"/>
              <w:right w:color="000000" w:space="0" w:sz="12" w:val="single"/>
            </w:tcBorders>
            <w:shd w:fill="e8dcca" w:val="clear"/>
          </w:tcPr>
          <w:p w:rsidR="00000000" w:rsidDel="00000000" w:rsidP="00000000" w:rsidRDefault="00000000" w:rsidRPr="00000000" w14:paraId="0000001C">
            <w:pPr>
              <w:rPr/>
            </w:pPr>
            <w:r w:rsidDel="00000000" w:rsidR="00000000" w:rsidRPr="00000000">
              <w:rPr>
                <w:rtl w:val="0"/>
              </w:rPr>
              <w:t xml:space="preserve">Correo Corporativo</w:t>
            </w:r>
          </w:p>
        </w:tc>
      </w:tr>
      <w:tr>
        <w:trPr>
          <w:cantSplit w:val="0"/>
          <w:tblHeader w:val="0"/>
        </w:trPr>
        <w:tc>
          <w:tcPr>
            <w:tcBorders>
              <w:top w:color="000000" w:space="0" w:sz="4" w:val="single"/>
              <w:left w:color="000000" w:space="0" w:sz="12" w:val="single"/>
              <w:bottom w:color="000000" w:space="0" w:sz="4" w:val="single"/>
              <w:right w:color="000000" w:space="0" w:sz="4" w:val="single"/>
            </w:tcBorders>
          </w:tcPr>
          <w:p w:rsidR="00000000" w:rsidDel="00000000" w:rsidP="00000000" w:rsidRDefault="00000000" w:rsidRPr="00000000" w14:paraId="0000001D">
            <w:pPr>
              <w:rPr/>
            </w:pPr>
            <w:r w:rsidDel="00000000" w:rsidR="00000000" w:rsidRPr="00000000">
              <w:rPr>
                <w:rtl w:val="0"/>
              </w:rPr>
              <w:t xml:space="preserve">María</w:t>
            </w:r>
          </w:p>
        </w:tc>
        <w:tc>
          <w:tcPr>
            <w:tcBorders>
              <w:top w:color="000000" w:space="0" w:sz="12" w:val="single"/>
              <w:left w:color="000000" w:space="0" w:sz="4" w:val="single"/>
              <w:bottom w:color="000000" w:space="0" w:sz="4" w:val="single"/>
              <w:right w:color="000000" w:space="0" w:sz="4" w:val="single"/>
            </w:tcBorders>
          </w:tcPr>
          <w:p w:rsidR="00000000" w:rsidDel="00000000" w:rsidP="00000000" w:rsidRDefault="00000000" w:rsidRPr="00000000" w14:paraId="0000001E">
            <w:pPr>
              <w:rPr>
                <w:b w:val="1"/>
              </w:rPr>
            </w:pPr>
            <w:r w:rsidDel="00000000" w:rsidR="00000000" w:rsidRPr="00000000">
              <w:rPr>
                <w:b w:val="1"/>
                <w:rtl w:val="0"/>
              </w:rPr>
              <w:t xml:space="preserve">Barrancos Marquez</w:t>
            </w:r>
          </w:p>
        </w:tc>
        <w:tc>
          <w:tcPr>
            <w:tcBorders>
              <w:top w:color="000000" w:space="0" w:sz="12" w:val="single"/>
              <w:left w:color="000000" w:space="0" w:sz="4" w:val="single"/>
              <w:bottom w:color="000000" w:space="0" w:sz="4" w:val="single"/>
              <w:right w:color="000000" w:space="0" w:sz="12" w:val="single"/>
            </w:tcBorders>
          </w:tcPr>
          <w:p w:rsidR="00000000" w:rsidDel="00000000" w:rsidP="00000000" w:rsidRDefault="00000000" w:rsidRPr="00000000" w14:paraId="0000001F">
            <w:pPr>
              <w:rPr/>
            </w:pPr>
            <w:r w:rsidDel="00000000" w:rsidR="00000000" w:rsidRPr="00000000">
              <w:rPr>
                <w:rtl w:val="0"/>
              </w:rPr>
              <w:t xml:space="preserve">marbarmar16@alum.us.es</w:t>
            </w:r>
          </w:p>
        </w:tc>
      </w:tr>
      <w:tr>
        <w:trPr>
          <w:cantSplit w:val="0"/>
          <w:trHeight w:val="300" w:hRule="atLeast"/>
          <w:tblHeader w:val="0"/>
        </w:trPr>
        <w:tc>
          <w:tcPr>
            <w:tcBorders>
              <w:top w:color="000000" w:space="0" w:sz="4" w:val="single"/>
              <w:left w:color="000000" w:space="0" w:sz="12" w:val="single"/>
              <w:bottom w:color="000000" w:space="0" w:sz="4" w:val="single"/>
              <w:right w:color="000000" w:space="0" w:sz="4" w:val="single"/>
            </w:tcBorders>
          </w:tcPr>
          <w:p w:rsidR="00000000" w:rsidDel="00000000" w:rsidP="00000000" w:rsidRDefault="00000000" w:rsidRPr="00000000" w14:paraId="00000020">
            <w:pPr>
              <w:rPr/>
            </w:pPr>
            <w:r w:rsidDel="00000000" w:rsidR="00000000" w:rsidRPr="00000000">
              <w:rPr>
                <w:rtl w:val="0"/>
              </w:rPr>
              <w:t xml:space="preserve">Daniel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1">
            <w:pPr>
              <w:rPr>
                <w:b w:val="1"/>
              </w:rPr>
            </w:pPr>
            <w:r w:rsidDel="00000000" w:rsidR="00000000" w:rsidRPr="00000000">
              <w:rPr>
                <w:b w:val="1"/>
                <w:rtl w:val="0"/>
              </w:rPr>
              <w:t xml:space="preserve">Jiménez Díaz</w:t>
            </w:r>
          </w:p>
        </w:tc>
        <w:tc>
          <w:tcPr>
            <w:tcBorders>
              <w:top w:color="000000" w:space="0" w:sz="4" w:val="single"/>
              <w:left w:color="000000" w:space="0" w:sz="4" w:val="single"/>
              <w:bottom w:color="000000" w:space="0" w:sz="4" w:val="single"/>
              <w:right w:color="000000" w:space="0" w:sz="12" w:val="single"/>
            </w:tcBorders>
          </w:tcPr>
          <w:p w:rsidR="00000000" w:rsidDel="00000000" w:rsidP="00000000" w:rsidRDefault="00000000" w:rsidRPr="00000000" w14:paraId="00000022">
            <w:pPr>
              <w:rPr/>
            </w:pPr>
            <w:r w:rsidDel="00000000" w:rsidR="00000000" w:rsidRPr="00000000">
              <w:rPr>
                <w:rtl w:val="0"/>
              </w:rPr>
              <w:t xml:space="preserve">danjimdia1@alum.us.es</w:t>
            </w:r>
          </w:p>
        </w:tc>
      </w:tr>
      <w:tr>
        <w:trPr>
          <w:cantSplit w:val="0"/>
          <w:trHeight w:val="300" w:hRule="atLeast"/>
          <w:tblHeader w:val="0"/>
        </w:trPr>
        <w:tc>
          <w:tcPr>
            <w:tcBorders>
              <w:top w:color="000000" w:space="0" w:sz="4" w:val="single"/>
              <w:left w:color="000000" w:space="0" w:sz="12" w:val="single"/>
              <w:bottom w:color="000000" w:space="0" w:sz="4" w:val="single"/>
              <w:right w:color="000000" w:space="0" w:sz="4" w:val="single"/>
            </w:tcBorders>
          </w:tcPr>
          <w:p w:rsidR="00000000" w:rsidDel="00000000" w:rsidP="00000000" w:rsidRDefault="00000000" w:rsidRPr="00000000" w14:paraId="00000023">
            <w:pPr>
              <w:rPr/>
            </w:pPr>
            <w:r w:rsidDel="00000000" w:rsidR="00000000" w:rsidRPr="00000000">
              <w:rPr>
                <w:rtl w:val="0"/>
              </w:rPr>
              <w:t xml:space="preserve">Manuel Jesús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4">
            <w:pPr>
              <w:rPr>
                <w:b w:val="1"/>
              </w:rPr>
            </w:pPr>
            <w:r w:rsidDel="00000000" w:rsidR="00000000" w:rsidRPr="00000000">
              <w:rPr>
                <w:b w:val="1"/>
                <w:rtl w:val="0"/>
              </w:rPr>
              <w:t xml:space="preserve">Sánchez García</w:t>
            </w:r>
          </w:p>
        </w:tc>
        <w:tc>
          <w:tcPr>
            <w:tcBorders>
              <w:top w:color="000000" w:space="0" w:sz="4" w:val="single"/>
              <w:left w:color="000000" w:space="0" w:sz="4" w:val="single"/>
              <w:bottom w:color="000000" w:space="0" w:sz="4" w:val="single"/>
              <w:right w:color="000000" w:space="0" w:sz="12" w:val="single"/>
            </w:tcBorders>
          </w:tcPr>
          <w:p w:rsidR="00000000" w:rsidDel="00000000" w:rsidP="00000000" w:rsidRDefault="00000000" w:rsidRPr="00000000" w14:paraId="00000025">
            <w:pPr>
              <w:rPr/>
            </w:pPr>
            <w:r w:rsidDel="00000000" w:rsidR="00000000" w:rsidRPr="00000000">
              <w:rPr>
                <w:rtl w:val="0"/>
              </w:rPr>
              <w:t xml:space="preserve">mansangar13@alum.us.es</w:t>
            </w:r>
          </w:p>
        </w:tc>
      </w:tr>
      <w:tr>
        <w:trPr>
          <w:cantSplit w:val="0"/>
          <w:tblHeader w:val="0"/>
        </w:trPr>
        <w:tc>
          <w:tcPr>
            <w:tcBorders>
              <w:top w:color="000000" w:space="0" w:sz="4" w:val="single"/>
              <w:left w:color="000000" w:space="0" w:sz="12" w:val="single"/>
              <w:bottom w:color="000000" w:space="0" w:sz="4" w:val="single"/>
              <w:right w:color="000000" w:space="0" w:sz="4" w:val="single"/>
            </w:tcBorders>
          </w:tcPr>
          <w:p w:rsidR="00000000" w:rsidDel="00000000" w:rsidP="00000000" w:rsidRDefault="00000000" w:rsidRPr="00000000" w14:paraId="00000026">
            <w:pPr>
              <w:rPr/>
            </w:pPr>
            <w:r w:rsidDel="00000000" w:rsidR="00000000" w:rsidRPr="00000000">
              <w:rPr>
                <w:rtl w:val="0"/>
              </w:rPr>
              <w:t xml:space="preserve">Manuel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7">
            <w:pPr>
              <w:rPr>
                <w:b w:val="1"/>
              </w:rPr>
            </w:pPr>
            <w:r w:rsidDel="00000000" w:rsidR="00000000" w:rsidRPr="00000000">
              <w:rPr>
                <w:b w:val="1"/>
                <w:rtl w:val="0"/>
              </w:rPr>
              <w:t xml:space="preserve">Pérez Vélez</w:t>
            </w:r>
          </w:p>
        </w:tc>
        <w:tc>
          <w:tcPr>
            <w:tcBorders>
              <w:top w:color="000000" w:space="0" w:sz="4" w:val="single"/>
              <w:left w:color="000000" w:space="0" w:sz="4" w:val="single"/>
              <w:bottom w:color="000000" w:space="0" w:sz="4" w:val="single"/>
              <w:right w:color="000000" w:space="0" w:sz="12" w:val="single"/>
            </w:tcBorders>
          </w:tcPr>
          <w:p w:rsidR="00000000" w:rsidDel="00000000" w:rsidP="00000000" w:rsidRDefault="00000000" w:rsidRPr="00000000" w14:paraId="00000028">
            <w:pPr>
              <w:rPr/>
            </w:pPr>
            <w:r w:rsidDel="00000000" w:rsidR="00000000" w:rsidRPr="00000000">
              <w:rPr>
                <w:rtl w:val="0"/>
              </w:rPr>
              <w:t xml:space="preserve">manpervel2@alum.us.es</w:t>
            </w:r>
          </w:p>
        </w:tc>
      </w:tr>
      <w:tr>
        <w:trPr>
          <w:cantSplit w:val="0"/>
          <w:trHeight w:val="300" w:hRule="atLeast"/>
          <w:tblHeader w:val="0"/>
        </w:trPr>
        <w:tc>
          <w:tcPr>
            <w:tcBorders>
              <w:top w:color="000000" w:space="0" w:sz="4" w:val="single"/>
              <w:left w:color="000000" w:space="0" w:sz="12" w:val="single"/>
              <w:bottom w:color="000000" w:space="0" w:sz="12" w:val="single"/>
              <w:right w:color="000000" w:space="0" w:sz="4" w:val="single"/>
            </w:tcBorders>
          </w:tcPr>
          <w:p w:rsidR="00000000" w:rsidDel="00000000" w:rsidP="00000000" w:rsidRDefault="00000000" w:rsidRPr="00000000" w14:paraId="00000029">
            <w:pPr>
              <w:rPr/>
            </w:pPr>
            <w:r w:rsidDel="00000000" w:rsidR="00000000" w:rsidRPr="00000000">
              <w:rPr>
                <w:rtl w:val="0"/>
              </w:rPr>
              <w:t xml:space="preserve">Manuel Roberto</w:t>
            </w:r>
          </w:p>
        </w:tc>
        <w:tc>
          <w:tcPr>
            <w:tcBorders>
              <w:top w:color="000000" w:space="0" w:sz="4" w:val="single"/>
              <w:left w:color="000000" w:space="0" w:sz="4" w:val="single"/>
              <w:bottom w:color="000000" w:space="0" w:sz="12" w:val="single"/>
              <w:right w:color="000000" w:space="0" w:sz="4" w:val="single"/>
            </w:tcBorders>
          </w:tcPr>
          <w:p w:rsidR="00000000" w:rsidDel="00000000" w:rsidP="00000000" w:rsidRDefault="00000000" w:rsidRPr="00000000" w14:paraId="0000002A">
            <w:pPr>
              <w:rPr>
                <w:b w:val="1"/>
              </w:rPr>
            </w:pPr>
            <w:r w:rsidDel="00000000" w:rsidR="00000000" w:rsidRPr="00000000">
              <w:rPr>
                <w:b w:val="1"/>
                <w:rtl w:val="0"/>
              </w:rPr>
              <w:t xml:space="preserve">López Pavía</w:t>
            </w:r>
          </w:p>
        </w:tc>
        <w:tc>
          <w:tcPr>
            <w:tcBorders>
              <w:top w:color="000000" w:space="0" w:sz="4" w:val="single"/>
              <w:left w:color="000000" w:space="0" w:sz="4" w:val="single"/>
              <w:bottom w:color="000000" w:space="0" w:sz="12" w:val="single"/>
              <w:right w:color="000000" w:space="0" w:sz="12" w:val="single"/>
            </w:tcBorders>
          </w:tcPr>
          <w:p w:rsidR="00000000" w:rsidDel="00000000" w:rsidP="00000000" w:rsidRDefault="00000000" w:rsidRPr="00000000" w14:paraId="0000002B">
            <w:pPr>
              <w:rPr/>
            </w:pPr>
            <w:r w:rsidDel="00000000" w:rsidR="00000000" w:rsidRPr="00000000">
              <w:rPr>
                <w:rtl w:val="0"/>
              </w:rPr>
              <w:t xml:space="preserve">manloppav@alum.us.es</w:t>
            </w:r>
          </w:p>
        </w:tc>
      </w:tr>
    </w:tbl>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Tabla de versiones:</w:t>
      </w:r>
    </w:p>
    <w:tbl>
      <w:tblPr>
        <w:tblStyle w:val="Table2"/>
        <w:tblW w:w="847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85"/>
        <w:gridCol w:w="1044"/>
        <w:gridCol w:w="4716"/>
        <w:gridCol w:w="1229"/>
        <w:tblGridChange w:id="0">
          <w:tblGrid>
            <w:gridCol w:w="1485"/>
            <w:gridCol w:w="1044"/>
            <w:gridCol w:w="4716"/>
            <w:gridCol w:w="1229"/>
          </w:tblGrid>
        </w:tblGridChange>
      </w:tblGrid>
      <w:tr>
        <w:trPr>
          <w:cantSplit w:val="0"/>
          <w:tblHeader w:val="0"/>
        </w:trPr>
        <w:tc>
          <w:tcPr>
            <w:tcBorders>
              <w:top w:color="bf933b" w:space="0" w:sz="12" w:val="single"/>
              <w:left w:color="bf933b" w:space="0" w:sz="12" w:val="single"/>
              <w:bottom w:color="bf933b" w:space="0" w:sz="12" w:val="single"/>
              <w:right w:color="bf933b" w:space="0" w:sz="12" w:val="single"/>
            </w:tcBorders>
            <w:shd w:fill="e8dcca" w:val="clear"/>
          </w:tcPr>
          <w:p w:rsidR="00000000" w:rsidDel="00000000" w:rsidP="00000000" w:rsidRDefault="00000000" w:rsidRPr="00000000" w14:paraId="0000002E">
            <w:pPr>
              <w:rPr/>
            </w:pPr>
            <w:r w:rsidDel="00000000" w:rsidR="00000000" w:rsidRPr="00000000">
              <w:rPr>
                <w:rtl w:val="0"/>
              </w:rPr>
              <w:t xml:space="preserve">Fecha</w:t>
            </w:r>
          </w:p>
        </w:tc>
        <w:tc>
          <w:tcPr>
            <w:tcBorders>
              <w:top w:color="bf933b" w:space="0" w:sz="12" w:val="single"/>
              <w:left w:color="bf933b" w:space="0" w:sz="12" w:val="single"/>
              <w:bottom w:color="bf933b" w:space="0" w:sz="12" w:val="single"/>
              <w:right w:color="bf933b" w:space="0" w:sz="12" w:val="single"/>
            </w:tcBorders>
            <w:shd w:fill="e8dcca" w:val="clear"/>
          </w:tcPr>
          <w:p w:rsidR="00000000" w:rsidDel="00000000" w:rsidP="00000000" w:rsidRDefault="00000000" w:rsidRPr="00000000" w14:paraId="0000002F">
            <w:pPr>
              <w:rPr/>
            </w:pPr>
            <w:r w:rsidDel="00000000" w:rsidR="00000000" w:rsidRPr="00000000">
              <w:rPr>
                <w:rtl w:val="0"/>
              </w:rPr>
              <w:t xml:space="preserve">Versión</w:t>
            </w:r>
          </w:p>
        </w:tc>
        <w:tc>
          <w:tcPr>
            <w:tcBorders>
              <w:top w:color="bf933b" w:space="0" w:sz="12" w:val="single"/>
              <w:left w:color="bf933b" w:space="0" w:sz="12" w:val="single"/>
              <w:bottom w:color="bf933b" w:space="0" w:sz="12" w:val="single"/>
              <w:right w:color="bf933b" w:space="0" w:sz="12" w:val="single"/>
            </w:tcBorders>
            <w:shd w:fill="e8dcca" w:val="clear"/>
          </w:tcPr>
          <w:p w:rsidR="00000000" w:rsidDel="00000000" w:rsidP="00000000" w:rsidRDefault="00000000" w:rsidRPr="00000000" w14:paraId="00000030">
            <w:pPr>
              <w:rPr/>
            </w:pPr>
            <w:r w:rsidDel="00000000" w:rsidR="00000000" w:rsidRPr="00000000">
              <w:rPr>
                <w:rtl w:val="0"/>
              </w:rPr>
              <w:t xml:space="preserve">Descripción de los cambios</w:t>
            </w:r>
          </w:p>
        </w:tc>
        <w:tc>
          <w:tcPr>
            <w:tcBorders>
              <w:top w:color="bf933b" w:space="0" w:sz="12" w:val="single"/>
              <w:left w:color="bf933b" w:space="0" w:sz="12" w:val="single"/>
              <w:bottom w:color="bf933b" w:space="0" w:sz="12" w:val="single"/>
              <w:right w:color="bf933b" w:space="0" w:sz="12" w:val="single"/>
            </w:tcBorders>
            <w:shd w:fill="e8dcca" w:val="clear"/>
          </w:tcPr>
          <w:p w:rsidR="00000000" w:rsidDel="00000000" w:rsidP="00000000" w:rsidRDefault="00000000" w:rsidRPr="00000000" w14:paraId="00000031">
            <w:pPr>
              <w:rPr/>
            </w:pPr>
            <w:r w:rsidDel="00000000" w:rsidR="00000000" w:rsidRPr="00000000">
              <w:rPr>
                <w:rtl w:val="0"/>
              </w:rPr>
              <w:t xml:space="preserve">Derivable</w:t>
            </w:r>
          </w:p>
        </w:tc>
      </w:tr>
      <w:tr>
        <w:trPr>
          <w:cantSplit w:val="0"/>
          <w:tblHeader w:val="0"/>
        </w:trPr>
        <w:tc>
          <w:tcPr>
            <w:tcBorders>
              <w:top w:color="bf933b" w:space="0" w:sz="12" w:val="single"/>
              <w:left w:color="bf933b" w:space="0" w:sz="12" w:val="single"/>
              <w:bottom w:color="bf933b" w:space="0" w:sz="12" w:val="single"/>
              <w:right w:color="bf933b" w:space="0" w:sz="4" w:val="single"/>
            </w:tcBorders>
          </w:tcPr>
          <w:p w:rsidR="00000000" w:rsidDel="00000000" w:rsidP="00000000" w:rsidRDefault="00000000" w:rsidRPr="00000000" w14:paraId="00000032">
            <w:pPr>
              <w:rPr/>
            </w:pPr>
            <w:r w:rsidDel="00000000" w:rsidR="00000000" w:rsidRPr="00000000">
              <w:rPr>
                <w:rtl w:val="0"/>
              </w:rPr>
              <w:t xml:space="preserve">19/02/2025</w:t>
            </w:r>
          </w:p>
        </w:tc>
        <w:tc>
          <w:tcPr>
            <w:tcBorders>
              <w:top w:color="bf933b" w:space="0" w:sz="12" w:val="single"/>
              <w:left w:color="bf933b" w:space="0" w:sz="4" w:val="single"/>
              <w:bottom w:color="bf933b" w:space="0" w:sz="12" w:val="single"/>
              <w:right w:color="bf933b" w:space="0" w:sz="4" w:val="single"/>
            </w:tcBorders>
          </w:tcPr>
          <w:p w:rsidR="00000000" w:rsidDel="00000000" w:rsidP="00000000" w:rsidRDefault="00000000" w:rsidRPr="00000000" w14:paraId="00000033">
            <w:pPr>
              <w:rPr/>
            </w:pPr>
            <w:r w:rsidDel="00000000" w:rsidR="00000000" w:rsidRPr="00000000">
              <w:rPr>
                <w:rtl w:val="0"/>
              </w:rPr>
              <w:t xml:space="preserve">1.0</w:t>
            </w:r>
          </w:p>
        </w:tc>
        <w:tc>
          <w:tcPr>
            <w:tcBorders>
              <w:top w:color="bf933b" w:space="0" w:sz="12" w:val="single"/>
              <w:left w:color="bf933b" w:space="0" w:sz="4" w:val="single"/>
              <w:bottom w:color="bf933b" w:space="0" w:sz="12" w:val="single"/>
              <w:right w:color="bf933b" w:space="0" w:sz="4" w:val="single"/>
            </w:tcBorders>
          </w:tcPr>
          <w:p w:rsidR="00000000" w:rsidDel="00000000" w:rsidP="00000000" w:rsidRDefault="00000000" w:rsidRPr="00000000" w14:paraId="00000034">
            <w:pPr>
              <w:rPr/>
            </w:pPr>
            <w:r w:rsidDel="00000000" w:rsidR="00000000" w:rsidRPr="00000000">
              <w:rPr>
                <w:rtl w:val="0"/>
              </w:rPr>
              <w:t xml:space="preserve">Creación del documento y redacción de los apartados 1-10.</w:t>
            </w:r>
          </w:p>
        </w:tc>
        <w:tc>
          <w:tcPr>
            <w:tcBorders>
              <w:top w:color="bf933b" w:space="0" w:sz="12" w:val="single"/>
              <w:left w:color="bf933b" w:space="0" w:sz="4" w:val="single"/>
              <w:bottom w:color="bf933b" w:space="0" w:sz="12" w:val="single"/>
              <w:right w:color="bf933b" w:space="0" w:sz="12" w:val="single"/>
            </w:tcBorders>
          </w:tcPr>
          <w:p w:rsidR="00000000" w:rsidDel="00000000" w:rsidP="00000000" w:rsidRDefault="00000000" w:rsidRPr="00000000" w14:paraId="00000035">
            <w:pPr>
              <w:rPr/>
            </w:pPr>
            <w:r w:rsidDel="00000000" w:rsidR="00000000" w:rsidRPr="00000000">
              <w:rPr>
                <w:rtl w:val="0"/>
              </w:rPr>
              <w:t xml:space="preserve">1</w:t>
            </w:r>
          </w:p>
        </w:tc>
      </w:tr>
    </w:tbl>
    <w:p w:rsidR="00000000" w:rsidDel="00000000" w:rsidP="00000000" w:rsidRDefault="00000000" w:rsidRPr="00000000" w14:paraId="00000036">
      <w:pPr>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keepNext w:val="1"/>
        <w:keepLines w:val="1"/>
        <w:spacing w:after="80" w:before="360" w:lineRule="auto"/>
        <w:rPr>
          <w:vertAlign w:val="baseline"/>
        </w:rPr>
      </w:pPr>
      <w:bookmarkStart w:colFirst="0" w:colLast="0" w:name="_heading=h.gjdgxs" w:id="0"/>
      <w:bookmarkEnd w:id="0"/>
      <w:r w:rsidDel="00000000" w:rsidR="00000000" w:rsidRPr="00000000">
        <w:rPr>
          <w:vertAlign w:val="baseline"/>
          <w:rtl w:val="0"/>
        </w:rPr>
        <w:t xml:space="preserve">1. Índice</w:t>
      </w:r>
    </w:p>
    <w:p w:rsidR="00000000" w:rsidDel="00000000" w:rsidP="00000000" w:rsidRDefault="00000000" w:rsidRPr="00000000" w14:paraId="0000003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Play" w:cs="Play" w:eastAsia="Play" w:hAnsi="Play"/>
          <w:b w:val="0"/>
          <w:i w:val="0"/>
          <w:smallCaps w:val="0"/>
          <w:strike w:val="0"/>
          <w:color w:val="0f4761"/>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9">
          <w:pPr>
            <w:widowControl w:val="0"/>
            <w:tabs>
              <w:tab w:val="right" w:leader="none" w:pos="12000"/>
            </w:tabs>
            <w:spacing w:after="0" w:before="60" w:line="360" w:lineRule="auto"/>
            <w:rPr>
              <w:rFonts w:ascii="Arial" w:cs="Arial" w:eastAsia="Arial" w:hAnsi="Arial"/>
              <w:b w:val="1"/>
              <w:i w:val="0"/>
              <w:smallCaps w:val="0"/>
              <w:strike w:val="0"/>
              <w:color w:val="000000"/>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ptos" w:cs="Aptos" w:eastAsia="Aptos" w:hAnsi="Aptos"/>
                <w:b w:val="1"/>
                <w:i w:val="0"/>
                <w:smallCaps w:val="0"/>
                <w:strike w:val="0"/>
                <w:color w:val="000000"/>
                <w:u w:val="none"/>
                <w:shd w:fill="auto" w:val="clear"/>
                <w:vertAlign w:val="baseline"/>
                <w:rtl w:val="0"/>
              </w:rPr>
              <w:t xml:space="preserve">1. Índice</w:t>
              <w:tab/>
              <w:t xml:space="preserve">1</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360" w:lineRule="auto"/>
            <w:rPr>
              <w:rFonts w:ascii="Arial" w:cs="Arial" w:eastAsia="Arial" w:hAnsi="Arial"/>
              <w:i w:val="0"/>
              <w:smallCaps w:val="0"/>
              <w:strike w:val="0"/>
              <w:color w:val="000000"/>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u w:val="none"/>
                <w:shd w:fill="auto" w:val="clear"/>
                <w:vertAlign w:val="baseline"/>
                <w:rtl w:val="0"/>
              </w:rPr>
              <w:t xml:space="preserve">2. Resumen Ejecutivo</w:t>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i w:val="0"/>
              <w:smallCaps w:val="0"/>
              <w:strike w:val="0"/>
              <w:color w:val="00000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360" w:lineRule="auto"/>
            <w:rPr>
              <w:rFonts w:ascii="Arial" w:cs="Arial" w:eastAsia="Arial" w:hAnsi="Arial"/>
              <w:i w:val="0"/>
              <w:smallCaps w:val="0"/>
              <w:strike w:val="0"/>
              <w:color w:val="000000"/>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u w:val="none"/>
                <w:shd w:fill="auto" w:val="clear"/>
                <w:vertAlign w:val="baseline"/>
                <w:rtl w:val="0"/>
              </w:rPr>
              <w:t xml:space="preserve">3. Introducción</w:t>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i w:val="0"/>
              <w:smallCaps w:val="0"/>
              <w:strike w:val="0"/>
              <w:color w:val="00000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360" w:lineRule="auto"/>
            <w:rPr>
              <w:rFonts w:ascii="Arial" w:cs="Arial" w:eastAsia="Arial" w:hAnsi="Arial"/>
              <w:i w:val="0"/>
              <w:smallCaps w:val="0"/>
              <w:strike w:val="0"/>
              <w:color w:val="000000"/>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u w:val="none"/>
                <w:shd w:fill="auto" w:val="clear"/>
                <w:vertAlign w:val="baseline"/>
                <w:rtl w:val="0"/>
              </w:rPr>
              <w:t xml:space="preserve">4. Resumen de reclutamiento</w:t>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i w:val="0"/>
              <w:smallCaps w:val="0"/>
              <w:strike w:val="0"/>
              <w:color w:val="00000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360" w:lineRule="auto"/>
            <w:rPr>
              <w:rFonts w:ascii="Arial" w:cs="Arial" w:eastAsia="Arial" w:hAnsi="Arial"/>
              <w:i w:val="0"/>
              <w:smallCaps w:val="0"/>
              <w:strike w:val="0"/>
              <w:color w:val="000000"/>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u w:val="none"/>
                <w:shd w:fill="auto" w:val="clear"/>
                <w:vertAlign w:val="baseline"/>
                <w:rtl w:val="0"/>
              </w:rPr>
              <w:t xml:space="preserve">5. Miembros del grupo</w:t>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i w:val="0"/>
              <w:smallCaps w:val="0"/>
              <w:strike w:val="0"/>
              <w:color w:val="00000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360" w:lineRule="auto"/>
            <w:rPr>
              <w:rFonts w:ascii="Arial" w:cs="Arial" w:eastAsia="Arial" w:hAnsi="Arial"/>
              <w:i w:val="0"/>
              <w:smallCaps w:val="0"/>
              <w:strike w:val="0"/>
              <w:color w:val="000000"/>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u w:val="none"/>
                <w:shd w:fill="auto" w:val="clear"/>
                <w:vertAlign w:val="baseline"/>
                <w:rtl w:val="0"/>
              </w:rPr>
              <w:t xml:space="preserve">6. Compromiso con el grupo</w:t>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i w:val="0"/>
              <w:smallCaps w:val="0"/>
              <w:strike w:val="0"/>
              <w:color w:val="00000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360" w:lineRule="auto"/>
            <w:rPr>
              <w:rFonts w:ascii="Arial" w:cs="Arial" w:eastAsia="Arial" w:hAnsi="Arial"/>
              <w:i w:val="0"/>
              <w:smallCaps w:val="0"/>
              <w:strike w:val="0"/>
              <w:color w:val="000000"/>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u w:val="none"/>
                <w:shd w:fill="auto" w:val="clear"/>
                <w:vertAlign w:val="baseline"/>
                <w:rtl w:val="0"/>
              </w:rPr>
              <w:t xml:space="preserve">7. Indicadores de rendimiento</w:t>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i w:val="0"/>
              <w:smallCaps w:val="0"/>
              <w:strike w:val="0"/>
              <w:color w:val="00000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360" w:lineRule="auto"/>
            <w:rPr>
              <w:rFonts w:ascii="Arial" w:cs="Arial" w:eastAsia="Arial" w:hAnsi="Arial"/>
              <w:i w:val="0"/>
              <w:smallCaps w:val="0"/>
              <w:strike w:val="0"/>
              <w:color w:val="000000"/>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u w:val="none"/>
                <w:shd w:fill="auto" w:val="clear"/>
                <w:vertAlign w:val="baseline"/>
                <w:rtl w:val="0"/>
              </w:rPr>
              <w:t xml:space="preserve">8. Recompensas, amonestaciones y expulsiones</w:t>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i w:val="0"/>
              <w:smallCaps w:val="0"/>
              <w:strike w:val="0"/>
              <w:color w:val="00000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360" w:lineRule="auto"/>
            <w:rPr>
              <w:rFonts w:ascii="Arial" w:cs="Arial" w:eastAsia="Arial" w:hAnsi="Arial"/>
              <w:i w:val="0"/>
              <w:smallCaps w:val="0"/>
              <w:strike w:val="0"/>
              <w:color w:val="000000"/>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u w:val="none"/>
                <w:shd w:fill="auto" w:val="clear"/>
                <w:vertAlign w:val="baseline"/>
                <w:rtl w:val="0"/>
              </w:rPr>
              <w:t xml:space="preserve">9. Bibliografía</w:t>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i w:val="0"/>
              <w:smallCaps w:val="0"/>
              <w:strike w:val="0"/>
              <w:color w:val="000000"/>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jc w:val="right"/>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1"/>
        <w:keepNext w:val="1"/>
        <w:keepLines w:val="1"/>
        <w:spacing w:after="80" w:before="360" w:lineRule="auto"/>
        <w:rPr>
          <w:vertAlign w:val="baseline"/>
        </w:rPr>
      </w:pPr>
      <w:bookmarkStart w:colFirst="0" w:colLast="0" w:name="_heading=h.30j0zll" w:id="1"/>
      <w:bookmarkEnd w:id="1"/>
      <w:r w:rsidDel="00000000" w:rsidR="00000000" w:rsidRPr="00000000">
        <w:rPr>
          <w:vertAlign w:val="baseline"/>
          <w:rtl w:val="0"/>
        </w:rPr>
        <w:t xml:space="preserve">2. Resumen Ejecutivo</w:t>
      </w:r>
    </w:p>
    <w:p w:rsidR="00000000" w:rsidDel="00000000" w:rsidP="00000000" w:rsidRDefault="00000000" w:rsidRPr="00000000" w14:paraId="00000052">
      <w:pPr>
        <w:rPr>
          <w:rFonts w:ascii="Aptos" w:cs="Aptos" w:eastAsia="Aptos" w:hAnsi="Aptos"/>
          <w:color w:val="000000"/>
        </w:rPr>
      </w:pPr>
      <w:r w:rsidDel="00000000" w:rsidR="00000000" w:rsidRPr="00000000">
        <w:rPr>
          <w:rFonts w:ascii="Aptos" w:cs="Aptos" w:eastAsia="Aptos" w:hAnsi="Aptos"/>
          <w:color w:val="000000"/>
          <w:rtl w:val="0"/>
        </w:rPr>
        <w:t xml:space="preserve">Este documento detalla nuestro método de reclutamiento para formar un grupo de trabajo diverso y comprometido con el proyecto</w:t>
      </w:r>
      <w:r w:rsidDel="00000000" w:rsidR="00000000" w:rsidRPr="00000000">
        <w:rPr>
          <w:rtl w:val="0"/>
        </w:rPr>
        <w:t xml:space="preserve">,</w:t>
      </w:r>
      <w:r w:rsidDel="00000000" w:rsidR="00000000" w:rsidRPr="00000000">
        <w:rPr>
          <w:rFonts w:ascii="Aptos" w:cs="Aptos" w:eastAsia="Aptos" w:hAnsi="Aptos"/>
          <w:color w:val="000000"/>
          <w:rtl w:val="0"/>
        </w:rPr>
        <w:t xml:space="preserve"> comprometiéndonos a trabajar juntos con integridad y transparencia. Establecimos criterios claros de evaluación para monitorear nuestro progreso y estamos preparados para enfrentar tanto las consecuencias positivas como negativas de nuestras acciones, con el objetivo de alcanzar el éxito del proyecto y así mismo de la tercera convocatoria.</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1"/>
        <w:keepNext w:val="1"/>
        <w:keepLines w:val="1"/>
        <w:spacing w:after="80" w:before="360" w:lineRule="auto"/>
        <w:rPr>
          <w:vertAlign w:val="baseline"/>
        </w:rPr>
      </w:pPr>
      <w:bookmarkStart w:colFirst="0" w:colLast="0" w:name="_heading=h.1fob9te" w:id="2"/>
      <w:bookmarkEnd w:id="2"/>
      <w:r w:rsidDel="00000000" w:rsidR="00000000" w:rsidRPr="00000000">
        <w:rPr>
          <w:vertAlign w:val="baseline"/>
          <w:rtl w:val="0"/>
        </w:rPr>
        <w:t xml:space="preserve">3. </w:t>
      </w:r>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Este documento detalla el método que hemos utilizado para la formación de nuestro grupo de trabajo, la información de los participantes de dichos miembros, una declaración que incluye nuestro compromiso en este proyecto, comentando los criterios/indicadores que utilizaremos para evaluar nuestro trabajo y las consecuencias de nuestras acciones en dicho trabajo, tanto positivas como negativas, según cada situación.</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1"/>
        <w:keepNext w:val="1"/>
        <w:keepLines w:val="1"/>
        <w:spacing w:after="80" w:before="360" w:lineRule="auto"/>
        <w:rPr>
          <w:vertAlign w:val="baseline"/>
        </w:rPr>
      </w:pPr>
      <w:bookmarkStart w:colFirst="0" w:colLast="0" w:name="_heading=h.3znysh7" w:id="3"/>
      <w:bookmarkEnd w:id="3"/>
      <w:r w:rsidDel="00000000" w:rsidR="00000000" w:rsidRPr="00000000">
        <w:rPr>
          <w:vertAlign w:val="baseline"/>
          <w:rtl w:val="0"/>
        </w:rPr>
        <w:t xml:space="preserve">4. Resumen de reclutamiento</w:t>
      </w:r>
    </w:p>
    <w:p w:rsidR="00000000" w:rsidDel="00000000" w:rsidP="00000000" w:rsidRDefault="00000000" w:rsidRPr="00000000" w14:paraId="00000058">
      <w:pPr>
        <w:rPr/>
      </w:pPr>
      <w:r w:rsidDel="00000000" w:rsidR="00000000" w:rsidRPr="00000000">
        <w:rPr>
          <w:rtl w:val="0"/>
        </w:rPr>
        <w:t xml:space="preserve">La formación del grupo surgió del compromiso de aprobar esta asignatura.  Así mismo, después de meditar las condiciones, carga de trabajo y otros requisitos, decidimos formar grupo con el objetivo de realizar y entregar el trabajo grupal de la asignatura.</w:t>
      </w:r>
    </w:p>
    <w:p w:rsidR="00000000" w:rsidDel="00000000" w:rsidP="00000000" w:rsidRDefault="00000000" w:rsidRPr="00000000" w14:paraId="00000059">
      <w:pPr>
        <w:rPr/>
      </w:pPr>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keepNext w:val="1"/>
        <w:keepLines w:val="1"/>
        <w:spacing w:after="80" w:before="360" w:lineRule="auto"/>
        <w:rPr>
          <w:vertAlign w:val="baseline"/>
        </w:rPr>
      </w:pPr>
      <w:bookmarkStart w:colFirst="0" w:colLast="0" w:name="_heading=h.2et92p0" w:id="4"/>
      <w:bookmarkEnd w:id="4"/>
      <w:r w:rsidDel="00000000" w:rsidR="00000000" w:rsidRPr="00000000">
        <w:rPr>
          <w:vertAlign w:val="baseline"/>
          <w:rtl w:val="0"/>
        </w:rPr>
        <w:t xml:space="preserve">5. Miembros del grupo</w:t>
      </w:r>
    </w:p>
    <w:tbl>
      <w:tblPr>
        <w:tblStyle w:val="Table3"/>
        <w:tblW w:w="863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63"/>
        <w:gridCol w:w="1770"/>
        <w:gridCol w:w="3084"/>
        <w:gridCol w:w="1815"/>
        <w:tblGridChange w:id="0">
          <w:tblGrid>
            <w:gridCol w:w="1963"/>
            <w:gridCol w:w="1770"/>
            <w:gridCol w:w="3084"/>
            <w:gridCol w:w="1815"/>
          </w:tblGrid>
        </w:tblGridChange>
      </w:tblGrid>
      <w:tr>
        <w:trPr>
          <w:cantSplit w:val="0"/>
          <w:tblHeader w:val="0"/>
        </w:trPr>
        <w:tc>
          <w:tcPr/>
          <w:p w:rsidR="00000000" w:rsidDel="00000000" w:rsidP="00000000" w:rsidRDefault="00000000" w:rsidRPr="00000000" w14:paraId="0000005B">
            <w:pPr>
              <w:rPr/>
            </w:pPr>
            <w:r w:rsidDel="00000000" w:rsidR="00000000" w:rsidRPr="00000000">
              <w:rPr>
                <w:rtl w:val="0"/>
              </w:rPr>
              <w:t xml:space="preserve">Apellidos</w:t>
            </w:r>
          </w:p>
        </w:tc>
        <w:tc>
          <w:tcPr/>
          <w:p w:rsidR="00000000" w:rsidDel="00000000" w:rsidP="00000000" w:rsidRDefault="00000000" w:rsidRPr="00000000" w14:paraId="0000005C">
            <w:pPr>
              <w:rPr/>
            </w:pPr>
            <w:r w:rsidDel="00000000" w:rsidR="00000000" w:rsidRPr="00000000">
              <w:rPr>
                <w:rtl w:val="0"/>
              </w:rPr>
              <w:t xml:space="preserve">Nombre</w:t>
            </w:r>
          </w:p>
        </w:tc>
        <w:tc>
          <w:tcPr/>
          <w:p w:rsidR="00000000" w:rsidDel="00000000" w:rsidP="00000000" w:rsidRDefault="00000000" w:rsidRPr="00000000" w14:paraId="0000005D">
            <w:pPr>
              <w:rPr/>
            </w:pPr>
            <w:r w:rsidDel="00000000" w:rsidR="00000000" w:rsidRPr="00000000">
              <w:rPr>
                <w:rtl w:val="0"/>
              </w:rPr>
              <w:t xml:space="preserve">Dirección de correo</w:t>
            </w:r>
          </w:p>
        </w:tc>
        <w:tc>
          <w:tcPr/>
          <w:p w:rsidR="00000000" w:rsidDel="00000000" w:rsidP="00000000" w:rsidRDefault="00000000" w:rsidRPr="00000000" w14:paraId="0000005E">
            <w:pPr>
              <w:rPr/>
            </w:pPr>
            <w:r w:rsidDel="00000000" w:rsidR="00000000" w:rsidRPr="00000000">
              <w:rPr>
                <w:rtl w:val="0"/>
              </w:rPr>
              <w:t xml:space="preserve">Fotografía</w:t>
            </w:r>
          </w:p>
        </w:tc>
      </w:tr>
      <w:tr>
        <w:trPr>
          <w:cantSplit w:val="0"/>
          <w:tblHeader w:val="0"/>
        </w:trPr>
        <w:tc>
          <w:tcPr/>
          <w:p w:rsidR="00000000" w:rsidDel="00000000" w:rsidP="00000000" w:rsidRDefault="00000000" w:rsidRPr="00000000" w14:paraId="0000005F">
            <w:pPr>
              <w:rPr/>
            </w:pPr>
            <w:r w:rsidDel="00000000" w:rsidR="00000000" w:rsidRPr="00000000">
              <w:rPr>
                <w:rtl w:val="0"/>
              </w:rPr>
              <w:t xml:space="preserve">Barrancos Márquez</w:t>
            </w:r>
          </w:p>
          <w:p w:rsidR="00000000" w:rsidDel="00000000" w:rsidP="00000000" w:rsidRDefault="00000000" w:rsidRPr="00000000" w14:paraId="00000060">
            <w:pPr>
              <w:rPr/>
            </w:pPr>
            <w:r w:rsidDel="00000000" w:rsidR="00000000" w:rsidRPr="00000000">
              <w:rPr>
                <w:rtl w:val="0"/>
              </w:rPr>
            </w:r>
          </w:p>
        </w:tc>
        <w:tc>
          <w:tcPr/>
          <w:p w:rsidR="00000000" w:rsidDel="00000000" w:rsidP="00000000" w:rsidRDefault="00000000" w:rsidRPr="00000000" w14:paraId="00000061">
            <w:pPr>
              <w:rPr/>
            </w:pPr>
            <w:r w:rsidDel="00000000" w:rsidR="00000000" w:rsidRPr="00000000">
              <w:rPr>
                <w:rtl w:val="0"/>
              </w:rPr>
              <w:t xml:space="preserve">María</w:t>
            </w:r>
          </w:p>
          <w:p w:rsidR="00000000" w:rsidDel="00000000" w:rsidP="00000000" w:rsidRDefault="00000000" w:rsidRPr="00000000" w14:paraId="00000062">
            <w:pPr>
              <w:rPr/>
            </w:pPr>
            <w:r w:rsidDel="00000000" w:rsidR="00000000" w:rsidRPr="00000000">
              <w:rPr>
                <w:rtl w:val="0"/>
              </w:rPr>
            </w:r>
          </w:p>
        </w:tc>
        <w:tc>
          <w:tcPr/>
          <w:p w:rsidR="00000000" w:rsidDel="00000000" w:rsidP="00000000" w:rsidRDefault="00000000" w:rsidRPr="00000000" w14:paraId="00000063">
            <w:pPr>
              <w:rPr/>
            </w:pPr>
            <w:r w:rsidDel="00000000" w:rsidR="00000000" w:rsidRPr="00000000">
              <w:rPr>
                <w:rtl w:val="0"/>
              </w:rPr>
              <w:t xml:space="preserve">marbarmar16@alum.us.es</w:t>
            </w:r>
          </w:p>
          <w:p w:rsidR="00000000" w:rsidDel="00000000" w:rsidP="00000000" w:rsidRDefault="00000000" w:rsidRPr="00000000" w14:paraId="00000064">
            <w:pPr>
              <w:rPr/>
            </w:pPr>
            <w:r w:rsidDel="00000000" w:rsidR="00000000" w:rsidRPr="00000000">
              <w:rPr>
                <w:rtl w:val="0"/>
              </w:rPr>
            </w:r>
          </w:p>
        </w:tc>
        <w:tc>
          <w:tcPr/>
          <w:p w:rsidR="00000000" w:rsidDel="00000000" w:rsidP="00000000" w:rsidRDefault="00000000" w:rsidRPr="00000000" w14:paraId="00000065">
            <w:pPr>
              <w:rPr/>
            </w:pPr>
            <w:r w:rsidDel="00000000" w:rsidR="00000000" w:rsidRPr="00000000">
              <w:rPr/>
              <w:drawing>
                <wp:inline distB="0" distT="0" distL="0" distR="0">
                  <wp:extent cx="1000125" cy="1000125"/>
                  <wp:effectExtent b="0" l="0" r="0" t="0"/>
                  <wp:docPr id="1182952135"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1000125" cy="100012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66">
            <w:pPr>
              <w:rPr/>
            </w:pPr>
            <w:r w:rsidDel="00000000" w:rsidR="00000000" w:rsidRPr="00000000">
              <w:rPr>
                <w:rtl w:val="0"/>
              </w:rPr>
              <w:t xml:space="preserve">López Pavía</w:t>
            </w:r>
          </w:p>
        </w:tc>
        <w:tc>
          <w:tcPr/>
          <w:p w:rsidR="00000000" w:rsidDel="00000000" w:rsidP="00000000" w:rsidRDefault="00000000" w:rsidRPr="00000000" w14:paraId="00000067">
            <w:pPr>
              <w:rPr/>
            </w:pPr>
            <w:r w:rsidDel="00000000" w:rsidR="00000000" w:rsidRPr="00000000">
              <w:rPr>
                <w:rtl w:val="0"/>
              </w:rPr>
              <w:t xml:space="preserve">Manuel Roberto</w:t>
            </w:r>
          </w:p>
        </w:tc>
        <w:tc>
          <w:tcPr/>
          <w:p w:rsidR="00000000" w:rsidDel="00000000" w:rsidP="00000000" w:rsidRDefault="00000000" w:rsidRPr="00000000" w14:paraId="00000068">
            <w:pPr>
              <w:rPr/>
            </w:pPr>
            <w:r w:rsidDel="00000000" w:rsidR="00000000" w:rsidRPr="00000000">
              <w:rPr>
                <w:rtl w:val="0"/>
              </w:rPr>
              <w:t xml:space="preserve">manloppav@alum.us.es</w:t>
            </w:r>
          </w:p>
        </w:tc>
        <w:tc>
          <w:tcPr/>
          <w:p w:rsidR="00000000" w:rsidDel="00000000" w:rsidP="00000000" w:rsidRDefault="00000000" w:rsidRPr="00000000" w14:paraId="00000069">
            <w:pPr>
              <w:rPr/>
            </w:pPr>
            <w:r w:rsidDel="00000000" w:rsidR="00000000" w:rsidRPr="00000000">
              <w:rPr/>
              <w:drawing>
                <wp:inline distB="114300" distT="114300" distL="114300" distR="114300">
                  <wp:extent cx="1019175" cy="1016000"/>
                  <wp:effectExtent b="0" l="0" r="0" t="0"/>
                  <wp:docPr id="1182952138"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1019175" cy="1016000"/>
                          </a:xfrm>
                          <a:prstGeom prst="rect"/>
                          <a:ln/>
                        </pic:spPr>
                      </pic:pic>
                    </a:graphicData>
                  </a:graphic>
                </wp:inline>
              </w:drawing>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6A">
            <w:pPr>
              <w:rPr/>
            </w:pPr>
            <w:r w:rsidDel="00000000" w:rsidR="00000000" w:rsidRPr="00000000">
              <w:rPr>
                <w:rtl w:val="0"/>
              </w:rPr>
              <w:t xml:space="preserve">Pérez Vélez</w:t>
            </w:r>
          </w:p>
        </w:tc>
        <w:tc>
          <w:tcPr/>
          <w:p w:rsidR="00000000" w:rsidDel="00000000" w:rsidP="00000000" w:rsidRDefault="00000000" w:rsidRPr="00000000" w14:paraId="0000006B">
            <w:pPr>
              <w:rPr/>
            </w:pPr>
            <w:r w:rsidDel="00000000" w:rsidR="00000000" w:rsidRPr="00000000">
              <w:rPr>
                <w:rtl w:val="0"/>
              </w:rPr>
              <w:t xml:space="preserve">Manuel</w:t>
            </w:r>
          </w:p>
        </w:tc>
        <w:tc>
          <w:tcPr/>
          <w:p w:rsidR="00000000" w:rsidDel="00000000" w:rsidP="00000000" w:rsidRDefault="00000000" w:rsidRPr="00000000" w14:paraId="0000006C">
            <w:pPr>
              <w:rPr/>
            </w:pPr>
            <w:r w:rsidDel="00000000" w:rsidR="00000000" w:rsidRPr="00000000">
              <w:rPr>
                <w:rtl w:val="0"/>
              </w:rPr>
              <w:t xml:space="preserve">manpervel2@alum.us.es</w:t>
            </w:r>
          </w:p>
        </w:tc>
        <w:tc>
          <w:tcPr/>
          <w:p w:rsidR="00000000" w:rsidDel="00000000" w:rsidP="00000000" w:rsidRDefault="00000000" w:rsidRPr="00000000" w14:paraId="0000006D">
            <w:pPr>
              <w:rPr/>
            </w:pPr>
            <w:r w:rsidDel="00000000" w:rsidR="00000000" w:rsidRPr="00000000">
              <w:rPr/>
              <w:drawing>
                <wp:inline distB="114300" distT="114300" distL="114300" distR="114300">
                  <wp:extent cx="1019175" cy="1257300"/>
                  <wp:effectExtent b="0" l="0" r="0" t="0"/>
                  <wp:docPr id="118295213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019175" cy="1257300"/>
                          </a:xfrm>
                          <a:prstGeom prst="rect"/>
                          <a:ln/>
                        </pic:spPr>
                      </pic:pic>
                    </a:graphicData>
                  </a:graphic>
                </wp:inline>
              </w:drawing>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6E">
            <w:pPr>
              <w:rPr/>
            </w:pPr>
            <w:r w:rsidDel="00000000" w:rsidR="00000000" w:rsidRPr="00000000">
              <w:rPr>
                <w:rtl w:val="0"/>
              </w:rPr>
              <w:t xml:space="preserve">Jiménez Díaz</w:t>
            </w:r>
          </w:p>
        </w:tc>
        <w:tc>
          <w:tcPr/>
          <w:p w:rsidR="00000000" w:rsidDel="00000000" w:rsidP="00000000" w:rsidRDefault="00000000" w:rsidRPr="00000000" w14:paraId="0000006F">
            <w:pPr>
              <w:rPr/>
            </w:pPr>
            <w:r w:rsidDel="00000000" w:rsidR="00000000" w:rsidRPr="00000000">
              <w:rPr>
                <w:rtl w:val="0"/>
              </w:rPr>
              <w:t xml:space="preserve">Daniel</w:t>
            </w:r>
          </w:p>
        </w:tc>
        <w:tc>
          <w:tcPr/>
          <w:p w:rsidR="00000000" w:rsidDel="00000000" w:rsidP="00000000" w:rsidRDefault="00000000" w:rsidRPr="00000000" w14:paraId="00000070">
            <w:pPr>
              <w:rPr/>
            </w:pPr>
            <w:r w:rsidDel="00000000" w:rsidR="00000000" w:rsidRPr="00000000">
              <w:rPr>
                <w:rtl w:val="0"/>
              </w:rPr>
              <w:t xml:space="preserve">danjimdia1@alum.us.es</w:t>
            </w:r>
          </w:p>
        </w:tc>
        <w:tc>
          <w:tcPr/>
          <w:p w:rsidR="00000000" w:rsidDel="00000000" w:rsidP="00000000" w:rsidRDefault="00000000" w:rsidRPr="00000000" w14:paraId="00000071">
            <w:pPr>
              <w:rPr/>
            </w:pPr>
            <w:r w:rsidDel="00000000" w:rsidR="00000000" w:rsidRPr="00000000">
              <w:rPr/>
              <w:drawing>
                <wp:inline distB="114300" distT="114300" distL="114300" distR="114300">
                  <wp:extent cx="1019175" cy="1358900"/>
                  <wp:effectExtent b="0" l="0" r="0" t="0"/>
                  <wp:docPr id="1182952139"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1019175" cy="1358900"/>
                          </a:xfrm>
                          <a:prstGeom prst="rect"/>
                          <a:ln/>
                        </pic:spPr>
                      </pic:pic>
                    </a:graphicData>
                  </a:graphic>
                </wp:inline>
              </w:drawing>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72">
            <w:pPr>
              <w:rPr/>
            </w:pPr>
            <w:r w:rsidDel="00000000" w:rsidR="00000000" w:rsidRPr="00000000">
              <w:rPr>
                <w:rtl w:val="0"/>
              </w:rPr>
              <w:t xml:space="preserve">Sánchez García</w:t>
            </w:r>
          </w:p>
        </w:tc>
        <w:tc>
          <w:tcPr/>
          <w:p w:rsidR="00000000" w:rsidDel="00000000" w:rsidP="00000000" w:rsidRDefault="00000000" w:rsidRPr="00000000" w14:paraId="00000073">
            <w:pPr>
              <w:rPr/>
            </w:pPr>
            <w:r w:rsidDel="00000000" w:rsidR="00000000" w:rsidRPr="00000000">
              <w:rPr>
                <w:rtl w:val="0"/>
              </w:rPr>
              <w:t xml:space="preserve">Manuel Jesús</w:t>
            </w:r>
          </w:p>
        </w:tc>
        <w:tc>
          <w:tcPr/>
          <w:p w:rsidR="00000000" w:rsidDel="00000000" w:rsidP="00000000" w:rsidRDefault="00000000" w:rsidRPr="00000000" w14:paraId="00000074">
            <w:pPr>
              <w:rPr/>
            </w:pPr>
            <w:r w:rsidDel="00000000" w:rsidR="00000000" w:rsidRPr="00000000">
              <w:rPr>
                <w:rtl w:val="0"/>
              </w:rPr>
              <w:t xml:space="preserve">mansangar13@alum.us.es</w:t>
            </w:r>
          </w:p>
        </w:tc>
        <w:tc>
          <w:tcPr/>
          <w:p w:rsidR="00000000" w:rsidDel="00000000" w:rsidP="00000000" w:rsidRDefault="00000000" w:rsidRPr="00000000" w14:paraId="00000075">
            <w:pPr>
              <w:rPr/>
            </w:pPr>
            <w:r w:rsidDel="00000000" w:rsidR="00000000" w:rsidRPr="00000000">
              <w:rPr/>
              <w:drawing>
                <wp:inline distB="114300" distT="114300" distL="114300" distR="114300">
                  <wp:extent cx="1019175" cy="1371600"/>
                  <wp:effectExtent b="0" l="0" r="0" t="0"/>
                  <wp:docPr id="1182952136"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1019175" cy="1371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6">
      <w:pPr>
        <w:pStyle w:val="Heading1"/>
        <w:keepNext w:val="1"/>
        <w:keepLines w:val="1"/>
        <w:spacing w:after="80" w:before="360" w:lineRule="auto"/>
        <w:rPr>
          <w:vertAlign w:val="baseline"/>
        </w:rPr>
      </w:pPr>
      <w:bookmarkStart w:colFirst="0" w:colLast="0" w:name="_heading=h.tyjcwt" w:id="5"/>
      <w:bookmarkEnd w:id="5"/>
      <w:r w:rsidDel="00000000" w:rsidR="00000000" w:rsidRPr="00000000">
        <w:rPr>
          <w:vertAlign w:val="baseline"/>
          <w:rtl w:val="0"/>
        </w:rPr>
        <w:t xml:space="preserve">6. Compromiso con el grupo</w:t>
      </w:r>
    </w:p>
    <w:p w:rsidR="00000000" w:rsidDel="00000000" w:rsidP="00000000" w:rsidRDefault="00000000" w:rsidRPr="00000000" w14:paraId="00000077">
      <w:pPr>
        <w:rPr/>
      </w:pPr>
      <w:r w:rsidDel="00000000" w:rsidR="00000000" w:rsidRPr="00000000">
        <w:rPr>
          <w:rtl w:val="0"/>
        </w:rPr>
        <w:t xml:space="preserve">Al firmar este documento, cada firmante se compromete a:</w:t>
      </w:r>
    </w:p>
    <w:p w:rsidR="00000000" w:rsidDel="00000000" w:rsidP="00000000" w:rsidRDefault="00000000" w:rsidRPr="00000000" w14:paraId="000000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Reconocer que ha entendido el plan de estudios y el contenido de las syllabus.</w:t>
      </w: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Trabajar para conseguir los objetivos citados en este documento</w:t>
      </w: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tl w:val="0"/>
        </w:rPr>
        <w:t xml:space="preserve">Como estudiantes, 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ener como objetivo una calificación de 5, con posibilidad de optar a algo más si así las circunstancias se dieran. El no alcanzar la calificación esperada no </w:t>
      </w:r>
      <w:r w:rsidDel="00000000" w:rsidR="00000000" w:rsidRPr="00000000">
        <w:rPr>
          <w:rtl w:val="0"/>
        </w:rPr>
        <w:t xml:space="preserve">repercutirá</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necesariamente en tomar alguna decisión respecto a algún miembro del grupo si el resto concuerda en que se ha trabajado para alcanzarlo.</w:t>
      </w:r>
    </w:p>
    <w:p w:rsidR="00000000" w:rsidDel="00000000" w:rsidP="00000000" w:rsidRDefault="00000000" w:rsidRPr="00000000" w14:paraId="000000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u w:val="none"/>
        </w:rPr>
      </w:pPr>
      <w:r w:rsidDel="00000000" w:rsidR="00000000" w:rsidRPr="00000000">
        <w:rPr>
          <w:rtl w:val="0"/>
        </w:rPr>
        <w:t xml:space="preserve">Como empresa, tener el objetivo de cumplir con un beneficio de al menos un 15%, basado en las horas de trabajo de cada uno de los integrantes.</w:t>
      </w:r>
    </w:p>
    <w:p w:rsidR="00000000" w:rsidDel="00000000" w:rsidP="00000000" w:rsidRDefault="00000000" w:rsidRPr="00000000" w14:paraId="0000007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Aceptar las posibles amonestaciones e incluso expulsión en caso de ocurrir las situaciones </w:t>
      </w:r>
      <w:r w:rsidDel="00000000" w:rsidR="00000000" w:rsidRPr="00000000">
        <w:rPr>
          <w:rtl w:val="0"/>
        </w:rPr>
        <w:t xml:space="preserve">recogidas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en el apartado </w:t>
      </w:r>
      <w:r w:rsidDel="00000000" w:rsidR="00000000" w:rsidRPr="00000000">
        <w:rPr>
          <w:rtl w:val="0"/>
        </w:rPr>
        <w:t xml:space="preserve">8</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D">
      <w:pPr>
        <w:pStyle w:val="Heading1"/>
        <w:keepNext w:val="1"/>
        <w:keepLines w:val="1"/>
        <w:spacing w:after="80" w:before="360" w:lineRule="auto"/>
        <w:rPr>
          <w:vertAlign w:val="baseline"/>
        </w:rPr>
      </w:pPr>
      <w:bookmarkStart w:colFirst="0" w:colLast="0" w:name="_heading=h.3dy6vkm" w:id="6"/>
      <w:bookmarkEnd w:id="6"/>
      <w:r w:rsidDel="00000000" w:rsidR="00000000" w:rsidRPr="00000000">
        <w:rPr>
          <w:vertAlign w:val="baseline"/>
          <w:rtl w:val="0"/>
        </w:rPr>
        <w:t xml:space="preserve">7. Indicadores de rendimiento</w:t>
      </w:r>
    </w:p>
    <w:p w:rsidR="00000000" w:rsidDel="00000000" w:rsidP="00000000" w:rsidRDefault="00000000" w:rsidRPr="00000000" w14:paraId="0000007E">
      <w:pPr>
        <w:rPr/>
      </w:pPr>
      <w:r w:rsidDel="00000000" w:rsidR="00000000" w:rsidRPr="00000000">
        <w:rPr>
          <w:rtl w:val="0"/>
        </w:rPr>
        <w:t xml:space="preserve">Es necesario sentar la definición de “rendir adecuadamente o inadecuadamente”</w:t>
      </w:r>
    </w:p>
    <w:p w:rsidR="00000000" w:rsidDel="00000000" w:rsidP="00000000" w:rsidRDefault="00000000" w:rsidRPr="00000000" w14:paraId="000000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Rendir adecuadamente: se considera que un miembro del grupo ha rendido bien cuando ha realizado sus obligaciones grupales, se ha comunicado con el grupo de forma constante a lo largo del ejercicio y ha trabajado al mismo nivel, aproximadamente, que el resto del grupo.</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Rendir inadecuadamente: se considera que un miembro del grupo ha rendido mal si no ha cumplido sus obligaciones para con el grupo, si al encontrar un problema con el trabajo no lo ha comunicado, si ha ignorado durante demasiado tiempo las vías de comunicación del grupo, o si no ha sido respetuoso con sus compañeros. No se considerará que un alumno haya rendido mal si en algunas ocasiones requiere de la ayuda de un compañero para realizar su trabajo. También se considerará que ha rendido mal si ha cometido una falta grave las cuales consideramos que son:</w:t>
      </w: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Faltar al respeto a un compañero</w:t>
      </w: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No haber trabajado en el proyecto</w:t>
      </w: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No haberse comunicado con el grupo a lo largo del proyecto (aclaración: no cuenta como comunicarse con el grupo el hablar solo dos días antes de la entrega, por ejemplo. Ha de ser una comunicación relativamente constante.)</w:t>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78.00000000000006" w:lineRule="auto"/>
        <w:ind w:left="144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Ausentarse días antes de la entrega o el día de la entrega sin avisar o sin una justificación de peso. (No se considerará falta grave si el miembro del grupo ha avisado previamente de su ausencia y ha realizado su trabajo, o si hay una justificación importante para ausentarse sin avisar, como una urgencia médica, por ejemplo.)</w:t>
      </w:r>
      <w:r w:rsidDel="00000000" w:rsidR="00000000" w:rsidRPr="00000000">
        <w:rPr>
          <w:rtl w:val="0"/>
        </w:rPr>
      </w:r>
    </w:p>
    <w:p w:rsidR="00000000" w:rsidDel="00000000" w:rsidP="00000000" w:rsidRDefault="00000000" w:rsidRPr="00000000" w14:paraId="00000086">
      <w:pPr>
        <w:rPr/>
      </w:pPr>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1"/>
        <w:keepNext w:val="1"/>
        <w:keepLines w:val="1"/>
        <w:spacing w:after="80" w:before="360" w:lineRule="auto"/>
        <w:rPr>
          <w:vertAlign w:val="baseline"/>
        </w:rPr>
      </w:pPr>
      <w:bookmarkStart w:colFirst="0" w:colLast="0" w:name="_heading=h.1t3h5sf" w:id="7"/>
      <w:bookmarkEnd w:id="7"/>
      <w:r w:rsidDel="00000000" w:rsidR="00000000" w:rsidRPr="00000000">
        <w:rPr>
          <w:vertAlign w:val="baseline"/>
          <w:rtl w:val="0"/>
        </w:rPr>
        <w:t xml:space="preserve">8. Recompensas, amonestaciones y expulsiones</w:t>
      </w:r>
    </w:p>
    <w:p w:rsidR="00000000" w:rsidDel="00000000" w:rsidP="00000000" w:rsidRDefault="00000000" w:rsidRPr="00000000" w14:paraId="00000088">
      <w:pPr>
        <w:rPr/>
      </w:pPr>
      <w:r w:rsidDel="00000000" w:rsidR="00000000" w:rsidRPr="00000000">
        <w:rPr>
          <w:rtl w:val="0"/>
        </w:rPr>
        <w:t xml:space="preserve">En este apartado vamos a aclarar cuáles pueden ser las consecuencias de nuestro trabajo en este proyecto.</w:t>
      </w:r>
    </w:p>
    <w:p w:rsidR="00000000" w:rsidDel="00000000" w:rsidP="00000000" w:rsidRDefault="00000000" w:rsidRPr="00000000" w14:paraId="0000008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Si un alumno ha rendido adecuadamente: En principio no habría más recompensa que la calificación, la cuál es sin duda la recompensa que más nos interesa e ilusiona a todos los miembros del grupo. A parte, podría servir de experiencia el saber que dicho alumno rinde bien para posibles proyectos en un futuro.</w:t>
      </w: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Si un alumno ha rendido mal eventualmente: Si no es una falta grave, se considerará que el alumno que ha rendido mal tiene que compensar ese rendimiento en el siguiente entregable.</w:t>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Si un alumno ha rendido mal a lo largo del proyecto: Si el alumno ha mantenido su mal rendimiento a lo largo de la asignatura, este será expulsado del grupo.</w:t>
      </w: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Si un alumno ha cometido una falta grave: Entonces, el resto del grupo se reunirá para evaluarlo. Si se llega al acuerdo de que dicha falta es de suficiente peso, se expulsará al miembro que ha cometido dicha falta.</w:t>
      </w:r>
      <w:r w:rsidDel="00000000" w:rsidR="00000000" w:rsidRPr="00000000">
        <w:rPr>
          <w:rtl w:val="0"/>
        </w:rPr>
      </w:r>
    </w:p>
    <w:p w:rsidR="00000000" w:rsidDel="00000000" w:rsidP="00000000" w:rsidRDefault="00000000" w:rsidRPr="00000000" w14:paraId="0000008D">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8.00000000000006" w:lineRule="auto"/>
        <w:ind w:left="0" w:right="0" w:firstLine="0"/>
        <w:jc w:val="left"/>
        <w:rPr>
          <w:rFonts w:ascii="Play" w:cs="Play" w:eastAsia="Play" w:hAnsi="Play"/>
          <w:b w:val="1"/>
          <w:i w:val="0"/>
          <w:smallCaps w:val="0"/>
          <w:strike w:val="0"/>
          <w:color w:val="c00000"/>
          <w:sz w:val="40"/>
          <w:szCs w:val="40"/>
          <w:u w:val="single"/>
          <w:shd w:fill="auto" w:val="clear"/>
          <w:vertAlign w:val="baseline"/>
        </w:rPr>
      </w:pPr>
      <w:r w:rsidDel="00000000" w:rsidR="00000000" w:rsidRPr="00000000">
        <w:rPr>
          <w:rtl w:val="0"/>
        </w:rPr>
      </w:r>
    </w:p>
    <w:p w:rsidR="00000000" w:rsidDel="00000000" w:rsidP="00000000" w:rsidRDefault="00000000" w:rsidRPr="00000000" w14:paraId="0000008E">
      <w:pPr>
        <w:pStyle w:val="Heading1"/>
        <w:keepNext w:val="1"/>
        <w:keepLines w:val="1"/>
        <w:spacing w:after="80" w:before="360" w:lineRule="auto"/>
        <w:rPr>
          <w:vertAlign w:val="baseline"/>
        </w:rPr>
      </w:pPr>
      <w:bookmarkStart w:colFirst="0" w:colLast="0" w:name="_heading=h.4d34og8" w:id="8"/>
      <w:bookmarkEnd w:id="8"/>
      <w:r w:rsidDel="00000000" w:rsidR="00000000" w:rsidRPr="00000000">
        <w:rPr>
          <w:vertAlign w:val="baseline"/>
          <w:rtl w:val="0"/>
        </w:rPr>
        <w:t xml:space="preserve">9. Bibliografía</w:t>
      </w:r>
    </w:p>
    <w:p w:rsidR="00000000" w:rsidDel="00000000" w:rsidP="00000000" w:rsidRDefault="00000000" w:rsidRPr="00000000" w14:paraId="0000008F">
      <w:pPr>
        <w:rPr>
          <w:b w:val="1"/>
          <w:color w:val="c00000"/>
          <w:u w:val="single"/>
        </w:rPr>
      </w:pPr>
      <w:r w:rsidDel="00000000" w:rsidR="00000000" w:rsidRPr="00000000">
        <w:rPr>
          <w:rtl w:val="0"/>
        </w:rPr>
        <w:t xml:space="preserve">S03 – Working Together.pptx.</w:t>
      </w:r>
      <w:r w:rsidDel="00000000" w:rsidR="00000000" w:rsidRPr="00000000">
        <w:rPr>
          <w:rtl w:val="0"/>
        </w:rPr>
      </w:r>
    </w:p>
    <w:p w:rsidR="00000000" w:rsidDel="00000000" w:rsidP="00000000" w:rsidRDefault="00000000" w:rsidRPr="00000000" w14:paraId="00000090">
      <w:pPr>
        <w:rPr>
          <w:b w:val="1"/>
          <w:color w:val="c00000"/>
          <w:sz w:val="40"/>
          <w:szCs w:val="40"/>
          <w:u w:val="single"/>
        </w:rPr>
      </w:pPr>
      <w:r w:rsidDel="00000000" w:rsidR="00000000" w:rsidRPr="00000000">
        <w:rPr>
          <w:rtl w:val="0"/>
        </w:rPr>
      </w:r>
    </w:p>
    <w:p w:rsidR="00000000" w:rsidDel="00000000" w:rsidP="00000000" w:rsidRDefault="00000000" w:rsidRPr="00000000" w14:paraId="00000091">
      <w:pPr>
        <w:rPr>
          <w:b w:val="1"/>
          <w:color w:val="c00000"/>
          <w:sz w:val="40"/>
          <w:szCs w:val="40"/>
          <w:u w:val="single"/>
        </w:rPr>
      </w:pPr>
      <w:r w:rsidDel="00000000" w:rsidR="00000000" w:rsidRPr="00000000">
        <w:rPr>
          <w:rtl w:val="0"/>
        </w:rPr>
      </w:r>
    </w:p>
    <w:p w:rsidR="00000000" w:rsidDel="00000000" w:rsidP="00000000" w:rsidRDefault="00000000" w:rsidRPr="00000000" w14:paraId="00000092">
      <w:pPr>
        <w:rPr>
          <w:b w:val="1"/>
          <w:color w:val="c00000"/>
          <w:sz w:val="40"/>
          <w:szCs w:val="40"/>
          <w:u w:val="single"/>
        </w:rPr>
      </w:pPr>
      <w:r w:rsidDel="00000000" w:rsidR="00000000" w:rsidRPr="00000000">
        <w:rPr>
          <w:rtl w:val="0"/>
        </w:rPr>
      </w:r>
    </w:p>
    <w:p w:rsidR="00000000" w:rsidDel="00000000" w:rsidP="00000000" w:rsidRDefault="00000000" w:rsidRPr="00000000" w14:paraId="00000093">
      <w:pPr>
        <w:rPr>
          <w:b w:val="1"/>
          <w:color w:val="c00000"/>
          <w:sz w:val="40"/>
          <w:szCs w:val="40"/>
          <w:u w:val="single"/>
        </w:rPr>
      </w:pPr>
      <w:r w:rsidDel="00000000" w:rsidR="00000000" w:rsidRPr="00000000">
        <w:rPr>
          <w:rtl w:val="0"/>
        </w:rPr>
      </w:r>
    </w:p>
    <w:p w:rsidR="00000000" w:rsidDel="00000000" w:rsidP="00000000" w:rsidRDefault="00000000" w:rsidRPr="00000000" w14:paraId="00000094">
      <w:pPr>
        <w:rPr>
          <w:b w:val="1"/>
          <w:color w:val="c00000"/>
          <w:sz w:val="40"/>
          <w:szCs w:val="40"/>
          <w:u w:val="single"/>
        </w:rPr>
      </w:pPr>
      <w:r w:rsidDel="00000000" w:rsidR="00000000" w:rsidRPr="00000000">
        <w:rPr>
          <w:rtl w:val="0"/>
        </w:rPr>
      </w:r>
    </w:p>
    <w:p w:rsidR="00000000" w:rsidDel="00000000" w:rsidP="00000000" w:rsidRDefault="00000000" w:rsidRPr="00000000" w14:paraId="00000095">
      <w:pPr>
        <w:rPr>
          <w:b w:val="1"/>
          <w:color w:val="c00000"/>
          <w:sz w:val="40"/>
          <w:szCs w:val="40"/>
          <w:u w:val="single"/>
        </w:rPr>
      </w:pPr>
      <w:r w:rsidDel="00000000" w:rsidR="00000000" w:rsidRPr="00000000">
        <w:rPr>
          <w:rtl w:val="0"/>
        </w:rPr>
      </w:r>
    </w:p>
    <w:p w:rsidR="00000000" w:rsidDel="00000000" w:rsidP="00000000" w:rsidRDefault="00000000" w:rsidRPr="00000000" w14:paraId="00000096">
      <w:pPr>
        <w:rPr>
          <w:b w:val="1"/>
          <w:color w:val="c00000"/>
          <w:sz w:val="40"/>
          <w:szCs w:val="40"/>
          <w:u w:val="single"/>
        </w:rPr>
      </w:pPr>
      <w:r w:rsidDel="00000000" w:rsidR="00000000" w:rsidRPr="00000000">
        <w:rPr>
          <w:rtl w:val="0"/>
        </w:rPr>
      </w:r>
    </w:p>
    <w:p w:rsidR="00000000" w:rsidDel="00000000" w:rsidP="00000000" w:rsidRDefault="00000000" w:rsidRPr="00000000" w14:paraId="00000097">
      <w:pPr>
        <w:rPr>
          <w:b w:val="1"/>
          <w:color w:val="c00000"/>
          <w:sz w:val="40"/>
          <w:szCs w:val="40"/>
          <w:u w:val="single"/>
        </w:rPr>
      </w:pPr>
      <w:bookmarkStart w:colFirst="0" w:colLast="0" w:name="_heading=h.2s8eyo1" w:id="9"/>
      <w:bookmarkEnd w:id="9"/>
      <w:r w:rsidDel="00000000" w:rsidR="00000000" w:rsidRPr="00000000">
        <w:rPr>
          <w:b w:val="1"/>
          <w:color w:val="c00000"/>
          <w:sz w:val="40"/>
          <w:szCs w:val="40"/>
          <w:u w:val="single"/>
          <w:rtl w:val="0"/>
        </w:rPr>
        <w:t xml:space="preserve">10.Firmas</w:t>
      </w:r>
    </w:p>
    <w:p w:rsidR="00000000" w:rsidDel="00000000" w:rsidP="00000000" w:rsidRDefault="00000000" w:rsidRPr="00000000" w14:paraId="00000098">
      <w:pPr>
        <w:rPr/>
      </w:pPr>
      <w:r w:rsidDel="00000000" w:rsidR="00000000" w:rsidRPr="00000000">
        <w:rPr>
          <w:rtl w:val="0"/>
        </w:rPr>
        <w:t xml:space="preserve">Firmas:</w:t>
      </w:r>
    </w:p>
    <w:p w:rsidR="00000000" w:rsidDel="00000000" w:rsidP="00000000" w:rsidRDefault="00000000" w:rsidRPr="00000000" w14:paraId="00000099">
      <w:pPr>
        <w:rPr/>
      </w:pPr>
      <w:r w:rsidDel="00000000" w:rsidR="00000000" w:rsidRPr="00000000">
        <w:rPr>
          <w:rtl w:val="0"/>
        </w:rPr>
        <w:t xml:space="preserve">Barrancos Márquez, María:</w:t>
        <w:tab/>
        <w:tab/>
        <w:tab/>
        <w:tab/>
        <w:tab/>
      </w:r>
    </w:p>
    <w:p w:rsidR="00000000" w:rsidDel="00000000" w:rsidP="00000000" w:rsidRDefault="00000000" w:rsidRPr="00000000" w14:paraId="0000009A">
      <w:pPr>
        <w:rPr/>
      </w:pPr>
      <w:r w:rsidDel="00000000" w:rsidR="00000000" w:rsidRPr="00000000">
        <w:rPr/>
        <w:pict>
          <v:shape id="Entrada de lápiz 1" style="width:92.25pt;height:147pt;visibility:visible;mso-wrap-style:square" o:spid="_x0000_i1025"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">
            <v:imagedata r:id="rId1" o:title=""/>
          </v:shape>
        </w:pict>
      </w: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López Pavía, Manuel Roberto:</w:t>
      </w:r>
    </w:p>
    <w:p w:rsidR="00000000" w:rsidDel="00000000" w:rsidP="00000000" w:rsidRDefault="00000000" w:rsidRPr="00000000" w14:paraId="0000009C">
      <w:pPr>
        <w:rPr/>
      </w:pPr>
      <w:r w:rsidDel="00000000" w:rsidR="00000000" w:rsidRPr="00000000">
        <w:rPr/>
        <mc:AlternateContent>
          <mc:Choice Requires="wpg">
            <w:drawing>
              <wp:inline distB="114300" distT="114300" distL="114300" distR="114300">
                <wp:extent cx="2010728" cy="1071460"/>
                <wp:effectExtent b="0" l="0" r="0" t="0"/>
                <wp:docPr id="1182952132" name=""/>
                <a:graphic>
                  <a:graphicData uri="http://schemas.microsoft.com/office/word/2010/wordprocessingShape">
                    <wps:wsp>
                      <wps:cNvSpPr/>
                      <wps:cNvPr id="7" name="Shape 7"/>
                      <wps:spPr>
                        <a:xfrm>
                          <a:off x="2885979" y="853325"/>
                          <a:ext cx="2730725" cy="1447350"/>
                        </a:xfrm>
                        <a:custGeom>
                          <a:rect b="b" l="l" r="r" t="t"/>
                          <a:pathLst>
                            <a:path extrusionOk="0" h="57894" w="109229">
                              <a:moveTo>
                                <a:pt x="5556" y="49235"/>
                              </a:moveTo>
                              <a:cubicBezTo>
                                <a:pt x="19572" y="42229"/>
                                <a:pt x="37168" y="34792"/>
                                <a:pt x="42382" y="20015"/>
                              </a:cubicBezTo>
                              <a:cubicBezTo>
                                <a:pt x="43653" y="16412"/>
                                <a:pt x="47841" y="11099"/>
                                <a:pt x="44784" y="8807"/>
                              </a:cubicBezTo>
                              <a:cubicBezTo>
                                <a:pt x="41230" y="6143"/>
                                <a:pt x="36717" y="12871"/>
                                <a:pt x="33576" y="16012"/>
                              </a:cubicBezTo>
                              <a:cubicBezTo>
                                <a:pt x="26149" y="23439"/>
                                <a:pt x="12541" y="37003"/>
                                <a:pt x="19966" y="44432"/>
                              </a:cubicBezTo>
                              <a:cubicBezTo>
                                <a:pt x="30930" y="55403"/>
                                <a:pt x="55769" y="40836"/>
                                <a:pt x="63197" y="27220"/>
                              </a:cubicBezTo>
                              <a:cubicBezTo>
                                <a:pt x="65305" y="23356"/>
                                <a:pt x="70575" y="15802"/>
                                <a:pt x="66399" y="14411"/>
                              </a:cubicBezTo>
                              <a:cubicBezTo>
                                <a:pt x="61307" y="12715"/>
                                <a:pt x="57850" y="20954"/>
                                <a:pt x="53190" y="23617"/>
                              </a:cubicBezTo>
                              <a:cubicBezTo>
                                <a:pt x="47032" y="27135"/>
                                <a:pt x="41424" y="32901"/>
                                <a:pt x="39180" y="39629"/>
                              </a:cubicBezTo>
                              <a:cubicBezTo>
                                <a:pt x="38484" y="41716"/>
                                <a:pt x="36358" y="44202"/>
                                <a:pt x="37579" y="46033"/>
                              </a:cubicBezTo>
                              <a:cubicBezTo>
                                <a:pt x="41132" y="51363"/>
                                <a:pt x="50511" y="47690"/>
                                <a:pt x="56793" y="46433"/>
                              </a:cubicBezTo>
                              <a:cubicBezTo>
                                <a:pt x="60951" y="45601"/>
                                <a:pt x="70298" y="45022"/>
                                <a:pt x="68401" y="41230"/>
                              </a:cubicBezTo>
                              <a:cubicBezTo>
                                <a:pt x="65887" y="36205"/>
                                <a:pt x="57207" y="40029"/>
                                <a:pt x="51589" y="40029"/>
                              </a:cubicBezTo>
                              <a:cubicBezTo>
                                <a:pt x="37681" y="40029"/>
                                <a:pt x="22874" y="37670"/>
                                <a:pt x="9959" y="42831"/>
                              </a:cubicBezTo>
                              <a:cubicBezTo>
                                <a:pt x="7099" y="43974"/>
                                <a:pt x="1896" y="46491"/>
                                <a:pt x="753" y="43631"/>
                              </a:cubicBezTo>
                              <a:cubicBezTo>
                                <a:pt x="-3834" y="32151"/>
                                <a:pt x="16797" y="24074"/>
                                <a:pt x="27572" y="18013"/>
                              </a:cubicBezTo>
                              <a:cubicBezTo>
                                <a:pt x="34440" y="14150"/>
                                <a:pt x="41478" y="10594"/>
                                <a:pt x="48387" y="6805"/>
                              </a:cubicBezTo>
                              <a:cubicBezTo>
                                <a:pt x="51733" y="4970"/>
                                <a:pt x="53777" y="0"/>
                                <a:pt x="57593" y="0"/>
                              </a:cubicBezTo>
                              <a:cubicBezTo>
                                <a:pt x="58823" y="0"/>
                                <a:pt x="57202" y="2443"/>
                                <a:pt x="56793" y="3603"/>
                              </a:cubicBezTo>
                              <a:cubicBezTo>
                                <a:pt x="54782" y="9300"/>
                                <a:pt x="51237" y="14401"/>
                                <a:pt x="47586" y="19214"/>
                              </a:cubicBezTo>
                              <a:cubicBezTo>
                                <a:pt x="39664" y="29656"/>
                                <a:pt x="31635" y="40030"/>
                                <a:pt x="23169" y="50036"/>
                              </a:cubicBezTo>
                              <a:cubicBezTo>
                                <a:pt x="21424" y="52099"/>
                                <a:pt x="16854" y="54930"/>
                                <a:pt x="18765" y="56841"/>
                              </a:cubicBezTo>
                              <a:cubicBezTo>
                                <a:pt x="21635" y="59711"/>
                                <a:pt x="26830" y="55795"/>
                                <a:pt x="30774" y="54839"/>
                              </a:cubicBezTo>
                              <a:cubicBezTo>
                                <a:pt x="40247" y="52543"/>
                                <a:pt x="49344" y="48853"/>
                                <a:pt x="58394" y="45233"/>
                              </a:cubicBezTo>
                              <a:cubicBezTo>
                                <a:pt x="69115" y="40945"/>
                                <a:pt x="79575" y="35998"/>
                                <a:pt x="90416" y="32023"/>
                              </a:cubicBezTo>
                              <a:cubicBezTo>
                                <a:pt x="96636" y="29742"/>
                                <a:pt x="103929" y="29592"/>
                                <a:pt x="109230" y="25619"/>
                              </a:cubicBezTo>
                            </a:path>
                          </a:pathLst>
                        </a:cu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2010728" cy="1071460"/>
                <wp:effectExtent b="0" l="0" r="0" t="0"/>
                <wp:docPr id="1182952132" name="image8.png"/>
                <a:graphic>
                  <a:graphicData uri="http://schemas.openxmlformats.org/drawingml/2006/picture">
                    <pic:pic>
                      <pic:nvPicPr>
                        <pic:cNvPr id="0" name="image8.png"/>
                        <pic:cNvPicPr preferRelativeResize="0"/>
                      </pic:nvPicPr>
                      <pic:blipFill>
                        <a:blip r:embed="rId15"/>
                        <a:srcRect/>
                        <a:stretch>
                          <a:fillRect/>
                        </a:stretch>
                      </pic:blipFill>
                      <pic:spPr>
                        <a:xfrm>
                          <a:off x="0" y="0"/>
                          <a:ext cx="2010728" cy="10714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Pérez Vélez, Manuel:</w:t>
      </w:r>
    </w:p>
    <w:p w:rsidR="00000000" w:rsidDel="00000000" w:rsidP="00000000" w:rsidRDefault="00000000" w:rsidRPr="00000000" w14:paraId="0000009E">
      <w:pPr>
        <w:rPr/>
      </w:pPr>
      <w:r w:rsidDel="00000000" w:rsidR="00000000" w:rsidRPr="00000000">
        <w:rPr/>
        <w:drawing>
          <wp:inline distB="114300" distT="114300" distL="114300" distR="114300">
            <wp:extent cx="1486853" cy="1645028"/>
            <wp:effectExtent b="0" l="0" r="0" t="0"/>
            <wp:docPr descr="Diagrama&#10;&#10;El contenido generado por IA puede ser incorrecto." id="1182952134" name="image4.png"/>
            <a:graphic>
              <a:graphicData uri="http://schemas.openxmlformats.org/drawingml/2006/picture">
                <pic:pic>
                  <pic:nvPicPr>
                    <pic:cNvPr descr="Diagrama&#10;&#10;El contenido generado por IA puede ser incorrecto." id="0" name="image4.png"/>
                    <pic:cNvPicPr preferRelativeResize="0"/>
                  </pic:nvPicPr>
                  <pic:blipFill>
                    <a:blip r:embed="rId16"/>
                    <a:srcRect b="0" l="0" r="0" t="0"/>
                    <a:stretch>
                      <a:fillRect/>
                    </a:stretch>
                  </pic:blipFill>
                  <pic:spPr>
                    <a:xfrm>
                      <a:off x="0" y="0"/>
                      <a:ext cx="1486853" cy="1645028"/>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Jiménez Díaz, Daniel:</w:t>
      </w:r>
    </w:p>
    <w:p w:rsidR="00000000" w:rsidDel="00000000" w:rsidP="00000000" w:rsidRDefault="00000000" w:rsidRPr="00000000" w14:paraId="000000A0">
      <w:pPr>
        <w:rPr/>
      </w:pPr>
      <w:r w:rsidDel="00000000" w:rsidR="00000000" w:rsidRPr="00000000">
        <w:rPr/>
        <mc:AlternateContent>
          <mc:Choice Requires="wpg">
            <w:drawing>
              <wp:inline distB="114300" distT="114300" distL="114300" distR="114300">
                <wp:extent cx="2486025" cy="1466850"/>
                <wp:effectExtent b="0" l="0" r="0" t="0"/>
                <wp:docPr id="1182952130" name=""/>
                <a:graphic>
                  <a:graphicData uri="http://schemas.microsoft.com/office/word/2010/wordprocessingGroup">
                    <wpg:wgp>
                      <wpg:cNvGrpSpPr/>
                      <wpg:grpSpPr>
                        <a:xfrm>
                          <a:off x="1660050" y="1665000"/>
                          <a:ext cx="2486025" cy="1466850"/>
                          <a:chOff x="1660050" y="1665000"/>
                          <a:chExt cx="2477600" cy="1458075"/>
                        </a:xfrm>
                      </wpg:grpSpPr>
                      <wps:wsp>
                        <wps:cNvSpPr/>
                        <wps:cNvPr id="2" name="Shape 2"/>
                        <wps:spPr>
                          <a:xfrm>
                            <a:off x="1981250" y="1669775"/>
                            <a:ext cx="1012350" cy="1449475"/>
                          </a:xfrm>
                          <a:custGeom>
                            <a:rect b="b" l="l" r="r" t="t"/>
                            <a:pathLst>
                              <a:path extrusionOk="0" h="57979" w="40494">
                                <a:moveTo>
                                  <a:pt x="0" y="26587"/>
                                </a:moveTo>
                                <a:cubicBezTo>
                                  <a:pt x="8464" y="23766"/>
                                  <a:pt x="17169" y="17939"/>
                                  <a:pt x="20861" y="9817"/>
                                </a:cubicBezTo>
                                <a:cubicBezTo>
                                  <a:pt x="22234" y="6797"/>
                                  <a:pt x="25814" y="0"/>
                                  <a:pt x="22497" y="0"/>
                                </a:cubicBezTo>
                                <a:cubicBezTo>
                                  <a:pt x="16159" y="0"/>
                                  <a:pt x="16756" y="11671"/>
                                  <a:pt x="16361" y="17997"/>
                                </a:cubicBezTo>
                                <a:cubicBezTo>
                                  <a:pt x="15738" y="27964"/>
                                  <a:pt x="13465" y="38106"/>
                                  <a:pt x="8999" y="47038"/>
                                </a:cubicBezTo>
                                <a:cubicBezTo>
                                  <a:pt x="7105" y="50826"/>
                                  <a:pt x="5834" y="59565"/>
                                  <a:pt x="2045" y="57673"/>
                                </a:cubicBezTo>
                                <a:cubicBezTo>
                                  <a:pt x="-443" y="56430"/>
                                  <a:pt x="2139" y="51806"/>
                                  <a:pt x="3682" y="49492"/>
                                </a:cubicBezTo>
                                <a:cubicBezTo>
                                  <a:pt x="8069" y="42911"/>
                                  <a:pt x="16637" y="40407"/>
                                  <a:pt x="22906" y="35585"/>
                                </a:cubicBezTo>
                                <a:cubicBezTo>
                                  <a:pt x="25186" y="33831"/>
                                  <a:pt x="31554" y="33658"/>
                                  <a:pt x="30268" y="31086"/>
                                </a:cubicBezTo>
                                <a:cubicBezTo>
                                  <a:pt x="28011" y="26572"/>
                                  <a:pt x="16534" y="40352"/>
                                  <a:pt x="20861" y="42948"/>
                                </a:cubicBezTo>
                                <a:cubicBezTo>
                                  <a:pt x="22451" y="43902"/>
                                  <a:pt x="25123" y="42837"/>
                                  <a:pt x="26178" y="41312"/>
                                </a:cubicBezTo>
                                <a:cubicBezTo>
                                  <a:pt x="27724" y="39078"/>
                                  <a:pt x="25915" y="33540"/>
                                  <a:pt x="28632" y="33540"/>
                                </a:cubicBezTo>
                                <a:cubicBezTo>
                                  <a:pt x="30560" y="33540"/>
                                  <a:pt x="27986" y="40522"/>
                                  <a:pt x="29450" y="39267"/>
                                </a:cubicBezTo>
                                <a:cubicBezTo>
                                  <a:pt x="31626" y="37401"/>
                                  <a:pt x="35998" y="31495"/>
                                  <a:pt x="33131" y="31495"/>
                                </a:cubicBezTo>
                                <a:cubicBezTo>
                                  <a:pt x="30022" y="31495"/>
                                  <a:pt x="28952" y="37907"/>
                                  <a:pt x="30677" y="40494"/>
                                </a:cubicBezTo>
                                <a:cubicBezTo>
                                  <a:pt x="32462" y="43172"/>
                                  <a:pt x="37422" y="29669"/>
                                  <a:pt x="36404" y="32722"/>
                                </a:cubicBezTo>
                                <a:cubicBezTo>
                                  <a:pt x="35752" y="34679"/>
                                  <a:pt x="33690" y="39670"/>
                                  <a:pt x="35586" y="38857"/>
                                </a:cubicBezTo>
                                <a:cubicBezTo>
                                  <a:pt x="38297" y="37695"/>
                                  <a:pt x="39399" y="34233"/>
                                  <a:pt x="40494" y="3149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 name="Shape 3"/>
                        <wps:spPr>
                          <a:xfrm>
                            <a:off x="2915341" y="2387279"/>
                            <a:ext cx="15025" cy="60975"/>
                          </a:xfrm>
                          <a:custGeom>
                            <a:rect b="b" l="l" r="r" t="t"/>
                            <a:pathLst>
                              <a:path extrusionOk="0" h="2439" w="601">
                                <a:moveTo>
                                  <a:pt x="267" y="750"/>
                                </a:moveTo>
                                <a:cubicBezTo>
                                  <a:pt x="569" y="296"/>
                                  <a:pt x="-268" y="2493"/>
                                  <a:pt x="267" y="2386"/>
                                </a:cubicBezTo>
                                <a:cubicBezTo>
                                  <a:pt x="935" y="2252"/>
                                  <a:pt x="267" y="-341"/>
                                  <a:pt x="267" y="341"/>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 name="Shape 4"/>
                        <wps:spPr>
                          <a:xfrm>
                            <a:off x="1662822" y="1864512"/>
                            <a:ext cx="2470750" cy="1184550"/>
                          </a:xfrm>
                          <a:custGeom>
                            <a:rect b="b" l="l" r="r" t="t"/>
                            <a:pathLst>
                              <a:path extrusionOk="0" h="47382" w="98830">
                                <a:moveTo>
                                  <a:pt x="53231" y="26978"/>
                                </a:moveTo>
                                <a:cubicBezTo>
                                  <a:pt x="56295" y="26978"/>
                                  <a:pt x="59977" y="16756"/>
                                  <a:pt x="58139" y="19207"/>
                                </a:cubicBezTo>
                                <a:cubicBezTo>
                                  <a:pt x="55505" y="22719"/>
                                  <a:pt x="51869" y="26712"/>
                                  <a:pt x="52413" y="31068"/>
                                </a:cubicBezTo>
                                <a:cubicBezTo>
                                  <a:pt x="52659" y="33038"/>
                                  <a:pt x="56213" y="33186"/>
                                  <a:pt x="58139" y="32705"/>
                                </a:cubicBezTo>
                                <a:cubicBezTo>
                                  <a:pt x="64156" y="31201"/>
                                  <a:pt x="66583" y="23102"/>
                                  <a:pt x="68365" y="17162"/>
                                </a:cubicBezTo>
                                <a:cubicBezTo>
                                  <a:pt x="70001" y="11707"/>
                                  <a:pt x="75664" y="4419"/>
                                  <a:pt x="71637" y="392"/>
                                </a:cubicBezTo>
                                <a:cubicBezTo>
                                  <a:pt x="69481" y="-1764"/>
                                  <a:pt x="67978" y="5554"/>
                                  <a:pt x="67547" y="8572"/>
                                </a:cubicBezTo>
                                <a:cubicBezTo>
                                  <a:pt x="66368" y="16823"/>
                                  <a:pt x="67546" y="25350"/>
                                  <a:pt x="65911" y="33523"/>
                                </a:cubicBezTo>
                                <a:cubicBezTo>
                                  <a:pt x="65851" y="33822"/>
                                  <a:pt x="66994" y="34083"/>
                                  <a:pt x="66729" y="33932"/>
                                </a:cubicBezTo>
                                <a:cubicBezTo>
                                  <a:pt x="52871" y="26013"/>
                                  <a:pt x="34373" y="31757"/>
                                  <a:pt x="18873" y="35568"/>
                                </a:cubicBezTo>
                                <a:cubicBezTo>
                                  <a:pt x="12672" y="37093"/>
                                  <a:pt x="4983" y="36369"/>
                                  <a:pt x="467" y="40885"/>
                                </a:cubicBezTo>
                                <a:cubicBezTo>
                                  <a:pt x="-1150" y="42502"/>
                                  <a:pt x="2694" y="40319"/>
                                  <a:pt x="4966" y="40067"/>
                                </a:cubicBezTo>
                                <a:cubicBezTo>
                                  <a:pt x="16623" y="38772"/>
                                  <a:pt x="28415" y="39088"/>
                                  <a:pt x="40142" y="39249"/>
                                </a:cubicBezTo>
                                <a:cubicBezTo>
                                  <a:pt x="57529" y="39487"/>
                                  <a:pt x="57523" y="39813"/>
                                  <a:pt x="74909" y="40067"/>
                                </a:cubicBezTo>
                                <a:cubicBezTo>
                                  <a:pt x="82816" y="40182"/>
                                  <a:pt x="93041" y="45659"/>
                                  <a:pt x="98633" y="40067"/>
                                </a:cubicBezTo>
                                <a:cubicBezTo>
                                  <a:pt x="99280" y="39420"/>
                                  <a:pt x="97909" y="39314"/>
                                  <a:pt x="96997" y="39249"/>
                                </a:cubicBezTo>
                                <a:cubicBezTo>
                                  <a:pt x="92101" y="38899"/>
                                  <a:pt x="92086" y="39085"/>
                                  <a:pt x="87180" y="39249"/>
                                </a:cubicBezTo>
                                <a:cubicBezTo>
                                  <a:pt x="77323" y="39578"/>
                                  <a:pt x="67087" y="45231"/>
                                  <a:pt x="57730" y="42112"/>
                                </a:cubicBezTo>
                                <a:cubicBezTo>
                                  <a:pt x="55786" y="41464"/>
                                  <a:pt x="56240" y="37718"/>
                                  <a:pt x="57321" y="35977"/>
                                </a:cubicBezTo>
                                <a:cubicBezTo>
                                  <a:pt x="63986" y="25239"/>
                                  <a:pt x="81945" y="22438"/>
                                  <a:pt x="85135" y="10208"/>
                                </a:cubicBezTo>
                                <a:cubicBezTo>
                                  <a:pt x="85511" y="8767"/>
                                  <a:pt x="83560" y="8644"/>
                                  <a:pt x="82272" y="9390"/>
                                </a:cubicBezTo>
                                <a:cubicBezTo>
                                  <a:pt x="75333" y="13407"/>
                                  <a:pt x="75707" y="14021"/>
                                  <a:pt x="69592" y="19207"/>
                                </a:cubicBezTo>
                                <a:cubicBezTo>
                                  <a:pt x="58808" y="28353"/>
                                  <a:pt x="48376" y="37983"/>
                                  <a:pt x="36870" y="46202"/>
                                </a:cubicBezTo>
                                <a:cubicBezTo>
                                  <a:pt x="36270" y="46631"/>
                                  <a:pt x="35498" y="47744"/>
                                  <a:pt x="35643" y="47021"/>
                                </a:cubicBezTo>
                                <a:cubicBezTo>
                                  <a:pt x="36627" y="42102"/>
                                  <a:pt x="43624" y="40464"/>
                                  <a:pt x="45868" y="3597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 name="Shape 5"/>
                        <wps:spPr>
                          <a:xfrm>
                            <a:off x="3507696" y="2733250"/>
                            <a:ext cx="116375" cy="70175"/>
                          </a:xfrm>
                          <a:custGeom>
                            <a:rect b="b" l="l" r="r" t="t"/>
                            <a:pathLst>
                              <a:path extrusionOk="0" h="2807" w="4655">
                                <a:moveTo>
                                  <a:pt x="2341" y="0"/>
                                </a:moveTo>
                                <a:cubicBezTo>
                                  <a:pt x="1489" y="639"/>
                                  <a:pt x="-693" y="2059"/>
                                  <a:pt x="296" y="2454"/>
                                </a:cubicBezTo>
                                <a:cubicBezTo>
                                  <a:pt x="1711" y="3020"/>
                                  <a:pt x="5464" y="1487"/>
                                  <a:pt x="4386" y="409"/>
                                </a:cubicBezTo>
                                <a:cubicBezTo>
                                  <a:pt x="3393" y="-584"/>
                                  <a:pt x="-74" y="1286"/>
                                  <a:pt x="705" y="2454"/>
                                </a:cubicBezTo>
                                <a:cubicBezTo>
                                  <a:pt x="1418" y="3524"/>
                                  <a:pt x="3977" y="1695"/>
                                  <a:pt x="3977" y="409"/>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486025" cy="1466850"/>
                <wp:effectExtent b="0" l="0" r="0" t="0"/>
                <wp:docPr id="1182952130" name="image6.png"/>
                <a:graphic>
                  <a:graphicData uri="http://schemas.openxmlformats.org/drawingml/2006/picture">
                    <pic:pic>
                      <pic:nvPicPr>
                        <pic:cNvPr id="0" name="image6.png"/>
                        <pic:cNvPicPr preferRelativeResize="0"/>
                      </pic:nvPicPr>
                      <pic:blipFill>
                        <a:blip r:embed="rId15"/>
                        <a:srcRect/>
                        <a:stretch>
                          <a:fillRect/>
                        </a:stretch>
                      </pic:blipFill>
                      <pic:spPr>
                        <a:xfrm>
                          <a:off x="0" y="0"/>
                          <a:ext cx="2486025" cy="14668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Sánchez García, Manuel Jesús:</w:t>
      </w:r>
    </w:p>
    <w:p w:rsidR="00000000" w:rsidDel="00000000" w:rsidP="00000000" w:rsidRDefault="00000000" w:rsidRPr="00000000" w14:paraId="000000A2">
      <w:pPr>
        <w:rPr/>
      </w:pPr>
      <w:r w:rsidDel="00000000" w:rsidR="00000000" w:rsidRPr="00000000">
        <w:rPr/>
        <mc:AlternateContent>
          <mc:Choice Requires="wpg">
            <w:drawing>
              <wp:inline distB="114300" distT="114300" distL="114300" distR="114300">
                <wp:extent cx="3924300" cy="1076325"/>
                <wp:effectExtent b="0" l="0" r="0" t="0"/>
                <wp:docPr id="1182952131" name=""/>
                <a:graphic>
                  <a:graphicData uri="http://schemas.microsoft.com/office/word/2010/wordprocessingShape">
                    <wps:wsp>
                      <wps:cNvSpPr/>
                      <wps:cNvPr id="6" name="Shape 6"/>
                      <wps:spPr>
                        <a:xfrm>
                          <a:off x="1571894" y="2009758"/>
                          <a:ext cx="3900825" cy="1059625"/>
                        </a:xfrm>
                        <a:custGeom>
                          <a:rect b="b" l="l" r="r" t="t"/>
                          <a:pathLst>
                            <a:path extrusionOk="0" h="42385" w="156033">
                              <a:moveTo>
                                <a:pt x="39997" y="38495"/>
                              </a:moveTo>
                              <a:cubicBezTo>
                                <a:pt x="45965" y="30287"/>
                                <a:pt x="50994" y="21232"/>
                                <a:pt x="54407" y="11675"/>
                              </a:cubicBezTo>
                              <a:cubicBezTo>
                                <a:pt x="55315" y="9134"/>
                                <a:pt x="55401" y="6360"/>
                                <a:pt x="55608" y="3670"/>
                              </a:cubicBezTo>
                              <a:cubicBezTo>
                                <a:pt x="55690" y="2605"/>
                                <a:pt x="56126" y="-466"/>
                                <a:pt x="55608" y="467"/>
                              </a:cubicBezTo>
                              <a:cubicBezTo>
                                <a:pt x="51734" y="7443"/>
                                <a:pt x="49196" y="15156"/>
                                <a:pt x="47202" y="22883"/>
                              </a:cubicBezTo>
                              <a:cubicBezTo>
                                <a:pt x="46668" y="24954"/>
                                <a:pt x="45528" y="28769"/>
                                <a:pt x="47603" y="29288"/>
                              </a:cubicBezTo>
                              <a:cubicBezTo>
                                <a:pt x="50691" y="30059"/>
                                <a:pt x="53178" y="26140"/>
                                <a:pt x="55608" y="24084"/>
                              </a:cubicBezTo>
                              <a:cubicBezTo>
                                <a:pt x="60220" y="20182"/>
                                <a:pt x="64201" y="15558"/>
                                <a:pt x="68017" y="10875"/>
                              </a:cubicBezTo>
                              <a:cubicBezTo>
                                <a:pt x="68754" y="9970"/>
                                <a:pt x="70115" y="8126"/>
                                <a:pt x="69218" y="8873"/>
                              </a:cubicBezTo>
                              <a:cubicBezTo>
                                <a:pt x="55712" y="20128"/>
                                <a:pt x="41054" y="30627"/>
                                <a:pt x="24786" y="37294"/>
                              </a:cubicBezTo>
                              <a:cubicBezTo>
                                <a:pt x="16027" y="40884"/>
                                <a:pt x="15684" y="39990"/>
                                <a:pt x="6373" y="41697"/>
                              </a:cubicBezTo>
                              <a:cubicBezTo>
                                <a:pt x="3617" y="42202"/>
                                <a:pt x="-1757" y="42910"/>
                                <a:pt x="769" y="41697"/>
                              </a:cubicBezTo>
                              <a:cubicBezTo>
                                <a:pt x="32290" y="26565"/>
                                <a:pt x="68797" y="25293"/>
                                <a:pt x="103242" y="19281"/>
                              </a:cubicBezTo>
                              <a:cubicBezTo>
                                <a:pt x="119611" y="16424"/>
                                <a:pt x="119616" y="16427"/>
                                <a:pt x="136065" y="14077"/>
                              </a:cubicBezTo>
                              <a:cubicBezTo>
                                <a:pt x="142324" y="13183"/>
                                <a:pt x="148800" y="13413"/>
                                <a:pt x="154879" y="11675"/>
                              </a:cubicBezTo>
                              <a:cubicBezTo>
                                <a:pt x="156034" y="11345"/>
                                <a:pt x="152477" y="11675"/>
                                <a:pt x="151276" y="1167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3924300" cy="1076325"/>
                <wp:effectExtent b="0" l="0" r="0" t="0"/>
                <wp:docPr id="1182952131" name="image7.png"/>
                <a:graphic>
                  <a:graphicData uri="http://schemas.openxmlformats.org/drawingml/2006/picture">
                    <pic:pic>
                      <pic:nvPicPr>
                        <pic:cNvPr id="0" name="image7.png"/>
                        <pic:cNvPicPr preferRelativeResize="0"/>
                      </pic:nvPicPr>
                      <pic:blipFill>
                        <a:blip r:embed="rId15"/>
                        <a:srcRect/>
                        <a:stretch>
                          <a:fillRect/>
                        </a:stretch>
                      </pic:blipFill>
                      <pic:spPr>
                        <a:xfrm>
                          <a:off x="0" y="0"/>
                          <a:ext cx="3924300" cy="1076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sectPr>
      <w:headerReference r:id="rId17" w:type="first"/>
      <w:footerReference r:id="rId18" w:type="default"/>
      <w:footerReference r:id="rId19" w:type="first"/>
      <w:pgSz w:h="16838" w:w="11906" w:orient="portrait"/>
      <w:pgMar w:bottom="1417" w:top="1417" w:left="1701" w:right="1701"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ptos"/>
  <w:font w:name="Play">
    <w:embedRegular w:fontKey="{00000000-0000-0000-0000-000000000000}" r:id="rId2" w:subsetted="0"/>
    <w:embedBold w:fontKey="{00000000-0000-0000-0000-000000000000}" r:id="rId3" w:subsetted="0"/>
  </w:font>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color w:val="9e0e0e"/>
        <w:sz w:val="20"/>
        <w:szCs w:val="20"/>
        <w:rtl w:val="0"/>
      </w:rPr>
      <w:t xml:space="preserve">P</w:t>
    </w:r>
    <w:r w:rsidDel="00000000" w:rsidR="00000000" w:rsidRPr="00000000">
      <w:rPr>
        <w:rFonts w:ascii="Aptos" w:cs="Aptos" w:eastAsia="Aptos" w:hAnsi="Aptos"/>
        <w:b w:val="0"/>
        <w:i w:val="0"/>
        <w:smallCaps w:val="0"/>
        <w:strike w:val="0"/>
        <w:color w:val="9e0e0e"/>
        <w:sz w:val="20"/>
        <w:szCs w:val="20"/>
        <w:u w:val="none"/>
        <w:shd w:fill="auto" w:val="clear"/>
        <w:vertAlign w:val="baseline"/>
        <w:rtl w:val="0"/>
      </w:rPr>
      <w:t xml:space="preserve">ág</w:t>
    </w:r>
    <w:r w:rsidDel="00000000" w:rsidR="00000000" w:rsidRPr="00000000">
      <w:rPr>
        <w:rFonts w:ascii="Aptos" w:cs="Aptos" w:eastAsia="Aptos" w:hAnsi="Aptos"/>
        <w:b w:val="0"/>
        <w:i w:val="0"/>
        <w:smallCaps w:val="0"/>
        <w:strike w:val="0"/>
        <w:color w:val="156082"/>
        <w:sz w:val="20"/>
        <w:szCs w:val="20"/>
        <w:u w:val="none"/>
        <w:shd w:fill="auto" w:val="clear"/>
        <w:vertAlign w:val="baseline"/>
        <w:rtl w:val="0"/>
      </w:rPr>
      <w:t xml:space="preserve">. </w:t>
    </w:r>
    <w:r w:rsidDel="00000000" w:rsidR="00000000" w:rsidRPr="00000000">
      <w:rPr>
        <w:rFonts w:ascii="Aptos" w:cs="Aptos" w:eastAsia="Aptos" w:hAnsi="Aptos"/>
        <w:b w:val="0"/>
        <w:i w:val="0"/>
        <w:smallCaps w:val="0"/>
        <w:strike w:val="0"/>
        <w:color w:val="9e0e0e"/>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6"/>
      <w:numFmt w:val="bullet"/>
      <w:lvlText w:val="-"/>
      <w:lvlJc w:val="left"/>
      <w:pPr>
        <w:ind w:left="720" w:hanging="360"/>
      </w:pPr>
      <w:rPr>
        <w:rFonts w:ascii="Aptos" w:cs="Aptos" w:eastAsia="Aptos" w:hAnsi="Apto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s-E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b w:val="1"/>
      <w:color w:val="9e0e0e"/>
      <w:sz w:val="40"/>
      <w:szCs w:val="40"/>
      <w:u w:val="single"/>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Ttulo1">
    <w:name w:val="heading 1"/>
    <w:basedOn w:val="Normal"/>
    <w:next w:val="Normal"/>
    <w:link w:val="Ttulo1Car"/>
    <w:uiPriority w:val="9"/>
    <w:qFormat w:val="1"/>
    <w:rsid w:val="007341E1"/>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Ttulo2">
    <w:name w:val="heading 2"/>
    <w:basedOn w:val="Normal"/>
    <w:next w:val="Normal"/>
    <w:link w:val="Ttulo2Car"/>
    <w:uiPriority w:val="9"/>
    <w:unhideWhenUsed w:val="1"/>
    <w:qFormat w:val="1"/>
    <w:rsid w:val="007341E1"/>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Ttulo3">
    <w:name w:val="heading 3"/>
    <w:basedOn w:val="Normal"/>
    <w:next w:val="Normal"/>
    <w:link w:val="Ttulo3Car"/>
    <w:uiPriority w:val="9"/>
    <w:semiHidden w:val="1"/>
    <w:unhideWhenUsed w:val="1"/>
    <w:qFormat w:val="1"/>
    <w:rsid w:val="007341E1"/>
    <w:pPr>
      <w:keepNext w:val="1"/>
      <w:keepLines w:val="1"/>
      <w:spacing w:after="80" w:before="160"/>
      <w:outlineLvl w:val="2"/>
    </w:pPr>
    <w:rPr>
      <w:rFonts w:cstheme="majorBidi" w:eastAsiaTheme="majorEastAsia"/>
      <w:color w:val="0f4761" w:themeColor="accent1" w:themeShade="0000BF"/>
      <w:sz w:val="28"/>
      <w:szCs w:val="28"/>
    </w:rPr>
  </w:style>
  <w:style w:type="paragraph" w:styleId="Ttulo4">
    <w:name w:val="heading 4"/>
    <w:basedOn w:val="Normal"/>
    <w:next w:val="Normal"/>
    <w:link w:val="Ttulo4Car"/>
    <w:uiPriority w:val="9"/>
    <w:semiHidden w:val="1"/>
    <w:unhideWhenUsed w:val="1"/>
    <w:qFormat w:val="1"/>
    <w:rsid w:val="007341E1"/>
    <w:pPr>
      <w:keepNext w:val="1"/>
      <w:keepLines w:val="1"/>
      <w:spacing w:after="40" w:before="80"/>
      <w:outlineLvl w:val="3"/>
    </w:pPr>
    <w:rPr>
      <w:rFonts w:cstheme="majorBidi" w:eastAsiaTheme="majorEastAsia"/>
      <w:i w:val="1"/>
      <w:iCs w:val="1"/>
      <w:color w:val="0f4761" w:themeColor="accent1" w:themeShade="0000BF"/>
    </w:rPr>
  </w:style>
  <w:style w:type="paragraph" w:styleId="Ttulo5">
    <w:name w:val="heading 5"/>
    <w:basedOn w:val="Normal"/>
    <w:next w:val="Normal"/>
    <w:link w:val="Ttulo5Car"/>
    <w:uiPriority w:val="9"/>
    <w:semiHidden w:val="1"/>
    <w:unhideWhenUsed w:val="1"/>
    <w:qFormat w:val="1"/>
    <w:rsid w:val="007341E1"/>
    <w:pPr>
      <w:keepNext w:val="1"/>
      <w:keepLines w:val="1"/>
      <w:spacing w:after="40" w:before="80"/>
      <w:outlineLvl w:val="4"/>
    </w:pPr>
    <w:rPr>
      <w:rFonts w:cstheme="majorBidi" w:eastAsiaTheme="majorEastAsia"/>
      <w:color w:val="0f4761" w:themeColor="accent1" w:themeShade="0000BF"/>
    </w:rPr>
  </w:style>
  <w:style w:type="paragraph" w:styleId="Ttulo6">
    <w:name w:val="heading 6"/>
    <w:basedOn w:val="Normal"/>
    <w:next w:val="Normal"/>
    <w:link w:val="Ttulo6Car"/>
    <w:uiPriority w:val="9"/>
    <w:semiHidden w:val="1"/>
    <w:unhideWhenUsed w:val="1"/>
    <w:qFormat w:val="1"/>
    <w:rsid w:val="007341E1"/>
    <w:pPr>
      <w:keepNext w:val="1"/>
      <w:keepLines w:val="1"/>
      <w:spacing w:after="0" w:before="40"/>
      <w:outlineLvl w:val="5"/>
    </w:pPr>
    <w:rPr>
      <w:rFonts w:cstheme="majorBidi" w:eastAsiaTheme="majorEastAsia"/>
      <w:i w:val="1"/>
      <w:iCs w:val="1"/>
      <w:color w:val="595959" w:themeColor="text1" w:themeTint="0000A6"/>
    </w:rPr>
  </w:style>
  <w:style w:type="paragraph" w:styleId="Ttulo7">
    <w:name w:val="heading 7"/>
    <w:basedOn w:val="Normal"/>
    <w:next w:val="Normal"/>
    <w:link w:val="Ttulo7Car"/>
    <w:uiPriority w:val="9"/>
    <w:semiHidden w:val="1"/>
    <w:unhideWhenUsed w:val="1"/>
    <w:qFormat w:val="1"/>
    <w:rsid w:val="007341E1"/>
    <w:pPr>
      <w:keepNext w:val="1"/>
      <w:keepLines w:val="1"/>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7341E1"/>
    <w:pPr>
      <w:keepNext w:val="1"/>
      <w:keepLines w:val="1"/>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7341E1"/>
    <w:pPr>
      <w:keepNext w:val="1"/>
      <w:keepLines w:val="1"/>
      <w:spacing w:after="0"/>
      <w:outlineLvl w:val="8"/>
    </w:pPr>
    <w:rPr>
      <w:rFonts w:cstheme="majorBidi" w:eastAsiaTheme="majorEastAsia"/>
      <w:color w:val="272727" w:themeColor="text1" w:themeTint="0000D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7341E1"/>
    <w:rPr>
      <w:rFonts w:asciiTheme="majorHAnsi" w:cstheme="majorBidi" w:eastAsiaTheme="majorEastAsia" w:hAnsiTheme="majorHAnsi"/>
      <w:color w:val="0f4761" w:themeColor="accent1" w:themeShade="0000BF"/>
      <w:sz w:val="40"/>
      <w:szCs w:val="40"/>
    </w:rPr>
  </w:style>
  <w:style w:type="character" w:styleId="Ttulo2Car" w:customStyle="1">
    <w:name w:val="Título 2 Car"/>
    <w:basedOn w:val="Fuentedeprrafopredeter"/>
    <w:link w:val="Ttulo2"/>
    <w:uiPriority w:val="9"/>
    <w:rsid w:val="007341E1"/>
    <w:rPr>
      <w:rFonts w:asciiTheme="majorHAnsi" w:cstheme="majorBidi" w:eastAsiaTheme="majorEastAsia" w:hAnsiTheme="majorHAnsi"/>
      <w:color w:val="0f4761" w:themeColor="accent1" w:themeShade="0000BF"/>
      <w:sz w:val="32"/>
      <w:szCs w:val="32"/>
    </w:rPr>
  </w:style>
  <w:style w:type="character" w:styleId="Ttulo3Car" w:customStyle="1">
    <w:name w:val="Título 3 Car"/>
    <w:basedOn w:val="Fuentedeprrafopredeter"/>
    <w:link w:val="Ttulo3"/>
    <w:uiPriority w:val="9"/>
    <w:semiHidden w:val="1"/>
    <w:rsid w:val="007341E1"/>
    <w:rPr>
      <w:rFonts w:cstheme="majorBidi" w:eastAsiaTheme="majorEastAsia"/>
      <w:color w:val="0f4761" w:themeColor="accent1" w:themeShade="0000BF"/>
      <w:sz w:val="28"/>
      <w:szCs w:val="28"/>
    </w:rPr>
  </w:style>
  <w:style w:type="character" w:styleId="Ttulo4Car" w:customStyle="1">
    <w:name w:val="Título 4 Car"/>
    <w:basedOn w:val="Fuentedeprrafopredeter"/>
    <w:link w:val="Ttulo4"/>
    <w:uiPriority w:val="9"/>
    <w:semiHidden w:val="1"/>
    <w:rsid w:val="007341E1"/>
    <w:rPr>
      <w:rFonts w:cstheme="majorBidi" w:eastAsiaTheme="majorEastAsia"/>
      <w:i w:val="1"/>
      <w:iCs w:val="1"/>
      <w:color w:val="0f4761" w:themeColor="accent1" w:themeShade="0000BF"/>
    </w:rPr>
  </w:style>
  <w:style w:type="character" w:styleId="Ttulo5Car" w:customStyle="1">
    <w:name w:val="Título 5 Car"/>
    <w:basedOn w:val="Fuentedeprrafopredeter"/>
    <w:link w:val="Ttulo5"/>
    <w:uiPriority w:val="9"/>
    <w:semiHidden w:val="1"/>
    <w:rsid w:val="007341E1"/>
    <w:rPr>
      <w:rFonts w:cstheme="majorBidi" w:eastAsiaTheme="majorEastAsia"/>
      <w:color w:val="0f4761" w:themeColor="accent1" w:themeShade="0000BF"/>
    </w:rPr>
  </w:style>
  <w:style w:type="character" w:styleId="Ttulo6Car" w:customStyle="1">
    <w:name w:val="Título 6 Car"/>
    <w:basedOn w:val="Fuentedeprrafopredeter"/>
    <w:link w:val="Ttulo6"/>
    <w:uiPriority w:val="9"/>
    <w:semiHidden w:val="1"/>
    <w:rsid w:val="007341E1"/>
    <w:rPr>
      <w:rFonts w:cstheme="majorBidi" w:eastAsiaTheme="majorEastAsia"/>
      <w:i w:val="1"/>
      <w:iCs w:val="1"/>
      <w:color w:val="595959" w:themeColor="text1" w:themeTint="0000A6"/>
    </w:rPr>
  </w:style>
  <w:style w:type="character" w:styleId="Ttulo7Car" w:customStyle="1">
    <w:name w:val="Título 7 Car"/>
    <w:basedOn w:val="Fuentedeprrafopredeter"/>
    <w:link w:val="Ttulo7"/>
    <w:uiPriority w:val="9"/>
    <w:semiHidden w:val="1"/>
    <w:rsid w:val="007341E1"/>
    <w:rPr>
      <w:rFonts w:cstheme="majorBidi" w:eastAsiaTheme="majorEastAsia"/>
      <w:color w:val="595959" w:themeColor="text1" w:themeTint="0000A6"/>
    </w:rPr>
  </w:style>
  <w:style w:type="character" w:styleId="Ttulo8Car" w:customStyle="1">
    <w:name w:val="Título 8 Car"/>
    <w:basedOn w:val="Fuentedeprrafopredeter"/>
    <w:link w:val="Ttulo8"/>
    <w:uiPriority w:val="9"/>
    <w:semiHidden w:val="1"/>
    <w:rsid w:val="007341E1"/>
    <w:rPr>
      <w:rFonts w:cstheme="majorBidi" w:eastAsiaTheme="majorEastAsia"/>
      <w:i w:val="1"/>
      <w:iCs w:val="1"/>
      <w:color w:val="272727" w:themeColor="text1" w:themeTint="0000D8"/>
    </w:rPr>
  </w:style>
  <w:style w:type="character" w:styleId="Ttulo9Car" w:customStyle="1">
    <w:name w:val="Título 9 Car"/>
    <w:basedOn w:val="Fuentedeprrafopredeter"/>
    <w:link w:val="Ttulo9"/>
    <w:uiPriority w:val="9"/>
    <w:semiHidden w:val="1"/>
    <w:rsid w:val="007341E1"/>
    <w:rPr>
      <w:rFonts w:cstheme="majorBidi" w:eastAsiaTheme="majorEastAsia"/>
      <w:color w:val="272727" w:themeColor="text1" w:themeTint="0000D8"/>
    </w:rPr>
  </w:style>
  <w:style w:type="paragraph" w:styleId="Ttulo">
    <w:name w:val="Title"/>
    <w:basedOn w:val="Normal"/>
    <w:next w:val="Normal"/>
    <w:link w:val="TtuloCar"/>
    <w:uiPriority w:val="10"/>
    <w:qFormat w:val="1"/>
    <w:rsid w:val="007341E1"/>
    <w:pPr>
      <w:spacing w:after="80" w:line="240" w:lineRule="auto"/>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7341E1"/>
    <w:rPr>
      <w:rFonts w:asciiTheme="majorHAnsi" w:cstheme="majorBidi" w:eastAsiaTheme="majorEastAsia" w:hAnsiTheme="majorHAnsi"/>
      <w:spacing w:val="-10"/>
      <w:kern w:val="28"/>
      <w:sz w:val="56"/>
      <w:szCs w:val="56"/>
    </w:rPr>
  </w:style>
  <w:style w:type="paragraph" w:styleId="Subttulo">
    <w:name w:val="Subtitle"/>
    <w:basedOn w:val="Normal"/>
    <w:next w:val="Normal"/>
    <w:link w:val="SubttuloCar"/>
    <w:uiPriority w:val="11"/>
    <w:qFormat w:val="1"/>
    <w:rsid w:val="007341E1"/>
    <w:pPr>
      <w:numPr>
        <w:ilvl w:val="1"/>
      </w:numPr>
    </w:pPr>
    <w:rPr>
      <w:rFonts w:cstheme="majorBidi" w:eastAsiaTheme="majorEastAsia"/>
      <w:color w:val="595959" w:themeColor="text1" w:themeTint="0000A6"/>
      <w:spacing w:val="15"/>
      <w:sz w:val="28"/>
      <w:szCs w:val="28"/>
    </w:rPr>
  </w:style>
  <w:style w:type="character" w:styleId="SubttuloCar" w:customStyle="1">
    <w:name w:val="Subtítulo Car"/>
    <w:basedOn w:val="Fuentedeprrafopredeter"/>
    <w:link w:val="Subttulo"/>
    <w:uiPriority w:val="11"/>
    <w:rsid w:val="007341E1"/>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7341E1"/>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7341E1"/>
    <w:rPr>
      <w:i w:val="1"/>
      <w:iCs w:val="1"/>
      <w:color w:val="404040" w:themeColor="text1" w:themeTint="0000BF"/>
    </w:rPr>
  </w:style>
  <w:style w:type="paragraph" w:styleId="Prrafodelista">
    <w:name w:val="List Paragraph"/>
    <w:basedOn w:val="Normal"/>
    <w:uiPriority w:val="34"/>
    <w:qFormat w:val="1"/>
    <w:rsid w:val="007341E1"/>
    <w:pPr>
      <w:ind w:left="720"/>
      <w:contextualSpacing w:val="1"/>
    </w:pPr>
  </w:style>
  <w:style w:type="character" w:styleId="nfasisintenso">
    <w:name w:val="Intense Emphasis"/>
    <w:basedOn w:val="Fuentedeprrafopredeter"/>
    <w:uiPriority w:val="21"/>
    <w:qFormat w:val="1"/>
    <w:rsid w:val="007341E1"/>
    <w:rPr>
      <w:i w:val="1"/>
      <w:iCs w:val="1"/>
      <w:color w:val="0f4761" w:themeColor="accent1" w:themeShade="0000BF"/>
    </w:rPr>
  </w:style>
  <w:style w:type="paragraph" w:styleId="Citadestacada">
    <w:name w:val="Intense Quote"/>
    <w:basedOn w:val="Normal"/>
    <w:next w:val="Normal"/>
    <w:link w:val="CitadestacadaCar"/>
    <w:uiPriority w:val="30"/>
    <w:qFormat w:val="1"/>
    <w:rsid w:val="007341E1"/>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destacadaCar" w:customStyle="1">
    <w:name w:val="Cita destacada Car"/>
    <w:basedOn w:val="Fuentedeprrafopredeter"/>
    <w:link w:val="Citadestacada"/>
    <w:uiPriority w:val="30"/>
    <w:rsid w:val="007341E1"/>
    <w:rPr>
      <w:i w:val="1"/>
      <w:iCs w:val="1"/>
      <w:color w:val="0f4761" w:themeColor="accent1" w:themeShade="0000BF"/>
    </w:rPr>
  </w:style>
  <w:style w:type="character" w:styleId="Referenciaintensa">
    <w:name w:val="Intense Reference"/>
    <w:basedOn w:val="Fuentedeprrafopredeter"/>
    <w:uiPriority w:val="32"/>
    <w:qFormat w:val="1"/>
    <w:rsid w:val="007341E1"/>
    <w:rPr>
      <w:b w:val="1"/>
      <w:bCs w:val="1"/>
      <w:smallCaps w:val="1"/>
      <w:color w:val="0f4761" w:themeColor="accent1" w:themeShade="0000BF"/>
      <w:spacing w:val="5"/>
    </w:rPr>
  </w:style>
  <w:style w:type="character" w:styleId="Hipervnculo">
    <w:name w:val="Hyperlink"/>
    <w:basedOn w:val="Fuentedeprrafopredeter"/>
    <w:uiPriority w:val="99"/>
    <w:unhideWhenUsed w:val="1"/>
    <w:rsid w:val="00F579F8"/>
    <w:rPr>
      <w:color w:val="467886" w:themeColor="hyperlink"/>
      <w:u w:val="single"/>
    </w:rPr>
  </w:style>
  <w:style w:type="character" w:styleId="Mencinsinresolver">
    <w:name w:val="Unresolved Mention"/>
    <w:basedOn w:val="Fuentedeprrafopredeter"/>
    <w:uiPriority w:val="99"/>
    <w:semiHidden w:val="1"/>
    <w:unhideWhenUsed w:val="1"/>
    <w:rsid w:val="00F579F8"/>
    <w:rPr>
      <w:color w:val="605e5c"/>
      <w:shd w:color="auto" w:fill="e1dfdd" w:val="clear"/>
    </w:rPr>
  </w:style>
  <w:style w:type="table" w:styleId="Tablaconcuadrcula">
    <w:name w:val="Table Grid"/>
    <w:basedOn w:val="Tablanormal"/>
    <w:uiPriority w:val="39"/>
    <w:rsid w:val="00F579F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concuadrcula1clara">
    <w:name w:val="Grid Table 1 Light"/>
    <w:basedOn w:val="Tablanormal"/>
    <w:uiPriority w:val="46"/>
    <w:rsid w:val="00F579F8"/>
    <w:pPr>
      <w:spacing w:after="0" w:line="240" w:lineRule="auto"/>
    </w:pPr>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paragraph" w:styleId="Encabezado">
    <w:name w:val="header"/>
    <w:basedOn w:val="Normal"/>
    <w:link w:val="EncabezadoCar"/>
    <w:uiPriority w:val="99"/>
    <w:unhideWhenUsed w:val="1"/>
    <w:rsid w:val="0061500E"/>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61500E"/>
  </w:style>
  <w:style w:type="paragraph" w:styleId="Piedepgina">
    <w:name w:val="footer"/>
    <w:basedOn w:val="Normal"/>
    <w:link w:val="PiedepginaCar"/>
    <w:uiPriority w:val="99"/>
    <w:unhideWhenUsed w:val="1"/>
    <w:rsid w:val="0061500E"/>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61500E"/>
  </w:style>
  <w:style w:type="paragraph" w:styleId="ndice1">
    <w:name w:val="index 1"/>
    <w:basedOn w:val="Normal"/>
    <w:next w:val="Normal"/>
    <w:autoRedefine w:val="1"/>
    <w:uiPriority w:val="99"/>
    <w:semiHidden w:val="1"/>
    <w:unhideWhenUsed w:val="1"/>
    <w:rsid w:val="00B434D3"/>
    <w:pPr>
      <w:spacing w:after="0" w:line="240" w:lineRule="auto"/>
      <w:ind w:left="240" w:hanging="240"/>
    </w:pPr>
  </w:style>
  <w:style w:type="paragraph" w:styleId="TtuloTDC">
    <w:name w:val="TOC Heading"/>
    <w:basedOn w:val="Ttulo1"/>
    <w:next w:val="Normal"/>
    <w:uiPriority w:val="39"/>
    <w:unhideWhenUsed w:val="1"/>
    <w:qFormat w:val="1"/>
    <w:rsid w:val="0025705D"/>
    <w:pPr>
      <w:spacing w:after="0" w:before="240" w:line="259" w:lineRule="auto"/>
      <w:outlineLvl w:val="9"/>
    </w:pPr>
    <w:rPr>
      <w:kern w:val="0"/>
      <w:sz w:val="32"/>
      <w:szCs w:val="32"/>
      <w:lang w:eastAsia="zh-CN"/>
    </w:rPr>
  </w:style>
  <w:style w:type="paragraph" w:styleId="TDC1">
    <w:name w:val="toc 1"/>
    <w:basedOn w:val="Normal"/>
    <w:next w:val="Normal"/>
    <w:autoRedefine w:val="1"/>
    <w:uiPriority w:val="39"/>
    <w:unhideWhenUsed w:val="1"/>
    <w:rsid w:val="0025705D"/>
    <w:pPr>
      <w:spacing w:after="100"/>
    </w:p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1.jpg"/><Relationship Id="rId10" Type="http://schemas.openxmlformats.org/officeDocument/2006/relationships/image" Target="media/image2.jpg"/><Relationship Id="rId13" Type="http://schemas.openxmlformats.org/officeDocument/2006/relationships/image" Target="media/image10.jpg"/><Relationship Id="rId12" Type="http://schemas.openxmlformats.org/officeDocument/2006/relationships/image" Target="media/image5.png"/><Relationship Id="rId1" Type="http://schemas.openxmlformats.org/officeDocument/2006/relationships/image" Target="media/image1.pn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github.com/danjimdia1/Acme-ANS" TargetMode="External"/><Relationship Id="rId15" Type="http://schemas.openxmlformats.org/officeDocument/2006/relationships/image" Target="media/image8.png"/><Relationship Id="rId14" Type="http://schemas.openxmlformats.org/officeDocument/2006/relationships/image" Target="media/image9.jpg"/><Relationship Id="rId17" Type="http://schemas.openxmlformats.org/officeDocument/2006/relationships/header" Target="header1.xml"/><Relationship Id="rId16" Type="http://schemas.openxmlformats.org/officeDocument/2006/relationships/image" Target="media/image4.png"/><Relationship Id="rId5" Type="http://schemas.openxmlformats.org/officeDocument/2006/relationships/numbering" Target="numbering.xml"/><Relationship Id="rId19" Type="http://schemas.openxmlformats.org/officeDocument/2006/relationships/footer" Target="footer2.xml"/><Relationship Id="rId6" Type="http://schemas.openxmlformats.org/officeDocument/2006/relationships/styles" Target="styles.xml"/><Relationship Id="rId18" Type="http://schemas.openxmlformats.org/officeDocument/2006/relationships/footer" Target="footer1.xml"/><Relationship Id="rId7" Type="http://schemas.openxmlformats.org/officeDocument/2006/relationships/customXml" Target="../customXML/item1.xm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2" Type="http://schemas.openxmlformats.org/officeDocument/2006/relationships/font" Target="fonts/Play-regular.ttf"/><Relationship Id="rId3" Type="http://schemas.openxmlformats.org/officeDocument/2006/relationships/font" Target="fonts/Play-bold.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L26gAG0GAHavdA8bO0Gf2XVP+g==">CgMxLjAyCGguZ2pkZ3hzMgloLjMwajB6bGwyCWguMWZvYjl0ZTIJaC4zem55c2g3MgloLjJldDkycDAyCGgudHlqY3d0MgloLjNkeTZ2a20yCWguMXQzaDVzZjIJaC40ZDM0b2c4MgloLjJzOGV5bzE4AHIhMUdabVRKVEVFamJxY3laT19DUHlmX281OF9kXzBMWVFI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2024-10-22T09:37:00.0000000Z</dcterms:created>
  <dc:creator>MARIA DEL MAR AVILA MAQUEDA</dc:creator>
</cp:coreProperties>
</file>