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BEA9" w14:textId="19168812" w:rsidR="00A80C12" w:rsidRDefault="00A80C12" w:rsidP="00A80C12">
      <w:r w:rsidRPr="00A80C12">
        <w:rPr>
          <w:rFonts w:hint="eastAsia"/>
        </w:rPr>
        <w:t>近期准备导入新快门供应商，预期将给客户带来更好的品质体验，新快门</w:t>
      </w:r>
      <w:r w:rsidR="00C8015E">
        <w:rPr>
          <w:rFonts w:hint="eastAsia"/>
        </w:rPr>
        <w:t>模组</w:t>
      </w:r>
      <w:r w:rsidRPr="00A80C12">
        <w:rPr>
          <w:rFonts w:hint="eastAsia"/>
        </w:rPr>
        <w:t>尺寸相比过去有所变化（</w:t>
      </w:r>
      <w:r>
        <w:rPr>
          <w:rFonts w:hint="eastAsia"/>
        </w:rPr>
        <w:t>右：旧快门，左：新快门</w:t>
      </w:r>
      <w:r w:rsidRPr="00A80C12">
        <w:rPr>
          <w:rFonts w:hint="eastAsia"/>
        </w:rPr>
        <w:t>）</w:t>
      </w:r>
      <w:r>
        <w:rPr>
          <w:rFonts w:hint="eastAsia"/>
        </w:rPr>
        <w:t>，详见工程图纸（分别用old和new标注）：</w:t>
      </w:r>
    </w:p>
    <w:p w14:paraId="106ED091" w14:textId="2689E8CE" w:rsidR="00C8015E" w:rsidRPr="00A80C12" w:rsidRDefault="00C8015E" w:rsidP="00A80C12">
      <w:r w:rsidRPr="00C8015E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We are preparing to import a new shutter supplier recently, which is expected to bring customers better quality experience. The size of the new shutter module has been changed compared with the past (right: old shutter, left: new shutter), please refer to the engineering drawings (marked with old and new respectively) :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 </w:t>
      </w:r>
    </w:p>
    <w:p w14:paraId="27015F99" w14:textId="66ED2F17" w:rsidR="00A80C12" w:rsidRDefault="003B76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46A0F" wp14:editId="2A11CDAE">
                <wp:simplePos x="0" y="0"/>
                <wp:positionH relativeFrom="column">
                  <wp:posOffset>2664460</wp:posOffset>
                </wp:positionH>
                <wp:positionV relativeFrom="paragraph">
                  <wp:posOffset>120981</wp:posOffset>
                </wp:positionV>
                <wp:extent cx="34120" cy="4019266"/>
                <wp:effectExtent l="19050" t="0" r="42545" b="387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0" cy="40192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59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9.8pt;margin-top:9.55pt;width:2.7pt;height:3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" strokecolor="#0070c0" strokeweight="4.5pt">
                <v:stroke joinstyle="miter"/>
              </v:shape>
            </w:pict>
          </mc:Fallback>
        </mc:AlternateContent>
      </w:r>
      <w:r w:rsidR="00A80C12">
        <w:rPr>
          <w:noProof/>
        </w:rPr>
        <w:drawing>
          <wp:inline distT="0" distB="0" distL="0" distR="0" wp14:anchorId="5D993909" wp14:editId="6C48D029">
            <wp:extent cx="2753733" cy="2772631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847" cy="27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C12">
        <w:rPr>
          <w:noProof/>
        </w:rPr>
        <w:drawing>
          <wp:inline distT="0" distB="0" distL="0" distR="0" wp14:anchorId="327F7857" wp14:editId="26E0DC10">
            <wp:extent cx="2481540" cy="277283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211" cy="27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24F0" w14:textId="3E0D304F" w:rsidR="00C8015E" w:rsidRDefault="006B68AB">
      <w:r>
        <w:rPr>
          <w:noProof/>
        </w:rPr>
        <w:drawing>
          <wp:inline distT="0" distB="0" distL="0" distR="0" wp14:anchorId="1B03227D" wp14:editId="2338A381">
            <wp:extent cx="2651358" cy="91294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150" cy="9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15E" w:rsidRPr="00C801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BFE7FD" wp14:editId="219D1DA7">
            <wp:extent cx="2369127" cy="9244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951" cy="9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C393" w14:textId="77777777" w:rsidR="00C8015E" w:rsidRDefault="00C8015E"/>
    <w:p w14:paraId="76A95008" w14:textId="53DC3BB5" w:rsidR="00C8015E" w:rsidRDefault="00C8015E">
      <w:r>
        <w:rPr>
          <w:rFonts w:hint="eastAsia"/>
        </w:rPr>
        <w:t>变更部分如红框标注，建议客户在结构设计时增大余量，做好兼容。</w:t>
      </w:r>
    </w:p>
    <w:p w14:paraId="42EB60F3" w14:textId="342C3CA4" w:rsidR="003B7644" w:rsidRPr="003B7644" w:rsidRDefault="003B7644">
      <w:pPr>
        <w:rPr>
          <w:color w:val="000000" w:themeColor="text1"/>
        </w:rPr>
      </w:pPr>
      <w:r w:rsidRPr="003B7644">
        <w:rPr>
          <w:rFonts w:ascii="Arial" w:hAnsi="Arial" w:cs="Arial"/>
          <w:color w:val="000000" w:themeColor="text1"/>
          <w:szCs w:val="21"/>
          <w:highlight w:val="yellow"/>
          <w:shd w:val="clear" w:color="auto" w:fill="F7F8FA"/>
        </w:rPr>
        <w:t>The changed part is marked in red box. It is suggested that customers increase the margin and make compatibility in structural design.</w:t>
      </w:r>
      <w:r w:rsidRPr="003B7644">
        <w:rPr>
          <w:rFonts w:ascii="Arial" w:hAnsi="Arial" w:cs="Arial"/>
          <w:color w:val="000000" w:themeColor="text1"/>
          <w:szCs w:val="21"/>
          <w:shd w:val="clear" w:color="auto" w:fill="F7F8FA"/>
        </w:rPr>
        <w:t xml:space="preserve">  </w:t>
      </w:r>
    </w:p>
    <w:p w14:paraId="158DBCC3" w14:textId="6BD8012E" w:rsidR="00C8015E" w:rsidRPr="00A80C12" w:rsidRDefault="00C8015E">
      <w:r>
        <w:rPr>
          <w:noProof/>
        </w:rPr>
        <w:drawing>
          <wp:inline distT="0" distB="0" distL="0" distR="0" wp14:anchorId="58B24236" wp14:editId="1614DBA0">
            <wp:extent cx="5274310" cy="2533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15E" w:rsidRPr="00A8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0ACE" w14:textId="77777777" w:rsidR="004F0275" w:rsidRDefault="004F0275" w:rsidP="00A80C12">
      <w:r>
        <w:separator/>
      </w:r>
    </w:p>
  </w:endnote>
  <w:endnote w:type="continuationSeparator" w:id="0">
    <w:p w14:paraId="172DF502" w14:textId="77777777" w:rsidR="004F0275" w:rsidRDefault="004F0275" w:rsidP="00A8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5ADF" w14:textId="77777777" w:rsidR="004F0275" w:rsidRDefault="004F0275" w:rsidP="00A80C12">
      <w:r>
        <w:separator/>
      </w:r>
    </w:p>
  </w:footnote>
  <w:footnote w:type="continuationSeparator" w:id="0">
    <w:p w14:paraId="08053838" w14:textId="77777777" w:rsidR="004F0275" w:rsidRDefault="004F0275" w:rsidP="00A80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7E"/>
    <w:rsid w:val="00276377"/>
    <w:rsid w:val="003B7644"/>
    <w:rsid w:val="00446212"/>
    <w:rsid w:val="004F0275"/>
    <w:rsid w:val="006B68AB"/>
    <w:rsid w:val="00A80C12"/>
    <w:rsid w:val="00C8015E"/>
    <w:rsid w:val="00D0237E"/>
    <w:rsid w:val="00D2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410D"/>
  <w15:chartTrackingRefBased/>
  <w15:docId w15:val="{56157FCE-E209-47D4-9A44-AFB7AF31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C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睿</dc:creator>
  <cp:keywords/>
  <dc:description/>
  <cp:lastModifiedBy>新 睿</cp:lastModifiedBy>
  <cp:revision>3</cp:revision>
  <dcterms:created xsi:type="dcterms:W3CDTF">2021-09-08T10:16:00Z</dcterms:created>
  <dcterms:modified xsi:type="dcterms:W3CDTF">2021-09-26T15:40:00Z</dcterms:modified>
</cp:coreProperties>
</file>