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42523" w14:textId="4FFD818B" w:rsidR="001543C1" w:rsidRDefault="001543C1" w:rsidP="001543C1">
      <w:pPr>
        <w:pStyle w:val="Title"/>
        <w:rPr>
          <w:sz w:val="44"/>
        </w:rPr>
      </w:pPr>
      <w:r>
        <w:rPr>
          <w:sz w:val="44"/>
        </w:rPr>
        <w:t xml:space="preserve">2021 </w:t>
      </w:r>
      <w:r w:rsidRPr="004372D1">
        <w:rPr>
          <w:sz w:val="44"/>
        </w:rPr>
        <w:t xml:space="preserve">Chevron Rice Datathon: </w:t>
      </w:r>
    </w:p>
    <w:p w14:paraId="586C19A5" w14:textId="7FFF0A34" w:rsidR="001543C1" w:rsidRDefault="001543C1" w:rsidP="1EDD9AA5">
      <w:pPr>
        <w:pStyle w:val="Title"/>
        <w:rPr>
          <w:sz w:val="44"/>
          <w:szCs w:val="44"/>
        </w:rPr>
      </w:pPr>
      <w:r w:rsidRPr="1EDD9AA5">
        <w:rPr>
          <w:sz w:val="44"/>
          <w:szCs w:val="44"/>
        </w:rPr>
        <w:t xml:space="preserve">Predicting </w:t>
      </w:r>
      <w:r w:rsidR="371370C8" w:rsidRPr="1EDD9AA5">
        <w:rPr>
          <w:sz w:val="44"/>
          <w:szCs w:val="44"/>
        </w:rPr>
        <w:t>Hot Dog Sales</w:t>
      </w:r>
    </w:p>
    <w:p w14:paraId="5B286E52" w14:textId="46C21DAA" w:rsidR="1EDD9AA5" w:rsidRDefault="1EDD9AA5" w:rsidP="1EDD9AA5"/>
    <w:p w14:paraId="1A2C6817" w14:textId="77777777" w:rsidR="001543C1" w:rsidRPr="00C80A85" w:rsidRDefault="001543C1" w:rsidP="001543C1">
      <w:pPr>
        <w:pStyle w:val="Heading2"/>
        <w:spacing w:after="0" w:afterAutospacing="0"/>
        <w:rPr>
          <w:color w:val="4472C4" w:themeColor="accent1"/>
          <w:sz w:val="28"/>
          <w:szCs w:val="32"/>
        </w:rPr>
      </w:pPr>
      <w:r w:rsidRPr="25744DAC">
        <w:rPr>
          <w:color w:val="4472C4" w:themeColor="accent1"/>
          <w:sz w:val="28"/>
          <w:szCs w:val="28"/>
        </w:rPr>
        <w:t>Description</w:t>
      </w:r>
    </w:p>
    <w:p w14:paraId="2508410C" w14:textId="1ACB5FD2" w:rsidR="41ECC87D" w:rsidRDefault="41ECC87D" w:rsidP="25744DAC">
      <w:r w:rsidRPr="25744DAC">
        <w:rPr>
          <w:rFonts w:eastAsiaTheme="minorEastAsia"/>
        </w:rPr>
        <w:t>Every year thousands of hot dogs are toss into the garbage by Fuel Station Managers due to sanitary restrictions on how much time they are kept warm. Having a robust cook plan for every day would grant the stores a sales forecast and a money saving tool. During this challenge, the participants are requested to create a cook plan for certain buckets of time.</w:t>
      </w:r>
    </w:p>
    <w:p w14:paraId="53AD5F22" w14:textId="68653653" w:rsidR="41ECC87D" w:rsidRDefault="41ECC87D" w:rsidP="25744DAC">
      <w:r w:rsidRPr="25744DAC">
        <w:rPr>
          <w:rFonts w:eastAsiaTheme="minorEastAsia"/>
        </w:rPr>
        <w:t>Stores are open from 8 am to 8 pm every day, including weekends.</w:t>
      </w:r>
    </w:p>
    <w:p w14:paraId="082BC116" w14:textId="70C888D5" w:rsidR="41ECC87D" w:rsidRDefault="41ECC87D" w:rsidP="25744DAC">
      <w:r w:rsidRPr="25744DAC">
        <w:rPr>
          <w:rFonts w:eastAsiaTheme="minorEastAsia"/>
        </w:rPr>
        <w:t xml:space="preserve">The </w:t>
      </w:r>
      <w:r w:rsidR="4DEE0D6E" w:rsidRPr="25744DAC">
        <w:rPr>
          <w:rFonts w:eastAsiaTheme="minorEastAsia"/>
        </w:rPr>
        <w:t>3-hour</w:t>
      </w:r>
      <w:r w:rsidRPr="25744DAC">
        <w:rPr>
          <w:rFonts w:eastAsiaTheme="minorEastAsia"/>
        </w:rPr>
        <w:t xml:space="preserve"> time buckets provided are:</w:t>
      </w:r>
    </w:p>
    <w:p w14:paraId="102BF4FA" w14:textId="1E13979F" w:rsidR="41ECC87D" w:rsidRDefault="41ECC87D" w:rsidP="25744DAC">
      <w:r w:rsidRPr="25744DAC">
        <w:rPr>
          <w:rFonts w:eastAsiaTheme="minorEastAsia"/>
        </w:rPr>
        <w:t xml:space="preserve">1 = 8am to 10 am </w:t>
      </w:r>
    </w:p>
    <w:p w14:paraId="5EB79E5F" w14:textId="70AC7AF6" w:rsidR="41ECC87D" w:rsidRDefault="41ECC87D" w:rsidP="25744DAC">
      <w:r w:rsidRPr="25744DAC">
        <w:rPr>
          <w:rFonts w:eastAsiaTheme="minorEastAsia"/>
        </w:rPr>
        <w:t xml:space="preserve">2 = 11am to 1 pm </w:t>
      </w:r>
    </w:p>
    <w:p w14:paraId="0A40F106" w14:textId="23F62528" w:rsidR="41ECC87D" w:rsidRDefault="41ECC87D" w:rsidP="25744DAC">
      <w:r w:rsidRPr="25744DAC">
        <w:rPr>
          <w:rFonts w:eastAsiaTheme="minorEastAsia"/>
        </w:rPr>
        <w:t xml:space="preserve">3 = 2pm to 4 pm </w:t>
      </w:r>
    </w:p>
    <w:p w14:paraId="04719905" w14:textId="34FC37B0" w:rsidR="41ECC87D" w:rsidRDefault="41ECC87D" w:rsidP="25744DAC">
      <w:r w:rsidRPr="25744DAC">
        <w:rPr>
          <w:rFonts w:eastAsiaTheme="minorEastAsia"/>
        </w:rPr>
        <w:t xml:space="preserve">4 = 5pm to 8 pm </w:t>
      </w:r>
    </w:p>
    <w:p w14:paraId="17954081" w14:textId="55DB2AA5" w:rsidR="41ECC87D" w:rsidRDefault="41ECC87D" w:rsidP="25744DAC">
      <w:r w:rsidRPr="25744DAC">
        <w:rPr>
          <w:rFonts w:eastAsiaTheme="minorEastAsia"/>
        </w:rPr>
        <w:t xml:space="preserve">When planning the logistics of the store, the store managers need to know with time in advance how many hot dogs are they going to sell during that month. In this Data Science Challenge, you are tasked with developing </w:t>
      </w:r>
      <w:r w:rsidR="00EC6AB3">
        <w:rPr>
          <w:rFonts w:eastAsiaTheme="minorEastAsia"/>
        </w:rPr>
        <w:t xml:space="preserve">a </w:t>
      </w:r>
      <w:r w:rsidRPr="25744DAC">
        <w:rPr>
          <w:rFonts w:eastAsiaTheme="minorEastAsia"/>
        </w:rPr>
        <w:t>m</w:t>
      </w:r>
      <w:r w:rsidR="00012997">
        <w:rPr>
          <w:rFonts w:eastAsiaTheme="minorEastAsia"/>
        </w:rPr>
        <w:t>odel</w:t>
      </w:r>
      <w:r w:rsidRPr="25744DAC">
        <w:rPr>
          <w:rFonts w:eastAsiaTheme="minorEastAsia"/>
        </w:rPr>
        <w:t xml:space="preserve"> to predict:</w:t>
      </w:r>
    </w:p>
    <w:p w14:paraId="3CB9090E" w14:textId="1C95FED8" w:rsidR="41ECC87D" w:rsidRPr="00012997" w:rsidRDefault="41ECC87D" w:rsidP="00FF5E85">
      <w:pPr>
        <w:ind w:left="720"/>
        <w:rPr>
          <w:b/>
          <w:bCs/>
          <w:i/>
          <w:iCs/>
        </w:rPr>
      </w:pPr>
      <w:r w:rsidRPr="00012997">
        <w:rPr>
          <w:rFonts w:eastAsiaTheme="minorEastAsia"/>
          <w:i/>
          <w:iCs/>
        </w:rPr>
        <w:t xml:space="preserve">The Gross Sold quantity of hot dogs for different days and buckets for some stores. </w:t>
      </w:r>
      <w:r w:rsidRPr="00012997">
        <w:rPr>
          <w:rFonts w:eastAsiaTheme="minorEastAsia"/>
          <w:b/>
          <w:bCs/>
          <w:i/>
          <w:iCs/>
        </w:rPr>
        <w:t xml:space="preserve">Please </w:t>
      </w:r>
      <w:r w:rsidR="00012997">
        <w:rPr>
          <w:rFonts w:eastAsiaTheme="minorEastAsia"/>
          <w:b/>
          <w:bCs/>
          <w:i/>
          <w:iCs/>
        </w:rPr>
        <w:t>k</w:t>
      </w:r>
      <w:r w:rsidRPr="00012997">
        <w:rPr>
          <w:rFonts w:eastAsiaTheme="minorEastAsia"/>
          <w:b/>
          <w:bCs/>
          <w:i/>
          <w:iCs/>
        </w:rPr>
        <w:t xml:space="preserve">eep in mind that your model must predict an integer number of hotdogs to be sold, there is </w:t>
      </w:r>
      <w:r w:rsidR="138A09F2" w:rsidRPr="00012997">
        <w:rPr>
          <w:rFonts w:eastAsiaTheme="minorEastAsia"/>
          <w:b/>
          <w:bCs/>
          <w:i/>
          <w:iCs/>
        </w:rPr>
        <w:t>no</w:t>
      </w:r>
      <w:r w:rsidRPr="00012997">
        <w:rPr>
          <w:rFonts w:eastAsiaTheme="minorEastAsia"/>
          <w:b/>
          <w:bCs/>
          <w:i/>
          <w:iCs/>
        </w:rPr>
        <w:t xml:space="preserve"> such thing as 7.5 hot dogs.</w:t>
      </w:r>
    </w:p>
    <w:p w14:paraId="7FB68BCF" w14:textId="173E4C73" w:rsidR="25744DAC" w:rsidRDefault="25744DAC" w:rsidP="25744DAC">
      <w:pPr>
        <w:pStyle w:val="NoSpacing"/>
      </w:pPr>
    </w:p>
    <w:p w14:paraId="62F4B893" w14:textId="77777777" w:rsidR="001543C1" w:rsidRPr="00DD3D4F" w:rsidRDefault="001543C1" w:rsidP="001543C1">
      <w:pPr>
        <w:pStyle w:val="Heading2"/>
        <w:spacing w:after="0" w:afterAutospacing="0"/>
        <w:rPr>
          <w:color w:val="4472C4" w:themeColor="accent1"/>
        </w:rPr>
      </w:pPr>
      <w:r w:rsidRPr="00DD3D4F">
        <w:rPr>
          <w:color w:val="4472C4" w:themeColor="accent1"/>
          <w:sz w:val="28"/>
          <w:szCs w:val="32"/>
        </w:rPr>
        <w:t>Data</w:t>
      </w:r>
    </w:p>
    <w:p w14:paraId="6159CB5F" w14:textId="77777777" w:rsidR="001543C1" w:rsidRPr="0065585A" w:rsidRDefault="001543C1" w:rsidP="001543C1">
      <w:r w:rsidRPr="0065585A">
        <w:rPr>
          <w:b/>
          <w:color w:val="FF0000"/>
        </w:rPr>
        <w:t>DISCLAIMER</w:t>
      </w:r>
      <w:r w:rsidRPr="0065585A">
        <w:t xml:space="preserve">: The data provided for this challenge can be used only to develop a model for the challenge and should be discarded after the end of the challenge.  </w:t>
      </w:r>
    </w:p>
    <w:p w14:paraId="4CDBF1E6" w14:textId="77777777" w:rsidR="001543C1" w:rsidRPr="0065585A" w:rsidRDefault="001543C1" w:rsidP="001543C1">
      <w:r w:rsidRPr="0065585A">
        <w:t xml:space="preserve">The challenge involves several files for your project. The files required to build and test your predictive model will be made available at the start of the Datathon. However, 30 minutes before the judging period starts, we will also release a scoring file that contains additional data for which you will run your final model and provide corresponding predictions. </w:t>
      </w:r>
    </w:p>
    <w:p w14:paraId="2CDBDE18" w14:textId="77777777" w:rsidR="001543C1" w:rsidRPr="0065585A" w:rsidRDefault="001543C1" w:rsidP="001543C1">
      <w:pPr>
        <w:spacing w:after="0"/>
      </w:pPr>
      <w:r w:rsidRPr="0065585A">
        <w:t xml:space="preserve">The following files will be available on Piazza at the start of the </w:t>
      </w:r>
      <w:proofErr w:type="gramStart"/>
      <w:r w:rsidRPr="0065585A">
        <w:t>Datathon :</w:t>
      </w:r>
      <w:proofErr w:type="gramEnd"/>
      <w:r w:rsidRPr="0065585A">
        <w:t xml:space="preserve"> </w:t>
      </w:r>
    </w:p>
    <w:p w14:paraId="09E41AE2" w14:textId="058A6947" w:rsidR="001543C1" w:rsidRPr="0065585A" w:rsidRDefault="001543C1" w:rsidP="001543C1">
      <w:pPr>
        <w:pStyle w:val="ListParagraph"/>
        <w:numPr>
          <w:ilvl w:val="0"/>
          <w:numId w:val="3"/>
        </w:numPr>
      </w:pPr>
      <w:r w:rsidRPr="25744DAC">
        <w:rPr>
          <w:b/>
          <w:bCs/>
        </w:rPr>
        <w:t>training.csv</w:t>
      </w:r>
      <w:r>
        <w:t xml:space="preserve">: contains raw data used to build, </w:t>
      </w:r>
      <w:proofErr w:type="gramStart"/>
      <w:r>
        <w:t>train</w:t>
      </w:r>
      <w:proofErr w:type="gramEnd"/>
      <w:r>
        <w:t xml:space="preserve"> and test your model. The dataset is listed by </w:t>
      </w:r>
      <w:proofErr w:type="spellStart"/>
      <w:r w:rsidR="4B6D5255">
        <w:t>StoreNum</w:t>
      </w:r>
      <w:proofErr w:type="spellEnd"/>
      <w:r w:rsidR="4B6D5255">
        <w:t>, day of the year (1 throu</w:t>
      </w:r>
      <w:r w:rsidR="4017527B">
        <w:t>gh</w:t>
      </w:r>
      <w:r w:rsidR="4B6D5255">
        <w:t xml:space="preserve"> 365)</w:t>
      </w:r>
      <w:r w:rsidR="66A74424">
        <w:t xml:space="preserve">, </w:t>
      </w:r>
      <w:r w:rsidR="4B6D5255">
        <w:t>3 Hour Bucket (1 through 4)</w:t>
      </w:r>
      <w:r w:rsidR="6CCC15E5">
        <w:t xml:space="preserve"> and the Gross Sold Quantity (an integer your model will predict)</w:t>
      </w:r>
      <w:r w:rsidR="4B6D5255">
        <w:t>. It also</w:t>
      </w:r>
      <w:r w:rsidR="2D67C171">
        <w:t xml:space="preserve"> </w:t>
      </w:r>
      <w:r>
        <w:t xml:space="preserve">contains information regarding </w:t>
      </w:r>
      <w:r w:rsidR="0423C770">
        <w:t>the store selling the hot dogs, like location and if it has a car wash or not.</w:t>
      </w:r>
    </w:p>
    <w:p w14:paraId="0EE8139E" w14:textId="77777777" w:rsidR="001543C1" w:rsidRPr="0065585A" w:rsidRDefault="001543C1" w:rsidP="001543C1">
      <w:pPr>
        <w:pStyle w:val="ListParagraph"/>
        <w:numPr>
          <w:ilvl w:val="0"/>
          <w:numId w:val="3"/>
        </w:numPr>
      </w:pPr>
      <w:r w:rsidRPr="0065585A">
        <w:rPr>
          <w:b/>
        </w:rPr>
        <w:t>data_dictionary.xlsx</w:t>
      </w:r>
      <w:r w:rsidRPr="0065585A">
        <w:t>: provides description of the variables in training.csv</w:t>
      </w:r>
    </w:p>
    <w:p w14:paraId="78453AC2" w14:textId="0CD2B631" w:rsidR="001543C1" w:rsidRPr="0065585A" w:rsidRDefault="001543C1" w:rsidP="001543C1">
      <w:pPr>
        <w:pStyle w:val="ListParagraph"/>
        <w:numPr>
          <w:ilvl w:val="0"/>
          <w:numId w:val="3"/>
        </w:numPr>
      </w:pPr>
      <w:r w:rsidRPr="0065585A">
        <w:rPr>
          <w:b/>
        </w:rPr>
        <w:t>scoring_format.csv</w:t>
      </w:r>
      <w:r w:rsidRPr="0065585A">
        <w:t xml:space="preserve">: shows the format of the scoring file (scoring.csv, released 30 minutes before the Datathon ends). This is a sample of rows from training.csv, but the real scoring.csv file will comprise </w:t>
      </w:r>
      <w:r w:rsidR="00745B39">
        <w:t xml:space="preserve">of </w:t>
      </w:r>
      <w:r w:rsidRPr="0065585A">
        <w:t xml:space="preserve">completely new rows of data. </w:t>
      </w:r>
    </w:p>
    <w:p w14:paraId="12EC24AF" w14:textId="41764834" w:rsidR="001543C1" w:rsidRPr="0065585A" w:rsidRDefault="001543C1" w:rsidP="25744DAC">
      <w:pPr>
        <w:pStyle w:val="ListParagraph"/>
        <w:numPr>
          <w:ilvl w:val="0"/>
          <w:numId w:val="3"/>
        </w:numPr>
        <w:rPr>
          <w:rFonts w:asciiTheme="minorHAnsi" w:eastAsiaTheme="minorEastAsia" w:hAnsiTheme="minorHAnsi"/>
        </w:rPr>
      </w:pPr>
      <w:r w:rsidRPr="25744DAC">
        <w:rPr>
          <w:b/>
          <w:bCs/>
        </w:rPr>
        <w:t>submission_format.csv</w:t>
      </w:r>
      <w:r>
        <w:t>: gives the required format of the model predictions file obtained by applying your model to the scoring.csv file. Note: the column</w:t>
      </w:r>
      <w:r w:rsidR="27F425D9">
        <w:t xml:space="preserve">s </w:t>
      </w:r>
      <w:proofErr w:type="spellStart"/>
      <w:r w:rsidR="27F425D9" w:rsidRPr="25744DAC">
        <w:rPr>
          <w:i/>
          <w:iCs/>
        </w:rPr>
        <w:t>StoreNum</w:t>
      </w:r>
      <w:proofErr w:type="spellEnd"/>
      <w:r w:rsidR="27F425D9" w:rsidRPr="25744DAC">
        <w:rPr>
          <w:i/>
          <w:iCs/>
        </w:rPr>
        <w:t xml:space="preserve">, </w:t>
      </w:r>
      <w:proofErr w:type="spellStart"/>
      <w:r w:rsidR="27F425D9" w:rsidRPr="25744DAC">
        <w:rPr>
          <w:i/>
          <w:iCs/>
        </w:rPr>
        <w:t>dayOfTheYear</w:t>
      </w:r>
      <w:proofErr w:type="spellEnd"/>
      <w:r w:rsidR="27F425D9" w:rsidRPr="25744DAC">
        <w:rPr>
          <w:i/>
          <w:iCs/>
        </w:rPr>
        <w:t xml:space="preserve">, </w:t>
      </w:r>
      <w:r w:rsidR="27F425D9" w:rsidRPr="25744DAC">
        <w:t>and</w:t>
      </w:r>
      <w:r w:rsidR="27F425D9" w:rsidRPr="25744DAC">
        <w:rPr>
          <w:i/>
          <w:iCs/>
        </w:rPr>
        <w:t xml:space="preserve"> </w:t>
      </w:r>
      <w:r w:rsidR="27F425D9" w:rsidRPr="25744DAC">
        <w:rPr>
          <w:i/>
          <w:iCs/>
        </w:rPr>
        <w:lastRenderedPageBreak/>
        <w:t>3HourBucket</w:t>
      </w:r>
      <w:r>
        <w:t xml:space="preserve"> in this file corresponds to the </w:t>
      </w:r>
      <w:proofErr w:type="spellStart"/>
      <w:r w:rsidR="4B5F193B" w:rsidRPr="25744DAC">
        <w:rPr>
          <w:i/>
          <w:iCs/>
        </w:rPr>
        <w:t>StoreNum</w:t>
      </w:r>
      <w:proofErr w:type="spellEnd"/>
      <w:r w:rsidR="4B5F193B" w:rsidRPr="25744DAC">
        <w:rPr>
          <w:i/>
          <w:iCs/>
        </w:rPr>
        <w:t xml:space="preserve">, </w:t>
      </w:r>
      <w:proofErr w:type="spellStart"/>
      <w:r w:rsidR="4B5F193B" w:rsidRPr="25744DAC">
        <w:rPr>
          <w:i/>
          <w:iCs/>
        </w:rPr>
        <w:t>dayOfTheYear</w:t>
      </w:r>
      <w:proofErr w:type="spellEnd"/>
      <w:r w:rsidR="4B5F193B" w:rsidRPr="25744DAC">
        <w:rPr>
          <w:i/>
          <w:iCs/>
        </w:rPr>
        <w:t xml:space="preserve">, </w:t>
      </w:r>
      <w:r w:rsidR="4B5F193B" w:rsidRPr="25744DAC">
        <w:t>and</w:t>
      </w:r>
      <w:r w:rsidR="4B5F193B" w:rsidRPr="25744DAC">
        <w:rPr>
          <w:i/>
          <w:iCs/>
        </w:rPr>
        <w:t xml:space="preserve"> 3HourBucket</w:t>
      </w:r>
      <w:r>
        <w:t xml:space="preserve"> in the scoring.csv file below and </w:t>
      </w:r>
      <w:r w:rsidRPr="25744DAC">
        <w:rPr>
          <w:b/>
          <w:bCs/>
          <w:i/>
          <w:iCs/>
        </w:rPr>
        <w:t>the rows must be submitted in this same order</w:t>
      </w:r>
      <w:r>
        <w:t xml:space="preserve">! </w:t>
      </w:r>
    </w:p>
    <w:p w14:paraId="0847F8F6" w14:textId="77777777" w:rsidR="001543C1" w:rsidRPr="0065585A" w:rsidRDefault="001543C1" w:rsidP="001543C1">
      <w:pPr>
        <w:pStyle w:val="NoSpacing"/>
      </w:pPr>
      <w:r w:rsidRPr="0065585A">
        <w:t>The following file will be available on Piazza 30 minutes before the Datathon judging begins:</w:t>
      </w:r>
    </w:p>
    <w:p w14:paraId="4C26AF5C" w14:textId="77777777" w:rsidR="001543C1" w:rsidRDefault="001543C1" w:rsidP="001543C1">
      <w:pPr>
        <w:pStyle w:val="NoSpacing"/>
        <w:numPr>
          <w:ilvl w:val="0"/>
          <w:numId w:val="4"/>
        </w:numPr>
      </w:pPr>
      <w:r w:rsidRPr="0065585A">
        <w:rPr>
          <w:b/>
        </w:rPr>
        <w:t>scoring.csv</w:t>
      </w:r>
      <w:r w:rsidRPr="0065585A">
        <w:t>: used to generate model predictions required for us to score your model accuracy</w:t>
      </w:r>
    </w:p>
    <w:p w14:paraId="03224CE5" w14:textId="666BAFF2" w:rsidR="001543C1" w:rsidRDefault="001543C1" w:rsidP="001543C1">
      <w:pPr>
        <w:pStyle w:val="NoSpacing"/>
        <w:numPr>
          <w:ilvl w:val="0"/>
          <w:numId w:val="4"/>
        </w:numPr>
      </w:pPr>
      <w:r>
        <w:rPr>
          <w:b/>
        </w:rPr>
        <w:t>submission_file</w:t>
      </w:r>
      <w:r w:rsidRPr="008E63C5">
        <w:rPr>
          <w:b/>
          <w:bCs/>
        </w:rPr>
        <w:t>.</w:t>
      </w:r>
      <w:r w:rsidR="00F43C81">
        <w:rPr>
          <w:b/>
          <w:bCs/>
        </w:rPr>
        <w:t>xlsx</w:t>
      </w:r>
      <w:r>
        <w:t>: used to submit model predictions</w:t>
      </w:r>
      <w:r w:rsidR="009A7C99">
        <w:t xml:space="preserve"> and </w:t>
      </w:r>
      <w:r w:rsidR="00991F20">
        <w:t>c</w:t>
      </w:r>
      <w:r w:rsidR="00B4270F">
        <w:t>alculate model accurac</w:t>
      </w:r>
      <w:r w:rsidR="009A7C99">
        <w:t>y</w:t>
      </w:r>
      <w:r w:rsidR="00B3750B">
        <w:t xml:space="preserve">. Input </w:t>
      </w:r>
      <w:r w:rsidR="003D2D09">
        <w:t xml:space="preserve">your </w:t>
      </w:r>
      <w:r w:rsidR="00B3750B">
        <w:t>model predictions in</w:t>
      </w:r>
      <w:r w:rsidR="004F2173">
        <w:t>to</w:t>
      </w:r>
      <w:r w:rsidR="00B3750B">
        <w:t xml:space="preserve"> the “</w:t>
      </w:r>
      <w:r w:rsidR="001D7E70">
        <w:t>P</w:t>
      </w:r>
      <w:r w:rsidR="00B3750B">
        <w:t>redicti</w:t>
      </w:r>
      <w:r w:rsidR="009A7C99">
        <w:t xml:space="preserve">ons” </w:t>
      </w:r>
      <w:r w:rsidR="00AB5030">
        <w:t>sheet</w:t>
      </w:r>
      <w:r w:rsidR="008832ED">
        <w:t xml:space="preserve">. </w:t>
      </w:r>
      <w:r w:rsidR="009139CF">
        <w:t>Af</w:t>
      </w:r>
      <w:r w:rsidR="001126C6">
        <w:t>ter predictions are inserted, y</w:t>
      </w:r>
      <w:r w:rsidR="00172EAA">
        <w:t>our model’s predictive</w:t>
      </w:r>
      <w:r w:rsidR="008832ED">
        <w:t xml:space="preserve"> accuracy will calculate automatically </w:t>
      </w:r>
      <w:r w:rsidR="00172EAA">
        <w:t>so</w:t>
      </w:r>
      <w:r w:rsidR="008832ED">
        <w:t xml:space="preserve"> </w:t>
      </w:r>
      <w:r w:rsidR="00946A19" w:rsidRPr="00946A19">
        <w:rPr>
          <w:b/>
          <w:bCs/>
          <w:i/>
          <w:iCs/>
        </w:rPr>
        <w:t xml:space="preserve">do not make any changes </w:t>
      </w:r>
      <w:r w:rsidR="004D1DFD">
        <w:rPr>
          <w:b/>
          <w:bCs/>
          <w:i/>
          <w:iCs/>
        </w:rPr>
        <w:t>to</w:t>
      </w:r>
      <w:r w:rsidR="00946A19" w:rsidRPr="00946A19">
        <w:rPr>
          <w:b/>
          <w:bCs/>
          <w:i/>
          <w:iCs/>
        </w:rPr>
        <w:t xml:space="preserve"> the “RMSE” sheet</w:t>
      </w:r>
      <w:r w:rsidR="00946A19">
        <w:t>.</w:t>
      </w:r>
    </w:p>
    <w:p w14:paraId="5939E0EE" w14:textId="77777777" w:rsidR="008462C9" w:rsidRDefault="008462C9" w:rsidP="008462C9">
      <w:pPr>
        <w:pStyle w:val="NoSpacing"/>
      </w:pPr>
    </w:p>
    <w:p w14:paraId="55EC92F4" w14:textId="77777777" w:rsidR="001543C1" w:rsidRDefault="001543C1" w:rsidP="001543C1">
      <w:pPr>
        <w:spacing w:line="259" w:lineRule="auto"/>
      </w:pPr>
      <w:r>
        <w:br w:type="page"/>
      </w:r>
    </w:p>
    <w:p w14:paraId="6FCE8976" w14:textId="77777777" w:rsidR="001543C1" w:rsidRPr="00DD3D4F" w:rsidRDefault="001543C1" w:rsidP="001543C1">
      <w:pPr>
        <w:pStyle w:val="Heading2"/>
        <w:spacing w:after="0" w:afterAutospacing="0"/>
        <w:rPr>
          <w:color w:val="4472C4" w:themeColor="accent1"/>
          <w:sz w:val="28"/>
          <w:szCs w:val="32"/>
        </w:rPr>
      </w:pPr>
      <w:r w:rsidRPr="00DD3D4F">
        <w:rPr>
          <w:color w:val="4472C4" w:themeColor="accent1"/>
          <w:sz w:val="28"/>
          <w:szCs w:val="32"/>
        </w:rPr>
        <w:lastRenderedPageBreak/>
        <w:t>Project Submission</w:t>
      </w:r>
    </w:p>
    <w:p w14:paraId="617C5725" w14:textId="77777777" w:rsidR="001543C1" w:rsidRDefault="001543C1" w:rsidP="001543C1">
      <w:pPr>
        <w:spacing w:after="0"/>
      </w:pPr>
      <w:r>
        <w:t xml:space="preserve">Please submit your </w:t>
      </w:r>
      <w:proofErr w:type="spellStart"/>
      <w:r>
        <w:t>Datathon</w:t>
      </w:r>
      <w:proofErr w:type="spellEnd"/>
      <w:r>
        <w:t xml:space="preserve"> project to </w:t>
      </w:r>
      <w:proofErr w:type="spellStart"/>
      <w:r>
        <w:t>devpost</w:t>
      </w:r>
      <w:proofErr w:type="spellEnd"/>
      <w:r>
        <w:t xml:space="preserve"> for judging. At minimum, the submission should include a link to a </w:t>
      </w:r>
      <w:proofErr w:type="spellStart"/>
      <w:r>
        <w:t>github</w:t>
      </w:r>
      <w:proofErr w:type="spellEnd"/>
      <w:r>
        <w:t xml:space="preserve"> repo that contains:</w:t>
      </w:r>
    </w:p>
    <w:p w14:paraId="7A281A34" w14:textId="77777777" w:rsidR="001543C1" w:rsidRDefault="001543C1" w:rsidP="001543C1">
      <w:pPr>
        <w:pStyle w:val="ListParagraph"/>
        <w:numPr>
          <w:ilvl w:val="0"/>
          <w:numId w:val="3"/>
        </w:numPr>
      </w:pPr>
      <w:r>
        <w:t xml:space="preserve">your project </w:t>
      </w:r>
      <w:proofErr w:type="gramStart"/>
      <w:r>
        <w:t>code</w:t>
      </w:r>
      <w:proofErr w:type="gramEnd"/>
    </w:p>
    <w:p w14:paraId="6F822F14" w14:textId="77777777" w:rsidR="001543C1" w:rsidRDefault="001543C1" w:rsidP="001543C1">
      <w:pPr>
        <w:pStyle w:val="ListParagraph"/>
        <w:numPr>
          <w:ilvl w:val="0"/>
          <w:numId w:val="3"/>
        </w:numPr>
      </w:pPr>
      <w:r>
        <w:t>a summary of your methodology and findings</w:t>
      </w:r>
    </w:p>
    <w:p w14:paraId="70550B92" w14:textId="59DFB298" w:rsidR="001543C1" w:rsidRDefault="001543C1" w:rsidP="001543C1">
      <w:pPr>
        <w:pStyle w:val="ListParagraph"/>
        <w:numPr>
          <w:ilvl w:val="0"/>
          <w:numId w:val="3"/>
        </w:numPr>
      </w:pPr>
      <w:r>
        <w:t>submission_file.</w:t>
      </w:r>
      <w:r w:rsidR="00F43C81">
        <w:t>xlsx</w:t>
      </w:r>
      <w:r>
        <w:t xml:space="preserve">: </w:t>
      </w:r>
      <w:r w:rsidR="006D7236">
        <w:t>the file in which you inserted the predictions outputted from running your model on the scoring.csv dataset</w:t>
      </w:r>
    </w:p>
    <w:p w14:paraId="09A9E33E" w14:textId="5C77834B" w:rsidR="001543C1" w:rsidRDefault="001E6B02" w:rsidP="001543C1">
      <w:r>
        <w:t>D</w:t>
      </w:r>
      <w:r w:rsidR="001543C1">
        <w:t>ue to the specificity of the submission</w:t>
      </w:r>
      <w:r w:rsidR="00526BB4">
        <w:t>_</w:t>
      </w:r>
      <w:r w:rsidR="003A0E53">
        <w:t>file</w:t>
      </w:r>
      <w:r w:rsidR="00526BB4">
        <w:t>.csv</w:t>
      </w:r>
      <w:r w:rsidR="003A0E53">
        <w:t>,</w:t>
      </w:r>
      <w:r w:rsidR="001543C1">
        <w:t xml:space="preserve"> </w:t>
      </w:r>
      <w:r w:rsidR="00FE31E6">
        <w:t xml:space="preserve">do not make any changes to the order of the rows </w:t>
      </w:r>
      <w:r w:rsidR="004C10C6">
        <w:t>on</w:t>
      </w:r>
      <w:r w:rsidR="00FE31E6">
        <w:t xml:space="preserve"> the</w:t>
      </w:r>
      <w:r w:rsidR="001543C1">
        <w:t xml:space="preserve"> </w:t>
      </w:r>
      <w:r w:rsidR="004C10C6">
        <w:t>“Predictions” tab.</w:t>
      </w:r>
      <w:r w:rsidR="00EF7C80">
        <w:t xml:space="preserve"> </w:t>
      </w:r>
      <w:r w:rsidR="000124D4">
        <w:t>Make sure</w:t>
      </w:r>
      <w:r w:rsidR="005775F1">
        <w:t xml:space="preserve"> predictions are placed </w:t>
      </w:r>
      <w:r w:rsidR="002239F5">
        <w:t>with</w:t>
      </w:r>
      <w:r w:rsidR="005775F1">
        <w:t xml:space="preserve"> the</w:t>
      </w:r>
      <w:r w:rsidR="002239F5">
        <w:t xml:space="preserve"> correct corresponding observation.</w:t>
      </w:r>
    </w:p>
    <w:p w14:paraId="557F7719" w14:textId="77777777" w:rsidR="001543C1" w:rsidRPr="00DD3D4F" w:rsidRDefault="001543C1" w:rsidP="001543C1">
      <w:pPr>
        <w:pStyle w:val="Heading2"/>
        <w:spacing w:after="0" w:afterAutospacing="0"/>
        <w:rPr>
          <w:color w:val="4472C4" w:themeColor="accent1"/>
          <w:sz w:val="28"/>
          <w:szCs w:val="32"/>
        </w:rPr>
      </w:pPr>
      <w:r w:rsidRPr="00DD3D4F">
        <w:rPr>
          <w:color w:val="4472C4" w:themeColor="accent1"/>
          <w:sz w:val="28"/>
          <w:szCs w:val="32"/>
        </w:rPr>
        <w:t>Evaluation Criteria</w:t>
      </w:r>
    </w:p>
    <w:p w14:paraId="1608CF0E" w14:textId="77777777" w:rsidR="001543C1" w:rsidRDefault="001543C1" w:rsidP="001543C1">
      <w:pPr>
        <w:spacing w:after="0"/>
      </w:pPr>
      <w:r>
        <w:t>Projects will be evaluated holistically based on model accuracy the criteria outlined by Rice Datathon:</w:t>
      </w:r>
    </w:p>
    <w:p w14:paraId="6AFBFECF" w14:textId="5BFBC3DB" w:rsidR="001543C1" w:rsidRDefault="001543C1" w:rsidP="001543C1">
      <w:pPr>
        <w:pStyle w:val="NoSpacing"/>
        <w:numPr>
          <w:ilvl w:val="0"/>
          <w:numId w:val="3"/>
        </w:numPr>
      </w:pPr>
      <w:r w:rsidRPr="004B4251">
        <w:rPr>
          <w:b/>
        </w:rPr>
        <w:t>Technical Difficulty</w:t>
      </w:r>
      <w:r>
        <w:t>: We are looking for technically advanced solutions to difficult problems that make use of a diverse set of modeling and data science techniques. That being said,</w:t>
      </w:r>
      <w:r w:rsidR="00567096">
        <w:t xml:space="preserve"> </w:t>
      </w:r>
      <w:r>
        <w:t>if you can solve a challenging problem with a simple solution, we will be very impressed!</w:t>
      </w:r>
    </w:p>
    <w:p w14:paraId="606B4A47" w14:textId="77777777" w:rsidR="001543C1" w:rsidRDefault="001543C1" w:rsidP="001543C1">
      <w:pPr>
        <w:pStyle w:val="NoSpacing"/>
        <w:numPr>
          <w:ilvl w:val="0"/>
          <w:numId w:val="3"/>
        </w:numPr>
      </w:pPr>
      <w:r w:rsidRPr="004B4251">
        <w:rPr>
          <w:b/>
        </w:rPr>
        <w:t>Analysis &amp; Exploration</w:t>
      </w:r>
      <w:r>
        <w:t>: We are looking for projects that take time to analyze and explore the nuances of whatever data they are working with.</w:t>
      </w:r>
    </w:p>
    <w:p w14:paraId="0F0D6208" w14:textId="77777777" w:rsidR="001543C1" w:rsidRDefault="001543C1" w:rsidP="001543C1">
      <w:pPr>
        <w:pStyle w:val="NoSpacing"/>
        <w:numPr>
          <w:ilvl w:val="0"/>
          <w:numId w:val="3"/>
        </w:numPr>
      </w:pPr>
      <w:r w:rsidRPr="004B4251">
        <w:rPr>
          <w:b/>
        </w:rPr>
        <w:t>Creativity</w:t>
      </w:r>
      <w:r>
        <w:t>: We are looking for original ideas or new angles on existing ideas.”</w:t>
      </w:r>
    </w:p>
    <w:p w14:paraId="0F769763" w14:textId="241ECA37" w:rsidR="001543C1" w:rsidRDefault="001543C1" w:rsidP="001543C1">
      <w:pPr>
        <w:pStyle w:val="NoSpacing"/>
        <w:numPr>
          <w:ilvl w:val="0"/>
          <w:numId w:val="3"/>
        </w:numPr>
      </w:pPr>
      <w:r w:rsidRPr="004B4251">
        <w:rPr>
          <w:b/>
        </w:rPr>
        <w:t>Predictive Accuracy</w:t>
      </w:r>
      <w:r w:rsidRPr="002C21A0">
        <w:t xml:space="preserve">: predictive accuracy </w:t>
      </w:r>
      <w:r w:rsidRPr="00973781">
        <w:t xml:space="preserve">will be </w:t>
      </w:r>
      <w:r w:rsidRPr="002C21A0">
        <w:t xml:space="preserve">measured by the Root Mean Squared Error (RMSE) in </w:t>
      </w:r>
      <w:r w:rsidR="009A7146">
        <w:t xml:space="preserve">Gross Sold Quantity </w:t>
      </w:r>
      <w:r w:rsidRPr="002C21A0">
        <w:t>predictions for</w:t>
      </w:r>
      <w:r>
        <w:t xml:space="preserve"> the </w:t>
      </w:r>
      <w:r w:rsidR="00FF5E85">
        <w:t>stores</w:t>
      </w:r>
      <w:r>
        <w:t xml:space="preserve"> in the scoring.csv file:</w:t>
      </w:r>
    </w:p>
    <w:p w14:paraId="539A7992" w14:textId="77777777" w:rsidR="001543C1" w:rsidRDefault="001543C1" w:rsidP="001543C1">
      <w:pPr>
        <w:pStyle w:val="Heading2"/>
        <w:jc w:val="center"/>
        <w:rPr>
          <w:rFonts w:eastAsiaTheme="minorEastAsia" w:cstheme="minorBidi"/>
          <w:b w:val="0"/>
          <w:bCs w:val="0"/>
          <w:color w:val="000000" w:themeColor="text1"/>
          <w:sz w:val="22"/>
          <w:szCs w:val="22"/>
        </w:rPr>
      </w:pPr>
      <m:oMathPara>
        <m:oMath>
          <m:r>
            <m:rPr>
              <m:sty m:val="bi"/>
            </m:rPr>
            <w:rPr>
              <w:rFonts w:ascii="Cambria Math" w:hAnsi="Cambria Math"/>
              <w:sz w:val="20"/>
            </w:rPr>
            <m:t>RMSE=</m:t>
          </m:r>
          <m:rad>
            <m:radPr>
              <m:degHide m:val="1"/>
              <m:ctrlPr>
                <w:rPr>
                  <w:rFonts w:ascii="Cambria Math" w:hAnsi="Cambria Math"/>
                  <w:i/>
                  <w:sz w:val="4"/>
                </w:rPr>
              </m:ctrlPr>
            </m:radPr>
            <m:deg/>
            <m:e>
              <m:f>
                <m:fPr>
                  <m:ctrlPr>
                    <w:rPr>
                      <w:rFonts w:ascii="Cambria Math" w:hAnsi="Cambria Math"/>
                      <w:i/>
                      <w:sz w:val="20"/>
                    </w:rPr>
                  </m:ctrlPr>
                </m:fPr>
                <m:num>
                  <m:r>
                    <m:rPr>
                      <m:sty m:val="bi"/>
                    </m:rPr>
                    <w:rPr>
                      <w:rFonts w:ascii="Cambria Math" w:hAnsi="Cambria Math"/>
                      <w:sz w:val="20"/>
                    </w:rPr>
                    <m:t>1</m:t>
                  </m:r>
                </m:num>
                <m:den>
                  <m:r>
                    <m:rPr>
                      <m:sty m:val="bi"/>
                    </m:rPr>
                    <w:rPr>
                      <w:rFonts w:ascii="Cambria Math" w:hAnsi="Cambria Math"/>
                      <w:sz w:val="20"/>
                    </w:rPr>
                    <m:t>n</m:t>
                  </m:r>
                </m:den>
              </m:f>
              <m:sSup>
                <m:sSupPr>
                  <m:ctrlPr>
                    <w:rPr>
                      <w:rFonts w:ascii="Cambria Math" w:hAnsi="Cambria Math"/>
                      <w:i/>
                      <w:sz w:val="20"/>
                    </w:rPr>
                  </m:ctrlPr>
                </m:sSupPr>
                <m:e>
                  <m:nary>
                    <m:naryPr>
                      <m:chr m:val="∑"/>
                      <m:limLoc m:val="undOvr"/>
                      <m:supHide m:val="1"/>
                      <m:ctrlPr>
                        <w:rPr>
                          <w:rFonts w:ascii="Cambria Math" w:hAnsi="Cambria Math"/>
                          <w:i/>
                          <w:sz w:val="4"/>
                        </w:rPr>
                      </m:ctrlPr>
                    </m:naryPr>
                    <m:sub>
                      <m:r>
                        <m:rPr>
                          <m:sty m:val="bi"/>
                        </m:rPr>
                        <w:rPr>
                          <w:rFonts w:ascii="Cambria Math" w:hAnsi="Cambria Math"/>
                          <w:sz w:val="20"/>
                        </w:rPr>
                        <m:t>i</m:t>
                      </m:r>
                    </m:sub>
                    <m:sup/>
                    <m:e>
                      <m:d>
                        <m:dPr>
                          <m:ctrlPr>
                            <w:rPr>
                              <w:rFonts w:ascii="Cambria Math" w:hAnsi="Cambria Math"/>
                              <w:i/>
                              <w:sz w:val="4"/>
                            </w:rPr>
                          </m:ctrlPr>
                        </m:dPr>
                        <m:e>
                          <m:sSub>
                            <m:sSubPr>
                              <m:ctrlPr>
                                <w:rPr>
                                  <w:rFonts w:ascii="Cambria Math" w:hAnsi="Cambria Math"/>
                                  <w:i/>
                                  <w:sz w:val="20"/>
                                </w:rPr>
                              </m:ctrlPr>
                            </m:sSubPr>
                            <m:e>
                              <m:acc>
                                <m:accPr>
                                  <m:ctrlPr>
                                    <w:rPr>
                                      <w:rFonts w:ascii="Cambria Math" w:hAnsi="Cambria Math"/>
                                      <w:i/>
                                      <w:sz w:val="4"/>
                                    </w:rPr>
                                  </m:ctrlPr>
                                </m:accPr>
                                <m:e>
                                  <m:r>
                                    <m:rPr>
                                      <m:sty m:val="bi"/>
                                    </m:rPr>
                                    <w:rPr>
                                      <w:rFonts w:ascii="Cambria Math" w:hAnsi="Cambria Math"/>
                                      <w:sz w:val="20"/>
                                    </w:rPr>
                                    <m:t>y</m:t>
                                  </m:r>
                                </m:e>
                              </m:acc>
                            </m:e>
                            <m:sub>
                              <m:r>
                                <m:rPr>
                                  <m:sty m:val="bi"/>
                                </m:rPr>
                                <w:rPr>
                                  <w:rFonts w:ascii="Cambria Math" w:hAnsi="Cambria Math"/>
                                  <w:sz w:val="20"/>
                                </w:rPr>
                                <m:t>i</m:t>
                              </m:r>
                            </m:sub>
                          </m:sSub>
                          <m:r>
                            <m:rPr>
                              <m:sty m:val="bi"/>
                            </m:rPr>
                            <w:rPr>
                              <w:rFonts w:ascii="Cambria Math" w:hAnsi="Cambria Math"/>
                              <w:sz w:val="20"/>
                            </w:rPr>
                            <m:t>-</m:t>
                          </m:r>
                          <m:sSub>
                            <m:sSubPr>
                              <m:ctrlPr>
                                <w:rPr>
                                  <w:rFonts w:ascii="Cambria Math" w:hAnsi="Cambria Math"/>
                                  <w:i/>
                                  <w:sz w:val="20"/>
                                </w:rPr>
                              </m:ctrlPr>
                            </m:sSubPr>
                            <m:e>
                              <m:r>
                                <m:rPr>
                                  <m:sty m:val="bi"/>
                                </m:rPr>
                                <w:rPr>
                                  <w:rFonts w:ascii="Cambria Math" w:hAnsi="Cambria Math"/>
                                  <w:sz w:val="20"/>
                                </w:rPr>
                                <m:t>y</m:t>
                              </m:r>
                            </m:e>
                            <m:sub>
                              <m:r>
                                <m:rPr>
                                  <m:sty m:val="bi"/>
                                </m:rPr>
                                <w:rPr>
                                  <w:rFonts w:ascii="Cambria Math" w:hAnsi="Cambria Math"/>
                                  <w:sz w:val="20"/>
                                </w:rPr>
                                <m:t>i</m:t>
                              </m:r>
                            </m:sub>
                          </m:sSub>
                        </m:e>
                      </m:d>
                    </m:e>
                  </m:nary>
                </m:e>
                <m:sup>
                  <m:r>
                    <m:rPr>
                      <m:sty m:val="bi"/>
                    </m:rPr>
                    <w:rPr>
                      <w:rFonts w:ascii="Cambria Math" w:hAnsi="Cambria Math"/>
                      <w:sz w:val="20"/>
                    </w:rPr>
                    <m:t>2</m:t>
                  </m:r>
                </m:sup>
              </m:sSup>
            </m:e>
          </m:rad>
        </m:oMath>
      </m:oMathPara>
    </w:p>
    <w:p w14:paraId="6836B040" w14:textId="7FC761A8" w:rsidR="001543C1" w:rsidRDefault="00B4515A" w:rsidP="00E9678C">
      <w:pPr>
        <w:pStyle w:val="Heading2"/>
        <w:ind w:left="720"/>
        <w:rPr>
          <w:rFonts w:eastAsiaTheme="minorEastAsia" w:cstheme="minorBidi"/>
          <w:b w:val="0"/>
          <w:bCs w:val="0"/>
          <w:color w:val="000000" w:themeColor="text1"/>
          <w:sz w:val="22"/>
          <w:szCs w:val="22"/>
        </w:rPr>
      </w:pPr>
      <w:r w:rsidRPr="00A82193">
        <w:rPr>
          <w:rFonts w:eastAsiaTheme="minorEastAsia" w:cstheme="minorBidi"/>
          <w:b w:val="0"/>
          <w:bCs w:val="0"/>
          <w:color w:val="000000" w:themeColor="text1"/>
          <w:sz w:val="22"/>
          <w:szCs w:val="22"/>
        </w:rPr>
        <w:t xml:space="preserve">where </w:t>
      </w:r>
      <m:oMath>
        <m:sSub>
          <m:sSubPr>
            <m:ctrlPr>
              <w:rPr>
                <w:rFonts w:ascii="Cambria Math" w:eastAsiaTheme="minorEastAsia" w:hAnsi="Cambria Math" w:cstheme="minorBidi"/>
                <w:b w:val="0"/>
                <w:bCs w:val="0"/>
                <w:i/>
                <w:color w:val="000000" w:themeColor="text1"/>
                <w:sz w:val="22"/>
                <w:szCs w:val="22"/>
              </w:rPr>
            </m:ctrlPr>
          </m:sSubPr>
          <m:e>
            <m:r>
              <m:rPr>
                <m:sty m:val="bi"/>
              </m:rPr>
              <w:rPr>
                <w:rFonts w:ascii="Cambria Math" w:eastAsiaTheme="minorEastAsia" w:hAnsi="Cambria Math" w:cstheme="minorBidi"/>
                <w:color w:val="000000" w:themeColor="text1"/>
                <w:sz w:val="22"/>
                <w:szCs w:val="22"/>
              </w:rPr>
              <m:t>y</m:t>
            </m:r>
          </m:e>
          <m:sub>
            <m:r>
              <m:rPr>
                <m:sty m:val="bi"/>
              </m:rPr>
              <w:rPr>
                <w:rFonts w:ascii="Cambria Math" w:eastAsiaTheme="minorEastAsia" w:hAnsi="Cambria Math" w:cstheme="minorBidi"/>
                <w:color w:val="000000" w:themeColor="text1"/>
                <w:sz w:val="22"/>
                <w:szCs w:val="22"/>
              </w:rPr>
              <m:t>i</m:t>
            </m:r>
          </m:sub>
        </m:sSub>
      </m:oMath>
      <w:r w:rsidRPr="00A82193">
        <w:rPr>
          <w:rFonts w:eastAsiaTheme="minorEastAsia" w:cstheme="minorBidi"/>
          <w:b w:val="0"/>
          <w:bCs w:val="0"/>
          <w:color w:val="000000" w:themeColor="text1"/>
          <w:sz w:val="22"/>
          <w:szCs w:val="22"/>
        </w:rPr>
        <w:t xml:space="preserve"> is the actual </w:t>
      </w:r>
      <w:r>
        <w:rPr>
          <w:rFonts w:eastAsiaTheme="minorEastAsia" w:cstheme="minorBidi"/>
          <w:b w:val="0"/>
          <w:bCs w:val="0"/>
          <w:color w:val="000000" w:themeColor="text1"/>
          <w:sz w:val="22"/>
          <w:szCs w:val="22"/>
        </w:rPr>
        <w:t>Gross Sold Quantity</w:t>
      </w:r>
      <w:r w:rsidRPr="00A82193">
        <w:rPr>
          <w:rFonts w:eastAsiaTheme="minorEastAsia" w:cstheme="minorBidi"/>
          <w:b w:val="0"/>
          <w:bCs w:val="0"/>
          <w:color w:val="000000" w:themeColor="text1"/>
          <w:sz w:val="22"/>
          <w:szCs w:val="22"/>
        </w:rPr>
        <w:t xml:space="preserve"> corresponding to the </w:t>
      </w:r>
      <m:oMath>
        <m:r>
          <m:rPr>
            <m:sty m:val="bi"/>
          </m:rPr>
          <w:rPr>
            <w:rFonts w:ascii="Cambria Math" w:eastAsiaTheme="minorEastAsia" w:hAnsi="Cambria Math" w:cstheme="minorBidi"/>
            <w:color w:val="000000" w:themeColor="text1"/>
            <w:sz w:val="22"/>
            <w:szCs w:val="22"/>
          </w:rPr>
          <m:t>i</m:t>
        </m:r>
      </m:oMath>
      <w:r w:rsidRPr="00A82193">
        <w:rPr>
          <w:rFonts w:eastAsiaTheme="minorEastAsia" w:cstheme="minorBidi"/>
          <w:b w:val="0"/>
          <w:bCs w:val="0"/>
          <w:color w:val="000000" w:themeColor="text1"/>
          <w:sz w:val="22"/>
          <w:szCs w:val="22"/>
        </w:rPr>
        <w:t xml:space="preserve">-th row in scoring.csv, and </w:t>
      </w:r>
      <m:oMath>
        <m:sSub>
          <m:sSubPr>
            <m:ctrlPr>
              <w:rPr>
                <w:rFonts w:ascii="Cambria Math" w:eastAsiaTheme="minorEastAsia" w:hAnsi="Cambria Math" w:cstheme="minorBidi"/>
                <w:b w:val="0"/>
                <w:bCs w:val="0"/>
                <w:i/>
                <w:color w:val="000000" w:themeColor="text1"/>
                <w:sz w:val="22"/>
                <w:szCs w:val="22"/>
              </w:rPr>
            </m:ctrlPr>
          </m:sSubPr>
          <m:e>
            <m:acc>
              <m:accPr>
                <m:ctrlPr>
                  <w:rPr>
                    <w:rFonts w:ascii="Cambria Math" w:eastAsiaTheme="minorEastAsia" w:hAnsi="Cambria Math" w:cstheme="minorBidi"/>
                    <w:b w:val="0"/>
                    <w:bCs w:val="0"/>
                    <w:i/>
                    <w:color w:val="000000" w:themeColor="text1"/>
                    <w:sz w:val="22"/>
                    <w:szCs w:val="22"/>
                  </w:rPr>
                </m:ctrlPr>
              </m:accPr>
              <m:e>
                <m:r>
                  <m:rPr>
                    <m:sty m:val="bi"/>
                  </m:rPr>
                  <w:rPr>
                    <w:rFonts w:ascii="Cambria Math" w:eastAsiaTheme="minorEastAsia" w:hAnsi="Cambria Math" w:cstheme="minorBidi"/>
                    <w:color w:val="000000" w:themeColor="text1"/>
                    <w:sz w:val="22"/>
                    <w:szCs w:val="22"/>
                  </w:rPr>
                  <m:t>y</m:t>
                </m:r>
              </m:e>
            </m:acc>
          </m:e>
          <m:sub>
            <m:r>
              <m:rPr>
                <m:sty m:val="bi"/>
              </m:rPr>
              <w:rPr>
                <w:rFonts w:ascii="Cambria Math" w:eastAsiaTheme="minorEastAsia" w:hAnsi="Cambria Math" w:cstheme="minorBidi"/>
                <w:color w:val="000000" w:themeColor="text1"/>
                <w:sz w:val="22"/>
                <w:szCs w:val="22"/>
              </w:rPr>
              <m:t>i</m:t>
            </m:r>
          </m:sub>
        </m:sSub>
      </m:oMath>
      <w:r w:rsidRPr="00A82193">
        <w:rPr>
          <w:rFonts w:eastAsiaTheme="minorEastAsia" w:cstheme="minorBidi"/>
          <w:b w:val="0"/>
          <w:bCs w:val="0"/>
          <w:color w:val="000000" w:themeColor="text1"/>
          <w:sz w:val="22"/>
          <w:szCs w:val="22"/>
        </w:rPr>
        <w:t xml:space="preserve"> is</w:t>
      </w:r>
      <w:r>
        <w:rPr>
          <w:rFonts w:eastAsiaTheme="minorEastAsia" w:cstheme="minorBidi"/>
          <w:b w:val="0"/>
          <w:bCs w:val="0"/>
          <w:color w:val="000000" w:themeColor="text1"/>
          <w:sz w:val="22"/>
          <w:szCs w:val="22"/>
        </w:rPr>
        <w:t xml:space="preserve"> the corresponding model prediction</w:t>
      </w:r>
      <w:r w:rsidR="00E9678C">
        <w:rPr>
          <w:rFonts w:eastAsiaTheme="minorEastAsia" w:cstheme="minorBidi"/>
          <w:b w:val="0"/>
          <w:bCs w:val="0"/>
          <w:color w:val="000000" w:themeColor="text1"/>
          <w:sz w:val="22"/>
          <w:szCs w:val="22"/>
        </w:rPr>
        <w:t>.</w:t>
      </w:r>
    </w:p>
    <w:p w14:paraId="15147BC4" w14:textId="0CAA27B8" w:rsidR="001543C1" w:rsidRPr="004D2082" w:rsidRDefault="00CE2983" w:rsidP="001543C1">
      <w:r>
        <w:t>Other a</w:t>
      </w:r>
      <w:r w:rsidR="001543C1">
        <w:t xml:space="preserve">reas that can be looked at include, but </w:t>
      </w:r>
      <w:r w:rsidR="00705F8F">
        <w:t xml:space="preserve">are </w:t>
      </w:r>
      <w:r w:rsidR="001543C1">
        <w:t>not limited to feature generation, feature selection, and model selection/building.</w:t>
      </w:r>
    </w:p>
    <w:p w14:paraId="4DDCD2FD" w14:textId="77777777" w:rsidR="001543C1" w:rsidRPr="00DD3D4F" w:rsidRDefault="001543C1" w:rsidP="001543C1">
      <w:pPr>
        <w:pStyle w:val="Heading2"/>
        <w:spacing w:after="0" w:afterAutospacing="0"/>
        <w:rPr>
          <w:color w:val="4472C4" w:themeColor="accent1"/>
        </w:rPr>
      </w:pPr>
      <w:r w:rsidRPr="00DD3D4F">
        <w:rPr>
          <w:color w:val="4472C4" w:themeColor="accent1"/>
          <w:sz w:val="28"/>
          <w:szCs w:val="32"/>
        </w:rPr>
        <w:t>Rules</w:t>
      </w:r>
    </w:p>
    <w:p w14:paraId="2B970403" w14:textId="77777777" w:rsidR="001543C1" w:rsidRDefault="001543C1" w:rsidP="001543C1">
      <w:pPr>
        <w:pStyle w:val="ListParagraph"/>
        <w:numPr>
          <w:ilvl w:val="0"/>
          <w:numId w:val="5"/>
        </w:numPr>
        <w:ind w:left="360"/>
      </w:pPr>
      <w:r>
        <w:t>Contestants must respect the privacy of the data and remove it from their computers upon completion of the competition.</w:t>
      </w:r>
    </w:p>
    <w:p w14:paraId="5B81A13C" w14:textId="77777777" w:rsidR="001543C1" w:rsidRDefault="001543C1" w:rsidP="001543C1">
      <w:pPr>
        <w:pStyle w:val="ListParagraph"/>
        <w:numPr>
          <w:ilvl w:val="0"/>
          <w:numId w:val="5"/>
        </w:numPr>
        <w:ind w:left="360"/>
      </w:pPr>
      <w:r>
        <w:t xml:space="preserve">Contestants' solution must be a model that is repeatable, adjusting model results manually (including “arbitrary” factors/constants) to tune model predictions is not permitted. </w:t>
      </w:r>
    </w:p>
    <w:p w14:paraId="171352D7" w14:textId="77777777" w:rsidR="001543C1" w:rsidRPr="00AF6371" w:rsidRDefault="001543C1" w:rsidP="001543C1">
      <w:pPr>
        <w:pStyle w:val="ListParagraph"/>
        <w:numPr>
          <w:ilvl w:val="0"/>
          <w:numId w:val="5"/>
        </w:numPr>
        <w:ind w:left="360"/>
      </w:pPr>
      <w:r>
        <w:t>Contestants' prediction models can use only that data from the training.csv dataset provided to build the model.</w:t>
      </w:r>
    </w:p>
    <w:p w14:paraId="19A1104A" w14:textId="59936327" w:rsidR="00ED7C33" w:rsidRPr="001543C1" w:rsidRDefault="00ED7C33" w:rsidP="001543C1"/>
    <w:sectPr w:rsidR="00ED7C33" w:rsidRPr="001543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3B695" w14:textId="77777777" w:rsidR="00B132AC" w:rsidRDefault="00B132AC" w:rsidP="008A05DE">
      <w:pPr>
        <w:spacing w:after="0"/>
      </w:pPr>
      <w:r>
        <w:separator/>
      </w:r>
    </w:p>
  </w:endnote>
  <w:endnote w:type="continuationSeparator" w:id="0">
    <w:p w14:paraId="25BD5FF5" w14:textId="77777777" w:rsidR="00B132AC" w:rsidRDefault="00B132AC" w:rsidP="008A05DE">
      <w:pPr>
        <w:spacing w:after="0"/>
      </w:pPr>
      <w:r>
        <w:continuationSeparator/>
      </w:r>
    </w:p>
  </w:endnote>
  <w:endnote w:type="continuationNotice" w:id="1">
    <w:p w14:paraId="2644DAF7" w14:textId="77777777" w:rsidR="00B132AC" w:rsidRDefault="00B132A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7D4C1" w14:textId="77777777" w:rsidR="00B132AC" w:rsidRDefault="00B132AC" w:rsidP="008A05DE">
      <w:pPr>
        <w:spacing w:after="0"/>
      </w:pPr>
      <w:r>
        <w:separator/>
      </w:r>
    </w:p>
  </w:footnote>
  <w:footnote w:type="continuationSeparator" w:id="0">
    <w:p w14:paraId="0CB61FC2" w14:textId="77777777" w:rsidR="00B132AC" w:rsidRDefault="00B132AC" w:rsidP="008A05DE">
      <w:pPr>
        <w:spacing w:after="0"/>
      </w:pPr>
      <w:r>
        <w:continuationSeparator/>
      </w:r>
    </w:p>
  </w:footnote>
  <w:footnote w:type="continuationNotice" w:id="1">
    <w:p w14:paraId="3F29970B" w14:textId="77777777" w:rsidR="00B132AC" w:rsidRDefault="00B132A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05327"/>
    <w:multiLevelType w:val="multilevel"/>
    <w:tmpl w:val="741A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83EC7"/>
    <w:multiLevelType w:val="hybridMultilevel"/>
    <w:tmpl w:val="58E6E72C"/>
    <w:lvl w:ilvl="0" w:tplc="FFDEB1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52E0B"/>
    <w:multiLevelType w:val="hybridMultilevel"/>
    <w:tmpl w:val="35EE32B0"/>
    <w:lvl w:ilvl="0" w:tplc="EB20BF1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6D8F4D21"/>
    <w:multiLevelType w:val="multilevel"/>
    <w:tmpl w:val="7DDE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7824E9"/>
    <w:multiLevelType w:val="hybridMultilevel"/>
    <w:tmpl w:val="8C80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DE"/>
    <w:rsid w:val="000047C0"/>
    <w:rsid w:val="000124D4"/>
    <w:rsid w:val="00012997"/>
    <w:rsid w:val="00023206"/>
    <w:rsid w:val="00055BF6"/>
    <w:rsid w:val="00055C44"/>
    <w:rsid w:val="00063275"/>
    <w:rsid w:val="00094955"/>
    <w:rsid w:val="000A477E"/>
    <w:rsid w:val="000B6FB1"/>
    <w:rsid w:val="000D17F0"/>
    <w:rsid w:val="000E174F"/>
    <w:rsid w:val="000E6591"/>
    <w:rsid w:val="000E79DC"/>
    <w:rsid w:val="000F2161"/>
    <w:rsid w:val="001068AB"/>
    <w:rsid w:val="001126C6"/>
    <w:rsid w:val="00113A22"/>
    <w:rsid w:val="00135B5A"/>
    <w:rsid w:val="00136625"/>
    <w:rsid w:val="001543C1"/>
    <w:rsid w:val="00172EAA"/>
    <w:rsid w:val="00173956"/>
    <w:rsid w:val="0018241E"/>
    <w:rsid w:val="00182653"/>
    <w:rsid w:val="00186662"/>
    <w:rsid w:val="00196D06"/>
    <w:rsid w:val="001A4B5B"/>
    <w:rsid w:val="001A52A6"/>
    <w:rsid w:val="001C0019"/>
    <w:rsid w:val="001C0350"/>
    <w:rsid w:val="001C32A7"/>
    <w:rsid w:val="001C4542"/>
    <w:rsid w:val="001D0E63"/>
    <w:rsid w:val="001D7E70"/>
    <w:rsid w:val="001E6B02"/>
    <w:rsid w:val="002030D2"/>
    <w:rsid w:val="00214774"/>
    <w:rsid w:val="0022151B"/>
    <w:rsid w:val="002239F5"/>
    <w:rsid w:val="0022567B"/>
    <w:rsid w:val="00233F53"/>
    <w:rsid w:val="0028338F"/>
    <w:rsid w:val="002A6E03"/>
    <w:rsid w:val="002B4EED"/>
    <w:rsid w:val="002C21A0"/>
    <w:rsid w:val="002D17F5"/>
    <w:rsid w:val="002E3B3D"/>
    <w:rsid w:val="002E7846"/>
    <w:rsid w:val="002F032E"/>
    <w:rsid w:val="002F388D"/>
    <w:rsid w:val="00305C77"/>
    <w:rsid w:val="00307CFA"/>
    <w:rsid w:val="00325A8A"/>
    <w:rsid w:val="00341D8C"/>
    <w:rsid w:val="00351D38"/>
    <w:rsid w:val="0035263A"/>
    <w:rsid w:val="00363185"/>
    <w:rsid w:val="00366336"/>
    <w:rsid w:val="003820C5"/>
    <w:rsid w:val="00387A94"/>
    <w:rsid w:val="003A0E53"/>
    <w:rsid w:val="003A442D"/>
    <w:rsid w:val="003B6FD5"/>
    <w:rsid w:val="003C5B1A"/>
    <w:rsid w:val="003C6690"/>
    <w:rsid w:val="003D2D09"/>
    <w:rsid w:val="003E3808"/>
    <w:rsid w:val="003E397A"/>
    <w:rsid w:val="003F532B"/>
    <w:rsid w:val="0040049C"/>
    <w:rsid w:val="00410A5B"/>
    <w:rsid w:val="004372D1"/>
    <w:rsid w:val="004378AA"/>
    <w:rsid w:val="0044192F"/>
    <w:rsid w:val="00467FA9"/>
    <w:rsid w:val="004758BE"/>
    <w:rsid w:val="004A3AA5"/>
    <w:rsid w:val="004B0A6E"/>
    <w:rsid w:val="004B4251"/>
    <w:rsid w:val="004C10C6"/>
    <w:rsid w:val="004C42D4"/>
    <w:rsid w:val="004C73AB"/>
    <w:rsid w:val="004D1DFD"/>
    <w:rsid w:val="004D2082"/>
    <w:rsid w:val="004F2173"/>
    <w:rsid w:val="00515158"/>
    <w:rsid w:val="00526BB4"/>
    <w:rsid w:val="005272A1"/>
    <w:rsid w:val="00542D90"/>
    <w:rsid w:val="005505FA"/>
    <w:rsid w:val="0055343E"/>
    <w:rsid w:val="00563297"/>
    <w:rsid w:val="00567096"/>
    <w:rsid w:val="005775F1"/>
    <w:rsid w:val="00582A60"/>
    <w:rsid w:val="00584454"/>
    <w:rsid w:val="0059059A"/>
    <w:rsid w:val="005B386F"/>
    <w:rsid w:val="005C6837"/>
    <w:rsid w:val="005C7486"/>
    <w:rsid w:val="00602541"/>
    <w:rsid w:val="00612755"/>
    <w:rsid w:val="00617E6A"/>
    <w:rsid w:val="00623E87"/>
    <w:rsid w:val="0063509B"/>
    <w:rsid w:val="00640FA9"/>
    <w:rsid w:val="0064371A"/>
    <w:rsid w:val="00645A75"/>
    <w:rsid w:val="0065585A"/>
    <w:rsid w:val="006567B9"/>
    <w:rsid w:val="006749E7"/>
    <w:rsid w:val="006757DE"/>
    <w:rsid w:val="006846AA"/>
    <w:rsid w:val="0069269C"/>
    <w:rsid w:val="006A555B"/>
    <w:rsid w:val="006B1529"/>
    <w:rsid w:val="006B34CB"/>
    <w:rsid w:val="006B5A35"/>
    <w:rsid w:val="006B605C"/>
    <w:rsid w:val="006B7F41"/>
    <w:rsid w:val="006C7058"/>
    <w:rsid w:val="006D4F99"/>
    <w:rsid w:val="006D7236"/>
    <w:rsid w:val="006F1FBA"/>
    <w:rsid w:val="00705F8F"/>
    <w:rsid w:val="0071106B"/>
    <w:rsid w:val="0071423B"/>
    <w:rsid w:val="007324DD"/>
    <w:rsid w:val="00735E65"/>
    <w:rsid w:val="00736B6F"/>
    <w:rsid w:val="00745B39"/>
    <w:rsid w:val="0075789D"/>
    <w:rsid w:val="007628F9"/>
    <w:rsid w:val="00776728"/>
    <w:rsid w:val="0078511C"/>
    <w:rsid w:val="00787C05"/>
    <w:rsid w:val="00787C5B"/>
    <w:rsid w:val="00793260"/>
    <w:rsid w:val="007C08F7"/>
    <w:rsid w:val="007E0079"/>
    <w:rsid w:val="007F262E"/>
    <w:rsid w:val="007F7942"/>
    <w:rsid w:val="007F7CF8"/>
    <w:rsid w:val="00802D23"/>
    <w:rsid w:val="008053CD"/>
    <w:rsid w:val="00813F5E"/>
    <w:rsid w:val="00816674"/>
    <w:rsid w:val="008279F8"/>
    <w:rsid w:val="00832F3D"/>
    <w:rsid w:val="00841412"/>
    <w:rsid w:val="00845189"/>
    <w:rsid w:val="008462C9"/>
    <w:rsid w:val="00855589"/>
    <w:rsid w:val="00864613"/>
    <w:rsid w:val="00866E54"/>
    <w:rsid w:val="00871C0D"/>
    <w:rsid w:val="00874DF5"/>
    <w:rsid w:val="00876315"/>
    <w:rsid w:val="008832ED"/>
    <w:rsid w:val="008850A5"/>
    <w:rsid w:val="00895AE7"/>
    <w:rsid w:val="008A05DE"/>
    <w:rsid w:val="008A7856"/>
    <w:rsid w:val="008B2694"/>
    <w:rsid w:val="008B744D"/>
    <w:rsid w:val="008B7C3C"/>
    <w:rsid w:val="008D5F69"/>
    <w:rsid w:val="008E63C5"/>
    <w:rsid w:val="008F4129"/>
    <w:rsid w:val="00906044"/>
    <w:rsid w:val="00906E89"/>
    <w:rsid w:val="009139CF"/>
    <w:rsid w:val="00920ED0"/>
    <w:rsid w:val="009367DC"/>
    <w:rsid w:val="00946A19"/>
    <w:rsid w:val="00965FC5"/>
    <w:rsid w:val="00967B8C"/>
    <w:rsid w:val="00973781"/>
    <w:rsid w:val="00981B5B"/>
    <w:rsid w:val="00986BAC"/>
    <w:rsid w:val="009870CC"/>
    <w:rsid w:val="00990992"/>
    <w:rsid w:val="00990DB0"/>
    <w:rsid w:val="00991F20"/>
    <w:rsid w:val="009A7146"/>
    <w:rsid w:val="009A7C99"/>
    <w:rsid w:val="009B5ADC"/>
    <w:rsid w:val="009C0DCD"/>
    <w:rsid w:val="009C3EA0"/>
    <w:rsid w:val="009E6CDF"/>
    <w:rsid w:val="00A054F2"/>
    <w:rsid w:val="00A26920"/>
    <w:rsid w:val="00A35718"/>
    <w:rsid w:val="00A374C3"/>
    <w:rsid w:val="00A42D23"/>
    <w:rsid w:val="00A517B8"/>
    <w:rsid w:val="00A7220C"/>
    <w:rsid w:val="00A7692C"/>
    <w:rsid w:val="00A817FF"/>
    <w:rsid w:val="00A82193"/>
    <w:rsid w:val="00A83541"/>
    <w:rsid w:val="00A85738"/>
    <w:rsid w:val="00A871A2"/>
    <w:rsid w:val="00A956A1"/>
    <w:rsid w:val="00A97C4C"/>
    <w:rsid w:val="00AA498A"/>
    <w:rsid w:val="00AB1A9B"/>
    <w:rsid w:val="00AB5030"/>
    <w:rsid w:val="00AB5267"/>
    <w:rsid w:val="00AB6C86"/>
    <w:rsid w:val="00AC2B85"/>
    <w:rsid w:val="00AD1370"/>
    <w:rsid w:val="00AD1F79"/>
    <w:rsid w:val="00AD6676"/>
    <w:rsid w:val="00AE0511"/>
    <w:rsid w:val="00AF3902"/>
    <w:rsid w:val="00AF6371"/>
    <w:rsid w:val="00B0388F"/>
    <w:rsid w:val="00B132AC"/>
    <w:rsid w:val="00B36179"/>
    <w:rsid w:val="00B3750B"/>
    <w:rsid w:val="00B4270F"/>
    <w:rsid w:val="00B4515A"/>
    <w:rsid w:val="00B4719C"/>
    <w:rsid w:val="00B472A8"/>
    <w:rsid w:val="00B518E2"/>
    <w:rsid w:val="00B83F02"/>
    <w:rsid w:val="00B92761"/>
    <w:rsid w:val="00BA3922"/>
    <w:rsid w:val="00BB3C70"/>
    <w:rsid w:val="00BC5D43"/>
    <w:rsid w:val="00BD5197"/>
    <w:rsid w:val="00C11F82"/>
    <w:rsid w:val="00C13EF2"/>
    <w:rsid w:val="00C1696D"/>
    <w:rsid w:val="00C22AC2"/>
    <w:rsid w:val="00C33C22"/>
    <w:rsid w:val="00C365D2"/>
    <w:rsid w:val="00C451D4"/>
    <w:rsid w:val="00C46111"/>
    <w:rsid w:val="00C475FF"/>
    <w:rsid w:val="00C477A6"/>
    <w:rsid w:val="00C51605"/>
    <w:rsid w:val="00C57088"/>
    <w:rsid w:val="00C7065E"/>
    <w:rsid w:val="00C80A85"/>
    <w:rsid w:val="00C83945"/>
    <w:rsid w:val="00C864BB"/>
    <w:rsid w:val="00C910EE"/>
    <w:rsid w:val="00C91445"/>
    <w:rsid w:val="00CA2291"/>
    <w:rsid w:val="00CA5C37"/>
    <w:rsid w:val="00CB1BD0"/>
    <w:rsid w:val="00CE022F"/>
    <w:rsid w:val="00CE2983"/>
    <w:rsid w:val="00CF5C88"/>
    <w:rsid w:val="00D008C2"/>
    <w:rsid w:val="00D12714"/>
    <w:rsid w:val="00D32D02"/>
    <w:rsid w:val="00D42870"/>
    <w:rsid w:val="00D44A8D"/>
    <w:rsid w:val="00D44D51"/>
    <w:rsid w:val="00D464C9"/>
    <w:rsid w:val="00D57B1C"/>
    <w:rsid w:val="00DB5690"/>
    <w:rsid w:val="00DB636C"/>
    <w:rsid w:val="00DC0EC3"/>
    <w:rsid w:val="00DD3D4F"/>
    <w:rsid w:val="00DE51F6"/>
    <w:rsid w:val="00DF3373"/>
    <w:rsid w:val="00E063CE"/>
    <w:rsid w:val="00E210E4"/>
    <w:rsid w:val="00E40A0C"/>
    <w:rsid w:val="00E420DF"/>
    <w:rsid w:val="00E423E9"/>
    <w:rsid w:val="00E446E5"/>
    <w:rsid w:val="00E73242"/>
    <w:rsid w:val="00E7535F"/>
    <w:rsid w:val="00E81A0B"/>
    <w:rsid w:val="00E90C02"/>
    <w:rsid w:val="00E9678C"/>
    <w:rsid w:val="00E973CD"/>
    <w:rsid w:val="00EA200C"/>
    <w:rsid w:val="00EB7CBE"/>
    <w:rsid w:val="00EC6AB3"/>
    <w:rsid w:val="00ED7C33"/>
    <w:rsid w:val="00EE6188"/>
    <w:rsid w:val="00EE7F98"/>
    <w:rsid w:val="00EF646E"/>
    <w:rsid w:val="00EF7C80"/>
    <w:rsid w:val="00F10C4C"/>
    <w:rsid w:val="00F22805"/>
    <w:rsid w:val="00F366E9"/>
    <w:rsid w:val="00F43C81"/>
    <w:rsid w:val="00F43E63"/>
    <w:rsid w:val="00F447FA"/>
    <w:rsid w:val="00F4674B"/>
    <w:rsid w:val="00F50C4A"/>
    <w:rsid w:val="00F5577A"/>
    <w:rsid w:val="00F710F7"/>
    <w:rsid w:val="00F720E2"/>
    <w:rsid w:val="00F81402"/>
    <w:rsid w:val="00F818F4"/>
    <w:rsid w:val="00FA6A94"/>
    <w:rsid w:val="00FA7C19"/>
    <w:rsid w:val="00FB6520"/>
    <w:rsid w:val="00FE31E6"/>
    <w:rsid w:val="00FF1276"/>
    <w:rsid w:val="00FF2CF2"/>
    <w:rsid w:val="00FF5E85"/>
    <w:rsid w:val="0423C770"/>
    <w:rsid w:val="0EE7C521"/>
    <w:rsid w:val="132C5133"/>
    <w:rsid w:val="138A09F2"/>
    <w:rsid w:val="1EDD9AA5"/>
    <w:rsid w:val="223D7733"/>
    <w:rsid w:val="25744DAC"/>
    <w:rsid w:val="2710E856"/>
    <w:rsid w:val="27F425D9"/>
    <w:rsid w:val="2D67C171"/>
    <w:rsid w:val="370002EB"/>
    <w:rsid w:val="371370C8"/>
    <w:rsid w:val="4017527B"/>
    <w:rsid w:val="41ECC87D"/>
    <w:rsid w:val="4B5F193B"/>
    <w:rsid w:val="4B6D5255"/>
    <w:rsid w:val="4DEE0D6E"/>
    <w:rsid w:val="5299475C"/>
    <w:rsid w:val="5FFB6CFC"/>
    <w:rsid w:val="63463DBD"/>
    <w:rsid w:val="66A74424"/>
    <w:rsid w:val="68C9125C"/>
    <w:rsid w:val="6CCC1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0186D"/>
  <w15:chartTrackingRefBased/>
  <w15:docId w15:val="{C6F6649C-40DD-4948-917B-DF2AA403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E7535F"/>
    <w:pPr>
      <w:spacing w:line="240" w:lineRule="auto"/>
    </w:pPr>
    <w:rPr>
      <w:rFonts w:ascii="Times New Roman" w:hAnsi="Times New Roman"/>
      <w:color w:val="000000" w:themeColor="text1"/>
    </w:rPr>
  </w:style>
  <w:style w:type="paragraph" w:styleId="Heading1">
    <w:name w:val="heading 1"/>
    <w:basedOn w:val="Normal"/>
    <w:next w:val="Normal"/>
    <w:link w:val="Heading1Char"/>
    <w:uiPriority w:val="9"/>
    <w:qFormat/>
    <w:rsid w:val="00AF6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220C"/>
    <w:pPr>
      <w:spacing w:before="100" w:beforeAutospacing="1" w:after="100" w:afterAutospacing="1"/>
      <w:outlineLvl w:val="1"/>
    </w:pPr>
    <w:rPr>
      <w:rFonts w:eastAsia="Times New Roman" w:cs="Times New Roman"/>
      <w:b/>
      <w:bCs/>
      <w:color w:val="auto"/>
      <w:sz w:val="36"/>
      <w:szCs w:val="36"/>
    </w:rPr>
  </w:style>
  <w:style w:type="paragraph" w:styleId="Heading3">
    <w:name w:val="heading 3"/>
    <w:basedOn w:val="Normal"/>
    <w:link w:val="Heading3Char"/>
    <w:uiPriority w:val="9"/>
    <w:qFormat/>
    <w:rsid w:val="00A7220C"/>
    <w:pPr>
      <w:spacing w:before="100" w:beforeAutospacing="1" w:after="100" w:afterAutospacing="1"/>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535F"/>
    <w:pPr>
      <w:spacing w:after="0" w:line="240" w:lineRule="auto"/>
    </w:pPr>
    <w:rPr>
      <w:rFonts w:ascii="Times New Roman" w:hAnsi="Times New Roman"/>
      <w:color w:val="000000" w:themeColor="text1"/>
    </w:rPr>
  </w:style>
  <w:style w:type="character" w:customStyle="1" w:styleId="Heading2Char">
    <w:name w:val="Heading 2 Char"/>
    <w:basedOn w:val="DefaultParagraphFont"/>
    <w:link w:val="Heading2"/>
    <w:uiPriority w:val="9"/>
    <w:rsid w:val="00A722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220C"/>
    <w:rPr>
      <w:rFonts w:ascii="Times New Roman" w:eastAsia="Times New Roman" w:hAnsi="Times New Roman" w:cs="Times New Roman"/>
      <w:b/>
      <w:bCs/>
      <w:sz w:val="27"/>
      <w:szCs w:val="27"/>
    </w:rPr>
  </w:style>
  <w:style w:type="character" w:customStyle="1" w:styleId="ms-rtefontsize-5">
    <w:name w:val="ms-rtefontsize-5"/>
    <w:basedOn w:val="DefaultParagraphFont"/>
    <w:rsid w:val="00A7220C"/>
  </w:style>
  <w:style w:type="character" w:customStyle="1" w:styleId="ms-rtethemeforecolor-5-4">
    <w:name w:val="ms-rtethemeforecolor-5-4"/>
    <w:basedOn w:val="DefaultParagraphFont"/>
    <w:rsid w:val="00A7220C"/>
  </w:style>
  <w:style w:type="character" w:customStyle="1" w:styleId="ms-rtethemeforecolor-2-0">
    <w:name w:val="ms-rtethemeforecolor-2-0"/>
    <w:basedOn w:val="DefaultParagraphFont"/>
    <w:rsid w:val="00A7220C"/>
  </w:style>
  <w:style w:type="character" w:styleId="Strong">
    <w:name w:val="Strong"/>
    <w:basedOn w:val="DefaultParagraphFont"/>
    <w:uiPriority w:val="22"/>
    <w:qFormat/>
    <w:rsid w:val="00A7220C"/>
    <w:rPr>
      <w:b/>
      <w:bCs/>
    </w:rPr>
  </w:style>
  <w:style w:type="character" w:styleId="Hyperlink">
    <w:name w:val="Hyperlink"/>
    <w:basedOn w:val="DefaultParagraphFont"/>
    <w:uiPriority w:val="99"/>
    <w:semiHidden/>
    <w:unhideWhenUsed/>
    <w:rsid w:val="00A7220C"/>
    <w:rPr>
      <w:color w:val="0000FF"/>
      <w:u w:val="single"/>
    </w:rPr>
  </w:style>
  <w:style w:type="character" w:customStyle="1" w:styleId="ms-rtefontface-5">
    <w:name w:val="ms-rtefontface-5"/>
    <w:basedOn w:val="DefaultParagraphFont"/>
    <w:rsid w:val="00A7220C"/>
  </w:style>
  <w:style w:type="character" w:styleId="Emphasis">
    <w:name w:val="Emphasis"/>
    <w:basedOn w:val="DefaultParagraphFont"/>
    <w:uiPriority w:val="20"/>
    <w:qFormat/>
    <w:rsid w:val="00A7220C"/>
    <w:rPr>
      <w:i/>
      <w:iCs/>
    </w:rPr>
  </w:style>
  <w:style w:type="character" w:customStyle="1" w:styleId="ms-rtefontsize-4">
    <w:name w:val="ms-rtefontsize-4"/>
    <w:basedOn w:val="DefaultParagraphFont"/>
    <w:rsid w:val="00A7220C"/>
  </w:style>
  <w:style w:type="paragraph" w:styleId="NormalWeb">
    <w:name w:val="Normal (Web)"/>
    <w:basedOn w:val="Normal"/>
    <w:uiPriority w:val="99"/>
    <w:semiHidden/>
    <w:unhideWhenUsed/>
    <w:rsid w:val="00A7220C"/>
    <w:pPr>
      <w:spacing w:before="100" w:beforeAutospacing="1" w:after="100" w:afterAutospacing="1"/>
    </w:pPr>
    <w:rPr>
      <w:rFonts w:eastAsia="Times New Roman" w:cs="Times New Roman"/>
      <w:color w:val="auto"/>
      <w:sz w:val="24"/>
      <w:szCs w:val="24"/>
    </w:rPr>
  </w:style>
  <w:style w:type="paragraph" w:styleId="BalloonText">
    <w:name w:val="Balloon Text"/>
    <w:basedOn w:val="Normal"/>
    <w:link w:val="BalloonTextChar"/>
    <w:uiPriority w:val="99"/>
    <w:semiHidden/>
    <w:unhideWhenUsed/>
    <w:rsid w:val="00A7220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20C"/>
    <w:rPr>
      <w:rFonts w:ascii="Segoe UI" w:hAnsi="Segoe UI" w:cs="Segoe UI"/>
      <w:color w:val="000000" w:themeColor="text1"/>
      <w:sz w:val="18"/>
      <w:szCs w:val="18"/>
    </w:rPr>
  </w:style>
  <w:style w:type="character" w:customStyle="1" w:styleId="Heading1Char">
    <w:name w:val="Heading 1 Char"/>
    <w:basedOn w:val="DefaultParagraphFont"/>
    <w:link w:val="Heading1"/>
    <w:uiPriority w:val="9"/>
    <w:rsid w:val="00AF637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F6371"/>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F637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A4B5B"/>
    <w:pPr>
      <w:tabs>
        <w:tab w:val="center" w:pos="4680"/>
        <w:tab w:val="right" w:pos="9360"/>
      </w:tabs>
      <w:spacing w:after="0"/>
    </w:pPr>
  </w:style>
  <w:style w:type="character" w:customStyle="1" w:styleId="HeaderChar">
    <w:name w:val="Header Char"/>
    <w:basedOn w:val="DefaultParagraphFont"/>
    <w:link w:val="Header"/>
    <w:uiPriority w:val="99"/>
    <w:rsid w:val="001A4B5B"/>
    <w:rPr>
      <w:rFonts w:ascii="Times New Roman" w:hAnsi="Times New Roman"/>
      <w:color w:val="000000" w:themeColor="text1"/>
    </w:rPr>
  </w:style>
  <w:style w:type="paragraph" w:styleId="Footer">
    <w:name w:val="footer"/>
    <w:basedOn w:val="Normal"/>
    <w:link w:val="FooterChar"/>
    <w:uiPriority w:val="99"/>
    <w:unhideWhenUsed/>
    <w:rsid w:val="001A4B5B"/>
    <w:pPr>
      <w:tabs>
        <w:tab w:val="center" w:pos="4680"/>
        <w:tab w:val="right" w:pos="9360"/>
      </w:tabs>
      <w:spacing w:after="0"/>
    </w:pPr>
  </w:style>
  <w:style w:type="character" w:customStyle="1" w:styleId="FooterChar">
    <w:name w:val="Footer Char"/>
    <w:basedOn w:val="DefaultParagraphFont"/>
    <w:link w:val="Footer"/>
    <w:uiPriority w:val="99"/>
    <w:rsid w:val="001A4B5B"/>
    <w:rPr>
      <w:rFonts w:ascii="Times New Roman" w:hAnsi="Times New Roman"/>
      <w:color w:val="000000" w:themeColor="text1"/>
    </w:rPr>
  </w:style>
  <w:style w:type="paragraph" w:styleId="ListParagraph">
    <w:name w:val="List Paragraph"/>
    <w:basedOn w:val="Normal"/>
    <w:uiPriority w:val="34"/>
    <w:qFormat/>
    <w:rsid w:val="00DB636C"/>
    <w:pPr>
      <w:ind w:left="720"/>
      <w:contextualSpacing/>
    </w:pPr>
  </w:style>
  <w:style w:type="character" w:styleId="PlaceholderText">
    <w:name w:val="Placeholder Text"/>
    <w:basedOn w:val="DefaultParagraphFont"/>
    <w:uiPriority w:val="99"/>
    <w:semiHidden/>
    <w:rsid w:val="008F41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944521">
      <w:bodyDiv w:val="1"/>
      <w:marLeft w:val="0"/>
      <w:marRight w:val="0"/>
      <w:marTop w:val="0"/>
      <w:marBottom w:val="0"/>
      <w:divBdr>
        <w:top w:val="none" w:sz="0" w:space="0" w:color="auto"/>
        <w:left w:val="none" w:sz="0" w:space="0" w:color="auto"/>
        <w:bottom w:val="none" w:sz="0" w:space="0" w:color="auto"/>
        <w:right w:val="none" w:sz="0" w:space="0" w:color="auto"/>
      </w:divBdr>
    </w:div>
    <w:div w:id="1473644143">
      <w:bodyDiv w:val="1"/>
      <w:marLeft w:val="0"/>
      <w:marRight w:val="0"/>
      <w:marTop w:val="0"/>
      <w:marBottom w:val="0"/>
      <w:divBdr>
        <w:top w:val="none" w:sz="0" w:space="0" w:color="auto"/>
        <w:left w:val="none" w:sz="0" w:space="0" w:color="auto"/>
        <w:bottom w:val="none" w:sz="0" w:space="0" w:color="auto"/>
        <w:right w:val="none" w:sz="0" w:space="0" w:color="auto"/>
      </w:divBdr>
      <w:divsChild>
        <w:div w:id="18285950">
          <w:marLeft w:val="0"/>
          <w:marRight w:val="0"/>
          <w:marTop w:val="0"/>
          <w:marBottom w:val="200"/>
          <w:divBdr>
            <w:top w:val="none" w:sz="0" w:space="0" w:color="auto"/>
            <w:left w:val="none" w:sz="0" w:space="0" w:color="auto"/>
            <w:bottom w:val="none" w:sz="0" w:space="0" w:color="auto"/>
            <w:right w:val="none" w:sz="0" w:space="0" w:color="auto"/>
          </w:divBdr>
        </w:div>
        <w:div w:id="62995299">
          <w:marLeft w:val="0"/>
          <w:marRight w:val="0"/>
          <w:marTop w:val="0"/>
          <w:marBottom w:val="200"/>
          <w:divBdr>
            <w:top w:val="none" w:sz="0" w:space="0" w:color="auto"/>
            <w:left w:val="none" w:sz="0" w:space="0" w:color="auto"/>
            <w:bottom w:val="none" w:sz="0" w:space="0" w:color="auto"/>
            <w:right w:val="none" w:sz="0" w:space="0" w:color="auto"/>
          </w:divBdr>
        </w:div>
        <w:div w:id="97216854">
          <w:marLeft w:val="0"/>
          <w:marRight w:val="0"/>
          <w:marTop w:val="0"/>
          <w:marBottom w:val="200"/>
          <w:divBdr>
            <w:top w:val="none" w:sz="0" w:space="0" w:color="auto"/>
            <w:left w:val="none" w:sz="0" w:space="0" w:color="auto"/>
            <w:bottom w:val="none" w:sz="0" w:space="0" w:color="auto"/>
            <w:right w:val="none" w:sz="0" w:space="0" w:color="auto"/>
          </w:divBdr>
        </w:div>
        <w:div w:id="169947989">
          <w:marLeft w:val="0"/>
          <w:marRight w:val="0"/>
          <w:marTop w:val="0"/>
          <w:marBottom w:val="200"/>
          <w:divBdr>
            <w:top w:val="none" w:sz="0" w:space="0" w:color="auto"/>
            <w:left w:val="none" w:sz="0" w:space="0" w:color="auto"/>
            <w:bottom w:val="none" w:sz="0" w:space="0" w:color="auto"/>
            <w:right w:val="none" w:sz="0" w:space="0" w:color="auto"/>
          </w:divBdr>
        </w:div>
        <w:div w:id="172501175">
          <w:marLeft w:val="0"/>
          <w:marRight w:val="0"/>
          <w:marTop w:val="0"/>
          <w:marBottom w:val="200"/>
          <w:divBdr>
            <w:top w:val="none" w:sz="0" w:space="0" w:color="auto"/>
            <w:left w:val="none" w:sz="0" w:space="0" w:color="auto"/>
            <w:bottom w:val="none" w:sz="0" w:space="0" w:color="auto"/>
            <w:right w:val="none" w:sz="0" w:space="0" w:color="auto"/>
          </w:divBdr>
        </w:div>
        <w:div w:id="199901264">
          <w:marLeft w:val="0"/>
          <w:marRight w:val="0"/>
          <w:marTop w:val="0"/>
          <w:marBottom w:val="200"/>
          <w:divBdr>
            <w:top w:val="none" w:sz="0" w:space="0" w:color="auto"/>
            <w:left w:val="none" w:sz="0" w:space="0" w:color="auto"/>
            <w:bottom w:val="none" w:sz="0" w:space="0" w:color="auto"/>
            <w:right w:val="none" w:sz="0" w:space="0" w:color="auto"/>
          </w:divBdr>
        </w:div>
        <w:div w:id="224338299">
          <w:marLeft w:val="0"/>
          <w:marRight w:val="0"/>
          <w:marTop w:val="0"/>
          <w:marBottom w:val="200"/>
          <w:divBdr>
            <w:top w:val="none" w:sz="0" w:space="0" w:color="auto"/>
            <w:left w:val="none" w:sz="0" w:space="0" w:color="auto"/>
            <w:bottom w:val="none" w:sz="0" w:space="0" w:color="auto"/>
            <w:right w:val="none" w:sz="0" w:space="0" w:color="auto"/>
          </w:divBdr>
        </w:div>
        <w:div w:id="338503775">
          <w:marLeft w:val="720"/>
          <w:marRight w:val="0"/>
          <w:marTop w:val="0"/>
          <w:marBottom w:val="0"/>
          <w:divBdr>
            <w:top w:val="none" w:sz="0" w:space="0" w:color="auto"/>
            <w:left w:val="none" w:sz="0" w:space="0" w:color="auto"/>
            <w:bottom w:val="none" w:sz="0" w:space="0" w:color="auto"/>
            <w:right w:val="none" w:sz="0" w:space="0" w:color="auto"/>
          </w:divBdr>
        </w:div>
        <w:div w:id="367144334">
          <w:marLeft w:val="0"/>
          <w:marRight w:val="0"/>
          <w:marTop w:val="0"/>
          <w:marBottom w:val="200"/>
          <w:divBdr>
            <w:top w:val="none" w:sz="0" w:space="0" w:color="auto"/>
            <w:left w:val="none" w:sz="0" w:space="0" w:color="auto"/>
            <w:bottom w:val="none" w:sz="0" w:space="0" w:color="auto"/>
            <w:right w:val="none" w:sz="0" w:space="0" w:color="auto"/>
          </w:divBdr>
        </w:div>
        <w:div w:id="373893018">
          <w:marLeft w:val="0"/>
          <w:marRight w:val="0"/>
          <w:marTop w:val="0"/>
          <w:marBottom w:val="200"/>
          <w:divBdr>
            <w:top w:val="none" w:sz="0" w:space="0" w:color="auto"/>
            <w:left w:val="none" w:sz="0" w:space="0" w:color="auto"/>
            <w:bottom w:val="none" w:sz="0" w:space="0" w:color="auto"/>
            <w:right w:val="none" w:sz="0" w:space="0" w:color="auto"/>
          </w:divBdr>
          <w:divsChild>
            <w:div w:id="954404244">
              <w:marLeft w:val="0"/>
              <w:marRight w:val="0"/>
              <w:marTop w:val="0"/>
              <w:marBottom w:val="200"/>
              <w:divBdr>
                <w:top w:val="none" w:sz="0" w:space="0" w:color="auto"/>
                <w:left w:val="none" w:sz="0" w:space="0" w:color="auto"/>
                <w:bottom w:val="none" w:sz="0" w:space="0" w:color="auto"/>
                <w:right w:val="none" w:sz="0" w:space="0" w:color="auto"/>
              </w:divBdr>
            </w:div>
            <w:div w:id="1161236608">
              <w:marLeft w:val="0"/>
              <w:marRight w:val="0"/>
              <w:marTop w:val="0"/>
              <w:marBottom w:val="200"/>
              <w:divBdr>
                <w:top w:val="none" w:sz="0" w:space="0" w:color="auto"/>
                <w:left w:val="none" w:sz="0" w:space="0" w:color="auto"/>
                <w:bottom w:val="none" w:sz="0" w:space="0" w:color="auto"/>
                <w:right w:val="none" w:sz="0" w:space="0" w:color="auto"/>
              </w:divBdr>
            </w:div>
            <w:div w:id="1406026833">
              <w:marLeft w:val="0"/>
              <w:marRight w:val="0"/>
              <w:marTop w:val="0"/>
              <w:marBottom w:val="200"/>
              <w:divBdr>
                <w:top w:val="none" w:sz="0" w:space="0" w:color="auto"/>
                <w:left w:val="none" w:sz="0" w:space="0" w:color="auto"/>
                <w:bottom w:val="none" w:sz="0" w:space="0" w:color="auto"/>
                <w:right w:val="none" w:sz="0" w:space="0" w:color="auto"/>
              </w:divBdr>
            </w:div>
            <w:div w:id="1744375614">
              <w:marLeft w:val="0"/>
              <w:marRight w:val="0"/>
              <w:marTop w:val="0"/>
              <w:marBottom w:val="200"/>
              <w:divBdr>
                <w:top w:val="none" w:sz="0" w:space="0" w:color="auto"/>
                <w:left w:val="none" w:sz="0" w:space="0" w:color="auto"/>
                <w:bottom w:val="none" w:sz="0" w:space="0" w:color="auto"/>
                <w:right w:val="none" w:sz="0" w:space="0" w:color="auto"/>
              </w:divBdr>
            </w:div>
            <w:div w:id="1924023894">
              <w:marLeft w:val="0"/>
              <w:marRight w:val="0"/>
              <w:marTop w:val="0"/>
              <w:marBottom w:val="200"/>
              <w:divBdr>
                <w:top w:val="none" w:sz="0" w:space="0" w:color="auto"/>
                <w:left w:val="none" w:sz="0" w:space="0" w:color="auto"/>
                <w:bottom w:val="none" w:sz="0" w:space="0" w:color="auto"/>
                <w:right w:val="none" w:sz="0" w:space="0" w:color="auto"/>
              </w:divBdr>
            </w:div>
            <w:div w:id="2002268475">
              <w:marLeft w:val="0"/>
              <w:marRight w:val="0"/>
              <w:marTop w:val="0"/>
              <w:marBottom w:val="200"/>
              <w:divBdr>
                <w:top w:val="none" w:sz="0" w:space="0" w:color="auto"/>
                <w:left w:val="none" w:sz="0" w:space="0" w:color="auto"/>
                <w:bottom w:val="none" w:sz="0" w:space="0" w:color="auto"/>
                <w:right w:val="none" w:sz="0" w:space="0" w:color="auto"/>
              </w:divBdr>
            </w:div>
          </w:divsChild>
        </w:div>
        <w:div w:id="380709753">
          <w:marLeft w:val="0"/>
          <w:marRight w:val="0"/>
          <w:marTop w:val="0"/>
          <w:marBottom w:val="0"/>
          <w:divBdr>
            <w:top w:val="none" w:sz="0" w:space="0" w:color="auto"/>
            <w:left w:val="none" w:sz="0" w:space="0" w:color="auto"/>
            <w:bottom w:val="none" w:sz="0" w:space="0" w:color="auto"/>
            <w:right w:val="none" w:sz="0" w:space="0" w:color="auto"/>
          </w:divBdr>
        </w:div>
        <w:div w:id="390541228">
          <w:marLeft w:val="0"/>
          <w:marRight w:val="0"/>
          <w:marTop w:val="0"/>
          <w:marBottom w:val="200"/>
          <w:divBdr>
            <w:top w:val="none" w:sz="0" w:space="0" w:color="auto"/>
            <w:left w:val="none" w:sz="0" w:space="0" w:color="auto"/>
            <w:bottom w:val="none" w:sz="0" w:space="0" w:color="auto"/>
            <w:right w:val="none" w:sz="0" w:space="0" w:color="auto"/>
          </w:divBdr>
        </w:div>
        <w:div w:id="396325388">
          <w:marLeft w:val="720"/>
          <w:marRight w:val="0"/>
          <w:marTop w:val="0"/>
          <w:marBottom w:val="0"/>
          <w:divBdr>
            <w:top w:val="none" w:sz="0" w:space="0" w:color="auto"/>
            <w:left w:val="none" w:sz="0" w:space="0" w:color="auto"/>
            <w:bottom w:val="none" w:sz="0" w:space="0" w:color="auto"/>
            <w:right w:val="none" w:sz="0" w:space="0" w:color="auto"/>
          </w:divBdr>
        </w:div>
        <w:div w:id="399209916">
          <w:marLeft w:val="0"/>
          <w:marRight w:val="0"/>
          <w:marTop w:val="0"/>
          <w:marBottom w:val="200"/>
          <w:divBdr>
            <w:top w:val="none" w:sz="0" w:space="0" w:color="auto"/>
            <w:left w:val="none" w:sz="0" w:space="0" w:color="auto"/>
            <w:bottom w:val="none" w:sz="0" w:space="0" w:color="auto"/>
            <w:right w:val="none" w:sz="0" w:space="0" w:color="auto"/>
          </w:divBdr>
        </w:div>
        <w:div w:id="410739971">
          <w:marLeft w:val="0"/>
          <w:marRight w:val="0"/>
          <w:marTop w:val="0"/>
          <w:marBottom w:val="200"/>
          <w:divBdr>
            <w:top w:val="none" w:sz="0" w:space="0" w:color="auto"/>
            <w:left w:val="none" w:sz="0" w:space="0" w:color="auto"/>
            <w:bottom w:val="none" w:sz="0" w:space="0" w:color="auto"/>
            <w:right w:val="none" w:sz="0" w:space="0" w:color="auto"/>
          </w:divBdr>
        </w:div>
        <w:div w:id="448740189">
          <w:marLeft w:val="0"/>
          <w:marRight w:val="0"/>
          <w:marTop w:val="0"/>
          <w:marBottom w:val="200"/>
          <w:divBdr>
            <w:top w:val="none" w:sz="0" w:space="0" w:color="auto"/>
            <w:left w:val="none" w:sz="0" w:space="0" w:color="auto"/>
            <w:bottom w:val="none" w:sz="0" w:space="0" w:color="auto"/>
            <w:right w:val="none" w:sz="0" w:space="0" w:color="auto"/>
          </w:divBdr>
        </w:div>
        <w:div w:id="577784364">
          <w:marLeft w:val="0"/>
          <w:marRight w:val="0"/>
          <w:marTop w:val="0"/>
          <w:marBottom w:val="200"/>
          <w:divBdr>
            <w:top w:val="none" w:sz="0" w:space="0" w:color="auto"/>
            <w:left w:val="none" w:sz="0" w:space="0" w:color="auto"/>
            <w:bottom w:val="none" w:sz="0" w:space="0" w:color="auto"/>
            <w:right w:val="none" w:sz="0" w:space="0" w:color="auto"/>
          </w:divBdr>
        </w:div>
        <w:div w:id="594678395">
          <w:marLeft w:val="0"/>
          <w:marRight w:val="0"/>
          <w:marTop w:val="0"/>
          <w:marBottom w:val="200"/>
          <w:divBdr>
            <w:top w:val="none" w:sz="0" w:space="0" w:color="auto"/>
            <w:left w:val="none" w:sz="0" w:space="0" w:color="auto"/>
            <w:bottom w:val="none" w:sz="0" w:space="0" w:color="auto"/>
            <w:right w:val="none" w:sz="0" w:space="0" w:color="auto"/>
          </w:divBdr>
        </w:div>
        <w:div w:id="635064814">
          <w:marLeft w:val="0"/>
          <w:marRight w:val="0"/>
          <w:marTop w:val="0"/>
          <w:marBottom w:val="200"/>
          <w:divBdr>
            <w:top w:val="none" w:sz="0" w:space="0" w:color="auto"/>
            <w:left w:val="none" w:sz="0" w:space="0" w:color="auto"/>
            <w:bottom w:val="none" w:sz="0" w:space="0" w:color="auto"/>
            <w:right w:val="none" w:sz="0" w:space="0" w:color="auto"/>
          </w:divBdr>
        </w:div>
        <w:div w:id="658968198">
          <w:marLeft w:val="720"/>
          <w:marRight w:val="0"/>
          <w:marTop w:val="0"/>
          <w:marBottom w:val="0"/>
          <w:divBdr>
            <w:top w:val="none" w:sz="0" w:space="0" w:color="auto"/>
            <w:left w:val="none" w:sz="0" w:space="0" w:color="auto"/>
            <w:bottom w:val="none" w:sz="0" w:space="0" w:color="auto"/>
            <w:right w:val="none" w:sz="0" w:space="0" w:color="auto"/>
          </w:divBdr>
        </w:div>
        <w:div w:id="736824176">
          <w:marLeft w:val="720"/>
          <w:marRight w:val="0"/>
          <w:marTop w:val="0"/>
          <w:marBottom w:val="0"/>
          <w:divBdr>
            <w:top w:val="none" w:sz="0" w:space="0" w:color="auto"/>
            <w:left w:val="none" w:sz="0" w:space="0" w:color="auto"/>
            <w:bottom w:val="none" w:sz="0" w:space="0" w:color="auto"/>
            <w:right w:val="none" w:sz="0" w:space="0" w:color="auto"/>
          </w:divBdr>
        </w:div>
        <w:div w:id="784929692">
          <w:marLeft w:val="720"/>
          <w:marRight w:val="0"/>
          <w:marTop w:val="0"/>
          <w:marBottom w:val="0"/>
          <w:divBdr>
            <w:top w:val="none" w:sz="0" w:space="0" w:color="auto"/>
            <w:left w:val="none" w:sz="0" w:space="0" w:color="auto"/>
            <w:bottom w:val="none" w:sz="0" w:space="0" w:color="auto"/>
            <w:right w:val="none" w:sz="0" w:space="0" w:color="auto"/>
          </w:divBdr>
        </w:div>
        <w:div w:id="804008047">
          <w:marLeft w:val="0"/>
          <w:marRight w:val="0"/>
          <w:marTop w:val="0"/>
          <w:marBottom w:val="200"/>
          <w:divBdr>
            <w:top w:val="none" w:sz="0" w:space="0" w:color="auto"/>
            <w:left w:val="none" w:sz="0" w:space="0" w:color="auto"/>
            <w:bottom w:val="none" w:sz="0" w:space="0" w:color="auto"/>
            <w:right w:val="none" w:sz="0" w:space="0" w:color="auto"/>
          </w:divBdr>
        </w:div>
        <w:div w:id="1000080955">
          <w:marLeft w:val="0"/>
          <w:marRight w:val="0"/>
          <w:marTop w:val="0"/>
          <w:marBottom w:val="200"/>
          <w:divBdr>
            <w:top w:val="none" w:sz="0" w:space="0" w:color="auto"/>
            <w:left w:val="none" w:sz="0" w:space="0" w:color="auto"/>
            <w:bottom w:val="none" w:sz="0" w:space="0" w:color="auto"/>
            <w:right w:val="none" w:sz="0" w:space="0" w:color="auto"/>
          </w:divBdr>
          <w:divsChild>
            <w:div w:id="748579292">
              <w:marLeft w:val="0"/>
              <w:marRight w:val="0"/>
              <w:marTop w:val="0"/>
              <w:marBottom w:val="200"/>
              <w:divBdr>
                <w:top w:val="none" w:sz="0" w:space="0" w:color="auto"/>
                <w:left w:val="none" w:sz="0" w:space="0" w:color="auto"/>
                <w:bottom w:val="none" w:sz="0" w:space="0" w:color="auto"/>
                <w:right w:val="none" w:sz="0" w:space="0" w:color="auto"/>
              </w:divBdr>
            </w:div>
            <w:div w:id="1304042529">
              <w:marLeft w:val="0"/>
              <w:marRight w:val="0"/>
              <w:marTop w:val="0"/>
              <w:marBottom w:val="200"/>
              <w:divBdr>
                <w:top w:val="none" w:sz="0" w:space="0" w:color="auto"/>
                <w:left w:val="none" w:sz="0" w:space="0" w:color="auto"/>
                <w:bottom w:val="none" w:sz="0" w:space="0" w:color="auto"/>
                <w:right w:val="none" w:sz="0" w:space="0" w:color="auto"/>
              </w:divBdr>
              <w:divsChild>
                <w:div w:id="3677836">
                  <w:marLeft w:val="0"/>
                  <w:marRight w:val="0"/>
                  <w:marTop w:val="0"/>
                  <w:marBottom w:val="200"/>
                  <w:divBdr>
                    <w:top w:val="none" w:sz="0" w:space="0" w:color="auto"/>
                    <w:left w:val="none" w:sz="0" w:space="0" w:color="auto"/>
                    <w:bottom w:val="none" w:sz="0" w:space="0" w:color="auto"/>
                    <w:right w:val="none" w:sz="0" w:space="0" w:color="auto"/>
                  </w:divBdr>
                </w:div>
                <w:div w:id="1859342797">
                  <w:marLeft w:val="0"/>
                  <w:marRight w:val="0"/>
                  <w:marTop w:val="0"/>
                  <w:marBottom w:val="200"/>
                  <w:divBdr>
                    <w:top w:val="none" w:sz="0" w:space="0" w:color="auto"/>
                    <w:left w:val="none" w:sz="0" w:space="0" w:color="auto"/>
                    <w:bottom w:val="none" w:sz="0" w:space="0" w:color="auto"/>
                    <w:right w:val="none" w:sz="0" w:space="0" w:color="auto"/>
                  </w:divBdr>
                </w:div>
              </w:divsChild>
            </w:div>
            <w:div w:id="1608393517">
              <w:marLeft w:val="0"/>
              <w:marRight w:val="0"/>
              <w:marTop w:val="0"/>
              <w:marBottom w:val="200"/>
              <w:divBdr>
                <w:top w:val="none" w:sz="0" w:space="0" w:color="auto"/>
                <w:left w:val="none" w:sz="0" w:space="0" w:color="auto"/>
                <w:bottom w:val="none" w:sz="0" w:space="0" w:color="auto"/>
                <w:right w:val="none" w:sz="0" w:space="0" w:color="auto"/>
              </w:divBdr>
            </w:div>
          </w:divsChild>
        </w:div>
        <w:div w:id="1026834856">
          <w:marLeft w:val="0"/>
          <w:marRight w:val="0"/>
          <w:marTop w:val="0"/>
          <w:marBottom w:val="200"/>
          <w:divBdr>
            <w:top w:val="none" w:sz="0" w:space="0" w:color="auto"/>
            <w:left w:val="none" w:sz="0" w:space="0" w:color="auto"/>
            <w:bottom w:val="none" w:sz="0" w:space="0" w:color="auto"/>
            <w:right w:val="none" w:sz="0" w:space="0" w:color="auto"/>
          </w:divBdr>
        </w:div>
        <w:div w:id="1059208994">
          <w:marLeft w:val="0"/>
          <w:marRight w:val="0"/>
          <w:marTop w:val="0"/>
          <w:marBottom w:val="0"/>
          <w:divBdr>
            <w:top w:val="none" w:sz="0" w:space="0" w:color="auto"/>
            <w:left w:val="none" w:sz="0" w:space="0" w:color="auto"/>
            <w:bottom w:val="none" w:sz="0" w:space="0" w:color="auto"/>
            <w:right w:val="none" w:sz="0" w:space="0" w:color="auto"/>
          </w:divBdr>
        </w:div>
        <w:div w:id="1062827055">
          <w:marLeft w:val="0"/>
          <w:marRight w:val="0"/>
          <w:marTop w:val="0"/>
          <w:marBottom w:val="200"/>
          <w:divBdr>
            <w:top w:val="none" w:sz="0" w:space="0" w:color="auto"/>
            <w:left w:val="none" w:sz="0" w:space="0" w:color="auto"/>
            <w:bottom w:val="none" w:sz="0" w:space="0" w:color="auto"/>
            <w:right w:val="none" w:sz="0" w:space="0" w:color="auto"/>
          </w:divBdr>
        </w:div>
        <w:div w:id="1117408538">
          <w:marLeft w:val="0"/>
          <w:marRight w:val="0"/>
          <w:marTop w:val="0"/>
          <w:marBottom w:val="200"/>
          <w:divBdr>
            <w:top w:val="none" w:sz="0" w:space="0" w:color="auto"/>
            <w:left w:val="none" w:sz="0" w:space="0" w:color="auto"/>
            <w:bottom w:val="none" w:sz="0" w:space="0" w:color="auto"/>
            <w:right w:val="none" w:sz="0" w:space="0" w:color="auto"/>
          </w:divBdr>
        </w:div>
        <w:div w:id="1184977625">
          <w:marLeft w:val="0"/>
          <w:marRight w:val="0"/>
          <w:marTop w:val="0"/>
          <w:marBottom w:val="200"/>
          <w:divBdr>
            <w:top w:val="none" w:sz="0" w:space="0" w:color="auto"/>
            <w:left w:val="none" w:sz="0" w:space="0" w:color="auto"/>
            <w:bottom w:val="none" w:sz="0" w:space="0" w:color="auto"/>
            <w:right w:val="none" w:sz="0" w:space="0" w:color="auto"/>
          </w:divBdr>
        </w:div>
        <w:div w:id="1205101280">
          <w:marLeft w:val="0"/>
          <w:marRight w:val="0"/>
          <w:marTop w:val="0"/>
          <w:marBottom w:val="200"/>
          <w:divBdr>
            <w:top w:val="none" w:sz="0" w:space="0" w:color="auto"/>
            <w:left w:val="none" w:sz="0" w:space="0" w:color="auto"/>
            <w:bottom w:val="none" w:sz="0" w:space="0" w:color="auto"/>
            <w:right w:val="none" w:sz="0" w:space="0" w:color="auto"/>
          </w:divBdr>
        </w:div>
        <w:div w:id="1240561732">
          <w:marLeft w:val="0"/>
          <w:marRight w:val="0"/>
          <w:marTop w:val="0"/>
          <w:marBottom w:val="200"/>
          <w:divBdr>
            <w:top w:val="none" w:sz="0" w:space="0" w:color="auto"/>
            <w:left w:val="none" w:sz="0" w:space="0" w:color="auto"/>
            <w:bottom w:val="none" w:sz="0" w:space="0" w:color="auto"/>
            <w:right w:val="none" w:sz="0" w:space="0" w:color="auto"/>
          </w:divBdr>
        </w:div>
        <w:div w:id="1259757862">
          <w:marLeft w:val="0"/>
          <w:marRight w:val="0"/>
          <w:marTop w:val="0"/>
          <w:marBottom w:val="0"/>
          <w:divBdr>
            <w:top w:val="none" w:sz="0" w:space="0" w:color="auto"/>
            <w:left w:val="none" w:sz="0" w:space="0" w:color="auto"/>
            <w:bottom w:val="none" w:sz="0" w:space="0" w:color="auto"/>
            <w:right w:val="none" w:sz="0" w:space="0" w:color="auto"/>
          </w:divBdr>
        </w:div>
        <w:div w:id="1298995048">
          <w:marLeft w:val="720"/>
          <w:marRight w:val="0"/>
          <w:marTop w:val="0"/>
          <w:marBottom w:val="200"/>
          <w:divBdr>
            <w:top w:val="none" w:sz="0" w:space="0" w:color="auto"/>
            <w:left w:val="none" w:sz="0" w:space="0" w:color="auto"/>
            <w:bottom w:val="none" w:sz="0" w:space="0" w:color="auto"/>
            <w:right w:val="none" w:sz="0" w:space="0" w:color="auto"/>
          </w:divBdr>
        </w:div>
        <w:div w:id="1323699721">
          <w:marLeft w:val="0"/>
          <w:marRight w:val="0"/>
          <w:marTop w:val="0"/>
          <w:marBottom w:val="200"/>
          <w:divBdr>
            <w:top w:val="none" w:sz="0" w:space="0" w:color="auto"/>
            <w:left w:val="none" w:sz="0" w:space="0" w:color="auto"/>
            <w:bottom w:val="none" w:sz="0" w:space="0" w:color="auto"/>
            <w:right w:val="none" w:sz="0" w:space="0" w:color="auto"/>
          </w:divBdr>
          <w:divsChild>
            <w:div w:id="1841852366">
              <w:marLeft w:val="0"/>
              <w:marRight w:val="0"/>
              <w:marTop w:val="0"/>
              <w:marBottom w:val="0"/>
              <w:divBdr>
                <w:top w:val="none" w:sz="0" w:space="0" w:color="auto"/>
                <w:left w:val="none" w:sz="0" w:space="0" w:color="auto"/>
                <w:bottom w:val="none" w:sz="0" w:space="0" w:color="auto"/>
                <w:right w:val="none" w:sz="0" w:space="0" w:color="auto"/>
              </w:divBdr>
            </w:div>
          </w:divsChild>
        </w:div>
        <w:div w:id="1367292891">
          <w:marLeft w:val="0"/>
          <w:marRight w:val="0"/>
          <w:marTop w:val="0"/>
          <w:marBottom w:val="0"/>
          <w:divBdr>
            <w:top w:val="none" w:sz="0" w:space="0" w:color="auto"/>
            <w:left w:val="none" w:sz="0" w:space="0" w:color="auto"/>
            <w:bottom w:val="none" w:sz="0" w:space="0" w:color="auto"/>
            <w:right w:val="none" w:sz="0" w:space="0" w:color="auto"/>
          </w:divBdr>
        </w:div>
        <w:div w:id="1376465774">
          <w:marLeft w:val="0"/>
          <w:marRight w:val="0"/>
          <w:marTop w:val="0"/>
          <w:marBottom w:val="200"/>
          <w:divBdr>
            <w:top w:val="none" w:sz="0" w:space="0" w:color="auto"/>
            <w:left w:val="none" w:sz="0" w:space="0" w:color="auto"/>
            <w:bottom w:val="none" w:sz="0" w:space="0" w:color="auto"/>
            <w:right w:val="none" w:sz="0" w:space="0" w:color="auto"/>
          </w:divBdr>
        </w:div>
        <w:div w:id="1388797889">
          <w:marLeft w:val="0"/>
          <w:marRight w:val="0"/>
          <w:marTop w:val="0"/>
          <w:marBottom w:val="200"/>
          <w:divBdr>
            <w:top w:val="none" w:sz="0" w:space="0" w:color="auto"/>
            <w:left w:val="none" w:sz="0" w:space="0" w:color="auto"/>
            <w:bottom w:val="none" w:sz="0" w:space="0" w:color="auto"/>
            <w:right w:val="none" w:sz="0" w:space="0" w:color="auto"/>
          </w:divBdr>
        </w:div>
        <w:div w:id="1396660502">
          <w:marLeft w:val="0"/>
          <w:marRight w:val="0"/>
          <w:marTop w:val="0"/>
          <w:marBottom w:val="200"/>
          <w:divBdr>
            <w:top w:val="none" w:sz="0" w:space="0" w:color="auto"/>
            <w:left w:val="none" w:sz="0" w:space="0" w:color="auto"/>
            <w:bottom w:val="none" w:sz="0" w:space="0" w:color="auto"/>
            <w:right w:val="none" w:sz="0" w:space="0" w:color="auto"/>
          </w:divBdr>
        </w:div>
        <w:div w:id="1446971058">
          <w:marLeft w:val="0"/>
          <w:marRight w:val="0"/>
          <w:marTop w:val="0"/>
          <w:marBottom w:val="0"/>
          <w:divBdr>
            <w:top w:val="none" w:sz="0" w:space="0" w:color="auto"/>
            <w:left w:val="none" w:sz="0" w:space="0" w:color="auto"/>
            <w:bottom w:val="none" w:sz="0" w:space="0" w:color="auto"/>
            <w:right w:val="none" w:sz="0" w:space="0" w:color="auto"/>
          </w:divBdr>
        </w:div>
        <w:div w:id="1468007634">
          <w:marLeft w:val="0"/>
          <w:marRight w:val="0"/>
          <w:marTop w:val="0"/>
          <w:marBottom w:val="200"/>
          <w:divBdr>
            <w:top w:val="none" w:sz="0" w:space="0" w:color="auto"/>
            <w:left w:val="none" w:sz="0" w:space="0" w:color="auto"/>
            <w:bottom w:val="none" w:sz="0" w:space="0" w:color="auto"/>
            <w:right w:val="none" w:sz="0" w:space="0" w:color="auto"/>
          </w:divBdr>
          <w:divsChild>
            <w:div w:id="288320602">
              <w:marLeft w:val="0"/>
              <w:marRight w:val="0"/>
              <w:marTop w:val="0"/>
              <w:marBottom w:val="0"/>
              <w:divBdr>
                <w:top w:val="none" w:sz="0" w:space="0" w:color="auto"/>
                <w:left w:val="none" w:sz="0" w:space="0" w:color="auto"/>
                <w:bottom w:val="none" w:sz="0" w:space="0" w:color="auto"/>
                <w:right w:val="none" w:sz="0" w:space="0" w:color="auto"/>
              </w:divBdr>
              <w:divsChild>
                <w:div w:id="5296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19802">
          <w:marLeft w:val="0"/>
          <w:marRight w:val="0"/>
          <w:marTop w:val="0"/>
          <w:marBottom w:val="0"/>
          <w:divBdr>
            <w:top w:val="none" w:sz="0" w:space="0" w:color="auto"/>
            <w:left w:val="none" w:sz="0" w:space="0" w:color="auto"/>
            <w:bottom w:val="none" w:sz="0" w:space="0" w:color="auto"/>
            <w:right w:val="none" w:sz="0" w:space="0" w:color="auto"/>
          </w:divBdr>
        </w:div>
        <w:div w:id="1558781723">
          <w:marLeft w:val="0"/>
          <w:marRight w:val="0"/>
          <w:marTop w:val="0"/>
          <w:marBottom w:val="200"/>
          <w:divBdr>
            <w:top w:val="none" w:sz="0" w:space="0" w:color="auto"/>
            <w:left w:val="none" w:sz="0" w:space="0" w:color="auto"/>
            <w:bottom w:val="none" w:sz="0" w:space="0" w:color="auto"/>
            <w:right w:val="none" w:sz="0" w:space="0" w:color="auto"/>
          </w:divBdr>
        </w:div>
        <w:div w:id="1575046482">
          <w:marLeft w:val="0"/>
          <w:marRight w:val="0"/>
          <w:marTop w:val="0"/>
          <w:marBottom w:val="200"/>
          <w:divBdr>
            <w:top w:val="none" w:sz="0" w:space="0" w:color="auto"/>
            <w:left w:val="none" w:sz="0" w:space="0" w:color="auto"/>
            <w:bottom w:val="none" w:sz="0" w:space="0" w:color="auto"/>
            <w:right w:val="none" w:sz="0" w:space="0" w:color="auto"/>
          </w:divBdr>
        </w:div>
        <w:div w:id="1585608306">
          <w:marLeft w:val="0"/>
          <w:marRight w:val="0"/>
          <w:marTop w:val="0"/>
          <w:marBottom w:val="0"/>
          <w:divBdr>
            <w:top w:val="none" w:sz="0" w:space="0" w:color="auto"/>
            <w:left w:val="none" w:sz="0" w:space="0" w:color="auto"/>
            <w:bottom w:val="none" w:sz="0" w:space="0" w:color="auto"/>
            <w:right w:val="none" w:sz="0" w:space="0" w:color="auto"/>
          </w:divBdr>
        </w:div>
        <w:div w:id="1586105266">
          <w:marLeft w:val="0"/>
          <w:marRight w:val="0"/>
          <w:marTop w:val="0"/>
          <w:marBottom w:val="0"/>
          <w:divBdr>
            <w:top w:val="none" w:sz="0" w:space="0" w:color="auto"/>
            <w:left w:val="none" w:sz="0" w:space="0" w:color="auto"/>
            <w:bottom w:val="none" w:sz="0" w:space="0" w:color="auto"/>
            <w:right w:val="none" w:sz="0" w:space="0" w:color="auto"/>
          </w:divBdr>
        </w:div>
        <w:div w:id="1600718844">
          <w:marLeft w:val="0"/>
          <w:marRight w:val="0"/>
          <w:marTop w:val="0"/>
          <w:marBottom w:val="200"/>
          <w:divBdr>
            <w:top w:val="none" w:sz="0" w:space="0" w:color="auto"/>
            <w:left w:val="none" w:sz="0" w:space="0" w:color="auto"/>
            <w:bottom w:val="none" w:sz="0" w:space="0" w:color="auto"/>
            <w:right w:val="none" w:sz="0" w:space="0" w:color="auto"/>
          </w:divBdr>
        </w:div>
        <w:div w:id="1620987545">
          <w:marLeft w:val="720"/>
          <w:marRight w:val="0"/>
          <w:marTop w:val="0"/>
          <w:marBottom w:val="0"/>
          <w:divBdr>
            <w:top w:val="none" w:sz="0" w:space="0" w:color="auto"/>
            <w:left w:val="none" w:sz="0" w:space="0" w:color="auto"/>
            <w:bottom w:val="none" w:sz="0" w:space="0" w:color="auto"/>
            <w:right w:val="none" w:sz="0" w:space="0" w:color="auto"/>
          </w:divBdr>
        </w:div>
        <w:div w:id="1636180948">
          <w:marLeft w:val="720"/>
          <w:marRight w:val="0"/>
          <w:marTop w:val="0"/>
          <w:marBottom w:val="0"/>
          <w:divBdr>
            <w:top w:val="none" w:sz="0" w:space="0" w:color="auto"/>
            <w:left w:val="none" w:sz="0" w:space="0" w:color="auto"/>
            <w:bottom w:val="none" w:sz="0" w:space="0" w:color="auto"/>
            <w:right w:val="none" w:sz="0" w:space="0" w:color="auto"/>
          </w:divBdr>
        </w:div>
        <w:div w:id="1642420354">
          <w:marLeft w:val="0"/>
          <w:marRight w:val="0"/>
          <w:marTop w:val="0"/>
          <w:marBottom w:val="200"/>
          <w:divBdr>
            <w:top w:val="none" w:sz="0" w:space="0" w:color="auto"/>
            <w:left w:val="none" w:sz="0" w:space="0" w:color="auto"/>
            <w:bottom w:val="none" w:sz="0" w:space="0" w:color="auto"/>
            <w:right w:val="none" w:sz="0" w:space="0" w:color="auto"/>
          </w:divBdr>
        </w:div>
        <w:div w:id="1644113601">
          <w:marLeft w:val="0"/>
          <w:marRight w:val="0"/>
          <w:marTop w:val="0"/>
          <w:marBottom w:val="200"/>
          <w:divBdr>
            <w:top w:val="none" w:sz="0" w:space="0" w:color="auto"/>
            <w:left w:val="none" w:sz="0" w:space="0" w:color="auto"/>
            <w:bottom w:val="none" w:sz="0" w:space="0" w:color="auto"/>
            <w:right w:val="none" w:sz="0" w:space="0" w:color="auto"/>
          </w:divBdr>
        </w:div>
        <w:div w:id="1659387146">
          <w:marLeft w:val="0"/>
          <w:marRight w:val="0"/>
          <w:marTop w:val="0"/>
          <w:marBottom w:val="200"/>
          <w:divBdr>
            <w:top w:val="none" w:sz="0" w:space="0" w:color="auto"/>
            <w:left w:val="none" w:sz="0" w:space="0" w:color="auto"/>
            <w:bottom w:val="none" w:sz="0" w:space="0" w:color="auto"/>
            <w:right w:val="none" w:sz="0" w:space="0" w:color="auto"/>
          </w:divBdr>
        </w:div>
        <w:div w:id="1662660285">
          <w:marLeft w:val="720"/>
          <w:marRight w:val="0"/>
          <w:marTop w:val="0"/>
          <w:marBottom w:val="0"/>
          <w:divBdr>
            <w:top w:val="none" w:sz="0" w:space="0" w:color="auto"/>
            <w:left w:val="none" w:sz="0" w:space="0" w:color="auto"/>
            <w:bottom w:val="none" w:sz="0" w:space="0" w:color="auto"/>
            <w:right w:val="none" w:sz="0" w:space="0" w:color="auto"/>
          </w:divBdr>
        </w:div>
        <w:div w:id="1680623868">
          <w:marLeft w:val="0"/>
          <w:marRight w:val="0"/>
          <w:marTop w:val="0"/>
          <w:marBottom w:val="0"/>
          <w:divBdr>
            <w:top w:val="none" w:sz="0" w:space="0" w:color="auto"/>
            <w:left w:val="none" w:sz="0" w:space="0" w:color="auto"/>
            <w:bottom w:val="none" w:sz="0" w:space="0" w:color="auto"/>
            <w:right w:val="none" w:sz="0" w:space="0" w:color="auto"/>
          </w:divBdr>
        </w:div>
        <w:div w:id="1716809936">
          <w:marLeft w:val="0"/>
          <w:marRight w:val="0"/>
          <w:marTop w:val="0"/>
          <w:marBottom w:val="200"/>
          <w:divBdr>
            <w:top w:val="none" w:sz="0" w:space="0" w:color="auto"/>
            <w:left w:val="none" w:sz="0" w:space="0" w:color="auto"/>
            <w:bottom w:val="none" w:sz="0" w:space="0" w:color="auto"/>
            <w:right w:val="none" w:sz="0" w:space="0" w:color="auto"/>
          </w:divBdr>
        </w:div>
        <w:div w:id="1750274260">
          <w:marLeft w:val="720"/>
          <w:marRight w:val="0"/>
          <w:marTop w:val="0"/>
          <w:marBottom w:val="0"/>
          <w:divBdr>
            <w:top w:val="none" w:sz="0" w:space="0" w:color="auto"/>
            <w:left w:val="none" w:sz="0" w:space="0" w:color="auto"/>
            <w:bottom w:val="none" w:sz="0" w:space="0" w:color="auto"/>
            <w:right w:val="none" w:sz="0" w:space="0" w:color="auto"/>
          </w:divBdr>
        </w:div>
        <w:div w:id="1826773081">
          <w:marLeft w:val="0"/>
          <w:marRight w:val="0"/>
          <w:marTop w:val="0"/>
          <w:marBottom w:val="0"/>
          <w:divBdr>
            <w:top w:val="none" w:sz="0" w:space="0" w:color="auto"/>
            <w:left w:val="none" w:sz="0" w:space="0" w:color="auto"/>
            <w:bottom w:val="none" w:sz="0" w:space="0" w:color="auto"/>
            <w:right w:val="none" w:sz="0" w:space="0" w:color="auto"/>
          </w:divBdr>
        </w:div>
        <w:div w:id="1898932626">
          <w:marLeft w:val="0"/>
          <w:marRight w:val="0"/>
          <w:marTop w:val="0"/>
          <w:marBottom w:val="0"/>
          <w:divBdr>
            <w:top w:val="none" w:sz="0" w:space="0" w:color="auto"/>
            <w:left w:val="none" w:sz="0" w:space="0" w:color="auto"/>
            <w:bottom w:val="none" w:sz="0" w:space="0" w:color="auto"/>
            <w:right w:val="none" w:sz="0" w:space="0" w:color="auto"/>
          </w:divBdr>
        </w:div>
        <w:div w:id="1921135243">
          <w:marLeft w:val="0"/>
          <w:marRight w:val="0"/>
          <w:marTop w:val="0"/>
          <w:marBottom w:val="200"/>
          <w:divBdr>
            <w:top w:val="none" w:sz="0" w:space="0" w:color="auto"/>
            <w:left w:val="none" w:sz="0" w:space="0" w:color="auto"/>
            <w:bottom w:val="none" w:sz="0" w:space="0" w:color="auto"/>
            <w:right w:val="none" w:sz="0" w:space="0" w:color="auto"/>
          </w:divBdr>
        </w:div>
        <w:div w:id="1935822239">
          <w:marLeft w:val="0"/>
          <w:marRight w:val="0"/>
          <w:marTop w:val="0"/>
          <w:marBottom w:val="200"/>
          <w:divBdr>
            <w:top w:val="none" w:sz="0" w:space="0" w:color="auto"/>
            <w:left w:val="none" w:sz="0" w:space="0" w:color="auto"/>
            <w:bottom w:val="none" w:sz="0" w:space="0" w:color="auto"/>
            <w:right w:val="none" w:sz="0" w:space="0" w:color="auto"/>
          </w:divBdr>
        </w:div>
        <w:div w:id="2054379458">
          <w:marLeft w:val="0"/>
          <w:marRight w:val="0"/>
          <w:marTop w:val="0"/>
          <w:marBottom w:val="200"/>
          <w:divBdr>
            <w:top w:val="none" w:sz="0" w:space="0" w:color="auto"/>
            <w:left w:val="none" w:sz="0" w:space="0" w:color="auto"/>
            <w:bottom w:val="none" w:sz="0" w:space="0" w:color="auto"/>
            <w:right w:val="none" w:sz="0" w:space="0" w:color="auto"/>
          </w:divBdr>
        </w:div>
        <w:div w:id="2127499649">
          <w:marLeft w:val="0"/>
          <w:marRight w:val="0"/>
          <w:marTop w:val="0"/>
          <w:marBottom w:val="0"/>
          <w:divBdr>
            <w:top w:val="none" w:sz="0" w:space="0" w:color="auto"/>
            <w:left w:val="none" w:sz="0" w:space="0" w:color="auto"/>
            <w:bottom w:val="none" w:sz="0" w:space="0" w:color="auto"/>
            <w:right w:val="none" w:sz="0" w:space="0" w:color="auto"/>
          </w:divBdr>
          <w:divsChild>
            <w:div w:id="123933812">
              <w:marLeft w:val="0"/>
              <w:marRight w:val="0"/>
              <w:marTop w:val="0"/>
              <w:marBottom w:val="0"/>
              <w:divBdr>
                <w:top w:val="none" w:sz="0" w:space="0" w:color="auto"/>
                <w:left w:val="none" w:sz="0" w:space="0" w:color="auto"/>
                <w:bottom w:val="none" w:sz="0" w:space="0" w:color="auto"/>
                <w:right w:val="none" w:sz="0" w:space="0" w:color="auto"/>
              </w:divBdr>
            </w:div>
            <w:div w:id="9228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026F5773A33146937D0D033B4C57CB" ma:contentTypeVersion="12" ma:contentTypeDescription="Create a new document." ma:contentTypeScope="" ma:versionID="ee822987f2e496abceb2ddec435d2625">
  <xsd:schema xmlns:xsd="http://www.w3.org/2001/XMLSchema" xmlns:xs="http://www.w3.org/2001/XMLSchema" xmlns:p="http://schemas.microsoft.com/office/2006/metadata/properties" xmlns:ns3="e9f23d28-5e35-4cf4-8f39-940c59ee7e20" xmlns:ns4="368c06aa-b3ae-4842-a321-436b48c448d9" targetNamespace="http://schemas.microsoft.com/office/2006/metadata/properties" ma:root="true" ma:fieldsID="ee7e139805e4e8227f7d85dc1aa4f0a4" ns3:_="" ns4:_="">
    <xsd:import namespace="e9f23d28-5e35-4cf4-8f39-940c59ee7e20"/>
    <xsd:import namespace="368c06aa-b3ae-4842-a321-436b48c448d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f23d28-5e35-4cf4-8f39-940c59ee7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8c06aa-b3ae-4842-a321-436b48c448d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29D780-AF15-4E3B-8F13-3411C67669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1E85C8-34DB-43AB-BF98-E8BD32865116}">
  <ds:schemaRefs>
    <ds:schemaRef ds:uri="http://schemas.microsoft.com/sharepoint/v3/contenttype/forms"/>
  </ds:schemaRefs>
</ds:datastoreItem>
</file>

<file path=customXml/itemProps3.xml><?xml version="1.0" encoding="utf-8"?>
<ds:datastoreItem xmlns:ds="http://schemas.openxmlformats.org/officeDocument/2006/customXml" ds:itemID="{BE3416C7-2CDC-447B-9944-41310884B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f23d28-5e35-4cf4-8f39-940c59ee7e20"/>
    <ds:schemaRef ds:uri="368c06aa-b3ae-4842-a321-436b48c448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2020 Datathon Challenge Synopsis</dc:title>
  <dc:subject/>
  <dc:creator>Kaczorowski, Kevin</dc:creator>
  <cp:keywords/>
  <dc:description/>
  <cp:lastModifiedBy>Akinfenwa, Adesola</cp:lastModifiedBy>
  <cp:revision>239</cp:revision>
  <dcterms:created xsi:type="dcterms:W3CDTF">2020-01-13T20:34:00Z</dcterms:created>
  <dcterms:modified xsi:type="dcterms:W3CDTF">2021-01-27T22:23:00Z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581a45-ebc1-4f92-9275-5bfe010ae689_Enabled">
    <vt:lpwstr>true</vt:lpwstr>
  </property>
  <property fmtid="{D5CDD505-2E9C-101B-9397-08002B2CF9AE}" pid="3" name="MSIP_Label_07581a45-ebc1-4f92-9275-5bfe010ae689_SetDate">
    <vt:lpwstr>2020-01-13T20:35:02Z</vt:lpwstr>
  </property>
  <property fmtid="{D5CDD505-2E9C-101B-9397-08002B2CF9AE}" pid="4" name="MSIP_Label_07581a45-ebc1-4f92-9275-5bfe010ae689_Method">
    <vt:lpwstr>Standard</vt:lpwstr>
  </property>
  <property fmtid="{D5CDD505-2E9C-101B-9397-08002B2CF9AE}" pid="5" name="MSIP_Label_07581a45-ebc1-4f92-9275-5bfe010ae689_Name">
    <vt:lpwstr>Company Confidential</vt:lpwstr>
  </property>
  <property fmtid="{D5CDD505-2E9C-101B-9397-08002B2CF9AE}" pid="6" name="MSIP_Label_07581a45-ebc1-4f92-9275-5bfe010ae689_SiteId">
    <vt:lpwstr>fd799da1-bfc1-4234-a91c-72b3a1cb9e26</vt:lpwstr>
  </property>
  <property fmtid="{D5CDD505-2E9C-101B-9397-08002B2CF9AE}" pid="7" name="MSIP_Label_07581a45-ebc1-4f92-9275-5bfe010ae689_ActionId">
    <vt:lpwstr>f4ad83fd-dbea-40a7-8c5d-0000543e8b62</vt:lpwstr>
  </property>
  <property fmtid="{D5CDD505-2E9C-101B-9397-08002B2CF9AE}" pid="8" name="MSIP_Label_07581a45-ebc1-4f92-9275-5bfe010ae689_ContentBits">
    <vt:lpwstr>0</vt:lpwstr>
  </property>
  <property fmtid="{D5CDD505-2E9C-101B-9397-08002B2CF9AE}" pid="9" name="ContentTypeId">
    <vt:lpwstr>0x010100E1026F5773A33146937D0D033B4C57CB</vt:lpwstr>
  </property>
</Properties>
</file>